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AF" w:rsidRPr="009D4E32" w:rsidRDefault="004910AF" w:rsidP="008A241F">
      <w:pPr>
        <w:spacing w:line="192" w:lineRule="auto"/>
        <w:jc w:val="right"/>
        <w:rPr>
          <w:b/>
          <w:sz w:val="30"/>
          <w:szCs w:val="30"/>
        </w:rPr>
      </w:pPr>
      <w:bookmarkStart w:id="0" w:name="_GoBack"/>
      <w:bookmarkEnd w:id="0"/>
      <w:r w:rsidRPr="009D4E32">
        <w:rPr>
          <w:sz w:val="30"/>
          <w:szCs w:val="30"/>
        </w:rPr>
        <w:t>ПРОЕКТ</w:t>
      </w:r>
    </w:p>
    <w:p w:rsidR="004910AF" w:rsidRPr="009D4E32" w:rsidRDefault="004910AF" w:rsidP="008A241F">
      <w:pPr>
        <w:spacing w:line="192" w:lineRule="auto"/>
        <w:jc w:val="center"/>
        <w:rPr>
          <w:sz w:val="30"/>
          <w:szCs w:val="30"/>
        </w:rPr>
      </w:pPr>
    </w:p>
    <w:p w:rsidR="004910AF" w:rsidRPr="009D4E32" w:rsidRDefault="004910AF" w:rsidP="008A241F">
      <w:pPr>
        <w:spacing w:line="192" w:lineRule="auto"/>
        <w:jc w:val="center"/>
        <w:rPr>
          <w:sz w:val="30"/>
          <w:szCs w:val="30"/>
        </w:rPr>
      </w:pPr>
      <w:r w:rsidRPr="009D4E32">
        <w:rPr>
          <w:sz w:val="30"/>
          <w:szCs w:val="30"/>
        </w:rPr>
        <w:t>ПОСТАНОВЛЕНИЕ</w:t>
      </w:r>
    </w:p>
    <w:p w:rsidR="004910AF" w:rsidRPr="009D4E32" w:rsidRDefault="004910AF" w:rsidP="008A241F">
      <w:pPr>
        <w:spacing w:line="192" w:lineRule="auto"/>
        <w:jc w:val="center"/>
        <w:rPr>
          <w:sz w:val="30"/>
          <w:szCs w:val="30"/>
        </w:rPr>
      </w:pPr>
    </w:p>
    <w:p w:rsidR="004910AF" w:rsidRPr="009D4E32" w:rsidRDefault="004910AF" w:rsidP="008A241F">
      <w:pPr>
        <w:widowControl w:val="0"/>
        <w:spacing w:line="192" w:lineRule="auto"/>
        <w:jc w:val="center"/>
        <w:outlineLvl w:val="0"/>
        <w:rPr>
          <w:sz w:val="30"/>
          <w:szCs w:val="30"/>
        </w:rPr>
      </w:pPr>
      <w:r w:rsidRPr="009D4E32">
        <w:rPr>
          <w:sz w:val="30"/>
          <w:szCs w:val="30"/>
        </w:rPr>
        <w:t>Об утверждении муниципальной программы</w:t>
      </w:r>
    </w:p>
    <w:p w:rsidR="004910AF" w:rsidRPr="009D4E32" w:rsidRDefault="004910AF" w:rsidP="008A241F">
      <w:pPr>
        <w:widowControl w:val="0"/>
        <w:spacing w:line="192" w:lineRule="auto"/>
        <w:jc w:val="center"/>
        <w:outlineLvl w:val="0"/>
        <w:rPr>
          <w:sz w:val="30"/>
          <w:szCs w:val="30"/>
        </w:rPr>
      </w:pPr>
      <w:r w:rsidRPr="009D4E32">
        <w:rPr>
          <w:sz w:val="30"/>
          <w:szCs w:val="30"/>
        </w:rPr>
        <w:t>«Развитие молодежной политики города Красноярска»</w:t>
      </w:r>
    </w:p>
    <w:p w:rsidR="004910AF" w:rsidRPr="009D4E32" w:rsidRDefault="004910AF" w:rsidP="008A241F">
      <w:pPr>
        <w:widowControl w:val="0"/>
        <w:autoSpaceDE w:val="0"/>
        <w:autoSpaceDN w:val="0"/>
        <w:adjustRightInd w:val="0"/>
        <w:spacing w:line="192" w:lineRule="auto"/>
        <w:jc w:val="center"/>
        <w:rPr>
          <w:sz w:val="30"/>
          <w:szCs w:val="30"/>
        </w:rPr>
      </w:pPr>
      <w:r w:rsidRPr="009D4E32">
        <w:rPr>
          <w:sz w:val="30"/>
          <w:szCs w:val="30"/>
        </w:rPr>
        <w:t xml:space="preserve">на </w:t>
      </w:r>
      <w:r w:rsidR="008425DE" w:rsidRPr="009D4E32">
        <w:rPr>
          <w:sz w:val="30"/>
          <w:szCs w:val="30"/>
        </w:rPr>
        <w:t>202</w:t>
      </w:r>
      <w:r w:rsidR="00590317" w:rsidRPr="009D4E32">
        <w:rPr>
          <w:sz w:val="30"/>
          <w:szCs w:val="30"/>
        </w:rPr>
        <w:t>0</w:t>
      </w:r>
      <w:r w:rsidRPr="009D4E32">
        <w:rPr>
          <w:sz w:val="30"/>
          <w:szCs w:val="30"/>
        </w:rPr>
        <w:t xml:space="preserve"> год и плановый период </w:t>
      </w:r>
      <w:r w:rsidR="008425DE" w:rsidRPr="009D4E32">
        <w:rPr>
          <w:sz w:val="30"/>
          <w:szCs w:val="30"/>
        </w:rPr>
        <w:t>202</w:t>
      </w:r>
      <w:r w:rsidR="00590317" w:rsidRPr="009D4E32">
        <w:rPr>
          <w:sz w:val="30"/>
          <w:szCs w:val="30"/>
        </w:rPr>
        <w:t>1</w:t>
      </w:r>
      <w:r w:rsidRPr="009D4E32">
        <w:rPr>
          <w:sz w:val="30"/>
          <w:szCs w:val="30"/>
        </w:rPr>
        <w:t xml:space="preserve"> – 202</w:t>
      </w:r>
      <w:r w:rsidR="00924E0F" w:rsidRPr="009D4E32">
        <w:rPr>
          <w:sz w:val="30"/>
          <w:szCs w:val="30"/>
        </w:rPr>
        <w:t>2</w:t>
      </w:r>
      <w:r w:rsidRPr="009D4E32">
        <w:rPr>
          <w:sz w:val="30"/>
          <w:szCs w:val="30"/>
        </w:rPr>
        <w:t xml:space="preserve"> годов</w:t>
      </w:r>
    </w:p>
    <w:p w:rsidR="004910AF" w:rsidRPr="009D4E32" w:rsidRDefault="004910AF" w:rsidP="008A241F">
      <w:pPr>
        <w:widowControl w:val="0"/>
        <w:spacing w:line="192" w:lineRule="auto"/>
        <w:jc w:val="center"/>
        <w:outlineLvl w:val="0"/>
        <w:rPr>
          <w:sz w:val="30"/>
          <w:szCs w:val="30"/>
        </w:rPr>
      </w:pPr>
    </w:p>
    <w:p w:rsidR="008A241F" w:rsidRPr="009D4E32" w:rsidRDefault="008A241F" w:rsidP="008A241F">
      <w:pPr>
        <w:widowControl w:val="0"/>
        <w:spacing w:line="192" w:lineRule="auto"/>
        <w:jc w:val="center"/>
        <w:outlineLvl w:val="0"/>
        <w:rPr>
          <w:sz w:val="30"/>
          <w:szCs w:val="30"/>
        </w:rPr>
      </w:pPr>
    </w:p>
    <w:p w:rsidR="00D80E0C" w:rsidRPr="009D4E32" w:rsidRDefault="00D80E0C" w:rsidP="008A241F">
      <w:pPr>
        <w:widowControl w:val="0"/>
        <w:jc w:val="center"/>
        <w:outlineLvl w:val="0"/>
        <w:rPr>
          <w:sz w:val="30"/>
          <w:szCs w:val="30"/>
        </w:rPr>
      </w:pPr>
    </w:p>
    <w:p w:rsidR="004910AF" w:rsidRPr="009D4E32" w:rsidRDefault="004910AF" w:rsidP="008A241F">
      <w:pPr>
        <w:widowControl w:val="0"/>
        <w:outlineLvl w:val="0"/>
        <w:rPr>
          <w:sz w:val="30"/>
          <w:szCs w:val="30"/>
        </w:rPr>
      </w:pPr>
      <w:r w:rsidRPr="009D4E32">
        <w:rPr>
          <w:sz w:val="30"/>
          <w:szCs w:val="30"/>
        </w:rPr>
        <w:t>В целях создания условий для реализации и развития потенциала молодежи города Красноярска, повышения уровня ее конкурентосп</w:t>
      </w:r>
      <w:r w:rsidRPr="009D4E32">
        <w:rPr>
          <w:sz w:val="30"/>
          <w:szCs w:val="30"/>
        </w:rPr>
        <w:t>о</w:t>
      </w:r>
      <w:r w:rsidRPr="009D4E32">
        <w:rPr>
          <w:sz w:val="30"/>
          <w:szCs w:val="30"/>
        </w:rPr>
        <w:t>собности во всех сферах общественной жизни, в соответствии с пост</w:t>
      </w:r>
      <w:r w:rsidRPr="009D4E32">
        <w:rPr>
          <w:sz w:val="30"/>
          <w:szCs w:val="30"/>
        </w:rPr>
        <w:t>а</w:t>
      </w:r>
      <w:r w:rsidRPr="009D4E32">
        <w:rPr>
          <w:sz w:val="30"/>
          <w:szCs w:val="30"/>
        </w:rPr>
        <w:t>новлением администрации города от 27.03.2015 № 153 «Об утвержд</w:t>
      </w:r>
      <w:r w:rsidRPr="009D4E32">
        <w:rPr>
          <w:sz w:val="30"/>
          <w:szCs w:val="30"/>
        </w:rPr>
        <w:t>е</w:t>
      </w:r>
      <w:r w:rsidRPr="009D4E32">
        <w:rPr>
          <w:sz w:val="30"/>
          <w:szCs w:val="30"/>
        </w:rPr>
        <w:t>нии Порядка принятия решений о разработке, формировании и реализ</w:t>
      </w:r>
      <w:r w:rsidRPr="009D4E32">
        <w:rPr>
          <w:sz w:val="30"/>
          <w:szCs w:val="30"/>
        </w:rPr>
        <w:t>а</w:t>
      </w:r>
      <w:r w:rsidRPr="009D4E32">
        <w:rPr>
          <w:sz w:val="30"/>
          <w:szCs w:val="30"/>
        </w:rPr>
        <w:t xml:space="preserve">ции муниципальных программ города Красноярска», распоряжением администрации города от </w:t>
      </w:r>
      <w:r w:rsidR="001A2E2D" w:rsidRPr="009D4E32">
        <w:rPr>
          <w:sz w:val="30"/>
          <w:szCs w:val="30"/>
        </w:rPr>
        <w:t>30</w:t>
      </w:r>
      <w:r w:rsidRPr="009D4E32">
        <w:rPr>
          <w:sz w:val="30"/>
          <w:szCs w:val="30"/>
        </w:rPr>
        <w:t>.07.</w:t>
      </w:r>
      <w:r w:rsidR="008425DE" w:rsidRPr="009D4E32">
        <w:rPr>
          <w:sz w:val="30"/>
          <w:szCs w:val="30"/>
        </w:rPr>
        <w:t>20</w:t>
      </w:r>
      <w:r w:rsidR="00E05523" w:rsidRPr="009D4E32">
        <w:rPr>
          <w:sz w:val="30"/>
          <w:szCs w:val="30"/>
        </w:rPr>
        <w:t xml:space="preserve">19 </w:t>
      </w:r>
      <w:r w:rsidRPr="009D4E32">
        <w:rPr>
          <w:sz w:val="30"/>
          <w:szCs w:val="30"/>
        </w:rPr>
        <w:t xml:space="preserve">№ </w:t>
      </w:r>
      <w:r w:rsidR="001A2E2D" w:rsidRPr="009D4E32">
        <w:rPr>
          <w:sz w:val="30"/>
          <w:szCs w:val="30"/>
        </w:rPr>
        <w:t>250</w:t>
      </w:r>
      <w:r w:rsidRPr="009D4E32">
        <w:rPr>
          <w:sz w:val="30"/>
          <w:szCs w:val="30"/>
        </w:rPr>
        <w:t xml:space="preserve">-р «Об утверждении перечня муниципальных программ города Красноярска на </w:t>
      </w:r>
      <w:r w:rsidR="008425DE" w:rsidRPr="009D4E32">
        <w:rPr>
          <w:sz w:val="30"/>
          <w:szCs w:val="30"/>
        </w:rPr>
        <w:t>202</w:t>
      </w:r>
      <w:r w:rsidR="00E05523" w:rsidRPr="009D4E32">
        <w:rPr>
          <w:sz w:val="30"/>
          <w:szCs w:val="30"/>
        </w:rPr>
        <w:t>0</w:t>
      </w:r>
      <w:r w:rsidRPr="009D4E32">
        <w:rPr>
          <w:sz w:val="30"/>
          <w:szCs w:val="30"/>
        </w:rPr>
        <w:t xml:space="preserve"> год и плановый период </w:t>
      </w:r>
      <w:r w:rsidR="008425DE" w:rsidRPr="009D4E32">
        <w:rPr>
          <w:sz w:val="30"/>
          <w:szCs w:val="30"/>
        </w:rPr>
        <w:t>202</w:t>
      </w:r>
      <w:r w:rsidR="00E05523" w:rsidRPr="009D4E32">
        <w:rPr>
          <w:sz w:val="30"/>
          <w:szCs w:val="30"/>
        </w:rPr>
        <w:t>1</w:t>
      </w:r>
      <w:r w:rsidRPr="009D4E32">
        <w:rPr>
          <w:sz w:val="30"/>
          <w:szCs w:val="30"/>
        </w:rPr>
        <w:t xml:space="preserve"> – 202</w:t>
      </w:r>
      <w:r w:rsidR="00A925A9" w:rsidRPr="009D4E32">
        <w:rPr>
          <w:sz w:val="30"/>
          <w:szCs w:val="30"/>
        </w:rPr>
        <w:t>2</w:t>
      </w:r>
      <w:r w:rsidRPr="009D4E32">
        <w:rPr>
          <w:sz w:val="30"/>
          <w:szCs w:val="30"/>
        </w:rPr>
        <w:t xml:space="preserve"> годов», руководствуясь ст. 41, 58, 59 Устава города Красноярска, </w:t>
      </w:r>
    </w:p>
    <w:p w:rsidR="004910AF" w:rsidRPr="009D4E32" w:rsidRDefault="004910AF" w:rsidP="008A241F">
      <w:pPr>
        <w:widowControl w:val="0"/>
        <w:tabs>
          <w:tab w:val="left" w:pos="4320"/>
        </w:tabs>
        <w:outlineLvl w:val="0"/>
        <w:rPr>
          <w:sz w:val="30"/>
          <w:szCs w:val="30"/>
        </w:rPr>
      </w:pPr>
      <w:r w:rsidRPr="009D4E32">
        <w:rPr>
          <w:sz w:val="30"/>
          <w:szCs w:val="30"/>
        </w:rPr>
        <w:t>ПОСТАНОВЛЯЮ:</w:t>
      </w:r>
    </w:p>
    <w:p w:rsidR="004910AF" w:rsidRPr="009D4E32" w:rsidRDefault="004910AF" w:rsidP="008A241F">
      <w:pPr>
        <w:pStyle w:val="ConsPlusTitle"/>
        <w:tabs>
          <w:tab w:val="left" w:pos="1134"/>
        </w:tabs>
        <w:ind w:firstLine="709"/>
        <w:jc w:val="both"/>
        <w:rPr>
          <w:b w:val="0"/>
          <w:sz w:val="30"/>
          <w:szCs w:val="30"/>
        </w:rPr>
      </w:pPr>
      <w:r w:rsidRPr="009D4E32">
        <w:rPr>
          <w:b w:val="0"/>
          <w:sz w:val="30"/>
          <w:szCs w:val="30"/>
        </w:rPr>
        <w:t xml:space="preserve">1. Утвердить муниципальную программу «Развитие молодежной политики города Красноярска» на </w:t>
      </w:r>
      <w:r w:rsidR="008425DE" w:rsidRPr="009D4E32">
        <w:rPr>
          <w:b w:val="0"/>
          <w:sz w:val="30"/>
          <w:szCs w:val="30"/>
        </w:rPr>
        <w:t>202</w:t>
      </w:r>
      <w:r w:rsidR="00590317" w:rsidRPr="009D4E32">
        <w:rPr>
          <w:b w:val="0"/>
          <w:sz w:val="30"/>
          <w:szCs w:val="30"/>
        </w:rPr>
        <w:t>0</w:t>
      </w:r>
      <w:r w:rsidRPr="009D4E32">
        <w:rPr>
          <w:b w:val="0"/>
          <w:sz w:val="30"/>
          <w:szCs w:val="30"/>
        </w:rPr>
        <w:t xml:space="preserve"> год и плановый период </w:t>
      </w:r>
      <w:r w:rsidR="008425DE" w:rsidRPr="009D4E32">
        <w:rPr>
          <w:b w:val="0"/>
          <w:sz w:val="30"/>
          <w:szCs w:val="30"/>
        </w:rPr>
        <w:t>202</w:t>
      </w:r>
      <w:r w:rsidR="00590317" w:rsidRPr="009D4E32">
        <w:rPr>
          <w:b w:val="0"/>
          <w:sz w:val="30"/>
          <w:szCs w:val="30"/>
        </w:rPr>
        <w:t>1</w:t>
      </w:r>
      <w:r w:rsidR="00E05523" w:rsidRPr="009D4E32">
        <w:rPr>
          <w:b w:val="0"/>
          <w:sz w:val="30"/>
          <w:szCs w:val="30"/>
        </w:rPr>
        <w:t xml:space="preserve"> </w:t>
      </w:r>
      <w:r w:rsidRPr="009D4E32">
        <w:rPr>
          <w:b w:val="0"/>
          <w:sz w:val="30"/>
          <w:szCs w:val="30"/>
        </w:rPr>
        <w:t>– 202</w:t>
      </w:r>
      <w:r w:rsidR="00A925A9" w:rsidRPr="009D4E32">
        <w:rPr>
          <w:b w:val="0"/>
          <w:sz w:val="30"/>
          <w:szCs w:val="30"/>
        </w:rPr>
        <w:t>2</w:t>
      </w:r>
      <w:r w:rsidRPr="009D4E32">
        <w:rPr>
          <w:b w:val="0"/>
          <w:sz w:val="30"/>
          <w:szCs w:val="30"/>
        </w:rPr>
        <w:t xml:space="preserve"> годов согласно приложению.</w:t>
      </w:r>
    </w:p>
    <w:p w:rsidR="004910AF" w:rsidRPr="009D4E32" w:rsidRDefault="004910AF" w:rsidP="008A241F">
      <w:pPr>
        <w:pStyle w:val="ConsPlusTitle"/>
        <w:tabs>
          <w:tab w:val="left" w:pos="1134"/>
        </w:tabs>
        <w:ind w:firstLine="709"/>
        <w:jc w:val="both"/>
        <w:rPr>
          <w:b w:val="0"/>
          <w:sz w:val="30"/>
          <w:szCs w:val="30"/>
        </w:rPr>
      </w:pPr>
      <w:r w:rsidRPr="009D4E32">
        <w:rPr>
          <w:b w:val="0"/>
          <w:sz w:val="30"/>
          <w:szCs w:val="30"/>
        </w:rPr>
        <w:t>2. Настоящее постановление опубликовать в газете «Городские новости» и разместить на официальном сайте администрации города.</w:t>
      </w:r>
    </w:p>
    <w:p w:rsidR="004910AF" w:rsidRPr="009D4E32" w:rsidRDefault="004910AF" w:rsidP="008A241F">
      <w:pPr>
        <w:widowControl w:val="0"/>
        <w:rPr>
          <w:sz w:val="30"/>
          <w:szCs w:val="30"/>
        </w:rPr>
      </w:pPr>
    </w:p>
    <w:p w:rsidR="004910AF" w:rsidRPr="009D4E32" w:rsidRDefault="004910AF" w:rsidP="008A241F">
      <w:pPr>
        <w:widowControl w:val="0"/>
        <w:rPr>
          <w:sz w:val="30"/>
          <w:szCs w:val="30"/>
        </w:rPr>
      </w:pPr>
    </w:p>
    <w:p w:rsidR="004910AF" w:rsidRPr="009D4E32" w:rsidRDefault="004910AF" w:rsidP="008A241F">
      <w:pPr>
        <w:widowControl w:val="0"/>
        <w:rPr>
          <w:sz w:val="30"/>
          <w:szCs w:val="30"/>
        </w:rPr>
      </w:pPr>
    </w:p>
    <w:p w:rsidR="004910AF" w:rsidRPr="009D4E32" w:rsidRDefault="004910AF" w:rsidP="008A241F">
      <w:pPr>
        <w:pStyle w:val="ConsPlusNormal"/>
        <w:ind w:firstLine="709"/>
        <w:jc w:val="both"/>
        <w:rPr>
          <w:sz w:val="30"/>
          <w:szCs w:val="30"/>
        </w:rPr>
      </w:pPr>
      <w:r w:rsidRPr="009D4E32">
        <w:rPr>
          <w:sz w:val="30"/>
          <w:szCs w:val="30"/>
        </w:rPr>
        <w:t xml:space="preserve">Глава города                                                               </w:t>
      </w:r>
      <w:r w:rsidR="008A241F" w:rsidRPr="009D4E32">
        <w:rPr>
          <w:sz w:val="30"/>
          <w:szCs w:val="30"/>
        </w:rPr>
        <w:t xml:space="preserve">      </w:t>
      </w:r>
      <w:r w:rsidRPr="009D4E32">
        <w:rPr>
          <w:sz w:val="30"/>
          <w:szCs w:val="30"/>
        </w:rPr>
        <w:t xml:space="preserve"> С.В. Ер</w:t>
      </w:r>
      <w:r w:rsidRPr="009D4E32">
        <w:rPr>
          <w:sz w:val="30"/>
          <w:szCs w:val="30"/>
        </w:rPr>
        <w:t>е</w:t>
      </w:r>
      <w:r w:rsidRPr="009D4E32">
        <w:rPr>
          <w:sz w:val="30"/>
          <w:szCs w:val="30"/>
        </w:rPr>
        <w:t>мин</w:t>
      </w:r>
    </w:p>
    <w:p w:rsidR="004910AF" w:rsidRPr="009D4E32" w:rsidRDefault="004910AF" w:rsidP="008A241F">
      <w:pPr>
        <w:widowControl w:val="0"/>
        <w:rPr>
          <w:sz w:val="30"/>
          <w:szCs w:val="30"/>
        </w:rPr>
      </w:pPr>
    </w:p>
    <w:p w:rsidR="004910AF" w:rsidRPr="009D4E32" w:rsidRDefault="004910AF" w:rsidP="008A241F">
      <w:pPr>
        <w:widowControl w:val="0"/>
        <w:rPr>
          <w:sz w:val="30"/>
          <w:szCs w:val="30"/>
        </w:rPr>
      </w:pPr>
    </w:p>
    <w:p w:rsidR="004910AF" w:rsidRPr="009D4E32" w:rsidRDefault="004910AF" w:rsidP="008A241F">
      <w:pPr>
        <w:widowControl w:val="0"/>
        <w:tabs>
          <w:tab w:val="left" w:pos="5387"/>
        </w:tabs>
        <w:ind w:firstLine="5387"/>
        <w:jc w:val="left"/>
        <w:rPr>
          <w:sz w:val="30"/>
          <w:szCs w:val="30"/>
        </w:rPr>
      </w:pPr>
      <w:r w:rsidRPr="009D4E32">
        <w:rPr>
          <w:sz w:val="30"/>
          <w:szCs w:val="30"/>
        </w:rPr>
        <w:br w:type="page"/>
      </w:r>
      <w:r w:rsidRPr="009D4E32">
        <w:rPr>
          <w:sz w:val="30"/>
          <w:szCs w:val="30"/>
        </w:rPr>
        <w:lastRenderedPageBreak/>
        <w:t>Приложение</w:t>
      </w:r>
    </w:p>
    <w:p w:rsidR="004910AF" w:rsidRPr="009D4E32" w:rsidRDefault="004910AF" w:rsidP="008A241F">
      <w:pPr>
        <w:widowControl w:val="0"/>
        <w:tabs>
          <w:tab w:val="left" w:pos="5387"/>
        </w:tabs>
        <w:ind w:firstLine="5387"/>
        <w:jc w:val="left"/>
        <w:rPr>
          <w:sz w:val="30"/>
          <w:szCs w:val="30"/>
        </w:rPr>
      </w:pPr>
      <w:r w:rsidRPr="009D4E32">
        <w:rPr>
          <w:sz w:val="30"/>
          <w:szCs w:val="30"/>
        </w:rPr>
        <w:t>к постановлению</w:t>
      </w:r>
    </w:p>
    <w:p w:rsidR="004910AF" w:rsidRPr="009D4E32" w:rsidRDefault="004910AF" w:rsidP="008A241F">
      <w:pPr>
        <w:widowControl w:val="0"/>
        <w:tabs>
          <w:tab w:val="left" w:pos="5387"/>
        </w:tabs>
        <w:ind w:firstLine="5387"/>
        <w:jc w:val="left"/>
        <w:rPr>
          <w:sz w:val="30"/>
          <w:szCs w:val="30"/>
        </w:rPr>
      </w:pPr>
      <w:r w:rsidRPr="009D4E32">
        <w:rPr>
          <w:sz w:val="30"/>
          <w:szCs w:val="30"/>
        </w:rPr>
        <w:t>администрации города</w:t>
      </w:r>
    </w:p>
    <w:p w:rsidR="004910AF" w:rsidRPr="009D4E32" w:rsidRDefault="004910AF" w:rsidP="008A241F">
      <w:pPr>
        <w:widowControl w:val="0"/>
        <w:tabs>
          <w:tab w:val="left" w:pos="5387"/>
        </w:tabs>
        <w:ind w:firstLine="5387"/>
        <w:jc w:val="left"/>
        <w:rPr>
          <w:sz w:val="30"/>
          <w:szCs w:val="30"/>
          <w:lang w:eastAsia="en-US"/>
        </w:rPr>
      </w:pPr>
      <w:r w:rsidRPr="009D4E32">
        <w:rPr>
          <w:sz w:val="30"/>
          <w:szCs w:val="30"/>
        </w:rPr>
        <w:t>от ____________ № _________</w:t>
      </w:r>
    </w:p>
    <w:p w:rsidR="004910AF" w:rsidRPr="009D4E32" w:rsidRDefault="004910AF" w:rsidP="008A241F">
      <w:pPr>
        <w:widowControl w:val="0"/>
        <w:tabs>
          <w:tab w:val="left" w:pos="5387"/>
        </w:tabs>
        <w:autoSpaceDE w:val="0"/>
        <w:autoSpaceDN w:val="0"/>
        <w:adjustRightInd w:val="0"/>
        <w:rPr>
          <w:sz w:val="30"/>
          <w:szCs w:val="30"/>
          <w:lang w:eastAsia="en-US"/>
        </w:rPr>
      </w:pPr>
    </w:p>
    <w:p w:rsidR="004910AF" w:rsidRPr="009D4E32" w:rsidRDefault="004910AF" w:rsidP="008A241F">
      <w:pPr>
        <w:widowControl w:val="0"/>
        <w:tabs>
          <w:tab w:val="left" w:pos="5387"/>
        </w:tabs>
        <w:autoSpaceDE w:val="0"/>
        <w:autoSpaceDN w:val="0"/>
        <w:adjustRightInd w:val="0"/>
        <w:rPr>
          <w:sz w:val="30"/>
          <w:szCs w:val="30"/>
          <w:lang w:eastAsia="en-US"/>
        </w:rPr>
      </w:pPr>
    </w:p>
    <w:p w:rsidR="008A241F" w:rsidRPr="009D4E32" w:rsidRDefault="008A241F" w:rsidP="008A241F">
      <w:pPr>
        <w:widowControl w:val="0"/>
        <w:tabs>
          <w:tab w:val="left" w:pos="5387"/>
        </w:tabs>
        <w:autoSpaceDE w:val="0"/>
        <w:autoSpaceDN w:val="0"/>
        <w:adjustRightInd w:val="0"/>
        <w:rPr>
          <w:sz w:val="30"/>
          <w:szCs w:val="30"/>
          <w:lang w:eastAsia="en-US"/>
        </w:rPr>
      </w:pPr>
    </w:p>
    <w:p w:rsidR="004910AF" w:rsidRPr="009D4E32" w:rsidRDefault="004910AF" w:rsidP="008A241F">
      <w:pPr>
        <w:pStyle w:val="ConsPlusTitle"/>
        <w:ind w:firstLine="709"/>
        <w:jc w:val="center"/>
        <w:rPr>
          <w:b w:val="0"/>
          <w:sz w:val="30"/>
          <w:szCs w:val="30"/>
        </w:rPr>
      </w:pPr>
      <w:r w:rsidRPr="009D4E32">
        <w:rPr>
          <w:b w:val="0"/>
          <w:sz w:val="30"/>
          <w:szCs w:val="30"/>
        </w:rPr>
        <w:t>МУНИЦИПАЛЬНАЯ ПРОГРАММА</w:t>
      </w:r>
    </w:p>
    <w:p w:rsidR="004910AF" w:rsidRPr="009D4E32" w:rsidRDefault="004910AF" w:rsidP="008A241F">
      <w:pPr>
        <w:pStyle w:val="ConsPlusTitle"/>
        <w:ind w:firstLine="709"/>
        <w:jc w:val="center"/>
        <w:rPr>
          <w:b w:val="0"/>
          <w:sz w:val="30"/>
          <w:szCs w:val="30"/>
        </w:rPr>
      </w:pPr>
      <w:r w:rsidRPr="009D4E32">
        <w:rPr>
          <w:b w:val="0"/>
          <w:sz w:val="30"/>
          <w:szCs w:val="30"/>
        </w:rPr>
        <w:t xml:space="preserve">«Развитие молодежной политики города Красноярска на </w:t>
      </w:r>
      <w:r w:rsidR="008425DE" w:rsidRPr="009D4E32">
        <w:rPr>
          <w:b w:val="0"/>
          <w:sz w:val="30"/>
          <w:szCs w:val="30"/>
        </w:rPr>
        <w:t>202</w:t>
      </w:r>
      <w:r w:rsidR="00590317" w:rsidRPr="009D4E32">
        <w:rPr>
          <w:b w:val="0"/>
          <w:sz w:val="30"/>
          <w:szCs w:val="30"/>
        </w:rPr>
        <w:t>0</w:t>
      </w:r>
      <w:r w:rsidRPr="009D4E32">
        <w:rPr>
          <w:b w:val="0"/>
          <w:sz w:val="30"/>
          <w:szCs w:val="30"/>
        </w:rPr>
        <w:t xml:space="preserve"> год и плановый период </w:t>
      </w:r>
      <w:r w:rsidR="008425DE" w:rsidRPr="009D4E32">
        <w:rPr>
          <w:b w:val="0"/>
          <w:sz w:val="30"/>
          <w:szCs w:val="30"/>
        </w:rPr>
        <w:t>202</w:t>
      </w:r>
      <w:r w:rsidR="00590317" w:rsidRPr="009D4E32">
        <w:rPr>
          <w:b w:val="0"/>
          <w:sz w:val="30"/>
          <w:szCs w:val="30"/>
        </w:rPr>
        <w:t>1</w:t>
      </w:r>
      <w:r w:rsidRPr="009D4E32">
        <w:rPr>
          <w:b w:val="0"/>
          <w:sz w:val="30"/>
          <w:szCs w:val="30"/>
        </w:rPr>
        <w:t xml:space="preserve"> </w:t>
      </w:r>
      <w:r w:rsidR="00E05523" w:rsidRPr="009D4E32">
        <w:rPr>
          <w:b w:val="0"/>
          <w:sz w:val="30"/>
          <w:szCs w:val="30"/>
        </w:rPr>
        <w:t>–</w:t>
      </w:r>
      <w:r w:rsidR="00154386" w:rsidRPr="009D4E32">
        <w:rPr>
          <w:b w:val="0"/>
          <w:sz w:val="30"/>
          <w:szCs w:val="30"/>
        </w:rPr>
        <w:t xml:space="preserve"> </w:t>
      </w:r>
      <w:r w:rsidRPr="009D4E32">
        <w:rPr>
          <w:b w:val="0"/>
          <w:sz w:val="30"/>
          <w:szCs w:val="30"/>
        </w:rPr>
        <w:t>202</w:t>
      </w:r>
      <w:r w:rsidR="00A925A9" w:rsidRPr="009D4E32">
        <w:rPr>
          <w:b w:val="0"/>
          <w:sz w:val="30"/>
          <w:szCs w:val="30"/>
        </w:rPr>
        <w:t>2</w:t>
      </w:r>
      <w:r w:rsidRPr="009D4E32">
        <w:rPr>
          <w:b w:val="0"/>
          <w:sz w:val="30"/>
          <w:szCs w:val="30"/>
        </w:rPr>
        <w:t xml:space="preserve"> годов»</w:t>
      </w:r>
    </w:p>
    <w:p w:rsidR="004910AF" w:rsidRPr="009D4E32" w:rsidRDefault="004910AF" w:rsidP="008A241F">
      <w:pPr>
        <w:pStyle w:val="ConsPlusNormal"/>
        <w:ind w:firstLine="709"/>
        <w:jc w:val="center"/>
        <w:rPr>
          <w:sz w:val="30"/>
          <w:szCs w:val="30"/>
        </w:rPr>
      </w:pPr>
    </w:p>
    <w:p w:rsidR="008A241F" w:rsidRPr="009D4E32" w:rsidRDefault="008A241F" w:rsidP="008A241F">
      <w:pPr>
        <w:pStyle w:val="ConsPlusNormal"/>
        <w:ind w:firstLine="709"/>
        <w:jc w:val="center"/>
        <w:rPr>
          <w:sz w:val="30"/>
          <w:szCs w:val="30"/>
        </w:rPr>
      </w:pPr>
    </w:p>
    <w:p w:rsidR="008A241F" w:rsidRPr="009D4E32" w:rsidRDefault="008A241F" w:rsidP="008A241F">
      <w:pPr>
        <w:pStyle w:val="ConsPlusNormal"/>
        <w:ind w:firstLine="709"/>
        <w:jc w:val="center"/>
        <w:rPr>
          <w:sz w:val="30"/>
          <w:szCs w:val="30"/>
        </w:rPr>
      </w:pPr>
    </w:p>
    <w:p w:rsidR="004910AF" w:rsidRPr="009D4E32" w:rsidRDefault="006E688D" w:rsidP="006E688D">
      <w:pPr>
        <w:pStyle w:val="ConsPlusNormal"/>
        <w:ind w:firstLine="709"/>
        <w:jc w:val="center"/>
        <w:outlineLvl w:val="1"/>
        <w:rPr>
          <w:sz w:val="30"/>
          <w:szCs w:val="30"/>
        </w:rPr>
      </w:pPr>
      <w:r w:rsidRPr="009D4E32">
        <w:rPr>
          <w:sz w:val="30"/>
          <w:szCs w:val="30"/>
        </w:rPr>
        <w:t>Паспорт муниципальной программы</w:t>
      </w:r>
    </w:p>
    <w:p w:rsidR="004910AF" w:rsidRPr="009D4E32" w:rsidRDefault="004910AF" w:rsidP="008A241F">
      <w:pPr>
        <w:pStyle w:val="ConsPlusNormal"/>
        <w:ind w:firstLine="709"/>
        <w:jc w:val="both"/>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23"/>
        <w:gridCol w:w="6155"/>
      </w:tblGrid>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rPr>
                <w:sz w:val="30"/>
                <w:szCs w:val="30"/>
              </w:rPr>
            </w:pPr>
            <w:r w:rsidRPr="009D4E32">
              <w:rPr>
                <w:sz w:val="30"/>
                <w:szCs w:val="30"/>
              </w:rPr>
              <w:t>Наименование муниц</w:t>
            </w:r>
            <w:r w:rsidRPr="009D4E32">
              <w:rPr>
                <w:sz w:val="30"/>
                <w:szCs w:val="30"/>
              </w:rPr>
              <w:t>и</w:t>
            </w:r>
            <w:r w:rsidRPr="009D4E32">
              <w:rPr>
                <w:sz w:val="30"/>
                <w:szCs w:val="30"/>
              </w:rPr>
              <w:t>пальной програ</w:t>
            </w:r>
            <w:r w:rsidRPr="009D4E32">
              <w:rPr>
                <w:sz w:val="30"/>
                <w:szCs w:val="30"/>
              </w:rPr>
              <w:t>м</w:t>
            </w:r>
            <w:r w:rsidRPr="009D4E32">
              <w:rPr>
                <w:sz w:val="30"/>
                <w:szCs w:val="30"/>
              </w:rPr>
              <w:t>мы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rPr>
                <w:sz w:val="30"/>
                <w:szCs w:val="30"/>
              </w:rPr>
            </w:pPr>
            <w:r w:rsidRPr="009D4E32">
              <w:rPr>
                <w:sz w:val="30"/>
                <w:szCs w:val="30"/>
              </w:rPr>
              <w:t xml:space="preserve">«Развитие молодежной политики города Красноярска» на </w:t>
            </w:r>
            <w:r w:rsidR="008425DE" w:rsidRPr="009D4E32">
              <w:rPr>
                <w:sz w:val="30"/>
                <w:szCs w:val="30"/>
              </w:rPr>
              <w:t>202</w:t>
            </w:r>
            <w:r w:rsidR="00590317" w:rsidRPr="009D4E32">
              <w:rPr>
                <w:sz w:val="30"/>
                <w:szCs w:val="30"/>
              </w:rPr>
              <w:t>0</w:t>
            </w:r>
            <w:r w:rsidRPr="009D4E32">
              <w:rPr>
                <w:sz w:val="30"/>
                <w:szCs w:val="30"/>
              </w:rPr>
              <w:t xml:space="preserve"> год и плановый период </w:t>
            </w:r>
            <w:r w:rsidR="008425DE" w:rsidRPr="009D4E32">
              <w:rPr>
                <w:sz w:val="30"/>
                <w:szCs w:val="30"/>
              </w:rPr>
              <w:t>202</w:t>
            </w:r>
            <w:r w:rsidR="00590317" w:rsidRPr="009D4E32">
              <w:rPr>
                <w:sz w:val="30"/>
                <w:szCs w:val="30"/>
              </w:rPr>
              <w:t>1</w:t>
            </w:r>
            <w:r w:rsidRPr="009D4E32">
              <w:rPr>
                <w:sz w:val="30"/>
                <w:szCs w:val="30"/>
              </w:rPr>
              <w:t xml:space="preserve"> </w:t>
            </w:r>
            <w:r w:rsidR="006252D8" w:rsidRPr="009D4E32">
              <w:rPr>
                <w:sz w:val="30"/>
                <w:szCs w:val="30"/>
              </w:rPr>
              <w:t>–</w:t>
            </w:r>
            <w:r w:rsidRPr="009D4E32">
              <w:rPr>
                <w:sz w:val="30"/>
                <w:szCs w:val="30"/>
              </w:rPr>
              <w:t xml:space="preserve"> 202</w:t>
            </w:r>
            <w:r w:rsidR="006252D8" w:rsidRPr="009D4E32">
              <w:rPr>
                <w:sz w:val="30"/>
                <w:szCs w:val="30"/>
              </w:rPr>
              <w:t>2</w:t>
            </w:r>
            <w:r w:rsidRPr="009D4E32">
              <w:rPr>
                <w:sz w:val="30"/>
                <w:szCs w:val="30"/>
              </w:rPr>
              <w:t xml:space="preserve"> годов (далее </w:t>
            </w:r>
            <w:r w:rsidR="00A77742" w:rsidRPr="009D4E32">
              <w:rPr>
                <w:sz w:val="30"/>
                <w:szCs w:val="30"/>
              </w:rPr>
              <w:t>–</w:t>
            </w:r>
            <w:r w:rsidRPr="009D4E32">
              <w:rPr>
                <w:sz w:val="30"/>
                <w:szCs w:val="30"/>
              </w:rPr>
              <w:t xml:space="preserve"> Программа)</w:t>
            </w:r>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Ответственный испо</w:t>
            </w:r>
            <w:r w:rsidRPr="009D4E32">
              <w:rPr>
                <w:sz w:val="30"/>
                <w:szCs w:val="30"/>
              </w:rPr>
              <w:t>л</w:t>
            </w:r>
            <w:r w:rsidRPr="009D4E32">
              <w:rPr>
                <w:sz w:val="30"/>
                <w:szCs w:val="30"/>
              </w:rPr>
              <w:t>нитель Програ</w:t>
            </w:r>
            <w:r w:rsidRPr="009D4E32">
              <w:rPr>
                <w:sz w:val="30"/>
                <w:szCs w:val="30"/>
              </w:rPr>
              <w:t>м</w:t>
            </w:r>
            <w:r w:rsidRPr="009D4E32">
              <w:rPr>
                <w:sz w:val="30"/>
                <w:szCs w:val="30"/>
              </w:rPr>
              <w:t>мы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управление молодежной политики админ</w:t>
            </w:r>
            <w:r w:rsidRPr="009D4E32">
              <w:rPr>
                <w:sz w:val="30"/>
                <w:szCs w:val="30"/>
              </w:rPr>
              <w:t>и</w:t>
            </w:r>
            <w:r w:rsidRPr="009D4E32">
              <w:rPr>
                <w:sz w:val="30"/>
                <w:szCs w:val="30"/>
              </w:rPr>
              <w:t xml:space="preserve">страции города (далее </w:t>
            </w:r>
            <w:r w:rsidR="00A77742" w:rsidRPr="009D4E32">
              <w:rPr>
                <w:sz w:val="30"/>
                <w:szCs w:val="30"/>
              </w:rPr>
              <w:t>–</w:t>
            </w:r>
            <w:r w:rsidRPr="009D4E32">
              <w:rPr>
                <w:sz w:val="30"/>
                <w:szCs w:val="30"/>
              </w:rPr>
              <w:t xml:space="preserve"> управление молоде</w:t>
            </w:r>
            <w:r w:rsidRPr="009D4E32">
              <w:rPr>
                <w:sz w:val="30"/>
                <w:szCs w:val="30"/>
              </w:rPr>
              <w:t>ж</w:t>
            </w:r>
            <w:r w:rsidRPr="009D4E32">
              <w:rPr>
                <w:sz w:val="30"/>
                <w:szCs w:val="30"/>
              </w:rPr>
              <w:t>ной политики)</w:t>
            </w:r>
          </w:p>
        </w:tc>
      </w:tr>
      <w:tr w:rsidR="004910AF" w:rsidRPr="009D4E32" w:rsidTr="006E688D">
        <w:tc>
          <w:tcPr>
            <w:tcW w:w="1753" w:type="pct"/>
            <w:tcBorders>
              <w:top w:val="nil"/>
              <w:left w:val="single" w:sz="4" w:space="0" w:color="auto"/>
              <w:bottom w:val="nil"/>
              <w:right w:val="single" w:sz="4" w:space="0" w:color="auto"/>
            </w:tcBorders>
          </w:tcPr>
          <w:p w:rsidR="004910AF" w:rsidRPr="009D4E32" w:rsidRDefault="004910AF" w:rsidP="006E688D">
            <w:pPr>
              <w:pStyle w:val="ConsPlusNormal"/>
              <w:jc w:val="both"/>
              <w:rPr>
                <w:sz w:val="30"/>
                <w:szCs w:val="30"/>
              </w:rPr>
            </w:pPr>
            <w:r w:rsidRPr="009D4E32">
              <w:rPr>
                <w:sz w:val="30"/>
                <w:szCs w:val="30"/>
              </w:rPr>
              <w:t>Соисполнители Пр</w:t>
            </w:r>
            <w:r w:rsidRPr="009D4E32">
              <w:rPr>
                <w:sz w:val="30"/>
                <w:szCs w:val="30"/>
              </w:rPr>
              <w:t>о</w:t>
            </w:r>
            <w:r w:rsidRPr="009D4E32">
              <w:rPr>
                <w:sz w:val="30"/>
                <w:szCs w:val="30"/>
              </w:rPr>
              <w:t>граммы</w:t>
            </w:r>
          </w:p>
        </w:tc>
        <w:tc>
          <w:tcPr>
            <w:tcW w:w="3247" w:type="pct"/>
            <w:tcBorders>
              <w:top w:val="nil"/>
              <w:left w:val="single" w:sz="4" w:space="0" w:color="auto"/>
              <w:bottom w:val="nil"/>
              <w:right w:val="single" w:sz="4" w:space="0" w:color="auto"/>
            </w:tcBorders>
          </w:tcPr>
          <w:p w:rsidR="004910AF" w:rsidRPr="009D4E32" w:rsidRDefault="004910AF" w:rsidP="006E688D">
            <w:pPr>
              <w:pStyle w:val="ConsPlusNormal"/>
              <w:jc w:val="both"/>
              <w:rPr>
                <w:sz w:val="30"/>
                <w:szCs w:val="30"/>
              </w:rPr>
            </w:pPr>
            <w:r w:rsidRPr="009D4E32">
              <w:rPr>
                <w:sz w:val="30"/>
                <w:szCs w:val="30"/>
              </w:rPr>
              <w:t>территориальные подразделения администр</w:t>
            </w:r>
            <w:r w:rsidRPr="009D4E32">
              <w:rPr>
                <w:sz w:val="30"/>
                <w:szCs w:val="30"/>
              </w:rPr>
              <w:t>а</w:t>
            </w:r>
            <w:r w:rsidRPr="009D4E32">
              <w:rPr>
                <w:sz w:val="30"/>
                <w:szCs w:val="30"/>
              </w:rPr>
              <w:t xml:space="preserve">ции города (далее </w:t>
            </w:r>
            <w:r w:rsidR="00A77742" w:rsidRPr="009D4E32">
              <w:rPr>
                <w:sz w:val="30"/>
                <w:szCs w:val="30"/>
              </w:rPr>
              <w:t>–</w:t>
            </w:r>
            <w:r w:rsidRPr="009D4E32">
              <w:rPr>
                <w:sz w:val="30"/>
                <w:szCs w:val="30"/>
              </w:rPr>
              <w:t xml:space="preserve"> администрации районов в городе)</w:t>
            </w:r>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Структура Пр</w:t>
            </w:r>
            <w:r w:rsidRPr="009D4E32">
              <w:rPr>
                <w:sz w:val="30"/>
                <w:szCs w:val="30"/>
              </w:rPr>
              <w:t>о</w:t>
            </w:r>
            <w:r w:rsidRPr="009D4E32">
              <w:rPr>
                <w:sz w:val="30"/>
                <w:szCs w:val="30"/>
              </w:rPr>
              <w:t>граммы, перечень по</w:t>
            </w:r>
            <w:r w:rsidRPr="009D4E32">
              <w:rPr>
                <w:sz w:val="30"/>
                <w:szCs w:val="30"/>
              </w:rPr>
              <w:t>д</w:t>
            </w:r>
            <w:r w:rsidRPr="009D4E32">
              <w:rPr>
                <w:sz w:val="30"/>
                <w:szCs w:val="30"/>
              </w:rPr>
              <w:t>программ</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подпрограммы:</w:t>
            </w:r>
          </w:p>
          <w:p w:rsidR="004910AF" w:rsidRPr="009D4E32" w:rsidRDefault="004910AF" w:rsidP="006E688D">
            <w:pPr>
              <w:pStyle w:val="ConsPlusNormal"/>
              <w:jc w:val="both"/>
              <w:rPr>
                <w:sz w:val="30"/>
                <w:szCs w:val="30"/>
              </w:rPr>
            </w:pPr>
            <w:r w:rsidRPr="009D4E32">
              <w:rPr>
                <w:sz w:val="30"/>
                <w:szCs w:val="30"/>
              </w:rPr>
              <w:t>1. Развитие инфраструктуры отрасли «Мол</w:t>
            </w:r>
            <w:r w:rsidRPr="009D4E32">
              <w:rPr>
                <w:sz w:val="30"/>
                <w:szCs w:val="30"/>
              </w:rPr>
              <w:t>о</w:t>
            </w:r>
            <w:r w:rsidRPr="009D4E32">
              <w:rPr>
                <w:sz w:val="30"/>
                <w:szCs w:val="30"/>
              </w:rPr>
              <w:t>дежная политика».</w:t>
            </w:r>
          </w:p>
          <w:p w:rsidR="004910AF" w:rsidRPr="009D4E32" w:rsidRDefault="004910AF" w:rsidP="006E688D">
            <w:pPr>
              <w:pStyle w:val="ConsPlusNormal"/>
              <w:jc w:val="both"/>
              <w:rPr>
                <w:sz w:val="30"/>
                <w:szCs w:val="30"/>
              </w:rPr>
            </w:pPr>
            <w:r w:rsidRPr="009D4E32">
              <w:rPr>
                <w:sz w:val="30"/>
                <w:szCs w:val="30"/>
              </w:rPr>
              <w:t>2. Вовлечение граждан в возрасте от 14 до 30 лет в позитивные социальные практики.</w:t>
            </w:r>
          </w:p>
          <w:p w:rsidR="004910AF" w:rsidRPr="009D4E32" w:rsidRDefault="004910AF" w:rsidP="006E688D">
            <w:pPr>
              <w:pStyle w:val="ConsPlusNormal"/>
              <w:jc w:val="both"/>
              <w:rPr>
                <w:sz w:val="30"/>
                <w:szCs w:val="30"/>
              </w:rPr>
            </w:pPr>
            <w:r w:rsidRPr="009D4E32">
              <w:rPr>
                <w:sz w:val="30"/>
                <w:szCs w:val="30"/>
              </w:rPr>
              <w:t xml:space="preserve">3. </w:t>
            </w:r>
            <w:r w:rsidR="00AB0931" w:rsidRPr="009D4E32">
              <w:rPr>
                <w:sz w:val="30"/>
                <w:szCs w:val="30"/>
              </w:rPr>
              <w:t>Гражданско-патриотическое воспитание молодежи города Красноярска и профилакт</w:t>
            </w:r>
            <w:r w:rsidR="00AB0931" w:rsidRPr="009D4E32">
              <w:rPr>
                <w:sz w:val="30"/>
                <w:szCs w:val="30"/>
              </w:rPr>
              <w:t>и</w:t>
            </w:r>
            <w:r w:rsidR="00AB0931" w:rsidRPr="009D4E32">
              <w:rPr>
                <w:sz w:val="30"/>
                <w:szCs w:val="30"/>
              </w:rPr>
              <w:t>ка негативных проявлений в молодежной ср</w:t>
            </w:r>
            <w:r w:rsidR="00AB0931" w:rsidRPr="009D4E32">
              <w:rPr>
                <w:sz w:val="30"/>
                <w:szCs w:val="30"/>
              </w:rPr>
              <w:t>е</w:t>
            </w:r>
            <w:r w:rsidR="00AB0931" w:rsidRPr="009D4E32">
              <w:rPr>
                <w:sz w:val="30"/>
                <w:szCs w:val="30"/>
              </w:rPr>
              <w:t>де</w:t>
            </w:r>
            <w:r w:rsidR="006252D8" w:rsidRPr="009D4E32">
              <w:rPr>
                <w:sz w:val="30"/>
                <w:szCs w:val="30"/>
              </w:rPr>
              <w:t xml:space="preserve">. </w:t>
            </w:r>
          </w:p>
          <w:p w:rsidR="004910AF" w:rsidRPr="009D4E32" w:rsidRDefault="004910AF" w:rsidP="006E688D">
            <w:pPr>
              <w:pStyle w:val="ConsPlusNormal"/>
              <w:jc w:val="both"/>
              <w:rPr>
                <w:sz w:val="30"/>
                <w:szCs w:val="30"/>
              </w:rPr>
            </w:pPr>
            <w:r w:rsidRPr="009D4E32">
              <w:rPr>
                <w:sz w:val="30"/>
                <w:szCs w:val="30"/>
              </w:rPr>
              <w:t>4. Обеспечение реализации муниципал</w:t>
            </w:r>
            <w:r w:rsidRPr="009D4E32">
              <w:rPr>
                <w:sz w:val="30"/>
                <w:szCs w:val="30"/>
              </w:rPr>
              <w:t>ь</w:t>
            </w:r>
            <w:r w:rsidRPr="009D4E32">
              <w:rPr>
                <w:sz w:val="30"/>
                <w:szCs w:val="30"/>
              </w:rPr>
              <w:t>ной программы</w:t>
            </w:r>
            <w:r w:rsidR="00825A4F" w:rsidRPr="009D4E32">
              <w:rPr>
                <w:sz w:val="30"/>
                <w:szCs w:val="30"/>
              </w:rPr>
              <w:t>.</w:t>
            </w:r>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Цель Программы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создание условий для реализации и ра</w:t>
            </w:r>
            <w:r w:rsidRPr="009D4E32">
              <w:rPr>
                <w:sz w:val="30"/>
                <w:szCs w:val="30"/>
              </w:rPr>
              <w:t>з</w:t>
            </w:r>
            <w:r w:rsidRPr="009D4E32">
              <w:rPr>
                <w:sz w:val="30"/>
                <w:szCs w:val="30"/>
              </w:rPr>
              <w:t>вития потенциала молодежи, повышения уровня ее конкурентоспособности во всех сферах общ</w:t>
            </w:r>
            <w:r w:rsidRPr="009D4E32">
              <w:rPr>
                <w:sz w:val="30"/>
                <w:szCs w:val="30"/>
              </w:rPr>
              <w:t>е</w:t>
            </w:r>
            <w:r w:rsidRPr="009D4E32">
              <w:rPr>
                <w:sz w:val="30"/>
                <w:szCs w:val="30"/>
              </w:rPr>
              <w:lastRenderedPageBreak/>
              <w:t>ственной жизни</w:t>
            </w:r>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lastRenderedPageBreak/>
              <w:t>Задачи Программы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вовлечение молодежи города в позитивные социальные практики;</w:t>
            </w:r>
          </w:p>
          <w:p w:rsidR="004910AF" w:rsidRPr="009D4E32" w:rsidRDefault="004910AF" w:rsidP="006E688D">
            <w:pPr>
              <w:pStyle w:val="ConsPlusNormal"/>
              <w:jc w:val="both"/>
              <w:rPr>
                <w:sz w:val="30"/>
                <w:szCs w:val="30"/>
              </w:rPr>
            </w:pPr>
            <w:r w:rsidRPr="009D4E32">
              <w:rPr>
                <w:sz w:val="30"/>
                <w:szCs w:val="30"/>
              </w:rPr>
              <w:t>развитие инфраструктурного пространства о</w:t>
            </w:r>
            <w:r w:rsidRPr="009D4E32">
              <w:rPr>
                <w:sz w:val="30"/>
                <w:szCs w:val="30"/>
              </w:rPr>
              <w:t>т</w:t>
            </w:r>
            <w:r w:rsidRPr="009D4E32">
              <w:rPr>
                <w:sz w:val="30"/>
                <w:szCs w:val="30"/>
              </w:rPr>
              <w:t>расли «Молодежная политика», пов</w:t>
            </w:r>
            <w:r w:rsidRPr="009D4E32">
              <w:rPr>
                <w:sz w:val="30"/>
                <w:szCs w:val="30"/>
              </w:rPr>
              <w:t>ы</w:t>
            </w:r>
            <w:r w:rsidRPr="009D4E32">
              <w:rPr>
                <w:sz w:val="30"/>
                <w:szCs w:val="30"/>
              </w:rPr>
              <w:t>шение конкурентоспособности муниципальных учреждений;</w:t>
            </w:r>
          </w:p>
          <w:p w:rsidR="004910AF" w:rsidRPr="009D4E32" w:rsidRDefault="004910AF" w:rsidP="006E688D">
            <w:pPr>
              <w:pStyle w:val="ConsPlusNormal"/>
              <w:jc w:val="both"/>
              <w:rPr>
                <w:sz w:val="30"/>
                <w:szCs w:val="30"/>
              </w:rPr>
            </w:pPr>
            <w:r w:rsidRPr="009D4E32">
              <w:rPr>
                <w:sz w:val="30"/>
                <w:szCs w:val="30"/>
              </w:rPr>
              <w:t>привлечение молодежи к решению актуал</w:t>
            </w:r>
            <w:r w:rsidRPr="009D4E32">
              <w:rPr>
                <w:sz w:val="30"/>
                <w:szCs w:val="30"/>
              </w:rPr>
              <w:t>ь</w:t>
            </w:r>
            <w:r w:rsidRPr="009D4E32">
              <w:rPr>
                <w:sz w:val="30"/>
                <w:szCs w:val="30"/>
              </w:rPr>
              <w:t>ных проблем города Красноярска;</w:t>
            </w:r>
          </w:p>
          <w:p w:rsidR="004910AF" w:rsidRPr="009D4E32" w:rsidRDefault="004910AF" w:rsidP="006E688D">
            <w:pPr>
              <w:pStyle w:val="ConsPlusNormal"/>
              <w:jc w:val="both"/>
              <w:rPr>
                <w:sz w:val="30"/>
                <w:szCs w:val="30"/>
              </w:rPr>
            </w:pPr>
            <w:r w:rsidRPr="009D4E32">
              <w:rPr>
                <w:sz w:val="30"/>
                <w:szCs w:val="30"/>
              </w:rPr>
              <w:t>создание механизмов формирования целос</w:t>
            </w:r>
            <w:r w:rsidRPr="009D4E32">
              <w:rPr>
                <w:sz w:val="30"/>
                <w:szCs w:val="30"/>
              </w:rPr>
              <w:t>т</w:t>
            </w:r>
            <w:r w:rsidRPr="009D4E32">
              <w:rPr>
                <w:sz w:val="30"/>
                <w:szCs w:val="30"/>
              </w:rPr>
              <w:t>ной системы продвижения инициативной и талантливой молодежи, а также продуктов ее позитивной, экономической, творческой и иной деятельности;</w:t>
            </w:r>
          </w:p>
          <w:p w:rsidR="004910AF" w:rsidRPr="009D4E32" w:rsidRDefault="004910AF" w:rsidP="006E688D">
            <w:pPr>
              <w:pStyle w:val="ConsPlusNormal"/>
              <w:jc w:val="both"/>
              <w:rPr>
                <w:sz w:val="30"/>
                <w:szCs w:val="30"/>
              </w:rPr>
            </w:pPr>
            <w:r w:rsidRPr="009D4E32">
              <w:rPr>
                <w:sz w:val="30"/>
                <w:szCs w:val="30"/>
              </w:rPr>
              <w:t>формирование в молодежной среде в</w:t>
            </w:r>
            <w:r w:rsidRPr="009D4E32">
              <w:rPr>
                <w:sz w:val="30"/>
                <w:szCs w:val="30"/>
              </w:rPr>
              <w:t>ы</w:t>
            </w:r>
            <w:r w:rsidRPr="009D4E32">
              <w:rPr>
                <w:sz w:val="30"/>
                <w:szCs w:val="30"/>
              </w:rPr>
              <w:t>сокого уровня патриотического сознания и гражда</w:t>
            </w:r>
            <w:r w:rsidRPr="009D4E32">
              <w:rPr>
                <w:sz w:val="30"/>
                <w:szCs w:val="30"/>
              </w:rPr>
              <w:t>н</w:t>
            </w:r>
            <w:r w:rsidRPr="009D4E32">
              <w:rPr>
                <w:sz w:val="30"/>
                <w:szCs w:val="30"/>
              </w:rPr>
              <w:t>ской ответственности</w:t>
            </w:r>
            <w:r w:rsidR="00942580" w:rsidRPr="009D4E32">
              <w:rPr>
                <w:sz w:val="30"/>
                <w:szCs w:val="30"/>
              </w:rPr>
              <w:t>;</w:t>
            </w:r>
          </w:p>
          <w:p w:rsidR="004910AF" w:rsidRPr="009D4E32" w:rsidRDefault="004910AF" w:rsidP="006E688D">
            <w:pPr>
              <w:pStyle w:val="ConsPlusNormal"/>
              <w:jc w:val="both"/>
              <w:rPr>
                <w:sz w:val="30"/>
                <w:szCs w:val="30"/>
              </w:rPr>
            </w:pPr>
            <w:r w:rsidRPr="009D4E32">
              <w:rPr>
                <w:sz w:val="30"/>
                <w:szCs w:val="30"/>
              </w:rPr>
              <w:t>обеспечение эффективного взаимоде</w:t>
            </w:r>
            <w:r w:rsidRPr="009D4E32">
              <w:rPr>
                <w:sz w:val="30"/>
                <w:szCs w:val="30"/>
              </w:rPr>
              <w:t>й</w:t>
            </w:r>
            <w:r w:rsidRPr="009D4E32">
              <w:rPr>
                <w:sz w:val="30"/>
                <w:szCs w:val="30"/>
              </w:rPr>
              <w:t>ствия с молодежными общественными объединени</w:t>
            </w:r>
            <w:r w:rsidRPr="009D4E32">
              <w:rPr>
                <w:sz w:val="30"/>
                <w:szCs w:val="30"/>
              </w:rPr>
              <w:t>я</w:t>
            </w:r>
            <w:r w:rsidRPr="009D4E32">
              <w:rPr>
                <w:sz w:val="30"/>
                <w:szCs w:val="30"/>
              </w:rPr>
              <w:t>ми;</w:t>
            </w:r>
          </w:p>
          <w:p w:rsidR="004910AF" w:rsidRPr="009D4E32" w:rsidRDefault="004910AF" w:rsidP="006E688D">
            <w:pPr>
              <w:pStyle w:val="ConsPlusNormal"/>
              <w:jc w:val="both"/>
              <w:rPr>
                <w:sz w:val="30"/>
                <w:szCs w:val="30"/>
              </w:rPr>
            </w:pPr>
            <w:r w:rsidRPr="009D4E32">
              <w:rPr>
                <w:sz w:val="30"/>
                <w:szCs w:val="30"/>
              </w:rPr>
              <w:t>обеспечение информирования молодежи о м</w:t>
            </w:r>
            <w:r w:rsidRPr="009D4E32">
              <w:rPr>
                <w:sz w:val="30"/>
                <w:szCs w:val="30"/>
              </w:rPr>
              <w:t>е</w:t>
            </w:r>
            <w:r w:rsidRPr="009D4E32">
              <w:rPr>
                <w:sz w:val="30"/>
                <w:szCs w:val="30"/>
              </w:rPr>
              <w:t>роприятиях и проектах, направленных на ра</w:t>
            </w:r>
            <w:r w:rsidRPr="009D4E32">
              <w:rPr>
                <w:sz w:val="30"/>
                <w:szCs w:val="30"/>
              </w:rPr>
              <w:t>з</w:t>
            </w:r>
            <w:r w:rsidRPr="009D4E32">
              <w:rPr>
                <w:sz w:val="30"/>
                <w:szCs w:val="30"/>
              </w:rPr>
              <w:t>витие потенциала молодого человека;</w:t>
            </w:r>
            <w:r w:rsidRPr="009D4E32">
              <w:rPr>
                <w:sz w:val="30"/>
                <w:szCs w:val="30"/>
              </w:rPr>
              <w:br/>
              <w:t>формирование ценностей здорового образа жизни;</w:t>
            </w:r>
          </w:p>
          <w:p w:rsidR="004910AF" w:rsidRPr="009D4E32" w:rsidRDefault="004910AF" w:rsidP="006E688D">
            <w:pPr>
              <w:pStyle w:val="ConsPlusNormal"/>
              <w:jc w:val="both"/>
              <w:rPr>
                <w:sz w:val="30"/>
                <w:szCs w:val="30"/>
              </w:rPr>
            </w:pPr>
            <w:r w:rsidRPr="009D4E32">
              <w:rPr>
                <w:sz w:val="30"/>
                <w:szCs w:val="30"/>
              </w:rPr>
              <w:t>обеспечение эффективного, ответстве</w:t>
            </w:r>
            <w:r w:rsidRPr="009D4E32">
              <w:rPr>
                <w:sz w:val="30"/>
                <w:szCs w:val="30"/>
              </w:rPr>
              <w:t>н</w:t>
            </w:r>
            <w:r w:rsidRPr="009D4E32">
              <w:rPr>
                <w:sz w:val="30"/>
                <w:szCs w:val="30"/>
              </w:rPr>
              <w:t>ного и прозрачного управления ресурсами в рамках реализации Программы</w:t>
            </w:r>
            <w:r w:rsidR="00825A4F" w:rsidRPr="009D4E32">
              <w:rPr>
                <w:sz w:val="30"/>
                <w:szCs w:val="30"/>
              </w:rPr>
              <w:t>.</w:t>
            </w:r>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Сроки реализации Пр</w:t>
            </w:r>
            <w:r w:rsidRPr="009D4E32">
              <w:rPr>
                <w:sz w:val="30"/>
                <w:szCs w:val="30"/>
              </w:rPr>
              <w:t>о</w:t>
            </w:r>
            <w:r w:rsidRPr="009D4E32">
              <w:rPr>
                <w:sz w:val="30"/>
                <w:szCs w:val="30"/>
              </w:rPr>
              <w:t>граммы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8425DE" w:rsidP="006E688D">
            <w:pPr>
              <w:pStyle w:val="ConsPlusNormal"/>
              <w:jc w:val="both"/>
              <w:rPr>
                <w:sz w:val="30"/>
                <w:szCs w:val="30"/>
              </w:rPr>
            </w:pPr>
            <w:r w:rsidRPr="009D4E32">
              <w:rPr>
                <w:sz w:val="30"/>
                <w:szCs w:val="30"/>
              </w:rPr>
              <w:t>202</w:t>
            </w:r>
            <w:r w:rsidR="00361588" w:rsidRPr="009D4E32">
              <w:rPr>
                <w:sz w:val="30"/>
                <w:szCs w:val="30"/>
              </w:rPr>
              <w:t>0</w:t>
            </w:r>
            <w:r w:rsidR="004910AF" w:rsidRPr="009D4E32">
              <w:rPr>
                <w:sz w:val="30"/>
                <w:szCs w:val="30"/>
              </w:rPr>
              <w:t xml:space="preserve"> год и плановый период </w:t>
            </w:r>
            <w:r w:rsidRPr="009D4E32">
              <w:rPr>
                <w:sz w:val="30"/>
                <w:szCs w:val="30"/>
              </w:rPr>
              <w:t>202</w:t>
            </w:r>
            <w:r w:rsidR="00361588" w:rsidRPr="009D4E32">
              <w:rPr>
                <w:sz w:val="30"/>
                <w:szCs w:val="30"/>
              </w:rPr>
              <w:t>1</w:t>
            </w:r>
            <w:r w:rsidR="004910AF" w:rsidRPr="009D4E32">
              <w:rPr>
                <w:sz w:val="30"/>
                <w:szCs w:val="30"/>
              </w:rPr>
              <w:t xml:space="preserve"> – 202</w:t>
            </w:r>
            <w:r w:rsidR="006252D8" w:rsidRPr="009D4E32">
              <w:rPr>
                <w:sz w:val="30"/>
                <w:szCs w:val="30"/>
              </w:rPr>
              <w:t>2</w:t>
            </w:r>
            <w:r w:rsidR="004910AF" w:rsidRPr="009D4E32">
              <w:rPr>
                <w:sz w:val="30"/>
                <w:szCs w:val="30"/>
              </w:rPr>
              <w:t xml:space="preserve"> годов</w:t>
            </w:r>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rPr>
                <w:sz w:val="30"/>
                <w:szCs w:val="30"/>
              </w:rPr>
            </w:pPr>
            <w:r w:rsidRPr="009D4E32">
              <w:rPr>
                <w:sz w:val="30"/>
                <w:szCs w:val="30"/>
              </w:rPr>
              <w:t>Целевые индик</w:t>
            </w:r>
            <w:r w:rsidRPr="009D4E32">
              <w:rPr>
                <w:sz w:val="30"/>
                <w:szCs w:val="30"/>
              </w:rPr>
              <w:t>а</w:t>
            </w:r>
            <w:r w:rsidRPr="009D4E32">
              <w:rPr>
                <w:sz w:val="30"/>
                <w:szCs w:val="30"/>
              </w:rPr>
              <w:t>торы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rPr>
                <w:sz w:val="30"/>
                <w:szCs w:val="30"/>
              </w:rPr>
            </w:pPr>
            <w:r w:rsidRPr="009D4E32">
              <w:rPr>
                <w:sz w:val="30"/>
                <w:szCs w:val="30"/>
              </w:rPr>
              <w:t>доля молодежи города Красноярска, вовл</w:t>
            </w:r>
            <w:r w:rsidRPr="009D4E32">
              <w:rPr>
                <w:sz w:val="30"/>
                <w:szCs w:val="30"/>
              </w:rPr>
              <w:t>е</w:t>
            </w:r>
            <w:r w:rsidRPr="009D4E32">
              <w:rPr>
                <w:sz w:val="30"/>
                <w:szCs w:val="30"/>
              </w:rPr>
              <w:t>ченной в деятельность отрасли «Молоде</w:t>
            </w:r>
            <w:r w:rsidRPr="009D4E32">
              <w:rPr>
                <w:sz w:val="30"/>
                <w:szCs w:val="30"/>
              </w:rPr>
              <w:t>ж</w:t>
            </w:r>
            <w:r w:rsidRPr="009D4E32">
              <w:rPr>
                <w:sz w:val="30"/>
                <w:szCs w:val="30"/>
              </w:rPr>
              <w:t xml:space="preserve">ная политика» </w:t>
            </w:r>
            <w:r w:rsidR="00825A4F" w:rsidRPr="009D4E32">
              <w:rPr>
                <w:sz w:val="30"/>
                <w:szCs w:val="30"/>
              </w:rPr>
              <w:t>возрастет с</w:t>
            </w:r>
            <w:r w:rsidR="00ED7E1D" w:rsidRPr="009D4E32">
              <w:rPr>
                <w:sz w:val="30"/>
                <w:szCs w:val="30"/>
              </w:rPr>
              <w:t xml:space="preserve"> </w:t>
            </w:r>
            <w:r w:rsidRPr="009D4E32">
              <w:rPr>
                <w:sz w:val="30"/>
                <w:szCs w:val="30"/>
              </w:rPr>
              <w:t>2</w:t>
            </w:r>
            <w:r w:rsidR="00825A4F" w:rsidRPr="009D4E32">
              <w:rPr>
                <w:sz w:val="30"/>
                <w:szCs w:val="30"/>
              </w:rPr>
              <w:t>5</w:t>
            </w:r>
            <w:r w:rsidRPr="009D4E32">
              <w:rPr>
                <w:sz w:val="30"/>
                <w:szCs w:val="30"/>
              </w:rPr>
              <w:t xml:space="preserve">% </w:t>
            </w:r>
            <w:r w:rsidR="00825A4F" w:rsidRPr="009D4E32">
              <w:rPr>
                <w:sz w:val="30"/>
                <w:szCs w:val="30"/>
              </w:rPr>
              <w:t>в 2019 году до 28% в 2022 году</w:t>
            </w:r>
            <w:r w:rsidRPr="009D4E32">
              <w:rPr>
                <w:sz w:val="30"/>
                <w:szCs w:val="30"/>
              </w:rPr>
              <w:t>;</w:t>
            </w:r>
          </w:p>
          <w:p w:rsidR="004910AF" w:rsidRPr="009D4E32" w:rsidRDefault="004910AF" w:rsidP="006E688D">
            <w:pPr>
              <w:pStyle w:val="ConsPlusNormal"/>
              <w:rPr>
                <w:sz w:val="30"/>
                <w:szCs w:val="30"/>
              </w:rPr>
            </w:pPr>
            <w:r w:rsidRPr="009D4E32">
              <w:rPr>
                <w:sz w:val="30"/>
                <w:szCs w:val="30"/>
              </w:rPr>
              <w:t>количество инициатив молодежи, пол</w:t>
            </w:r>
            <w:r w:rsidRPr="009D4E32">
              <w:rPr>
                <w:sz w:val="30"/>
                <w:szCs w:val="30"/>
              </w:rPr>
              <w:t>у</w:t>
            </w:r>
            <w:r w:rsidRPr="009D4E32">
              <w:rPr>
                <w:sz w:val="30"/>
                <w:szCs w:val="30"/>
              </w:rPr>
              <w:t>чивших поддержку, возрастет с 86</w:t>
            </w:r>
            <w:r w:rsidR="00BA60D5" w:rsidRPr="009D4E32">
              <w:rPr>
                <w:sz w:val="30"/>
                <w:szCs w:val="30"/>
              </w:rPr>
              <w:t>6</w:t>
            </w:r>
            <w:r w:rsidRPr="009D4E32">
              <w:rPr>
                <w:sz w:val="30"/>
                <w:szCs w:val="30"/>
              </w:rPr>
              <w:t xml:space="preserve"> в </w:t>
            </w:r>
            <w:r w:rsidR="008425DE" w:rsidRPr="009D4E32">
              <w:rPr>
                <w:sz w:val="30"/>
                <w:szCs w:val="30"/>
              </w:rPr>
              <w:t>20</w:t>
            </w:r>
            <w:r w:rsidR="00825A4F" w:rsidRPr="009D4E32">
              <w:rPr>
                <w:sz w:val="30"/>
                <w:szCs w:val="30"/>
              </w:rPr>
              <w:t>19</w:t>
            </w:r>
            <w:r w:rsidRPr="009D4E32">
              <w:rPr>
                <w:sz w:val="30"/>
                <w:szCs w:val="30"/>
              </w:rPr>
              <w:t xml:space="preserve"> г</w:t>
            </w:r>
            <w:r w:rsidRPr="009D4E32">
              <w:rPr>
                <w:sz w:val="30"/>
                <w:szCs w:val="30"/>
              </w:rPr>
              <w:t>о</w:t>
            </w:r>
            <w:r w:rsidRPr="009D4E32">
              <w:rPr>
                <w:sz w:val="30"/>
                <w:szCs w:val="30"/>
              </w:rPr>
              <w:t>ду до 890 в 202</w:t>
            </w:r>
            <w:r w:rsidR="00EF634F" w:rsidRPr="009D4E32">
              <w:rPr>
                <w:sz w:val="30"/>
                <w:szCs w:val="30"/>
              </w:rPr>
              <w:t>2</w:t>
            </w:r>
            <w:r w:rsidRPr="009D4E32">
              <w:rPr>
                <w:sz w:val="30"/>
                <w:szCs w:val="30"/>
              </w:rPr>
              <w:t xml:space="preserve"> году;</w:t>
            </w:r>
          </w:p>
          <w:p w:rsidR="004910AF" w:rsidRPr="009D4E32" w:rsidRDefault="00ED7E1D" w:rsidP="006E688D">
            <w:pPr>
              <w:ind w:firstLine="0"/>
              <w:jc w:val="left"/>
              <w:rPr>
                <w:sz w:val="30"/>
                <w:szCs w:val="30"/>
              </w:rPr>
            </w:pPr>
            <w:bookmarkStart w:id="1" w:name="OLE_LINK6"/>
            <w:bookmarkStart w:id="2" w:name="OLE_LINK5"/>
            <w:bookmarkStart w:id="3" w:name="OLE_LINK4"/>
            <w:bookmarkStart w:id="4" w:name="OLE_LINK3"/>
            <w:bookmarkStart w:id="5" w:name="OLE_LINK2"/>
            <w:r w:rsidRPr="009D4E32">
              <w:rPr>
                <w:sz w:val="30"/>
                <w:szCs w:val="30"/>
              </w:rPr>
              <w:t>доля жителей города Красноярска в во</w:t>
            </w:r>
            <w:r w:rsidRPr="009D4E32">
              <w:rPr>
                <w:sz w:val="30"/>
                <w:szCs w:val="30"/>
              </w:rPr>
              <w:t>з</w:t>
            </w:r>
            <w:r w:rsidRPr="009D4E32">
              <w:rPr>
                <w:sz w:val="30"/>
                <w:szCs w:val="30"/>
              </w:rPr>
              <w:t xml:space="preserve">расте от 14 до 30 лет, являющихся подписчиками </w:t>
            </w:r>
            <w:r w:rsidRPr="009D4E32">
              <w:rPr>
                <w:sz w:val="30"/>
                <w:szCs w:val="30"/>
              </w:rPr>
              <w:lastRenderedPageBreak/>
              <w:t>информационных материалов учреждений м</w:t>
            </w:r>
            <w:r w:rsidRPr="009D4E32">
              <w:rPr>
                <w:sz w:val="30"/>
                <w:szCs w:val="30"/>
              </w:rPr>
              <w:t>о</w:t>
            </w:r>
            <w:r w:rsidRPr="009D4E32">
              <w:rPr>
                <w:sz w:val="30"/>
                <w:szCs w:val="30"/>
              </w:rPr>
              <w:t>лодежной политики в информационно-телекоммуникационной сети Интернет</w:t>
            </w:r>
            <w:r w:rsidR="004910AF" w:rsidRPr="009D4E32">
              <w:rPr>
                <w:sz w:val="30"/>
                <w:szCs w:val="30"/>
              </w:rPr>
              <w:t xml:space="preserve"> во</w:t>
            </w:r>
            <w:r w:rsidR="004910AF" w:rsidRPr="009D4E32">
              <w:rPr>
                <w:sz w:val="30"/>
                <w:szCs w:val="30"/>
              </w:rPr>
              <w:t>з</w:t>
            </w:r>
            <w:r w:rsidR="004910AF" w:rsidRPr="009D4E32">
              <w:rPr>
                <w:sz w:val="30"/>
                <w:szCs w:val="30"/>
              </w:rPr>
              <w:t xml:space="preserve">растет с </w:t>
            </w:r>
            <w:r w:rsidRPr="009D4E32">
              <w:rPr>
                <w:sz w:val="30"/>
                <w:szCs w:val="30"/>
              </w:rPr>
              <w:t>26 %</w:t>
            </w:r>
            <w:r w:rsidR="004910AF" w:rsidRPr="009D4E32">
              <w:rPr>
                <w:sz w:val="30"/>
                <w:szCs w:val="30"/>
              </w:rPr>
              <w:t xml:space="preserve"> </w:t>
            </w:r>
            <w:r w:rsidRPr="009D4E32">
              <w:rPr>
                <w:sz w:val="30"/>
                <w:szCs w:val="30"/>
              </w:rPr>
              <w:t>в 20</w:t>
            </w:r>
            <w:r w:rsidR="00825A4F" w:rsidRPr="009D4E32">
              <w:rPr>
                <w:sz w:val="30"/>
                <w:szCs w:val="30"/>
              </w:rPr>
              <w:t xml:space="preserve">19 </w:t>
            </w:r>
            <w:r w:rsidRPr="009D4E32">
              <w:rPr>
                <w:sz w:val="30"/>
                <w:szCs w:val="30"/>
              </w:rPr>
              <w:t xml:space="preserve">году до </w:t>
            </w:r>
            <w:r w:rsidR="00825A4F" w:rsidRPr="009D4E32">
              <w:rPr>
                <w:sz w:val="30"/>
                <w:szCs w:val="30"/>
              </w:rPr>
              <w:t>29</w:t>
            </w:r>
            <w:r w:rsidRPr="009D4E32">
              <w:rPr>
                <w:sz w:val="30"/>
                <w:szCs w:val="30"/>
              </w:rPr>
              <w:t>%</w:t>
            </w:r>
            <w:r w:rsidR="00825A4F" w:rsidRPr="009D4E32">
              <w:rPr>
                <w:sz w:val="30"/>
                <w:szCs w:val="30"/>
              </w:rPr>
              <w:t xml:space="preserve"> </w:t>
            </w:r>
            <w:r w:rsidRPr="009D4E32">
              <w:rPr>
                <w:sz w:val="30"/>
                <w:szCs w:val="30"/>
              </w:rPr>
              <w:t>в 2022 году</w:t>
            </w:r>
            <w:r w:rsidR="004910AF" w:rsidRPr="009D4E32">
              <w:rPr>
                <w:sz w:val="30"/>
                <w:szCs w:val="30"/>
              </w:rPr>
              <w:t xml:space="preserve">. </w:t>
            </w:r>
            <w:bookmarkEnd w:id="1"/>
            <w:bookmarkEnd w:id="2"/>
            <w:bookmarkEnd w:id="3"/>
            <w:bookmarkEnd w:id="4"/>
            <w:bookmarkEnd w:id="5"/>
          </w:p>
        </w:tc>
      </w:tr>
      <w:tr w:rsidR="004910AF" w:rsidRPr="009D4E32" w:rsidTr="006E688D">
        <w:tc>
          <w:tcPr>
            <w:tcW w:w="1753"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lastRenderedPageBreak/>
              <w:t>Объемы бюджетных а</w:t>
            </w:r>
            <w:r w:rsidRPr="009D4E32">
              <w:rPr>
                <w:sz w:val="30"/>
                <w:szCs w:val="30"/>
              </w:rPr>
              <w:t>с</w:t>
            </w:r>
            <w:r w:rsidRPr="009D4E32">
              <w:rPr>
                <w:sz w:val="30"/>
                <w:szCs w:val="30"/>
              </w:rPr>
              <w:t>сигнований Пр</w:t>
            </w:r>
            <w:r w:rsidRPr="009D4E32">
              <w:rPr>
                <w:sz w:val="30"/>
                <w:szCs w:val="30"/>
              </w:rPr>
              <w:t>о</w:t>
            </w:r>
            <w:r w:rsidRPr="009D4E32">
              <w:rPr>
                <w:sz w:val="30"/>
                <w:szCs w:val="30"/>
              </w:rPr>
              <w:t>граммы</w:t>
            </w:r>
          </w:p>
        </w:tc>
        <w:tc>
          <w:tcPr>
            <w:tcW w:w="3247" w:type="pct"/>
            <w:tcBorders>
              <w:top w:val="single" w:sz="4" w:space="0" w:color="auto"/>
              <w:left w:val="single" w:sz="4" w:space="0" w:color="auto"/>
              <w:bottom w:val="single" w:sz="4" w:space="0" w:color="auto"/>
              <w:right w:val="single" w:sz="4" w:space="0" w:color="auto"/>
            </w:tcBorders>
          </w:tcPr>
          <w:p w:rsidR="004910AF" w:rsidRPr="009D4E32" w:rsidRDefault="004910AF" w:rsidP="006E688D">
            <w:pPr>
              <w:pStyle w:val="ConsPlusNormal"/>
              <w:jc w:val="both"/>
              <w:rPr>
                <w:sz w:val="30"/>
                <w:szCs w:val="30"/>
              </w:rPr>
            </w:pPr>
            <w:r w:rsidRPr="009D4E32">
              <w:rPr>
                <w:sz w:val="30"/>
                <w:szCs w:val="30"/>
              </w:rPr>
              <w:t>объем бюджетных ассигнований на реализ</w:t>
            </w:r>
            <w:r w:rsidRPr="009D4E32">
              <w:rPr>
                <w:sz w:val="30"/>
                <w:szCs w:val="30"/>
              </w:rPr>
              <w:t>а</w:t>
            </w:r>
            <w:r w:rsidRPr="009D4E32">
              <w:rPr>
                <w:sz w:val="30"/>
                <w:szCs w:val="30"/>
              </w:rPr>
              <w:t xml:space="preserve">цию Программы составит </w:t>
            </w:r>
            <w:r w:rsidR="00BF532C" w:rsidRPr="009D4E32">
              <w:rPr>
                <w:sz w:val="30"/>
                <w:szCs w:val="30"/>
              </w:rPr>
              <w:t>930 758,90</w:t>
            </w:r>
            <w:r w:rsidR="00BD7BF8" w:rsidRPr="009D4E32">
              <w:rPr>
                <w:sz w:val="30"/>
                <w:szCs w:val="30"/>
              </w:rPr>
              <w:t xml:space="preserve"> </w:t>
            </w:r>
            <w:r w:rsidRPr="009D4E32">
              <w:rPr>
                <w:sz w:val="30"/>
                <w:szCs w:val="30"/>
              </w:rPr>
              <w:t>тыс. рублей, в том числе:</w:t>
            </w:r>
          </w:p>
          <w:p w:rsidR="004910AF" w:rsidRPr="009D4E32" w:rsidRDefault="004910AF" w:rsidP="006E688D">
            <w:pPr>
              <w:pStyle w:val="ConsPlusNormal"/>
              <w:jc w:val="both"/>
              <w:rPr>
                <w:sz w:val="30"/>
                <w:szCs w:val="30"/>
              </w:rPr>
            </w:pPr>
            <w:r w:rsidRPr="009D4E32">
              <w:rPr>
                <w:sz w:val="30"/>
                <w:szCs w:val="30"/>
              </w:rPr>
              <w:t xml:space="preserve">на </w:t>
            </w:r>
            <w:r w:rsidR="008425DE" w:rsidRPr="009D4E32">
              <w:rPr>
                <w:sz w:val="30"/>
                <w:szCs w:val="30"/>
              </w:rPr>
              <w:t>202</w:t>
            </w:r>
            <w:r w:rsidR="00660A96" w:rsidRPr="009D4E32">
              <w:rPr>
                <w:sz w:val="30"/>
                <w:szCs w:val="30"/>
              </w:rPr>
              <w:t>0</w:t>
            </w:r>
            <w:r w:rsidRPr="009D4E32">
              <w:rPr>
                <w:sz w:val="30"/>
                <w:szCs w:val="30"/>
              </w:rPr>
              <w:t xml:space="preserve"> год, всего </w:t>
            </w:r>
            <w:r w:rsidR="00BD7BF8" w:rsidRPr="009D4E32">
              <w:rPr>
                <w:sz w:val="30"/>
                <w:szCs w:val="30"/>
              </w:rPr>
              <w:t>–</w:t>
            </w:r>
            <w:r w:rsidRPr="009D4E32">
              <w:rPr>
                <w:sz w:val="30"/>
                <w:szCs w:val="30"/>
              </w:rPr>
              <w:t xml:space="preserve"> </w:t>
            </w:r>
            <w:r w:rsidR="00BF532C" w:rsidRPr="009D4E32">
              <w:rPr>
                <w:sz w:val="30"/>
                <w:szCs w:val="30"/>
              </w:rPr>
              <w:t>320 077,00</w:t>
            </w:r>
            <w:r w:rsidR="00B467D5" w:rsidRPr="009D4E32">
              <w:rPr>
                <w:sz w:val="30"/>
                <w:szCs w:val="30"/>
              </w:rPr>
              <w:t xml:space="preserve"> </w:t>
            </w:r>
            <w:r w:rsidRPr="009D4E32">
              <w:rPr>
                <w:sz w:val="30"/>
                <w:szCs w:val="30"/>
              </w:rPr>
              <w:t>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в том числе:</w:t>
            </w:r>
          </w:p>
          <w:p w:rsidR="004910AF" w:rsidRPr="009D4E32" w:rsidRDefault="004910AF" w:rsidP="006E688D">
            <w:pPr>
              <w:pStyle w:val="ConsPlusNormal"/>
              <w:jc w:val="both"/>
              <w:rPr>
                <w:sz w:val="30"/>
                <w:szCs w:val="30"/>
              </w:rPr>
            </w:pPr>
            <w:r w:rsidRPr="009D4E32">
              <w:rPr>
                <w:sz w:val="30"/>
                <w:szCs w:val="30"/>
              </w:rPr>
              <w:t>средства</w:t>
            </w:r>
            <w:r w:rsidR="00BD7BF8" w:rsidRPr="009D4E32">
              <w:rPr>
                <w:sz w:val="30"/>
                <w:szCs w:val="30"/>
              </w:rPr>
              <w:t xml:space="preserve"> бюджета города – </w:t>
            </w:r>
            <w:r w:rsidR="007D6113" w:rsidRPr="009D4E32">
              <w:rPr>
                <w:sz w:val="30"/>
                <w:szCs w:val="30"/>
              </w:rPr>
              <w:t xml:space="preserve"> </w:t>
            </w:r>
            <w:r w:rsidR="00BF532C" w:rsidRPr="009D4E32">
              <w:rPr>
                <w:sz w:val="30"/>
                <w:szCs w:val="30"/>
              </w:rPr>
              <w:t>292 004,90</w:t>
            </w:r>
            <w:r w:rsidR="00B467D5" w:rsidRPr="009D4E32">
              <w:rPr>
                <w:sz w:val="30"/>
                <w:szCs w:val="30"/>
              </w:rPr>
              <w:t xml:space="preserve"> </w:t>
            </w:r>
            <w:r w:rsidRPr="009D4E32">
              <w:rPr>
                <w:sz w:val="30"/>
                <w:szCs w:val="30"/>
              </w:rPr>
              <w:t>тыс. рублей;</w:t>
            </w:r>
          </w:p>
          <w:p w:rsidR="004910AF" w:rsidRPr="009D4E32" w:rsidRDefault="004910AF" w:rsidP="006E688D">
            <w:pPr>
              <w:pStyle w:val="ConsPlusNormal"/>
              <w:jc w:val="both"/>
              <w:rPr>
                <w:sz w:val="30"/>
                <w:szCs w:val="30"/>
              </w:rPr>
            </w:pPr>
            <w:r w:rsidRPr="009D4E32">
              <w:rPr>
                <w:sz w:val="30"/>
                <w:szCs w:val="30"/>
              </w:rPr>
              <w:t xml:space="preserve">средства краевого бюджета </w:t>
            </w:r>
            <w:r w:rsidR="00BD7BF8" w:rsidRPr="009D4E32">
              <w:rPr>
                <w:sz w:val="30"/>
                <w:szCs w:val="30"/>
              </w:rPr>
              <w:t>–</w:t>
            </w:r>
            <w:r w:rsidRPr="009D4E32">
              <w:rPr>
                <w:sz w:val="30"/>
                <w:szCs w:val="30"/>
              </w:rPr>
              <w:t xml:space="preserve">  </w:t>
            </w:r>
            <w:r w:rsidR="00B467D5" w:rsidRPr="009D4E32">
              <w:rPr>
                <w:sz w:val="30"/>
                <w:szCs w:val="30"/>
              </w:rPr>
              <w:t xml:space="preserve">28 072,10 </w:t>
            </w:r>
            <w:r w:rsidRPr="009D4E32">
              <w:rPr>
                <w:sz w:val="30"/>
                <w:szCs w:val="30"/>
              </w:rPr>
              <w:t>тыс. рублей;</w:t>
            </w:r>
          </w:p>
          <w:p w:rsidR="004910AF" w:rsidRPr="009D4E32" w:rsidRDefault="00BD7BF8" w:rsidP="006E688D">
            <w:pPr>
              <w:pStyle w:val="ConsPlusNormal"/>
              <w:jc w:val="both"/>
              <w:rPr>
                <w:sz w:val="30"/>
                <w:szCs w:val="30"/>
              </w:rPr>
            </w:pPr>
            <w:r w:rsidRPr="009D4E32">
              <w:rPr>
                <w:sz w:val="30"/>
                <w:szCs w:val="30"/>
              </w:rPr>
              <w:t xml:space="preserve">подпрограмма 1 – </w:t>
            </w:r>
            <w:r w:rsidR="004910AF" w:rsidRPr="009D4E32">
              <w:rPr>
                <w:sz w:val="30"/>
                <w:szCs w:val="30"/>
              </w:rPr>
              <w:t xml:space="preserve"> </w:t>
            </w:r>
            <w:r w:rsidR="00B467D5" w:rsidRPr="009D4E32">
              <w:rPr>
                <w:sz w:val="30"/>
                <w:szCs w:val="30"/>
              </w:rPr>
              <w:t xml:space="preserve">9 600,00 </w:t>
            </w:r>
            <w:r w:rsidR="004910AF" w:rsidRPr="009D4E32">
              <w:rPr>
                <w:sz w:val="30"/>
                <w:szCs w:val="30"/>
              </w:rPr>
              <w:t>тыс. рублей;</w:t>
            </w:r>
          </w:p>
          <w:p w:rsidR="004910AF" w:rsidRPr="009D4E32" w:rsidRDefault="004910AF" w:rsidP="006E688D">
            <w:pPr>
              <w:pStyle w:val="ConsPlusNormal"/>
              <w:jc w:val="both"/>
              <w:rPr>
                <w:sz w:val="30"/>
                <w:szCs w:val="30"/>
              </w:rPr>
            </w:pPr>
            <w:r w:rsidRPr="009D4E32">
              <w:rPr>
                <w:sz w:val="30"/>
                <w:szCs w:val="30"/>
              </w:rPr>
              <w:t xml:space="preserve">подпрограмма 2 </w:t>
            </w:r>
            <w:r w:rsidR="00BD7BF8" w:rsidRPr="009D4E32">
              <w:rPr>
                <w:sz w:val="30"/>
                <w:szCs w:val="30"/>
              </w:rPr>
              <w:t>–</w:t>
            </w:r>
            <w:r w:rsidRPr="009D4E32">
              <w:rPr>
                <w:sz w:val="30"/>
                <w:szCs w:val="30"/>
              </w:rPr>
              <w:t xml:space="preserve"> </w:t>
            </w:r>
            <w:r w:rsidR="00BF532C" w:rsidRPr="009D4E32">
              <w:rPr>
                <w:sz w:val="30"/>
                <w:szCs w:val="30"/>
              </w:rPr>
              <w:t>278 734,99</w:t>
            </w:r>
            <w:r w:rsidR="00B467D5" w:rsidRPr="009D4E32">
              <w:rPr>
                <w:sz w:val="30"/>
                <w:szCs w:val="30"/>
              </w:rPr>
              <w:t xml:space="preserve"> </w:t>
            </w:r>
            <w:r w:rsidRPr="009D4E32">
              <w:rPr>
                <w:sz w:val="30"/>
                <w:szCs w:val="30"/>
              </w:rPr>
              <w:t>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 xml:space="preserve">подпрограмма 3 </w:t>
            </w:r>
            <w:r w:rsidR="00BD7BF8" w:rsidRPr="009D4E32">
              <w:rPr>
                <w:sz w:val="30"/>
                <w:szCs w:val="30"/>
              </w:rPr>
              <w:t>–</w:t>
            </w:r>
            <w:r w:rsidRPr="009D4E32">
              <w:rPr>
                <w:sz w:val="30"/>
                <w:szCs w:val="30"/>
              </w:rPr>
              <w:t xml:space="preserve"> </w:t>
            </w:r>
            <w:r w:rsidR="00BD7BF8" w:rsidRPr="009D4E32">
              <w:rPr>
                <w:sz w:val="30"/>
                <w:szCs w:val="30"/>
              </w:rPr>
              <w:t>3</w:t>
            </w:r>
            <w:r w:rsidR="00B467D5" w:rsidRPr="009D4E32">
              <w:rPr>
                <w:sz w:val="30"/>
                <w:szCs w:val="30"/>
              </w:rPr>
              <w:t xml:space="preserve"> 168,60 </w:t>
            </w:r>
            <w:r w:rsidR="00BD7BF8" w:rsidRPr="009D4E32">
              <w:rPr>
                <w:sz w:val="30"/>
                <w:szCs w:val="30"/>
              </w:rPr>
              <w:t> </w:t>
            </w:r>
            <w:r w:rsidR="000F0C97" w:rsidRPr="009D4E32">
              <w:rPr>
                <w:sz w:val="30"/>
                <w:szCs w:val="30"/>
              </w:rPr>
              <w:t>ты</w:t>
            </w:r>
            <w:r w:rsidRPr="009D4E32">
              <w:rPr>
                <w:sz w:val="30"/>
                <w:szCs w:val="30"/>
              </w:rPr>
              <w:t>с. рублей;</w:t>
            </w:r>
          </w:p>
          <w:p w:rsidR="004910AF" w:rsidRPr="009D4E32" w:rsidRDefault="004910AF" w:rsidP="006E688D">
            <w:pPr>
              <w:pStyle w:val="ConsPlusNormal"/>
              <w:jc w:val="both"/>
              <w:rPr>
                <w:sz w:val="30"/>
                <w:szCs w:val="30"/>
              </w:rPr>
            </w:pPr>
            <w:r w:rsidRPr="009D4E32">
              <w:rPr>
                <w:sz w:val="30"/>
                <w:szCs w:val="30"/>
              </w:rPr>
              <w:t xml:space="preserve">подпрограмма </w:t>
            </w:r>
            <w:r w:rsidR="00A43A1E" w:rsidRPr="009D4E32">
              <w:rPr>
                <w:sz w:val="30"/>
                <w:szCs w:val="30"/>
              </w:rPr>
              <w:t>4</w:t>
            </w:r>
            <w:r w:rsidRPr="009D4E32">
              <w:rPr>
                <w:sz w:val="30"/>
                <w:szCs w:val="30"/>
              </w:rPr>
              <w:t xml:space="preserve"> </w:t>
            </w:r>
            <w:r w:rsidR="00A43A1E" w:rsidRPr="009D4E32">
              <w:rPr>
                <w:sz w:val="30"/>
                <w:szCs w:val="30"/>
              </w:rPr>
              <w:t>–</w:t>
            </w:r>
            <w:r w:rsidRPr="009D4E32">
              <w:rPr>
                <w:sz w:val="30"/>
                <w:szCs w:val="30"/>
              </w:rPr>
              <w:t xml:space="preserve"> </w:t>
            </w:r>
            <w:r w:rsidR="000F0C97" w:rsidRPr="009D4E32">
              <w:rPr>
                <w:sz w:val="30"/>
                <w:szCs w:val="30"/>
              </w:rPr>
              <w:t xml:space="preserve"> </w:t>
            </w:r>
            <w:r w:rsidR="00BF532C" w:rsidRPr="009D4E32">
              <w:rPr>
                <w:sz w:val="30"/>
                <w:szCs w:val="30"/>
              </w:rPr>
              <w:t>28 573,41</w:t>
            </w:r>
            <w:r w:rsidR="00B467D5" w:rsidRPr="009D4E32">
              <w:rPr>
                <w:sz w:val="30"/>
                <w:szCs w:val="30"/>
              </w:rPr>
              <w:t xml:space="preserve"> </w:t>
            </w:r>
            <w:r w:rsidRPr="009D4E32">
              <w:rPr>
                <w:sz w:val="30"/>
                <w:szCs w:val="30"/>
              </w:rPr>
              <w:t>тыс. рублей;</w:t>
            </w:r>
          </w:p>
          <w:p w:rsidR="004910AF" w:rsidRPr="009D4E32" w:rsidRDefault="004910AF" w:rsidP="006E688D">
            <w:pPr>
              <w:pStyle w:val="ConsPlusNormal"/>
              <w:jc w:val="both"/>
              <w:rPr>
                <w:sz w:val="30"/>
                <w:szCs w:val="30"/>
              </w:rPr>
            </w:pPr>
            <w:r w:rsidRPr="009D4E32">
              <w:rPr>
                <w:sz w:val="30"/>
                <w:szCs w:val="30"/>
              </w:rPr>
              <w:t xml:space="preserve">на </w:t>
            </w:r>
            <w:r w:rsidR="008425DE" w:rsidRPr="009D4E32">
              <w:rPr>
                <w:sz w:val="30"/>
                <w:szCs w:val="30"/>
              </w:rPr>
              <w:t>202</w:t>
            </w:r>
            <w:r w:rsidR="00660A96" w:rsidRPr="009D4E32">
              <w:rPr>
                <w:sz w:val="30"/>
                <w:szCs w:val="30"/>
              </w:rPr>
              <w:t>1</w:t>
            </w:r>
            <w:r w:rsidRPr="009D4E32">
              <w:rPr>
                <w:sz w:val="30"/>
                <w:szCs w:val="30"/>
              </w:rPr>
              <w:t xml:space="preserve"> год, всего </w:t>
            </w:r>
            <w:r w:rsidR="00C57115" w:rsidRPr="009D4E32">
              <w:rPr>
                <w:sz w:val="30"/>
                <w:szCs w:val="30"/>
              </w:rPr>
              <w:t>–</w:t>
            </w:r>
            <w:r w:rsidR="00F73C71" w:rsidRPr="009D4E32">
              <w:rPr>
                <w:sz w:val="30"/>
                <w:szCs w:val="30"/>
              </w:rPr>
              <w:t xml:space="preserve"> </w:t>
            </w:r>
            <w:r w:rsidR="00BF532C" w:rsidRPr="009D4E32">
              <w:rPr>
                <w:sz w:val="30"/>
                <w:szCs w:val="30"/>
              </w:rPr>
              <w:t>319 377,00</w:t>
            </w:r>
            <w:r w:rsidR="007D6113" w:rsidRPr="009D4E32">
              <w:rPr>
                <w:sz w:val="30"/>
                <w:szCs w:val="30"/>
              </w:rPr>
              <w:t xml:space="preserve"> </w:t>
            </w:r>
            <w:r w:rsidRPr="009D4E32">
              <w:rPr>
                <w:sz w:val="30"/>
                <w:szCs w:val="30"/>
              </w:rPr>
              <w:t>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в том числе:</w:t>
            </w:r>
          </w:p>
          <w:p w:rsidR="004910AF" w:rsidRPr="009D4E32" w:rsidRDefault="004910AF" w:rsidP="006E688D">
            <w:pPr>
              <w:pStyle w:val="ConsPlusNormal"/>
              <w:jc w:val="both"/>
              <w:rPr>
                <w:sz w:val="30"/>
                <w:szCs w:val="30"/>
              </w:rPr>
            </w:pPr>
            <w:r w:rsidRPr="009D4E32">
              <w:rPr>
                <w:sz w:val="30"/>
                <w:szCs w:val="30"/>
              </w:rPr>
              <w:t xml:space="preserve">средства бюджета города </w:t>
            </w:r>
            <w:r w:rsidR="00F73C71" w:rsidRPr="009D4E32">
              <w:rPr>
                <w:sz w:val="30"/>
                <w:szCs w:val="30"/>
              </w:rPr>
              <w:t>–</w:t>
            </w:r>
            <w:r w:rsidRPr="009D4E32">
              <w:rPr>
                <w:sz w:val="30"/>
                <w:szCs w:val="30"/>
              </w:rPr>
              <w:t xml:space="preserve"> </w:t>
            </w:r>
            <w:r w:rsidR="00BF532C" w:rsidRPr="009D4E32">
              <w:rPr>
                <w:sz w:val="30"/>
                <w:szCs w:val="30"/>
              </w:rPr>
              <w:t>291 304,90</w:t>
            </w:r>
            <w:r w:rsidR="00B467D5" w:rsidRPr="009D4E32">
              <w:rPr>
                <w:sz w:val="30"/>
                <w:szCs w:val="30"/>
              </w:rPr>
              <w:t xml:space="preserve"> </w:t>
            </w:r>
            <w:r w:rsidR="000F0C97" w:rsidRPr="009D4E32">
              <w:rPr>
                <w:sz w:val="30"/>
                <w:szCs w:val="30"/>
              </w:rPr>
              <w:t>т</w:t>
            </w:r>
            <w:r w:rsidRPr="009D4E32">
              <w:rPr>
                <w:sz w:val="30"/>
                <w:szCs w:val="30"/>
              </w:rPr>
              <w:t>ыс. рублей;</w:t>
            </w:r>
          </w:p>
          <w:p w:rsidR="004910AF" w:rsidRPr="009D4E32" w:rsidRDefault="004910AF" w:rsidP="006E688D">
            <w:pPr>
              <w:pStyle w:val="ConsPlusNormal"/>
              <w:jc w:val="both"/>
              <w:rPr>
                <w:sz w:val="30"/>
                <w:szCs w:val="30"/>
              </w:rPr>
            </w:pPr>
            <w:r w:rsidRPr="009D4E32">
              <w:rPr>
                <w:sz w:val="30"/>
                <w:szCs w:val="30"/>
              </w:rPr>
              <w:t xml:space="preserve">средства краевого бюджета </w:t>
            </w:r>
            <w:r w:rsidR="00F73C71" w:rsidRPr="009D4E32">
              <w:rPr>
                <w:sz w:val="30"/>
                <w:szCs w:val="30"/>
              </w:rPr>
              <w:t>–</w:t>
            </w:r>
            <w:r w:rsidRPr="009D4E32">
              <w:rPr>
                <w:sz w:val="30"/>
                <w:szCs w:val="30"/>
              </w:rPr>
              <w:t xml:space="preserve"> </w:t>
            </w:r>
            <w:r w:rsidR="00B467D5" w:rsidRPr="009D4E32">
              <w:rPr>
                <w:sz w:val="30"/>
                <w:szCs w:val="30"/>
              </w:rPr>
              <w:t xml:space="preserve">28 072,10 </w:t>
            </w:r>
            <w:r w:rsidRPr="009D4E32">
              <w:rPr>
                <w:sz w:val="30"/>
                <w:szCs w:val="30"/>
              </w:rPr>
              <w:t>тыс. рублей;</w:t>
            </w:r>
          </w:p>
          <w:p w:rsidR="004910AF" w:rsidRPr="009D4E32" w:rsidRDefault="004910AF" w:rsidP="006E688D">
            <w:pPr>
              <w:pStyle w:val="ConsPlusNormal"/>
              <w:jc w:val="both"/>
              <w:rPr>
                <w:sz w:val="30"/>
                <w:szCs w:val="30"/>
              </w:rPr>
            </w:pPr>
            <w:r w:rsidRPr="009D4E32">
              <w:rPr>
                <w:sz w:val="30"/>
                <w:szCs w:val="30"/>
              </w:rPr>
              <w:t xml:space="preserve">подпрограмма 1 </w:t>
            </w:r>
            <w:r w:rsidR="00F73C71" w:rsidRPr="009D4E32">
              <w:rPr>
                <w:sz w:val="30"/>
                <w:szCs w:val="30"/>
              </w:rPr>
              <w:t>–</w:t>
            </w:r>
            <w:r w:rsidRPr="009D4E32">
              <w:rPr>
                <w:sz w:val="30"/>
                <w:szCs w:val="30"/>
              </w:rPr>
              <w:t xml:space="preserve"> </w:t>
            </w:r>
            <w:r w:rsidR="00B467D5" w:rsidRPr="009D4E32">
              <w:rPr>
                <w:sz w:val="30"/>
                <w:szCs w:val="30"/>
              </w:rPr>
              <w:t xml:space="preserve">9 600,00 </w:t>
            </w:r>
            <w:r w:rsidRPr="009D4E32">
              <w:rPr>
                <w:sz w:val="30"/>
                <w:szCs w:val="30"/>
              </w:rPr>
              <w:t>тыс. рублей;</w:t>
            </w:r>
          </w:p>
          <w:p w:rsidR="004910AF" w:rsidRPr="009D4E32" w:rsidRDefault="004910AF" w:rsidP="006E688D">
            <w:pPr>
              <w:pStyle w:val="ConsPlusNormal"/>
              <w:jc w:val="both"/>
              <w:rPr>
                <w:sz w:val="30"/>
                <w:szCs w:val="30"/>
              </w:rPr>
            </w:pPr>
            <w:r w:rsidRPr="009D4E32">
              <w:rPr>
                <w:sz w:val="30"/>
                <w:szCs w:val="30"/>
              </w:rPr>
              <w:t xml:space="preserve">подпрограмма 2 </w:t>
            </w:r>
            <w:r w:rsidR="00F73C71" w:rsidRPr="009D4E32">
              <w:rPr>
                <w:sz w:val="30"/>
                <w:szCs w:val="30"/>
              </w:rPr>
              <w:t>–</w:t>
            </w:r>
            <w:r w:rsidR="005E4690" w:rsidRPr="009D4E32">
              <w:rPr>
                <w:sz w:val="30"/>
                <w:szCs w:val="30"/>
              </w:rPr>
              <w:t xml:space="preserve"> </w:t>
            </w:r>
            <w:r w:rsidR="00BF532C" w:rsidRPr="009D4E32">
              <w:rPr>
                <w:sz w:val="30"/>
                <w:szCs w:val="30"/>
              </w:rPr>
              <w:t>278 434,99</w:t>
            </w:r>
            <w:r w:rsidR="00B467D5" w:rsidRPr="009D4E32">
              <w:rPr>
                <w:sz w:val="30"/>
                <w:szCs w:val="30"/>
              </w:rPr>
              <w:t xml:space="preserve"> </w:t>
            </w:r>
            <w:r w:rsidRPr="009D4E32">
              <w:rPr>
                <w:sz w:val="30"/>
                <w:szCs w:val="30"/>
              </w:rPr>
              <w:t>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 xml:space="preserve">подпрограмма 3 </w:t>
            </w:r>
            <w:r w:rsidR="00F73C71" w:rsidRPr="009D4E32">
              <w:rPr>
                <w:sz w:val="30"/>
                <w:szCs w:val="30"/>
              </w:rPr>
              <w:t>–</w:t>
            </w:r>
            <w:r w:rsidRPr="009D4E32">
              <w:rPr>
                <w:sz w:val="30"/>
                <w:szCs w:val="30"/>
              </w:rPr>
              <w:t xml:space="preserve"> </w:t>
            </w:r>
            <w:r w:rsidR="00B467D5" w:rsidRPr="009D4E32">
              <w:rPr>
                <w:sz w:val="30"/>
                <w:szCs w:val="30"/>
              </w:rPr>
              <w:t xml:space="preserve">3 168,60 </w:t>
            </w:r>
            <w:r w:rsidR="000F0C97" w:rsidRPr="009D4E32">
              <w:rPr>
                <w:sz w:val="30"/>
                <w:szCs w:val="30"/>
              </w:rPr>
              <w:t>т</w:t>
            </w:r>
            <w:r w:rsidRPr="009D4E32">
              <w:rPr>
                <w:sz w:val="30"/>
                <w:szCs w:val="30"/>
              </w:rPr>
              <w:t>ыс. рублей;</w:t>
            </w:r>
          </w:p>
          <w:p w:rsidR="004910AF" w:rsidRPr="009D4E32" w:rsidRDefault="004910AF" w:rsidP="006E688D">
            <w:pPr>
              <w:pStyle w:val="ConsPlusNormal"/>
              <w:jc w:val="both"/>
              <w:rPr>
                <w:sz w:val="30"/>
                <w:szCs w:val="30"/>
              </w:rPr>
            </w:pPr>
            <w:r w:rsidRPr="009D4E32">
              <w:rPr>
                <w:sz w:val="30"/>
                <w:szCs w:val="30"/>
              </w:rPr>
              <w:t xml:space="preserve">подпрограмма </w:t>
            </w:r>
            <w:r w:rsidR="00F73C71" w:rsidRPr="009D4E32">
              <w:rPr>
                <w:sz w:val="30"/>
                <w:szCs w:val="30"/>
              </w:rPr>
              <w:t xml:space="preserve">4 – </w:t>
            </w:r>
            <w:r w:rsidR="00BF532C" w:rsidRPr="009D4E32">
              <w:rPr>
                <w:sz w:val="30"/>
                <w:szCs w:val="30"/>
              </w:rPr>
              <w:t>28 173,41</w:t>
            </w:r>
            <w:r w:rsidR="00B467D5" w:rsidRPr="009D4E32">
              <w:rPr>
                <w:sz w:val="30"/>
                <w:szCs w:val="30"/>
              </w:rPr>
              <w:t xml:space="preserve"> </w:t>
            </w:r>
            <w:r w:rsidRPr="009D4E32">
              <w:rPr>
                <w:sz w:val="30"/>
                <w:szCs w:val="30"/>
              </w:rPr>
              <w:t>тыс. рублей;</w:t>
            </w:r>
          </w:p>
          <w:p w:rsidR="004910AF" w:rsidRPr="009D4E32" w:rsidRDefault="00890A7D" w:rsidP="006E688D">
            <w:pPr>
              <w:pStyle w:val="ConsPlusNormal"/>
              <w:jc w:val="both"/>
              <w:rPr>
                <w:sz w:val="30"/>
                <w:szCs w:val="30"/>
              </w:rPr>
            </w:pPr>
            <w:r w:rsidRPr="009D4E32">
              <w:rPr>
                <w:sz w:val="30"/>
                <w:szCs w:val="30"/>
              </w:rPr>
              <w:t>на 202</w:t>
            </w:r>
            <w:r w:rsidR="000F0C97" w:rsidRPr="009D4E32">
              <w:rPr>
                <w:sz w:val="30"/>
                <w:szCs w:val="30"/>
              </w:rPr>
              <w:t>2</w:t>
            </w:r>
            <w:r w:rsidRPr="009D4E32">
              <w:rPr>
                <w:sz w:val="30"/>
                <w:szCs w:val="30"/>
              </w:rPr>
              <w:t xml:space="preserve"> год, всего – </w:t>
            </w:r>
            <w:r w:rsidR="00BF532C" w:rsidRPr="009D4E32">
              <w:rPr>
                <w:sz w:val="30"/>
                <w:szCs w:val="30"/>
              </w:rPr>
              <w:t>291 304,90</w:t>
            </w:r>
            <w:r w:rsidR="00B467D5" w:rsidRPr="009D4E32">
              <w:rPr>
                <w:sz w:val="30"/>
                <w:szCs w:val="30"/>
              </w:rPr>
              <w:t xml:space="preserve"> </w:t>
            </w:r>
            <w:r w:rsidR="004910AF" w:rsidRPr="009D4E32">
              <w:rPr>
                <w:sz w:val="30"/>
                <w:szCs w:val="30"/>
              </w:rPr>
              <w:t>тыс. ру</w:t>
            </w:r>
            <w:r w:rsidR="004910AF" w:rsidRPr="009D4E32">
              <w:rPr>
                <w:sz w:val="30"/>
                <w:szCs w:val="30"/>
              </w:rPr>
              <w:t>б</w:t>
            </w:r>
            <w:r w:rsidR="004910AF"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в том числе:</w:t>
            </w:r>
          </w:p>
          <w:p w:rsidR="004910AF" w:rsidRPr="009D4E32" w:rsidRDefault="004910AF" w:rsidP="006E688D">
            <w:pPr>
              <w:pStyle w:val="ConsPlusNormal"/>
              <w:jc w:val="both"/>
              <w:rPr>
                <w:sz w:val="30"/>
                <w:szCs w:val="30"/>
              </w:rPr>
            </w:pPr>
            <w:r w:rsidRPr="009D4E32">
              <w:rPr>
                <w:sz w:val="30"/>
                <w:szCs w:val="30"/>
              </w:rPr>
              <w:t xml:space="preserve">средства бюджета города </w:t>
            </w:r>
            <w:r w:rsidR="00890A7D" w:rsidRPr="009D4E32">
              <w:rPr>
                <w:sz w:val="30"/>
                <w:szCs w:val="30"/>
              </w:rPr>
              <w:t>–</w:t>
            </w:r>
            <w:r w:rsidRPr="009D4E32">
              <w:rPr>
                <w:sz w:val="30"/>
                <w:szCs w:val="30"/>
              </w:rPr>
              <w:t xml:space="preserve"> </w:t>
            </w:r>
            <w:r w:rsidR="007D6113" w:rsidRPr="009D4E32">
              <w:rPr>
                <w:sz w:val="30"/>
                <w:szCs w:val="30"/>
              </w:rPr>
              <w:t xml:space="preserve"> </w:t>
            </w:r>
            <w:r w:rsidR="00BF532C" w:rsidRPr="009D4E32">
              <w:rPr>
                <w:sz w:val="30"/>
                <w:szCs w:val="30"/>
              </w:rPr>
              <w:t>291 304,90</w:t>
            </w:r>
            <w:r w:rsidR="00B467D5" w:rsidRPr="009D4E32">
              <w:rPr>
                <w:sz w:val="30"/>
                <w:szCs w:val="30"/>
              </w:rPr>
              <w:t xml:space="preserve"> </w:t>
            </w:r>
            <w:r w:rsidRPr="009D4E32">
              <w:rPr>
                <w:sz w:val="30"/>
                <w:szCs w:val="30"/>
              </w:rPr>
              <w:t>тыс. рублей;</w:t>
            </w:r>
          </w:p>
          <w:p w:rsidR="004910AF" w:rsidRPr="009D4E32" w:rsidRDefault="004910AF" w:rsidP="006E688D">
            <w:pPr>
              <w:pStyle w:val="ConsPlusNormal"/>
              <w:jc w:val="both"/>
              <w:rPr>
                <w:sz w:val="30"/>
                <w:szCs w:val="30"/>
              </w:rPr>
            </w:pPr>
            <w:r w:rsidRPr="009D4E32">
              <w:rPr>
                <w:sz w:val="30"/>
                <w:szCs w:val="30"/>
              </w:rPr>
              <w:t xml:space="preserve">средства краевого бюджета </w:t>
            </w:r>
            <w:r w:rsidR="00A77742" w:rsidRPr="009D4E32">
              <w:rPr>
                <w:sz w:val="30"/>
                <w:szCs w:val="30"/>
              </w:rPr>
              <w:t xml:space="preserve">– </w:t>
            </w:r>
            <w:r w:rsidR="00B467D5" w:rsidRPr="009D4E32">
              <w:rPr>
                <w:sz w:val="30"/>
                <w:szCs w:val="30"/>
              </w:rPr>
              <w:t xml:space="preserve">0,00 </w:t>
            </w:r>
            <w:r w:rsidRPr="009D4E32">
              <w:rPr>
                <w:sz w:val="30"/>
                <w:szCs w:val="30"/>
              </w:rPr>
              <w:t>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 xml:space="preserve">подпрограмма 1 </w:t>
            </w:r>
            <w:r w:rsidR="00890A7D" w:rsidRPr="009D4E32">
              <w:rPr>
                <w:sz w:val="30"/>
                <w:szCs w:val="30"/>
              </w:rPr>
              <w:t>–</w:t>
            </w:r>
            <w:r w:rsidRPr="009D4E32">
              <w:rPr>
                <w:sz w:val="30"/>
                <w:szCs w:val="30"/>
              </w:rPr>
              <w:t xml:space="preserve"> </w:t>
            </w:r>
            <w:r w:rsidR="00890A7D" w:rsidRPr="009D4E32">
              <w:rPr>
                <w:sz w:val="30"/>
                <w:szCs w:val="30"/>
              </w:rPr>
              <w:t>0,</w:t>
            </w:r>
            <w:r w:rsidRPr="009D4E32">
              <w:rPr>
                <w:sz w:val="30"/>
                <w:szCs w:val="30"/>
              </w:rPr>
              <w:t>00 тыс. рублей;</w:t>
            </w:r>
          </w:p>
          <w:p w:rsidR="004910AF" w:rsidRPr="009D4E32" w:rsidRDefault="004910AF" w:rsidP="006E688D">
            <w:pPr>
              <w:pStyle w:val="ConsPlusNormal"/>
              <w:jc w:val="both"/>
              <w:rPr>
                <w:sz w:val="30"/>
                <w:szCs w:val="30"/>
              </w:rPr>
            </w:pPr>
            <w:r w:rsidRPr="009D4E32">
              <w:rPr>
                <w:sz w:val="30"/>
                <w:szCs w:val="30"/>
              </w:rPr>
              <w:t xml:space="preserve">подпрограмма 2 </w:t>
            </w:r>
            <w:r w:rsidR="00283CFF" w:rsidRPr="009D4E32">
              <w:rPr>
                <w:sz w:val="30"/>
                <w:szCs w:val="30"/>
              </w:rPr>
              <w:t>–</w:t>
            </w:r>
            <w:r w:rsidRPr="009D4E32">
              <w:rPr>
                <w:sz w:val="30"/>
                <w:szCs w:val="30"/>
              </w:rPr>
              <w:t xml:space="preserve"> </w:t>
            </w:r>
            <w:r w:rsidR="00BF532C" w:rsidRPr="009D4E32">
              <w:rPr>
                <w:sz w:val="30"/>
                <w:szCs w:val="30"/>
              </w:rPr>
              <w:t>259 962,89</w:t>
            </w:r>
            <w:r w:rsidRPr="009D4E32">
              <w:rPr>
                <w:sz w:val="30"/>
                <w:szCs w:val="30"/>
              </w:rPr>
              <w:t xml:space="preserve"> 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 xml:space="preserve">подпрограмма 3 </w:t>
            </w:r>
            <w:r w:rsidR="00283CFF" w:rsidRPr="009D4E32">
              <w:rPr>
                <w:sz w:val="30"/>
                <w:szCs w:val="30"/>
              </w:rPr>
              <w:t xml:space="preserve">– </w:t>
            </w:r>
            <w:r w:rsidR="00B467D5" w:rsidRPr="009D4E32">
              <w:rPr>
                <w:sz w:val="30"/>
                <w:szCs w:val="30"/>
              </w:rPr>
              <w:t xml:space="preserve">3 168,60 </w:t>
            </w:r>
            <w:r w:rsidRPr="009D4E32">
              <w:rPr>
                <w:sz w:val="30"/>
                <w:szCs w:val="30"/>
              </w:rPr>
              <w:t>тыс. ру</w:t>
            </w:r>
            <w:r w:rsidRPr="009D4E32">
              <w:rPr>
                <w:sz w:val="30"/>
                <w:szCs w:val="30"/>
              </w:rPr>
              <w:t>б</w:t>
            </w:r>
            <w:r w:rsidRPr="009D4E32">
              <w:rPr>
                <w:sz w:val="30"/>
                <w:szCs w:val="30"/>
              </w:rPr>
              <w:t>лей;</w:t>
            </w:r>
          </w:p>
          <w:p w:rsidR="004910AF" w:rsidRPr="009D4E32" w:rsidRDefault="004910AF" w:rsidP="006E688D">
            <w:pPr>
              <w:pStyle w:val="ConsPlusNormal"/>
              <w:jc w:val="both"/>
              <w:rPr>
                <w:sz w:val="30"/>
                <w:szCs w:val="30"/>
              </w:rPr>
            </w:pPr>
            <w:r w:rsidRPr="009D4E32">
              <w:rPr>
                <w:sz w:val="30"/>
                <w:szCs w:val="30"/>
              </w:rPr>
              <w:t xml:space="preserve">подпрограмма </w:t>
            </w:r>
            <w:r w:rsidR="00283CFF" w:rsidRPr="009D4E32">
              <w:rPr>
                <w:sz w:val="30"/>
                <w:szCs w:val="30"/>
              </w:rPr>
              <w:t>4 –</w:t>
            </w:r>
            <w:r w:rsidR="00B467D5" w:rsidRPr="009D4E32">
              <w:rPr>
                <w:sz w:val="30"/>
                <w:szCs w:val="30"/>
              </w:rPr>
              <w:t xml:space="preserve"> </w:t>
            </w:r>
            <w:r w:rsidR="00BF532C" w:rsidRPr="009D4E32">
              <w:rPr>
                <w:sz w:val="30"/>
                <w:szCs w:val="30"/>
              </w:rPr>
              <w:t>28 173,41</w:t>
            </w:r>
            <w:r w:rsidR="00B467D5" w:rsidRPr="009D4E32">
              <w:rPr>
                <w:sz w:val="30"/>
                <w:szCs w:val="30"/>
              </w:rPr>
              <w:t xml:space="preserve"> </w:t>
            </w:r>
            <w:r w:rsidRPr="009D4E32">
              <w:rPr>
                <w:sz w:val="30"/>
                <w:szCs w:val="30"/>
              </w:rPr>
              <w:t>тыс. рублей</w:t>
            </w:r>
          </w:p>
        </w:tc>
      </w:tr>
    </w:tbl>
    <w:p w:rsidR="00202517" w:rsidRPr="009D4E32" w:rsidRDefault="00E91155" w:rsidP="008A241F">
      <w:pPr>
        <w:pStyle w:val="ConsPlusNormal"/>
        <w:ind w:firstLine="709"/>
        <w:jc w:val="both"/>
        <w:outlineLvl w:val="1"/>
        <w:rPr>
          <w:sz w:val="30"/>
          <w:szCs w:val="30"/>
        </w:rPr>
      </w:pPr>
      <w:r w:rsidRPr="009D4E32">
        <w:rPr>
          <w:sz w:val="30"/>
          <w:szCs w:val="30"/>
        </w:rPr>
        <w:tab/>
      </w:r>
    </w:p>
    <w:p w:rsidR="006E688D" w:rsidRPr="009D4E32" w:rsidRDefault="006E688D" w:rsidP="008A241F">
      <w:pPr>
        <w:pStyle w:val="ConsPlusNormal"/>
        <w:ind w:firstLine="709"/>
        <w:jc w:val="both"/>
        <w:outlineLvl w:val="1"/>
        <w:rPr>
          <w:sz w:val="30"/>
          <w:szCs w:val="30"/>
        </w:rPr>
      </w:pPr>
    </w:p>
    <w:p w:rsidR="006E688D" w:rsidRPr="009D4E32" w:rsidRDefault="006E688D" w:rsidP="008A241F">
      <w:pPr>
        <w:pStyle w:val="ConsPlusNormal"/>
        <w:ind w:firstLine="709"/>
        <w:jc w:val="both"/>
        <w:outlineLvl w:val="1"/>
        <w:rPr>
          <w:sz w:val="30"/>
          <w:szCs w:val="30"/>
        </w:rPr>
      </w:pPr>
    </w:p>
    <w:p w:rsidR="006E688D" w:rsidRPr="009D4E32" w:rsidRDefault="006E688D" w:rsidP="008A241F">
      <w:pPr>
        <w:pStyle w:val="ConsPlusNormal"/>
        <w:ind w:firstLine="709"/>
        <w:jc w:val="both"/>
        <w:outlineLvl w:val="1"/>
        <w:rPr>
          <w:sz w:val="30"/>
          <w:szCs w:val="30"/>
        </w:rPr>
      </w:pPr>
    </w:p>
    <w:p w:rsidR="004910AF" w:rsidRPr="009D4E32" w:rsidRDefault="004910AF" w:rsidP="00B8043C">
      <w:pPr>
        <w:pStyle w:val="ConsPlusNormal"/>
        <w:numPr>
          <w:ilvl w:val="0"/>
          <w:numId w:val="3"/>
        </w:numPr>
        <w:spacing w:line="192" w:lineRule="auto"/>
        <w:ind w:left="0" w:firstLine="709"/>
        <w:jc w:val="center"/>
        <w:outlineLvl w:val="1"/>
        <w:rPr>
          <w:sz w:val="30"/>
          <w:szCs w:val="30"/>
        </w:rPr>
      </w:pPr>
      <w:r w:rsidRPr="009D4E32">
        <w:rPr>
          <w:sz w:val="30"/>
          <w:szCs w:val="30"/>
        </w:rPr>
        <w:lastRenderedPageBreak/>
        <w:t xml:space="preserve"> </w:t>
      </w:r>
      <w:r w:rsidR="006E688D" w:rsidRPr="009D4E32">
        <w:rPr>
          <w:sz w:val="30"/>
          <w:szCs w:val="30"/>
        </w:rPr>
        <w:t>Общая характеристика текущего состояния</w:t>
      </w:r>
    </w:p>
    <w:p w:rsidR="004910AF" w:rsidRPr="009D4E32" w:rsidRDefault="006E688D" w:rsidP="00B8043C">
      <w:pPr>
        <w:pStyle w:val="ConsPlusNormal"/>
        <w:spacing w:line="192" w:lineRule="auto"/>
        <w:ind w:firstLine="709"/>
        <w:jc w:val="center"/>
        <w:outlineLvl w:val="1"/>
        <w:rPr>
          <w:sz w:val="30"/>
          <w:szCs w:val="30"/>
        </w:rPr>
      </w:pPr>
      <w:r w:rsidRPr="009D4E32">
        <w:rPr>
          <w:sz w:val="30"/>
          <w:szCs w:val="30"/>
        </w:rPr>
        <w:t>молодежной политики города К</w:t>
      </w:r>
      <w:r w:rsidR="00BA60D5" w:rsidRPr="009D4E32">
        <w:rPr>
          <w:sz w:val="30"/>
          <w:szCs w:val="30"/>
        </w:rPr>
        <w:t>расноярска. О</w:t>
      </w:r>
      <w:r w:rsidRPr="009D4E32">
        <w:rPr>
          <w:sz w:val="30"/>
          <w:szCs w:val="30"/>
        </w:rPr>
        <w:t>сновные цели, зад</w:t>
      </w:r>
      <w:r w:rsidRPr="009D4E32">
        <w:rPr>
          <w:sz w:val="30"/>
          <w:szCs w:val="30"/>
        </w:rPr>
        <w:t>а</w:t>
      </w:r>
      <w:r w:rsidRPr="009D4E32">
        <w:rPr>
          <w:sz w:val="30"/>
          <w:szCs w:val="30"/>
        </w:rPr>
        <w:t>чи и сроки реализации программы</w:t>
      </w:r>
    </w:p>
    <w:p w:rsidR="004910AF" w:rsidRPr="009D4E32" w:rsidRDefault="004910AF" w:rsidP="008A241F">
      <w:pPr>
        <w:pStyle w:val="ConsPlusNormal"/>
        <w:ind w:firstLine="709"/>
        <w:jc w:val="both"/>
        <w:rPr>
          <w:sz w:val="30"/>
          <w:szCs w:val="30"/>
        </w:rPr>
      </w:pPr>
    </w:p>
    <w:p w:rsidR="004910AF" w:rsidRPr="009D4E32" w:rsidRDefault="004910AF" w:rsidP="008A241F">
      <w:pPr>
        <w:pStyle w:val="ConsPlusNormal"/>
        <w:ind w:firstLine="709"/>
        <w:jc w:val="both"/>
        <w:rPr>
          <w:sz w:val="30"/>
          <w:szCs w:val="30"/>
        </w:rPr>
      </w:pPr>
      <w:r w:rsidRPr="009D4E32">
        <w:rPr>
          <w:sz w:val="30"/>
          <w:szCs w:val="30"/>
        </w:rPr>
        <w:t>Молодежная политика в городе Красноярске имеет к настоящему моменту более чем 25-летнюю историю. Концептуальные основы были впервые обобщены и зафиксированы в Решении Красноярского горо</w:t>
      </w:r>
      <w:r w:rsidRPr="009D4E32">
        <w:rPr>
          <w:sz w:val="30"/>
          <w:szCs w:val="30"/>
        </w:rPr>
        <w:t>д</w:t>
      </w:r>
      <w:r w:rsidRPr="009D4E32">
        <w:rPr>
          <w:sz w:val="30"/>
          <w:szCs w:val="30"/>
        </w:rPr>
        <w:t>ского совета в 1997 году с помощью принятия Положения о молодежи и молодежной политике в городе Красноярске. Ключевыми задачами ре</w:t>
      </w:r>
      <w:r w:rsidRPr="009D4E32">
        <w:rPr>
          <w:sz w:val="30"/>
          <w:szCs w:val="30"/>
        </w:rPr>
        <w:t>а</w:t>
      </w:r>
      <w:r w:rsidRPr="009D4E32">
        <w:rPr>
          <w:sz w:val="30"/>
          <w:szCs w:val="30"/>
        </w:rPr>
        <w:t>лизации молодежной пол</w:t>
      </w:r>
      <w:r w:rsidR="006A537D" w:rsidRPr="009D4E32">
        <w:rPr>
          <w:sz w:val="30"/>
          <w:szCs w:val="30"/>
        </w:rPr>
        <w:t>итики в то время</w:t>
      </w:r>
      <w:r w:rsidRPr="009D4E32">
        <w:rPr>
          <w:sz w:val="30"/>
          <w:szCs w:val="30"/>
        </w:rPr>
        <w:t xml:space="preserve"> являлись преодоление тяж</w:t>
      </w:r>
      <w:r w:rsidRPr="009D4E32">
        <w:rPr>
          <w:sz w:val="30"/>
          <w:szCs w:val="30"/>
        </w:rPr>
        <w:t>е</w:t>
      </w:r>
      <w:r w:rsidRPr="009D4E32">
        <w:rPr>
          <w:sz w:val="30"/>
          <w:szCs w:val="30"/>
        </w:rPr>
        <w:t>лейшего социально-экономического кризиса, развитие системы учр</w:t>
      </w:r>
      <w:r w:rsidRPr="009D4E32">
        <w:rPr>
          <w:sz w:val="30"/>
          <w:szCs w:val="30"/>
        </w:rPr>
        <w:t>е</w:t>
      </w:r>
      <w:r w:rsidRPr="009D4E32">
        <w:rPr>
          <w:sz w:val="30"/>
          <w:szCs w:val="30"/>
        </w:rPr>
        <w:t>ждений по работе с молодежью, вовлечение молодежи из групп риска в п</w:t>
      </w:r>
      <w:r w:rsidRPr="009D4E32">
        <w:rPr>
          <w:sz w:val="30"/>
          <w:szCs w:val="30"/>
        </w:rPr>
        <w:t>о</w:t>
      </w:r>
      <w:r w:rsidRPr="009D4E32">
        <w:rPr>
          <w:sz w:val="30"/>
          <w:szCs w:val="30"/>
        </w:rPr>
        <w:t>зитивные практики.</w:t>
      </w:r>
    </w:p>
    <w:p w:rsidR="0074296D" w:rsidRPr="009D4E32" w:rsidRDefault="004910AF" w:rsidP="008A241F">
      <w:pPr>
        <w:pStyle w:val="ConsPlusNormal"/>
        <w:ind w:firstLine="709"/>
        <w:jc w:val="both"/>
        <w:rPr>
          <w:sz w:val="30"/>
          <w:szCs w:val="30"/>
        </w:rPr>
      </w:pPr>
      <w:r w:rsidRPr="009D4E32">
        <w:rPr>
          <w:sz w:val="30"/>
          <w:szCs w:val="30"/>
        </w:rPr>
        <w:t>На сегодняшний день требуется актуализация целей и задач в сф</w:t>
      </w:r>
      <w:r w:rsidRPr="009D4E32">
        <w:rPr>
          <w:sz w:val="30"/>
          <w:szCs w:val="30"/>
        </w:rPr>
        <w:t>е</w:t>
      </w:r>
      <w:r w:rsidRPr="009D4E32">
        <w:rPr>
          <w:sz w:val="30"/>
          <w:szCs w:val="30"/>
        </w:rPr>
        <w:t>ре молодежной политики в связи с изменением глобальной социально-экономической ситуации, появлением новых вызовов, принятием на ф</w:t>
      </w:r>
      <w:r w:rsidRPr="009D4E32">
        <w:rPr>
          <w:sz w:val="30"/>
          <w:szCs w:val="30"/>
        </w:rPr>
        <w:t>е</w:t>
      </w:r>
      <w:r w:rsidRPr="009D4E32">
        <w:rPr>
          <w:sz w:val="30"/>
          <w:szCs w:val="30"/>
        </w:rPr>
        <w:t>деральном и краевом уровнях ряда важных документов, а также нео</w:t>
      </w:r>
      <w:r w:rsidRPr="009D4E32">
        <w:rPr>
          <w:sz w:val="30"/>
          <w:szCs w:val="30"/>
        </w:rPr>
        <w:t>б</w:t>
      </w:r>
      <w:r w:rsidRPr="009D4E32">
        <w:rPr>
          <w:sz w:val="30"/>
          <w:szCs w:val="30"/>
        </w:rPr>
        <w:t>ходимостью обобщения серьезного опыта  работы с молодежью в м</w:t>
      </w:r>
      <w:r w:rsidRPr="009D4E32">
        <w:rPr>
          <w:sz w:val="30"/>
          <w:szCs w:val="30"/>
        </w:rPr>
        <w:t>у</w:t>
      </w:r>
      <w:r w:rsidRPr="009D4E32">
        <w:rPr>
          <w:sz w:val="30"/>
          <w:szCs w:val="30"/>
        </w:rPr>
        <w:t>ниципальных учреждениях. Основополагающими среди документов, определяющих направление развития страны</w:t>
      </w:r>
      <w:r w:rsidR="00164606" w:rsidRPr="009D4E32">
        <w:rPr>
          <w:sz w:val="30"/>
          <w:szCs w:val="30"/>
        </w:rPr>
        <w:t>,</w:t>
      </w:r>
      <w:r w:rsidRPr="009D4E32">
        <w:rPr>
          <w:sz w:val="30"/>
          <w:szCs w:val="30"/>
        </w:rPr>
        <w:t xml:space="preserve"> </w:t>
      </w:r>
      <w:r w:rsidR="00164606" w:rsidRPr="009D4E32">
        <w:rPr>
          <w:sz w:val="30"/>
          <w:szCs w:val="30"/>
        </w:rPr>
        <w:t xml:space="preserve">Красноярского </w:t>
      </w:r>
      <w:r w:rsidRPr="009D4E32">
        <w:rPr>
          <w:sz w:val="30"/>
          <w:szCs w:val="30"/>
        </w:rPr>
        <w:t xml:space="preserve">края </w:t>
      </w:r>
      <w:r w:rsidR="00164606" w:rsidRPr="009D4E32">
        <w:rPr>
          <w:sz w:val="30"/>
          <w:szCs w:val="30"/>
        </w:rPr>
        <w:t xml:space="preserve">и непосредственно города Красноярска </w:t>
      </w:r>
      <w:r w:rsidRPr="009D4E32">
        <w:rPr>
          <w:sz w:val="30"/>
          <w:szCs w:val="30"/>
        </w:rPr>
        <w:t>на ближайшие 5 лет, и предпол</w:t>
      </w:r>
      <w:r w:rsidRPr="009D4E32">
        <w:rPr>
          <w:sz w:val="30"/>
          <w:szCs w:val="30"/>
        </w:rPr>
        <w:t>а</w:t>
      </w:r>
      <w:r w:rsidRPr="009D4E32">
        <w:rPr>
          <w:sz w:val="30"/>
          <w:szCs w:val="30"/>
        </w:rPr>
        <w:t xml:space="preserve">гающих работу с молодежью, как </w:t>
      </w:r>
      <w:r w:rsidR="00E35340" w:rsidRPr="009D4E32">
        <w:rPr>
          <w:sz w:val="30"/>
          <w:szCs w:val="30"/>
        </w:rPr>
        <w:t>неотъемлемую</w:t>
      </w:r>
      <w:r w:rsidRPr="009D4E32">
        <w:rPr>
          <w:sz w:val="30"/>
          <w:szCs w:val="30"/>
        </w:rPr>
        <w:t xml:space="preserve"> часть социально-экономического развития Российского государства, являются: Указ Президента РФ от 07.05.2018 № 204 «О национальных целях и страт</w:t>
      </w:r>
      <w:r w:rsidRPr="009D4E32">
        <w:rPr>
          <w:sz w:val="30"/>
          <w:szCs w:val="30"/>
        </w:rPr>
        <w:t>е</w:t>
      </w:r>
      <w:r w:rsidRPr="009D4E32">
        <w:rPr>
          <w:sz w:val="30"/>
          <w:szCs w:val="30"/>
        </w:rPr>
        <w:t>гических задачах развития Российской Фе</w:t>
      </w:r>
      <w:r w:rsidR="000E5C79" w:rsidRPr="009D4E32">
        <w:rPr>
          <w:sz w:val="30"/>
          <w:szCs w:val="30"/>
        </w:rPr>
        <w:t>дерации на период до 2024 года»</w:t>
      </w:r>
      <w:r w:rsidRPr="009D4E32">
        <w:rPr>
          <w:sz w:val="30"/>
          <w:szCs w:val="30"/>
        </w:rPr>
        <w:t>, распоряжение Правительства Российской Фед</w:t>
      </w:r>
      <w:r w:rsidR="000E5C79" w:rsidRPr="009D4E32">
        <w:rPr>
          <w:sz w:val="30"/>
          <w:szCs w:val="30"/>
        </w:rPr>
        <w:t>ерации от 29.11.2014 № 2403-р «</w:t>
      </w:r>
      <w:r w:rsidRPr="009D4E32">
        <w:rPr>
          <w:sz w:val="30"/>
          <w:szCs w:val="30"/>
        </w:rPr>
        <w:t>Об утверждении Основ государственной мол</w:t>
      </w:r>
      <w:r w:rsidRPr="009D4E32">
        <w:rPr>
          <w:sz w:val="30"/>
          <w:szCs w:val="30"/>
        </w:rPr>
        <w:t>о</w:t>
      </w:r>
      <w:r w:rsidRPr="009D4E32">
        <w:rPr>
          <w:sz w:val="30"/>
          <w:szCs w:val="30"/>
        </w:rPr>
        <w:t>дежной политики Российской Федерации на период до 2025 года</w:t>
      </w:r>
      <w:r w:rsidR="000E5C79" w:rsidRPr="009D4E32">
        <w:rPr>
          <w:sz w:val="30"/>
          <w:szCs w:val="30"/>
        </w:rPr>
        <w:t>»</w:t>
      </w:r>
      <w:r w:rsidRPr="009D4E32">
        <w:rPr>
          <w:sz w:val="30"/>
          <w:szCs w:val="30"/>
        </w:rPr>
        <w:t>, З</w:t>
      </w:r>
      <w:r w:rsidRPr="009D4E32">
        <w:rPr>
          <w:sz w:val="30"/>
          <w:szCs w:val="30"/>
        </w:rPr>
        <w:t>а</w:t>
      </w:r>
      <w:r w:rsidRPr="009D4E32">
        <w:rPr>
          <w:sz w:val="30"/>
          <w:szCs w:val="30"/>
        </w:rPr>
        <w:t xml:space="preserve">кона Красноярского края от 08.12.2006 </w:t>
      </w:r>
      <w:r w:rsidR="00A77742" w:rsidRPr="009D4E32">
        <w:rPr>
          <w:sz w:val="30"/>
          <w:szCs w:val="30"/>
        </w:rPr>
        <w:t>№</w:t>
      </w:r>
      <w:r w:rsidRPr="009D4E32">
        <w:rPr>
          <w:sz w:val="30"/>
          <w:szCs w:val="30"/>
        </w:rPr>
        <w:t xml:space="preserve"> 20-5445 «О государственной молодежной политике Красноярского края»</w:t>
      </w:r>
      <w:r w:rsidR="00164606" w:rsidRPr="009D4E32">
        <w:rPr>
          <w:sz w:val="30"/>
          <w:szCs w:val="30"/>
        </w:rPr>
        <w:t xml:space="preserve">, решение Красноярского городского Совета депутатов </w:t>
      </w:r>
      <w:r w:rsidR="005733AE" w:rsidRPr="009D4E32">
        <w:rPr>
          <w:sz w:val="30"/>
          <w:szCs w:val="30"/>
        </w:rPr>
        <w:t>от 18.06.</w:t>
      </w:r>
      <w:r w:rsidR="008425DE" w:rsidRPr="009D4E32">
        <w:rPr>
          <w:sz w:val="30"/>
          <w:szCs w:val="30"/>
        </w:rPr>
        <w:t>20</w:t>
      </w:r>
      <w:r w:rsidR="00B9414B" w:rsidRPr="009D4E32">
        <w:rPr>
          <w:sz w:val="30"/>
          <w:szCs w:val="30"/>
        </w:rPr>
        <w:t>19</w:t>
      </w:r>
      <w:r w:rsidR="005733AE" w:rsidRPr="009D4E32">
        <w:rPr>
          <w:sz w:val="30"/>
          <w:szCs w:val="30"/>
        </w:rPr>
        <w:t xml:space="preserve"> № 3-42 «О стратегии соц</w:t>
      </w:r>
      <w:r w:rsidR="005733AE" w:rsidRPr="009D4E32">
        <w:rPr>
          <w:sz w:val="30"/>
          <w:szCs w:val="30"/>
        </w:rPr>
        <w:t>и</w:t>
      </w:r>
      <w:r w:rsidR="005733AE" w:rsidRPr="009D4E32">
        <w:rPr>
          <w:sz w:val="30"/>
          <w:szCs w:val="30"/>
        </w:rPr>
        <w:t>ально-экономического развития города Красноярска до 2030 года»</w:t>
      </w:r>
      <w:r w:rsidRPr="009D4E32">
        <w:rPr>
          <w:sz w:val="30"/>
          <w:szCs w:val="30"/>
        </w:rPr>
        <w:t>. Так реш</w:t>
      </w:r>
      <w:r w:rsidRPr="009D4E32">
        <w:rPr>
          <w:sz w:val="30"/>
          <w:szCs w:val="30"/>
        </w:rPr>
        <w:t>е</w:t>
      </w:r>
      <w:r w:rsidRPr="009D4E32">
        <w:rPr>
          <w:sz w:val="30"/>
          <w:szCs w:val="30"/>
        </w:rPr>
        <w:t>ние таких важнейших задач, поставленных Президентом в Указе от 07.05.2018</w:t>
      </w:r>
      <w:r w:rsidR="000E5C79" w:rsidRPr="009D4E32">
        <w:rPr>
          <w:sz w:val="30"/>
          <w:szCs w:val="30"/>
        </w:rPr>
        <w:t xml:space="preserve"> № 204 «О национальных целях и стратегических задачах развития Российской Федерации на период до 2024 года»</w:t>
      </w:r>
      <w:r w:rsidRPr="009D4E32">
        <w:rPr>
          <w:sz w:val="30"/>
          <w:szCs w:val="30"/>
        </w:rPr>
        <w:t xml:space="preserve"> как обеспеч</w:t>
      </w:r>
      <w:r w:rsidRPr="009D4E32">
        <w:rPr>
          <w:sz w:val="30"/>
          <w:szCs w:val="30"/>
        </w:rPr>
        <w:t>е</w:t>
      </w:r>
      <w:r w:rsidRPr="009D4E32">
        <w:rPr>
          <w:sz w:val="30"/>
          <w:szCs w:val="30"/>
        </w:rPr>
        <w:t xml:space="preserve">ние устойчивого естественного роста численности </w:t>
      </w:r>
      <w:r w:rsidR="00AB22AD" w:rsidRPr="009D4E32">
        <w:rPr>
          <w:sz w:val="30"/>
          <w:szCs w:val="30"/>
        </w:rPr>
        <w:t xml:space="preserve">граждан </w:t>
      </w:r>
      <w:r w:rsidRPr="009D4E32">
        <w:rPr>
          <w:sz w:val="30"/>
          <w:szCs w:val="30"/>
        </w:rPr>
        <w:t>Российской Федерации; ускорение технологического развития Российской Федер</w:t>
      </w:r>
      <w:r w:rsidRPr="009D4E32">
        <w:rPr>
          <w:sz w:val="30"/>
          <w:szCs w:val="30"/>
        </w:rPr>
        <w:t>а</w:t>
      </w:r>
      <w:r w:rsidRPr="009D4E32">
        <w:rPr>
          <w:sz w:val="30"/>
          <w:szCs w:val="30"/>
        </w:rPr>
        <w:t>ции, увеличение количества организаций, осуществляющих технолог</w:t>
      </w:r>
      <w:r w:rsidRPr="009D4E32">
        <w:rPr>
          <w:sz w:val="30"/>
          <w:szCs w:val="30"/>
        </w:rPr>
        <w:t>и</w:t>
      </w:r>
      <w:r w:rsidRPr="009D4E32">
        <w:rPr>
          <w:sz w:val="30"/>
          <w:szCs w:val="30"/>
        </w:rPr>
        <w:t>ческие инновации до 50% от их общего числа; вхождение Российской Федерации в число пяти крупнейших экономик мира; обеспечение те</w:t>
      </w:r>
      <w:r w:rsidRPr="009D4E32">
        <w:rPr>
          <w:sz w:val="30"/>
          <w:szCs w:val="30"/>
        </w:rPr>
        <w:t>м</w:t>
      </w:r>
      <w:r w:rsidRPr="009D4E32">
        <w:rPr>
          <w:sz w:val="30"/>
          <w:szCs w:val="30"/>
        </w:rPr>
        <w:t>пов экономического роста выше мировых, при сохранении макроэкон</w:t>
      </w:r>
      <w:r w:rsidRPr="009D4E32">
        <w:rPr>
          <w:sz w:val="30"/>
          <w:szCs w:val="30"/>
        </w:rPr>
        <w:t>о</w:t>
      </w:r>
      <w:r w:rsidRPr="009D4E32">
        <w:rPr>
          <w:sz w:val="30"/>
          <w:szCs w:val="30"/>
        </w:rPr>
        <w:t>мич</w:t>
      </w:r>
      <w:r w:rsidRPr="009D4E32">
        <w:rPr>
          <w:sz w:val="30"/>
          <w:szCs w:val="30"/>
        </w:rPr>
        <w:t>е</w:t>
      </w:r>
      <w:r w:rsidRPr="009D4E32">
        <w:rPr>
          <w:sz w:val="30"/>
          <w:szCs w:val="30"/>
        </w:rPr>
        <w:t xml:space="preserve">ской стабильности не возможны без формирования и реализации </w:t>
      </w:r>
      <w:r w:rsidRPr="009D4E32">
        <w:rPr>
          <w:sz w:val="30"/>
          <w:szCs w:val="30"/>
        </w:rPr>
        <w:lastRenderedPageBreak/>
        <w:t>целенаправленной молодежной политики на всех уровнях госуда</w:t>
      </w:r>
      <w:r w:rsidRPr="009D4E32">
        <w:rPr>
          <w:sz w:val="30"/>
          <w:szCs w:val="30"/>
        </w:rPr>
        <w:t>р</w:t>
      </w:r>
      <w:r w:rsidRPr="009D4E32">
        <w:rPr>
          <w:sz w:val="30"/>
          <w:szCs w:val="30"/>
        </w:rPr>
        <w:t>ственной власти и</w:t>
      </w:r>
      <w:r w:rsidR="00202517" w:rsidRPr="009D4E32">
        <w:rPr>
          <w:sz w:val="30"/>
          <w:szCs w:val="30"/>
        </w:rPr>
        <w:t xml:space="preserve"> </w:t>
      </w:r>
      <w:r w:rsidRPr="009D4E32">
        <w:rPr>
          <w:sz w:val="30"/>
          <w:szCs w:val="30"/>
        </w:rPr>
        <w:t>потенциала каждого молодого чел</w:t>
      </w:r>
      <w:r w:rsidRPr="009D4E32">
        <w:rPr>
          <w:sz w:val="30"/>
          <w:szCs w:val="30"/>
        </w:rPr>
        <w:t>о</w:t>
      </w:r>
      <w:r w:rsidRPr="009D4E32">
        <w:rPr>
          <w:sz w:val="30"/>
          <w:szCs w:val="30"/>
        </w:rPr>
        <w:t>века.</w:t>
      </w:r>
    </w:p>
    <w:p w:rsidR="004910AF" w:rsidRPr="009D4E32" w:rsidRDefault="004910AF" w:rsidP="008A241F">
      <w:pPr>
        <w:pStyle w:val="ConsPlusNormal"/>
        <w:ind w:firstLine="709"/>
        <w:jc w:val="both"/>
        <w:rPr>
          <w:sz w:val="30"/>
          <w:szCs w:val="30"/>
        </w:rPr>
      </w:pPr>
      <w:r w:rsidRPr="009D4E32">
        <w:rPr>
          <w:sz w:val="30"/>
          <w:szCs w:val="30"/>
        </w:rPr>
        <w:t>В настоящее время экспертное сообщество выделяет следующие тенденции, устойчивое развитие которых прогн</w:t>
      </w:r>
      <w:r w:rsidRPr="009D4E32">
        <w:rPr>
          <w:sz w:val="30"/>
          <w:szCs w:val="30"/>
        </w:rPr>
        <w:t>о</w:t>
      </w:r>
      <w:r w:rsidRPr="009D4E32">
        <w:rPr>
          <w:sz w:val="30"/>
          <w:szCs w:val="30"/>
        </w:rPr>
        <w:t>зируется в ближайшем б</w:t>
      </w:r>
      <w:r w:rsidRPr="009D4E32">
        <w:rPr>
          <w:sz w:val="30"/>
          <w:szCs w:val="30"/>
        </w:rPr>
        <w:t>у</w:t>
      </w:r>
      <w:r w:rsidRPr="009D4E32">
        <w:rPr>
          <w:sz w:val="30"/>
          <w:szCs w:val="30"/>
        </w:rPr>
        <w:t>дущем:</w:t>
      </w:r>
    </w:p>
    <w:p w:rsidR="004910AF" w:rsidRPr="009D4E32" w:rsidRDefault="004910AF" w:rsidP="008A241F">
      <w:pPr>
        <w:pStyle w:val="ConsPlusNormal"/>
        <w:ind w:firstLine="709"/>
        <w:jc w:val="both"/>
        <w:rPr>
          <w:sz w:val="30"/>
          <w:szCs w:val="30"/>
        </w:rPr>
      </w:pPr>
      <w:r w:rsidRPr="009D4E32">
        <w:rPr>
          <w:sz w:val="30"/>
          <w:szCs w:val="30"/>
        </w:rPr>
        <w:t>1) резкое сокращение в Российской Федерации численности мол</w:t>
      </w:r>
      <w:r w:rsidRPr="009D4E32">
        <w:rPr>
          <w:sz w:val="30"/>
          <w:szCs w:val="30"/>
        </w:rPr>
        <w:t>о</w:t>
      </w:r>
      <w:r w:rsidRPr="009D4E32">
        <w:rPr>
          <w:sz w:val="30"/>
          <w:szCs w:val="30"/>
        </w:rPr>
        <w:t>дежи в возрасте от 23 до 30 лет: с 35,2 млн. человек (2012 год) до 25,6 млн. человек (2025 год), почти на 10 млн. человек (на 27,3%). При этом продолжится концентрация молодых людей в наиболее активных эк</w:t>
      </w:r>
      <w:r w:rsidRPr="009D4E32">
        <w:rPr>
          <w:sz w:val="30"/>
          <w:szCs w:val="30"/>
        </w:rPr>
        <w:t>о</w:t>
      </w:r>
      <w:r w:rsidRPr="009D4E32">
        <w:rPr>
          <w:sz w:val="30"/>
          <w:szCs w:val="30"/>
        </w:rPr>
        <w:t>номических центрах России (Москва, Санкт-Петербург, крупные адм</w:t>
      </w:r>
      <w:r w:rsidRPr="009D4E32">
        <w:rPr>
          <w:sz w:val="30"/>
          <w:szCs w:val="30"/>
        </w:rPr>
        <w:t>и</w:t>
      </w:r>
      <w:r w:rsidRPr="009D4E32">
        <w:rPr>
          <w:sz w:val="30"/>
          <w:szCs w:val="30"/>
        </w:rPr>
        <w:t>нистративные центры субъектов Российской Федерации). В то же время создание инновационной цифровой экономики потребует выхода на рынок труда более квалифицированного и ответственного работника, что означает увеличение сроков профессионального образования, фо</w:t>
      </w:r>
      <w:r w:rsidRPr="009D4E32">
        <w:rPr>
          <w:sz w:val="30"/>
          <w:szCs w:val="30"/>
        </w:rPr>
        <w:t>р</w:t>
      </w:r>
      <w:r w:rsidRPr="009D4E32">
        <w:rPr>
          <w:sz w:val="30"/>
          <w:szCs w:val="30"/>
        </w:rPr>
        <w:t>мирования у молодежи принципиально иных трудовых навыков и кул</w:t>
      </w:r>
      <w:r w:rsidRPr="009D4E32">
        <w:rPr>
          <w:sz w:val="30"/>
          <w:szCs w:val="30"/>
        </w:rPr>
        <w:t>ь</w:t>
      </w:r>
      <w:r w:rsidRPr="009D4E32">
        <w:rPr>
          <w:sz w:val="30"/>
          <w:szCs w:val="30"/>
        </w:rPr>
        <w:t>туры.</w:t>
      </w:r>
    </w:p>
    <w:p w:rsidR="004910AF" w:rsidRPr="009D4E32" w:rsidRDefault="004910AF" w:rsidP="008A241F">
      <w:pPr>
        <w:pStyle w:val="ConsPlusNormal"/>
        <w:ind w:firstLine="709"/>
        <w:jc w:val="both"/>
        <w:rPr>
          <w:sz w:val="30"/>
          <w:szCs w:val="30"/>
        </w:rPr>
      </w:pPr>
      <w:r w:rsidRPr="009D4E32">
        <w:rPr>
          <w:sz w:val="30"/>
          <w:szCs w:val="30"/>
        </w:rPr>
        <w:t>Данная тенденция обязывает органы государственной власти, местного самоуправления не только увеличивать охват молодых людей мероприятиями и проектами в сфере молодежной политики, но и еще более активно и индивидуально подходить к развитию каждого молод</w:t>
      </w:r>
      <w:r w:rsidRPr="009D4E32">
        <w:rPr>
          <w:sz w:val="30"/>
          <w:szCs w:val="30"/>
        </w:rPr>
        <w:t>о</w:t>
      </w:r>
      <w:r w:rsidRPr="009D4E32">
        <w:rPr>
          <w:sz w:val="30"/>
          <w:szCs w:val="30"/>
        </w:rPr>
        <w:t>го человека: его личностных, общественных и экономических качеств и навыков - формирование так называемого «человеческого капитала». Поэтому акценты государственной молодежной политики должны быть смещены в сторону решения ключевой экономической задачи - обесп</w:t>
      </w:r>
      <w:r w:rsidRPr="009D4E32">
        <w:rPr>
          <w:sz w:val="30"/>
          <w:szCs w:val="30"/>
        </w:rPr>
        <w:t>е</w:t>
      </w:r>
      <w:r w:rsidRPr="009D4E32">
        <w:rPr>
          <w:sz w:val="30"/>
          <w:szCs w:val="30"/>
        </w:rPr>
        <w:t>чения интенсивного роста человеческого капитала, а также формиров</w:t>
      </w:r>
      <w:r w:rsidRPr="009D4E32">
        <w:rPr>
          <w:sz w:val="30"/>
          <w:szCs w:val="30"/>
        </w:rPr>
        <w:t>а</w:t>
      </w:r>
      <w:r w:rsidRPr="009D4E32">
        <w:rPr>
          <w:sz w:val="30"/>
          <w:szCs w:val="30"/>
        </w:rPr>
        <w:t>нию образованного, социально и экономически активного, патриоти</w:t>
      </w:r>
      <w:r w:rsidRPr="009D4E32">
        <w:rPr>
          <w:sz w:val="30"/>
          <w:szCs w:val="30"/>
        </w:rPr>
        <w:t>ч</w:t>
      </w:r>
      <w:r w:rsidRPr="009D4E32">
        <w:rPr>
          <w:sz w:val="30"/>
          <w:szCs w:val="30"/>
        </w:rPr>
        <w:t xml:space="preserve">ного молодого человека. </w:t>
      </w:r>
    </w:p>
    <w:p w:rsidR="004910AF" w:rsidRPr="009D4E32" w:rsidRDefault="004910AF" w:rsidP="008A241F">
      <w:pPr>
        <w:pStyle w:val="ConsPlusNormal"/>
        <w:ind w:firstLine="709"/>
        <w:jc w:val="both"/>
        <w:rPr>
          <w:sz w:val="30"/>
          <w:szCs w:val="30"/>
        </w:rPr>
      </w:pPr>
      <w:r w:rsidRPr="009D4E32">
        <w:rPr>
          <w:sz w:val="30"/>
          <w:szCs w:val="30"/>
        </w:rPr>
        <w:t>Ситуация характеризуется также тем, что по данным исследов</w:t>
      </w:r>
      <w:r w:rsidRPr="009D4E32">
        <w:rPr>
          <w:sz w:val="30"/>
          <w:szCs w:val="30"/>
        </w:rPr>
        <w:t>а</w:t>
      </w:r>
      <w:r w:rsidRPr="009D4E32">
        <w:rPr>
          <w:sz w:val="30"/>
          <w:szCs w:val="30"/>
        </w:rPr>
        <w:t>ний, проведенных в Красноярском крае, собственно образовательных запросов, связанных с профессиональным самоопределением, у мол</w:t>
      </w:r>
      <w:r w:rsidRPr="009D4E32">
        <w:rPr>
          <w:sz w:val="30"/>
          <w:szCs w:val="30"/>
        </w:rPr>
        <w:t>о</w:t>
      </w:r>
      <w:r w:rsidRPr="009D4E32">
        <w:rPr>
          <w:sz w:val="30"/>
          <w:szCs w:val="30"/>
        </w:rPr>
        <w:t>дежи нет, но есть потребность в своем общем развитии, есть большой спрос на образование для жизни здесь и сейчас. У молодежи есть ярко выраженный запрос на повышение качества собственного здоровья, надпрофессиональные компетенции и социальные навыки;</w:t>
      </w:r>
    </w:p>
    <w:p w:rsidR="004910AF" w:rsidRPr="009D4E32" w:rsidRDefault="004910AF" w:rsidP="008A241F">
      <w:pPr>
        <w:pStyle w:val="ConsPlusNormal"/>
        <w:ind w:firstLine="709"/>
        <w:jc w:val="both"/>
        <w:rPr>
          <w:sz w:val="30"/>
          <w:szCs w:val="30"/>
        </w:rPr>
      </w:pPr>
      <w:r w:rsidRPr="009D4E32">
        <w:rPr>
          <w:sz w:val="30"/>
          <w:szCs w:val="30"/>
        </w:rPr>
        <w:t xml:space="preserve">2) трудности социализации молодого поколения. Молодежь </w:t>
      </w:r>
      <w:r w:rsidR="00A77742" w:rsidRPr="009D4E32">
        <w:rPr>
          <w:sz w:val="30"/>
          <w:szCs w:val="30"/>
        </w:rPr>
        <w:t>–</w:t>
      </w:r>
      <w:r w:rsidRPr="009D4E32">
        <w:rPr>
          <w:sz w:val="30"/>
          <w:szCs w:val="30"/>
        </w:rPr>
        <w:t xml:space="preserve"> ун</w:t>
      </w:r>
      <w:r w:rsidRPr="009D4E32">
        <w:rPr>
          <w:sz w:val="30"/>
          <w:szCs w:val="30"/>
        </w:rPr>
        <w:t>и</w:t>
      </w:r>
      <w:r w:rsidRPr="009D4E32">
        <w:rPr>
          <w:sz w:val="30"/>
          <w:szCs w:val="30"/>
        </w:rPr>
        <w:t>кальная часть нашего общества. С одной стороны, это самая мобильная, интеллектуально и экономически активная, здоровая часть населения. Именно молодые люди быстрее приспосабливаются к новым условиям жизни. В то же время молодые люди в отсутствие четких идеологич</w:t>
      </w:r>
      <w:r w:rsidRPr="009D4E32">
        <w:rPr>
          <w:sz w:val="30"/>
          <w:szCs w:val="30"/>
        </w:rPr>
        <w:t>е</w:t>
      </w:r>
      <w:r w:rsidRPr="009D4E32">
        <w:rPr>
          <w:sz w:val="30"/>
          <w:szCs w:val="30"/>
        </w:rPr>
        <w:t>ских установок со стороны государства и общественных институтов и</w:t>
      </w:r>
      <w:r w:rsidRPr="009D4E32">
        <w:rPr>
          <w:sz w:val="30"/>
          <w:szCs w:val="30"/>
        </w:rPr>
        <w:t>с</w:t>
      </w:r>
      <w:r w:rsidRPr="009D4E32">
        <w:rPr>
          <w:sz w:val="30"/>
          <w:szCs w:val="30"/>
        </w:rPr>
        <w:t>пытывают огромные трудности с социализацией в обществе, вовлечен</w:t>
      </w:r>
      <w:r w:rsidRPr="009D4E32">
        <w:rPr>
          <w:sz w:val="30"/>
          <w:szCs w:val="30"/>
        </w:rPr>
        <w:t>и</w:t>
      </w:r>
      <w:r w:rsidRPr="009D4E32">
        <w:rPr>
          <w:sz w:val="30"/>
          <w:szCs w:val="30"/>
        </w:rPr>
        <w:lastRenderedPageBreak/>
        <w:t>ем в существующее экономическое, политическое и социокультурное пространство города. И в этом аспекте существует риск вовлечения м</w:t>
      </w:r>
      <w:r w:rsidRPr="009D4E32">
        <w:rPr>
          <w:sz w:val="30"/>
          <w:szCs w:val="30"/>
        </w:rPr>
        <w:t>о</w:t>
      </w:r>
      <w:r w:rsidRPr="009D4E32">
        <w:rPr>
          <w:sz w:val="30"/>
          <w:szCs w:val="30"/>
        </w:rPr>
        <w:t>лодежи в негативные социальные практики: противоправную деятел</w:t>
      </w:r>
      <w:r w:rsidRPr="009D4E32">
        <w:rPr>
          <w:sz w:val="30"/>
          <w:szCs w:val="30"/>
        </w:rPr>
        <w:t>ь</w:t>
      </w:r>
      <w:r w:rsidRPr="009D4E32">
        <w:rPr>
          <w:sz w:val="30"/>
          <w:szCs w:val="30"/>
        </w:rPr>
        <w:t>ность, асоциальные явления (алкоголизм, наркомания, тунеядство). И</w:t>
      </w:r>
      <w:r w:rsidRPr="009D4E32">
        <w:rPr>
          <w:sz w:val="30"/>
          <w:szCs w:val="30"/>
        </w:rPr>
        <w:t>н</w:t>
      </w:r>
      <w:r w:rsidRPr="009D4E32">
        <w:rPr>
          <w:sz w:val="30"/>
          <w:szCs w:val="30"/>
        </w:rPr>
        <w:t>тенсивный рост информационной открытости, возможность доступа к любой (в том числе запрещенной и противоправной) информации, с о</w:t>
      </w:r>
      <w:r w:rsidRPr="009D4E32">
        <w:rPr>
          <w:sz w:val="30"/>
          <w:szCs w:val="30"/>
        </w:rPr>
        <w:t>д</w:t>
      </w:r>
      <w:r w:rsidRPr="009D4E32">
        <w:rPr>
          <w:sz w:val="30"/>
          <w:szCs w:val="30"/>
        </w:rPr>
        <w:t>ной стороны, и отсутствие должного контроля над процессами воспит</w:t>
      </w:r>
      <w:r w:rsidRPr="009D4E32">
        <w:rPr>
          <w:sz w:val="30"/>
          <w:szCs w:val="30"/>
        </w:rPr>
        <w:t>а</w:t>
      </w:r>
      <w:r w:rsidRPr="009D4E32">
        <w:rPr>
          <w:sz w:val="30"/>
          <w:szCs w:val="30"/>
        </w:rPr>
        <w:t>ния и социализации молодежи со стороны государства и общества, с другой, делают этот риск еще более значимым;</w:t>
      </w:r>
    </w:p>
    <w:p w:rsidR="004910AF" w:rsidRPr="009D4E32" w:rsidRDefault="004910AF" w:rsidP="008A241F">
      <w:pPr>
        <w:pStyle w:val="ConsPlusNormal"/>
        <w:ind w:firstLine="709"/>
        <w:jc w:val="both"/>
        <w:rPr>
          <w:sz w:val="30"/>
          <w:szCs w:val="30"/>
        </w:rPr>
      </w:pPr>
      <w:r w:rsidRPr="009D4E32">
        <w:rPr>
          <w:sz w:val="30"/>
          <w:szCs w:val="30"/>
        </w:rPr>
        <w:t>3) не менее важным является отсутствие у значительной части м</w:t>
      </w:r>
      <w:r w:rsidRPr="009D4E32">
        <w:rPr>
          <w:sz w:val="30"/>
          <w:szCs w:val="30"/>
        </w:rPr>
        <w:t>о</w:t>
      </w:r>
      <w:r w:rsidRPr="009D4E32">
        <w:rPr>
          <w:sz w:val="30"/>
          <w:szCs w:val="30"/>
        </w:rPr>
        <w:t>лодых красноярцев самоидентификации себя как активных жителей г</w:t>
      </w:r>
      <w:r w:rsidRPr="009D4E32">
        <w:rPr>
          <w:sz w:val="30"/>
          <w:szCs w:val="30"/>
        </w:rPr>
        <w:t>о</w:t>
      </w:r>
      <w:r w:rsidRPr="009D4E32">
        <w:rPr>
          <w:sz w:val="30"/>
          <w:szCs w:val="30"/>
        </w:rPr>
        <w:t>рода Красноярска, сопричастности к происходящим в этом городе с</w:t>
      </w:r>
      <w:r w:rsidRPr="009D4E32">
        <w:rPr>
          <w:sz w:val="30"/>
          <w:szCs w:val="30"/>
        </w:rPr>
        <w:t>о</w:t>
      </w:r>
      <w:r w:rsidRPr="009D4E32">
        <w:rPr>
          <w:sz w:val="30"/>
          <w:szCs w:val="30"/>
        </w:rPr>
        <w:t>бытиям, процесса саморазвития.</w:t>
      </w:r>
    </w:p>
    <w:p w:rsidR="004910AF" w:rsidRPr="009D4E32" w:rsidRDefault="004910AF" w:rsidP="008A241F">
      <w:pPr>
        <w:pStyle w:val="ConsPlusNormal"/>
        <w:ind w:firstLine="709"/>
        <w:jc w:val="both"/>
        <w:rPr>
          <w:sz w:val="30"/>
          <w:szCs w:val="30"/>
        </w:rPr>
      </w:pPr>
      <w:r w:rsidRPr="009D4E32">
        <w:rPr>
          <w:sz w:val="30"/>
          <w:szCs w:val="30"/>
        </w:rPr>
        <w:t>Согласно данным последних исследований современная молодежь Красноярского края и города Красноярска имеет абстрактную ценность «здоровья» и «развития». Над ценностями «здоровья» и «развития» в суммарном весе преобладают необходимость реализации ценностей «материально обеспеченной» и «счастливой семейной» жизни. Совр</w:t>
      </w:r>
      <w:r w:rsidRPr="009D4E32">
        <w:rPr>
          <w:sz w:val="30"/>
          <w:szCs w:val="30"/>
        </w:rPr>
        <w:t>е</w:t>
      </w:r>
      <w:r w:rsidRPr="009D4E32">
        <w:rPr>
          <w:sz w:val="30"/>
          <w:szCs w:val="30"/>
        </w:rPr>
        <w:t>менная молодежь ориентирована на достижение личного и професси</w:t>
      </w:r>
      <w:r w:rsidRPr="009D4E32">
        <w:rPr>
          <w:sz w:val="30"/>
          <w:szCs w:val="30"/>
        </w:rPr>
        <w:t>о</w:t>
      </w:r>
      <w:r w:rsidRPr="009D4E32">
        <w:rPr>
          <w:sz w:val="30"/>
          <w:szCs w:val="30"/>
        </w:rPr>
        <w:t>нального благополучия за счет карьеры, при этом принимает и воспр</w:t>
      </w:r>
      <w:r w:rsidRPr="009D4E32">
        <w:rPr>
          <w:sz w:val="30"/>
          <w:szCs w:val="30"/>
        </w:rPr>
        <w:t>о</w:t>
      </w:r>
      <w:r w:rsidRPr="009D4E32">
        <w:rPr>
          <w:sz w:val="30"/>
          <w:szCs w:val="30"/>
        </w:rPr>
        <w:t>изводит декларацию духовных и общечеловеческих ценностей, а пре</w:t>
      </w:r>
      <w:r w:rsidRPr="009D4E32">
        <w:rPr>
          <w:sz w:val="30"/>
          <w:szCs w:val="30"/>
        </w:rPr>
        <w:t>д</w:t>
      </w:r>
      <w:r w:rsidRPr="009D4E32">
        <w:rPr>
          <w:sz w:val="30"/>
          <w:szCs w:val="30"/>
        </w:rPr>
        <w:t>ставления о карьере строятся на основании абстрактных ценностей. Вследствие этого можно говорить о ценностной внутренней конфлик</w:t>
      </w:r>
      <w:r w:rsidRPr="009D4E32">
        <w:rPr>
          <w:sz w:val="30"/>
          <w:szCs w:val="30"/>
        </w:rPr>
        <w:t>т</w:t>
      </w:r>
      <w:r w:rsidRPr="009D4E32">
        <w:rPr>
          <w:sz w:val="30"/>
          <w:szCs w:val="30"/>
        </w:rPr>
        <w:t xml:space="preserve">ности, противоречивости и непроработанности жизненных стратегий, о серьезной степени фантазирования относительно собственной карьеры. «Рационализм», «аккуратность» и «самоконтроль» </w:t>
      </w:r>
      <w:r w:rsidR="00A77742" w:rsidRPr="009D4E32">
        <w:rPr>
          <w:sz w:val="30"/>
          <w:szCs w:val="30"/>
        </w:rPr>
        <w:t>–</w:t>
      </w:r>
      <w:r w:rsidRPr="009D4E32">
        <w:rPr>
          <w:sz w:val="30"/>
          <w:szCs w:val="30"/>
        </w:rPr>
        <w:t xml:space="preserve"> вот те принципы, которыми руководствуется современная молодежь во взаимодействии с людьми и обществом.</w:t>
      </w:r>
    </w:p>
    <w:p w:rsidR="004910AF" w:rsidRPr="009D4E32" w:rsidRDefault="004910AF" w:rsidP="008A241F">
      <w:pPr>
        <w:pStyle w:val="ConsPlusNormal"/>
        <w:ind w:firstLine="709"/>
        <w:jc w:val="both"/>
        <w:rPr>
          <w:sz w:val="30"/>
          <w:szCs w:val="30"/>
        </w:rPr>
      </w:pPr>
      <w:r w:rsidRPr="009D4E32">
        <w:rPr>
          <w:sz w:val="30"/>
          <w:szCs w:val="30"/>
        </w:rPr>
        <w:t>Институты высшего образования оцениваются молодежью, как возможности приобретения социального статуса и смены места жител</w:t>
      </w:r>
      <w:r w:rsidRPr="009D4E32">
        <w:rPr>
          <w:sz w:val="30"/>
          <w:szCs w:val="30"/>
        </w:rPr>
        <w:t>ь</w:t>
      </w:r>
      <w:r w:rsidRPr="009D4E32">
        <w:rPr>
          <w:sz w:val="30"/>
          <w:szCs w:val="30"/>
        </w:rPr>
        <w:t>ства. В тоже время, у молодежи города также ярко выражено желание развивать и улучшать место, в котором она живет. Эта установка в це</w:t>
      </w:r>
      <w:r w:rsidRPr="009D4E32">
        <w:rPr>
          <w:sz w:val="30"/>
          <w:szCs w:val="30"/>
        </w:rPr>
        <w:t>н</w:t>
      </w:r>
      <w:r w:rsidRPr="009D4E32">
        <w:rPr>
          <w:sz w:val="30"/>
          <w:szCs w:val="30"/>
        </w:rPr>
        <w:t>ности превалирует над карьерными перспективами и образовательными возможностями.</w:t>
      </w:r>
    </w:p>
    <w:p w:rsidR="004910AF" w:rsidRPr="009D4E32" w:rsidRDefault="004910AF" w:rsidP="008A241F">
      <w:pPr>
        <w:pStyle w:val="ConsPlusNormal"/>
        <w:ind w:firstLine="709"/>
        <w:jc w:val="both"/>
        <w:rPr>
          <w:sz w:val="30"/>
          <w:szCs w:val="30"/>
        </w:rPr>
      </w:pPr>
      <w:r w:rsidRPr="009D4E32">
        <w:rPr>
          <w:sz w:val="30"/>
          <w:szCs w:val="30"/>
        </w:rPr>
        <w:t>Современная молодежь имеет рассогласование между представл</w:t>
      </w:r>
      <w:r w:rsidRPr="009D4E32">
        <w:rPr>
          <w:sz w:val="30"/>
          <w:szCs w:val="30"/>
        </w:rPr>
        <w:t>е</w:t>
      </w:r>
      <w:r w:rsidRPr="009D4E32">
        <w:rPr>
          <w:sz w:val="30"/>
          <w:szCs w:val="30"/>
        </w:rPr>
        <w:t>ниями об успешности и средствами ее достижения. Молодежь воспр</w:t>
      </w:r>
      <w:r w:rsidRPr="009D4E32">
        <w:rPr>
          <w:sz w:val="30"/>
          <w:szCs w:val="30"/>
        </w:rPr>
        <w:t>о</w:t>
      </w:r>
      <w:r w:rsidRPr="009D4E32">
        <w:rPr>
          <w:sz w:val="30"/>
          <w:szCs w:val="30"/>
        </w:rPr>
        <w:t>изводит представления об успешности, предлагаемые обществом и з</w:t>
      </w:r>
      <w:r w:rsidRPr="009D4E32">
        <w:rPr>
          <w:sz w:val="30"/>
          <w:szCs w:val="30"/>
        </w:rPr>
        <w:t>а</w:t>
      </w:r>
      <w:r w:rsidRPr="009D4E32">
        <w:rPr>
          <w:sz w:val="30"/>
          <w:szCs w:val="30"/>
        </w:rPr>
        <w:t>кодированные в истории и культуры, так и в образах, предлагаемых СМИ. При этом современная молодежь не использует понятие успе</w:t>
      </w:r>
      <w:r w:rsidRPr="009D4E32">
        <w:rPr>
          <w:sz w:val="30"/>
          <w:szCs w:val="30"/>
        </w:rPr>
        <w:t>ш</w:t>
      </w:r>
      <w:r w:rsidRPr="009D4E32">
        <w:rPr>
          <w:sz w:val="30"/>
          <w:szCs w:val="30"/>
        </w:rPr>
        <w:t>ности в оценке самих себя, хотя и не отказывается от использования этого понятия в отношении собственной стратегии жизни.</w:t>
      </w:r>
    </w:p>
    <w:p w:rsidR="00E35340" w:rsidRPr="009D4E32" w:rsidRDefault="004910AF" w:rsidP="008A241F">
      <w:pPr>
        <w:pStyle w:val="ConsPlusNormal"/>
        <w:ind w:firstLine="709"/>
        <w:jc w:val="both"/>
        <w:rPr>
          <w:sz w:val="30"/>
          <w:szCs w:val="30"/>
        </w:rPr>
      </w:pPr>
      <w:r w:rsidRPr="009D4E32">
        <w:rPr>
          <w:sz w:val="30"/>
          <w:szCs w:val="30"/>
        </w:rPr>
        <w:lastRenderedPageBreak/>
        <w:t xml:space="preserve">Вместе с тем, у молодежи романтизированные представления о своей идеальной карьере. С одной стороны </w:t>
      </w:r>
      <w:r w:rsidR="00A77742" w:rsidRPr="009D4E32">
        <w:rPr>
          <w:sz w:val="30"/>
          <w:szCs w:val="30"/>
        </w:rPr>
        <w:t>–</w:t>
      </w:r>
      <w:r w:rsidRPr="009D4E32">
        <w:rPr>
          <w:sz w:val="30"/>
          <w:szCs w:val="30"/>
        </w:rPr>
        <w:t xml:space="preserve"> это не просто работа, а скорее высшая миссия, а с другой стороны </w:t>
      </w:r>
      <w:r w:rsidR="00A77742" w:rsidRPr="009D4E32">
        <w:rPr>
          <w:sz w:val="30"/>
          <w:szCs w:val="30"/>
        </w:rPr>
        <w:t>–</w:t>
      </w:r>
      <w:r w:rsidRPr="009D4E32">
        <w:rPr>
          <w:sz w:val="30"/>
          <w:szCs w:val="30"/>
        </w:rPr>
        <w:t xml:space="preserve"> это карьера с высокой ст</w:t>
      </w:r>
      <w:r w:rsidRPr="009D4E32">
        <w:rPr>
          <w:sz w:val="30"/>
          <w:szCs w:val="30"/>
        </w:rPr>
        <w:t>е</w:t>
      </w:r>
      <w:r w:rsidRPr="009D4E32">
        <w:rPr>
          <w:sz w:val="30"/>
          <w:szCs w:val="30"/>
        </w:rPr>
        <w:t>пенью свободы, не ограничивающая комфортный стиль жизни. У с</w:t>
      </w:r>
      <w:r w:rsidRPr="009D4E32">
        <w:rPr>
          <w:sz w:val="30"/>
          <w:szCs w:val="30"/>
        </w:rPr>
        <w:t>о</w:t>
      </w:r>
      <w:r w:rsidRPr="009D4E32">
        <w:rPr>
          <w:sz w:val="30"/>
          <w:szCs w:val="30"/>
        </w:rPr>
        <w:t xml:space="preserve">временной молодежи наблюдается конфликт между двумя сильными карьерными ориентациями </w:t>
      </w:r>
      <w:r w:rsidR="00A77742" w:rsidRPr="009D4E32">
        <w:rPr>
          <w:sz w:val="30"/>
          <w:szCs w:val="30"/>
        </w:rPr>
        <w:t>–</w:t>
      </w:r>
      <w:r w:rsidRPr="009D4E32">
        <w:rPr>
          <w:sz w:val="30"/>
          <w:szCs w:val="30"/>
        </w:rPr>
        <w:t xml:space="preserve"> служение высшим идеалам и интеграция стилей жизни. </w:t>
      </w:r>
    </w:p>
    <w:p w:rsidR="00E35340" w:rsidRPr="009D4E32" w:rsidRDefault="004910AF" w:rsidP="008A241F">
      <w:pPr>
        <w:pStyle w:val="ConsPlusNormal"/>
        <w:ind w:firstLine="709"/>
        <w:jc w:val="both"/>
        <w:rPr>
          <w:sz w:val="30"/>
          <w:szCs w:val="30"/>
        </w:rPr>
      </w:pPr>
      <w:r w:rsidRPr="009D4E32">
        <w:rPr>
          <w:sz w:val="30"/>
          <w:szCs w:val="30"/>
        </w:rPr>
        <w:t>Необходимость специальной политики в отношении такой соц</w:t>
      </w:r>
      <w:r w:rsidRPr="009D4E32">
        <w:rPr>
          <w:sz w:val="30"/>
          <w:szCs w:val="30"/>
        </w:rPr>
        <w:t>и</w:t>
      </w:r>
      <w:r w:rsidRPr="009D4E32">
        <w:rPr>
          <w:sz w:val="30"/>
          <w:szCs w:val="30"/>
        </w:rPr>
        <w:t>ально-демографической группы как молодежь обусловлена ее полож</w:t>
      </w:r>
      <w:r w:rsidRPr="009D4E32">
        <w:rPr>
          <w:sz w:val="30"/>
          <w:szCs w:val="30"/>
        </w:rPr>
        <w:t>е</w:t>
      </w:r>
      <w:r w:rsidRPr="009D4E32">
        <w:rPr>
          <w:sz w:val="30"/>
          <w:szCs w:val="30"/>
        </w:rPr>
        <w:t>нием в обществе: это не только, как принято считать, будущее города и страны, молодежь это неотъемлемая часть современного общ</w:t>
      </w:r>
      <w:r w:rsidRPr="009D4E32">
        <w:rPr>
          <w:sz w:val="30"/>
          <w:szCs w:val="30"/>
        </w:rPr>
        <w:t>е</w:t>
      </w:r>
      <w:r w:rsidRPr="009D4E32">
        <w:rPr>
          <w:sz w:val="30"/>
          <w:szCs w:val="30"/>
        </w:rPr>
        <w:t xml:space="preserve">ства. Это обуславливает и важнейшую характеристику работы с молодежью </w:t>
      </w:r>
      <w:r w:rsidR="00A77742" w:rsidRPr="009D4E32">
        <w:rPr>
          <w:sz w:val="30"/>
          <w:szCs w:val="30"/>
        </w:rPr>
        <w:t>–</w:t>
      </w:r>
      <w:r w:rsidRPr="009D4E32">
        <w:rPr>
          <w:sz w:val="30"/>
          <w:szCs w:val="30"/>
        </w:rPr>
        <w:t xml:space="preserve"> большинство «молодежных» проблем собственно молодежными не я</w:t>
      </w:r>
      <w:r w:rsidRPr="009D4E32">
        <w:rPr>
          <w:sz w:val="30"/>
          <w:szCs w:val="30"/>
        </w:rPr>
        <w:t>в</w:t>
      </w:r>
      <w:r w:rsidRPr="009D4E32">
        <w:rPr>
          <w:sz w:val="30"/>
          <w:szCs w:val="30"/>
        </w:rPr>
        <w:t>ляю</w:t>
      </w:r>
      <w:r w:rsidRPr="009D4E32">
        <w:rPr>
          <w:sz w:val="30"/>
          <w:szCs w:val="30"/>
        </w:rPr>
        <w:t>т</w:t>
      </w:r>
      <w:r w:rsidRPr="009D4E32">
        <w:rPr>
          <w:sz w:val="30"/>
          <w:szCs w:val="30"/>
        </w:rPr>
        <w:t>ся, а представляют собой отражение проблем общества в данной возрастной категории. Именно поэтому основное назначение молоде</w:t>
      </w:r>
      <w:r w:rsidRPr="009D4E32">
        <w:rPr>
          <w:sz w:val="30"/>
          <w:szCs w:val="30"/>
        </w:rPr>
        <w:t>ж</w:t>
      </w:r>
      <w:r w:rsidRPr="009D4E32">
        <w:rPr>
          <w:sz w:val="30"/>
          <w:szCs w:val="30"/>
        </w:rPr>
        <w:t>ной политики заключается в смягчении последствий конфликта покол</w:t>
      </w:r>
      <w:r w:rsidRPr="009D4E32">
        <w:rPr>
          <w:sz w:val="30"/>
          <w:szCs w:val="30"/>
        </w:rPr>
        <w:t>е</w:t>
      </w:r>
      <w:r w:rsidRPr="009D4E32">
        <w:rPr>
          <w:sz w:val="30"/>
          <w:szCs w:val="30"/>
        </w:rPr>
        <w:t>ний. Формирование конкурентоспособного подрастающего м</w:t>
      </w:r>
      <w:r w:rsidRPr="009D4E32">
        <w:rPr>
          <w:sz w:val="30"/>
          <w:szCs w:val="30"/>
        </w:rPr>
        <w:t>о</w:t>
      </w:r>
      <w:r w:rsidRPr="009D4E32">
        <w:rPr>
          <w:sz w:val="30"/>
          <w:szCs w:val="30"/>
        </w:rPr>
        <w:t>лодого поколения становится одной из ключевых задач развития страны в ц</w:t>
      </w:r>
      <w:r w:rsidRPr="009D4E32">
        <w:rPr>
          <w:sz w:val="30"/>
          <w:szCs w:val="30"/>
        </w:rPr>
        <w:t>е</w:t>
      </w:r>
      <w:r w:rsidRPr="009D4E32">
        <w:rPr>
          <w:sz w:val="30"/>
          <w:szCs w:val="30"/>
        </w:rPr>
        <w:t>лом и города Красноярска в частности.</w:t>
      </w:r>
    </w:p>
    <w:p w:rsidR="004910AF" w:rsidRPr="009D4E32" w:rsidRDefault="004910AF" w:rsidP="008A241F">
      <w:pPr>
        <w:pStyle w:val="ConsPlusNormal"/>
        <w:ind w:firstLine="709"/>
        <w:jc w:val="both"/>
        <w:rPr>
          <w:sz w:val="30"/>
          <w:szCs w:val="30"/>
        </w:rPr>
      </w:pPr>
      <w:r w:rsidRPr="009D4E32">
        <w:rPr>
          <w:sz w:val="30"/>
          <w:szCs w:val="30"/>
        </w:rPr>
        <w:t>Стратегическим вектором развития молодежи является увелич</w:t>
      </w:r>
      <w:r w:rsidRPr="009D4E32">
        <w:rPr>
          <w:sz w:val="30"/>
          <w:szCs w:val="30"/>
        </w:rPr>
        <w:t>е</w:t>
      </w:r>
      <w:r w:rsidRPr="009D4E32">
        <w:rPr>
          <w:sz w:val="30"/>
          <w:szCs w:val="30"/>
        </w:rPr>
        <w:t>ние числа молодых людей, самоидентифицирующих себя с Россией, Кра</w:t>
      </w:r>
      <w:r w:rsidRPr="009D4E32">
        <w:rPr>
          <w:sz w:val="30"/>
          <w:szCs w:val="30"/>
        </w:rPr>
        <w:t>с</w:t>
      </w:r>
      <w:r w:rsidRPr="009D4E32">
        <w:rPr>
          <w:sz w:val="30"/>
          <w:szCs w:val="30"/>
        </w:rPr>
        <w:t>ноярским краем, городом Красноярском, имеющих сформированное ц</w:t>
      </w:r>
      <w:r w:rsidRPr="009D4E32">
        <w:rPr>
          <w:sz w:val="30"/>
          <w:szCs w:val="30"/>
        </w:rPr>
        <w:t>е</w:t>
      </w:r>
      <w:r w:rsidRPr="009D4E32">
        <w:rPr>
          <w:sz w:val="30"/>
          <w:szCs w:val="30"/>
        </w:rPr>
        <w:t>лостное мировоззрение, которое включает гражданское участие, ценн</w:t>
      </w:r>
      <w:r w:rsidRPr="009D4E32">
        <w:rPr>
          <w:sz w:val="30"/>
          <w:szCs w:val="30"/>
        </w:rPr>
        <w:t>о</w:t>
      </w:r>
      <w:r w:rsidRPr="009D4E32">
        <w:rPr>
          <w:sz w:val="30"/>
          <w:szCs w:val="30"/>
        </w:rPr>
        <w:t>сти патриотизма, семьи, нравственности, правосознания, здорового о</w:t>
      </w:r>
      <w:r w:rsidRPr="009D4E32">
        <w:rPr>
          <w:sz w:val="30"/>
          <w:szCs w:val="30"/>
        </w:rPr>
        <w:t>б</w:t>
      </w:r>
      <w:r w:rsidRPr="009D4E32">
        <w:rPr>
          <w:sz w:val="30"/>
          <w:szCs w:val="30"/>
        </w:rPr>
        <w:t>раза жизни, экологии и инноваций, а также обладающих следующим набором востребованных ко</w:t>
      </w:r>
      <w:r w:rsidRPr="009D4E32">
        <w:rPr>
          <w:sz w:val="30"/>
          <w:szCs w:val="30"/>
        </w:rPr>
        <w:t>м</w:t>
      </w:r>
      <w:r w:rsidRPr="009D4E32">
        <w:rPr>
          <w:sz w:val="30"/>
          <w:szCs w:val="30"/>
        </w:rPr>
        <w:t>петенций:</w:t>
      </w:r>
    </w:p>
    <w:p w:rsidR="004910AF" w:rsidRPr="009D4E32" w:rsidRDefault="004910AF" w:rsidP="008A241F">
      <w:pPr>
        <w:pStyle w:val="ConsPlusNormal"/>
        <w:ind w:firstLine="709"/>
        <w:jc w:val="both"/>
        <w:rPr>
          <w:sz w:val="30"/>
          <w:szCs w:val="30"/>
        </w:rPr>
      </w:pPr>
      <w:r w:rsidRPr="009D4E32">
        <w:rPr>
          <w:sz w:val="30"/>
          <w:szCs w:val="30"/>
        </w:rPr>
        <w:t>креативное (творческое) мышление, способность генерировать и</w:t>
      </w:r>
      <w:r w:rsidRPr="009D4E32">
        <w:rPr>
          <w:sz w:val="30"/>
          <w:szCs w:val="30"/>
        </w:rPr>
        <w:t>н</w:t>
      </w:r>
      <w:r w:rsidRPr="009D4E32">
        <w:rPr>
          <w:sz w:val="30"/>
          <w:szCs w:val="30"/>
        </w:rPr>
        <w:t>новации;</w:t>
      </w:r>
    </w:p>
    <w:p w:rsidR="004910AF" w:rsidRPr="009D4E32" w:rsidRDefault="004910AF" w:rsidP="008A241F">
      <w:pPr>
        <w:pStyle w:val="ConsPlusNormal"/>
        <w:ind w:firstLine="709"/>
        <w:jc w:val="both"/>
        <w:rPr>
          <w:sz w:val="30"/>
          <w:szCs w:val="30"/>
        </w:rPr>
      </w:pPr>
      <w:r w:rsidRPr="009D4E32">
        <w:rPr>
          <w:sz w:val="30"/>
          <w:szCs w:val="30"/>
        </w:rPr>
        <w:t>проектное мышление, умение управлять проектами;</w:t>
      </w:r>
    </w:p>
    <w:p w:rsidR="004910AF" w:rsidRPr="009D4E32" w:rsidRDefault="004910AF" w:rsidP="008A241F">
      <w:pPr>
        <w:pStyle w:val="ConsPlusNormal"/>
        <w:ind w:firstLine="709"/>
        <w:jc w:val="both"/>
        <w:rPr>
          <w:sz w:val="30"/>
          <w:szCs w:val="30"/>
        </w:rPr>
      </w:pPr>
      <w:r w:rsidRPr="009D4E32">
        <w:rPr>
          <w:sz w:val="30"/>
          <w:szCs w:val="30"/>
        </w:rPr>
        <w:t>коммуникативные навыки, умение работать с информацией, зн</w:t>
      </w:r>
      <w:r w:rsidRPr="009D4E32">
        <w:rPr>
          <w:sz w:val="30"/>
          <w:szCs w:val="30"/>
        </w:rPr>
        <w:t>а</w:t>
      </w:r>
      <w:r w:rsidRPr="009D4E32">
        <w:rPr>
          <w:sz w:val="30"/>
          <w:szCs w:val="30"/>
        </w:rPr>
        <w:t>ние иностранных языков;</w:t>
      </w:r>
    </w:p>
    <w:p w:rsidR="004910AF" w:rsidRPr="009D4E32" w:rsidRDefault="004910AF" w:rsidP="008A241F">
      <w:pPr>
        <w:pStyle w:val="ConsPlusNormal"/>
        <w:ind w:firstLine="709"/>
        <w:jc w:val="both"/>
        <w:rPr>
          <w:sz w:val="30"/>
          <w:szCs w:val="30"/>
        </w:rPr>
      </w:pPr>
      <w:r w:rsidRPr="009D4E32">
        <w:rPr>
          <w:sz w:val="30"/>
          <w:szCs w:val="30"/>
        </w:rPr>
        <w:t>жизненная навигация, выстраивание профессиональных траект</w:t>
      </w:r>
      <w:r w:rsidRPr="009D4E32">
        <w:rPr>
          <w:sz w:val="30"/>
          <w:szCs w:val="30"/>
        </w:rPr>
        <w:t>о</w:t>
      </w:r>
      <w:r w:rsidRPr="009D4E32">
        <w:rPr>
          <w:sz w:val="30"/>
          <w:szCs w:val="30"/>
        </w:rPr>
        <w:t>рий;</w:t>
      </w:r>
    </w:p>
    <w:p w:rsidR="004910AF" w:rsidRPr="009D4E32" w:rsidRDefault="004910AF" w:rsidP="008A241F">
      <w:pPr>
        <w:pStyle w:val="ConsPlusNormal"/>
        <w:ind w:firstLine="709"/>
        <w:jc w:val="both"/>
        <w:rPr>
          <w:sz w:val="30"/>
          <w:szCs w:val="30"/>
        </w:rPr>
      </w:pPr>
      <w:r w:rsidRPr="009D4E32">
        <w:rPr>
          <w:sz w:val="30"/>
          <w:szCs w:val="30"/>
        </w:rPr>
        <w:t>коммерциализация идей, наличие предпринимательских умений;</w:t>
      </w:r>
    </w:p>
    <w:p w:rsidR="004910AF" w:rsidRPr="009D4E32" w:rsidRDefault="004910AF" w:rsidP="008A241F">
      <w:pPr>
        <w:pStyle w:val="ConsPlusNormal"/>
        <w:ind w:firstLine="709"/>
        <w:jc w:val="both"/>
        <w:rPr>
          <w:sz w:val="30"/>
          <w:szCs w:val="30"/>
        </w:rPr>
      </w:pPr>
      <w:r w:rsidRPr="009D4E32">
        <w:rPr>
          <w:sz w:val="30"/>
          <w:szCs w:val="30"/>
        </w:rPr>
        <w:t>навыки родительства и семейного поведения.</w:t>
      </w:r>
    </w:p>
    <w:p w:rsidR="0097426F" w:rsidRPr="009D4E32" w:rsidRDefault="004910AF" w:rsidP="0097426F">
      <w:pPr>
        <w:pStyle w:val="ConsPlusNormal"/>
        <w:ind w:firstLine="709"/>
        <w:contextualSpacing/>
        <w:jc w:val="both"/>
        <w:rPr>
          <w:sz w:val="30"/>
          <w:szCs w:val="30"/>
        </w:rPr>
      </w:pPr>
      <w:r w:rsidRPr="009D4E32">
        <w:rPr>
          <w:sz w:val="30"/>
          <w:szCs w:val="30"/>
        </w:rPr>
        <w:t>Указанные принципы реализуются в контексте и с учетом при</w:t>
      </w:r>
      <w:r w:rsidRPr="009D4E32">
        <w:rPr>
          <w:sz w:val="30"/>
          <w:szCs w:val="30"/>
        </w:rPr>
        <w:t>н</w:t>
      </w:r>
      <w:r w:rsidRPr="009D4E32">
        <w:rPr>
          <w:sz w:val="30"/>
          <w:szCs w:val="30"/>
        </w:rPr>
        <w:t>ципов реализации государственной молодежной политики, зафиксир</w:t>
      </w:r>
      <w:r w:rsidRPr="009D4E32">
        <w:rPr>
          <w:sz w:val="30"/>
          <w:szCs w:val="30"/>
        </w:rPr>
        <w:t>о</w:t>
      </w:r>
      <w:r w:rsidRPr="009D4E32">
        <w:rPr>
          <w:sz w:val="30"/>
          <w:szCs w:val="30"/>
        </w:rPr>
        <w:t>ванных в Основах государственной молодежной политики Российской Федерации на период до 2025 года, Законе Красноярского края от 08.12.2006 N 20-5445 «О государственной молодежной политике Кра</w:t>
      </w:r>
      <w:r w:rsidRPr="009D4E32">
        <w:rPr>
          <w:sz w:val="30"/>
          <w:szCs w:val="30"/>
        </w:rPr>
        <w:t>с</w:t>
      </w:r>
      <w:r w:rsidRPr="009D4E32">
        <w:rPr>
          <w:sz w:val="30"/>
          <w:szCs w:val="30"/>
        </w:rPr>
        <w:t>ноярского края».</w:t>
      </w:r>
    </w:p>
    <w:p w:rsidR="006F6F73" w:rsidRPr="009D4E32" w:rsidRDefault="006F6F73" w:rsidP="006F6F73">
      <w:pPr>
        <w:pStyle w:val="ConsPlusNormal"/>
        <w:ind w:firstLine="709"/>
        <w:contextualSpacing/>
        <w:jc w:val="both"/>
        <w:rPr>
          <w:sz w:val="30"/>
          <w:szCs w:val="30"/>
        </w:rPr>
      </w:pPr>
      <w:r w:rsidRPr="009D4E32">
        <w:rPr>
          <w:sz w:val="30"/>
          <w:szCs w:val="30"/>
        </w:rPr>
        <w:lastRenderedPageBreak/>
        <w:t>Стратегические задачи развития отрасли «Молодежная политика» отражены в Стратегии социально-экономического развития города Красноярска до 2030 года, утвержденной Решением Красноярского г</w:t>
      </w:r>
      <w:r w:rsidRPr="009D4E32">
        <w:rPr>
          <w:sz w:val="30"/>
          <w:szCs w:val="30"/>
        </w:rPr>
        <w:t>о</w:t>
      </w:r>
      <w:r w:rsidRPr="009D4E32">
        <w:rPr>
          <w:sz w:val="30"/>
          <w:szCs w:val="30"/>
        </w:rPr>
        <w:t>родского Сове депутатов от 18.06.2019г. №3-42 и направлены на реш</w:t>
      </w:r>
      <w:r w:rsidRPr="009D4E32">
        <w:rPr>
          <w:sz w:val="30"/>
          <w:szCs w:val="30"/>
        </w:rPr>
        <w:t>е</w:t>
      </w:r>
      <w:r w:rsidRPr="009D4E32">
        <w:rPr>
          <w:sz w:val="30"/>
          <w:szCs w:val="30"/>
        </w:rPr>
        <w:t>ние задачи «Создать условия для эффективной самореализации мол</w:t>
      </w:r>
      <w:r w:rsidRPr="009D4E32">
        <w:rPr>
          <w:sz w:val="30"/>
          <w:szCs w:val="30"/>
        </w:rPr>
        <w:t>о</w:t>
      </w:r>
      <w:r w:rsidRPr="009D4E32">
        <w:rPr>
          <w:sz w:val="30"/>
          <w:szCs w:val="30"/>
        </w:rPr>
        <w:t>дежи» стратегической цели второго уровня «Обеспечить развитие с</w:t>
      </w:r>
      <w:r w:rsidRPr="009D4E32">
        <w:rPr>
          <w:sz w:val="30"/>
          <w:szCs w:val="30"/>
        </w:rPr>
        <w:t>о</w:t>
      </w:r>
      <w:r w:rsidRPr="009D4E32">
        <w:rPr>
          <w:sz w:val="30"/>
          <w:szCs w:val="30"/>
        </w:rPr>
        <w:t>временной социокультурной инфраструктуры, необходимо для непр</w:t>
      </w:r>
      <w:r w:rsidRPr="009D4E32">
        <w:rPr>
          <w:sz w:val="30"/>
          <w:szCs w:val="30"/>
        </w:rPr>
        <w:t>е</w:t>
      </w:r>
      <w:r w:rsidRPr="009D4E32">
        <w:rPr>
          <w:sz w:val="30"/>
          <w:szCs w:val="30"/>
        </w:rPr>
        <w:t>рывного роста качества жизни горожан в соответствии с передовым российским и общемировым опытом» цели первого уровня «Столич</w:t>
      </w:r>
      <w:r w:rsidRPr="009D4E32">
        <w:rPr>
          <w:sz w:val="30"/>
          <w:szCs w:val="30"/>
        </w:rPr>
        <w:t>н</w:t>
      </w:r>
      <w:r w:rsidRPr="009D4E32">
        <w:rPr>
          <w:sz w:val="30"/>
          <w:szCs w:val="30"/>
        </w:rPr>
        <w:t xml:space="preserve">ый уровень качества жизни: развитие человеческого капитала и успешная реализация потенциала талантливых, предприимчивых и креативных.  </w:t>
      </w:r>
    </w:p>
    <w:p w:rsidR="004910AF" w:rsidRPr="009D4E32" w:rsidRDefault="004910AF" w:rsidP="0097426F">
      <w:pPr>
        <w:pStyle w:val="ConsPlusNormal"/>
        <w:ind w:firstLine="709"/>
        <w:contextualSpacing/>
        <w:jc w:val="both"/>
        <w:rPr>
          <w:sz w:val="30"/>
          <w:szCs w:val="30"/>
        </w:rPr>
      </w:pPr>
      <w:r w:rsidRPr="009D4E32">
        <w:rPr>
          <w:sz w:val="30"/>
          <w:szCs w:val="30"/>
        </w:rPr>
        <w:t xml:space="preserve">Исходя из вышеизложенного прогнозируется, </w:t>
      </w:r>
      <w:r w:rsidR="006A526F" w:rsidRPr="009D4E32">
        <w:rPr>
          <w:sz w:val="30"/>
          <w:szCs w:val="30"/>
        </w:rPr>
        <w:t>де</w:t>
      </w:r>
      <w:r w:rsidRPr="009D4E32">
        <w:rPr>
          <w:sz w:val="30"/>
          <w:szCs w:val="30"/>
        </w:rPr>
        <w:t>ятельность по р</w:t>
      </w:r>
      <w:r w:rsidRPr="009D4E32">
        <w:rPr>
          <w:sz w:val="30"/>
          <w:szCs w:val="30"/>
        </w:rPr>
        <w:t>е</w:t>
      </w:r>
      <w:r w:rsidRPr="009D4E32">
        <w:rPr>
          <w:sz w:val="30"/>
          <w:szCs w:val="30"/>
        </w:rPr>
        <w:t>ализации молодежной политики</w:t>
      </w:r>
      <w:r w:rsidR="006A526F" w:rsidRPr="009D4E32">
        <w:rPr>
          <w:sz w:val="30"/>
          <w:szCs w:val="30"/>
        </w:rPr>
        <w:t xml:space="preserve"> в рамках настоящей Программы  </w:t>
      </w:r>
      <w:r w:rsidRPr="009D4E32">
        <w:rPr>
          <w:sz w:val="30"/>
          <w:szCs w:val="30"/>
        </w:rPr>
        <w:t>будет направлена на продолжение преодоления негативного влияния обозн</w:t>
      </w:r>
      <w:r w:rsidRPr="009D4E32">
        <w:rPr>
          <w:sz w:val="30"/>
          <w:szCs w:val="30"/>
        </w:rPr>
        <w:t>а</w:t>
      </w:r>
      <w:r w:rsidRPr="009D4E32">
        <w:rPr>
          <w:sz w:val="30"/>
          <w:szCs w:val="30"/>
        </w:rPr>
        <w:t>ченных выше тенденций</w:t>
      </w:r>
      <w:r w:rsidR="006A526F" w:rsidRPr="009D4E32">
        <w:rPr>
          <w:sz w:val="30"/>
          <w:szCs w:val="30"/>
        </w:rPr>
        <w:t xml:space="preserve"> </w:t>
      </w:r>
      <w:r w:rsidRPr="009D4E32">
        <w:rPr>
          <w:sz w:val="30"/>
          <w:szCs w:val="30"/>
        </w:rPr>
        <w:t>и на:</w:t>
      </w:r>
    </w:p>
    <w:p w:rsidR="004910AF" w:rsidRPr="009D4E32" w:rsidRDefault="004910AF" w:rsidP="0097426F">
      <w:pPr>
        <w:pStyle w:val="ConsPlusNormal"/>
        <w:ind w:firstLine="709"/>
        <w:contextualSpacing/>
        <w:jc w:val="both"/>
        <w:rPr>
          <w:sz w:val="30"/>
          <w:szCs w:val="30"/>
        </w:rPr>
      </w:pPr>
      <w:r w:rsidRPr="009D4E32">
        <w:rPr>
          <w:sz w:val="30"/>
          <w:szCs w:val="30"/>
        </w:rPr>
        <w:t>развитие «человеческого капитала» молодежи города, края, стр</w:t>
      </w:r>
      <w:r w:rsidRPr="009D4E32">
        <w:rPr>
          <w:sz w:val="30"/>
          <w:szCs w:val="30"/>
        </w:rPr>
        <w:t>а</w:t>
      </w:r>
      <w:r w:rsidRPr="009D4E32">
        <w:rPr>
          <w:sz w:val="30"/>
          <w:szCs w:val="30"/>
        </w:rPr>
        <w:t>ны;</w:t>
      </w:r>
    </w:p>
    <w:p w:rsidR="004910AF" w:rsidRPr="009D4E32" w:rsidRDefault="004910AF" w:rsidP="0097426F">
      <w:pPr>
        <w:pStyle w:val="ConsPlusNormal"/>
        <w:ind w:firstLine="709"/>
        <w:contextualSpacing/>
        <w:jc w:val="both"/>
        <w:rPr>
          <w:sz w:val="30"/>
          <w:szCs w:val="30"/>
        </w:rPr>
      </w:pPr>
      <w:r w:rsidRPr="009D4E32">
        <w:rPr>
          <w:sz w:val="30"/>
          <w:szCs w:val="30"/>
        </w:rPr>
        <w:t>социализацию и самоопределение молодых людей, встраивание их в процессы городского развития;</w:t>
      </w:r>
    </w:p>
    <w:p w:rsidR="004910AF" w:rsidRPr="009D4E32" w:rsidRDefault="004910AF" w:rsidP="0097426F">
      <w:pPr>
        <w:pStyle w:val="ConsPlusNormal"/>
        <w:ind w:firstLine="709"/>
        <w:contextualSpacing/>
        <w:jc w:val="both"/>
        <w:rPr>
          <w:sz w:val="30"/>
          <w:szCs w:val="30"/>
        </w:rPr>
      </w:pPr>
      <w:r w:rsidRPr="009D4E32">
        <w:rPr>
          <w:sz w:val="30"/>
          <w:szCs w:val="30"/>
        </w:rPr>
        <w:t>содержательное и инфраструктурное развитие отрасли.</w:t>
      </w:r>
    </w:p>
    <w:p w:rsidR="004910AF" w:rsidRPr="009D4E32" w:rsidRDefault="004910AF" w:rsidP="008A241F">
      <w:pPr>
        <w:pStyle w:val="ConsPlusNormal"/>
        <w:ind w:firstLine="709"/>
        <w:jc w:val="both"/>
        <w:rPr>
          <w:sz w:val="30"/>
          <w:szCs w:val="30"/>
        </w:rPr>
      </w:pPr>
      <w:r w:rsidRPr="009D4E32">
        <w:rPr>
          <w:sz w:val="30"/>
          <w:szCs w:val="30"/>
        </w:rPr>
        <w:t>По данным Территориального органа Федеральной службы гос</w:t>
      </w:r>
      <w:r w:rsidRPr="009D4E32">
        <w:rPr>
          <w:sz w:val="30"/>
          <w:szCs w:val="30"/>
        </w:rPr>
        <w:t>у</w:t>
      </w:r>
      <w:r w:rsidRPr="009D4E32">
        <w:rPr>
          <w:sz w:val="30"/>
          <w:szCs w:val="30"/>
        </w:rPr>
        <w:t xml:space="preserve">дарственной статистики по Красноярскому краю по состоянию на </w:t>
      </w:r>
      <w:r w:rsidR="00BA60D5" w:rsidRPr="009D4E32">
        <w:rPr>
          <w:sz w:val="30"/>
          <w:szCs w:val="30"/>
        </w:rPr>
        <w:t>01.01.201</w:t>
      </w:r>
      <w:r w:rsidR="00A20163" w:rsidRPr="009D4E32">
        <w:rPr>
          <w:sz w:val="30"/>
          <w:szCs w:val="30"/>
        </w:rPr>
        <w:t>9</w:t>
      </w:r>
      <w:r w:rsidRPr="009D4E32">
        <w:rPr>
          <w:sz w:val="30"/>
          <w:szCs w:val="30"/>
        </w:rPr>
        <w:t xml:space="preserve"> численность молодежи в возрасте от 14 до 30 лет в Красн</w:t>
      </w:r>
      <w:r w:rsidRPr="009D4E32">
        <w:rPr>
          <w:sz w:val="30"/>
          <w:szCs w:val="30"/>
        </w:rPr>
        <w:t>о</w:t>
      </w:r>
      <w:r w:rsidRPr="009D4E32">
        <w:rPr>
          <w:sz w:val="30"/>
          <w:szCs w:val="30"/>
        </w:rPr>
        <w:t xml:space="preserve">ярске составила </w:t>
      </w:r>
      <w:r w:rsidRPr="009D4E32">
        <w:rPr>
          <w:sz w:val="30"/>
          <w:szCs w:val="30"/>
          <w:shd w:val="clear" w:color="auto" w:fill="FFFFFF"/>
        </w:rPr>
        <w:t>2</w:t>
      </w:r>
      <w:r w:rsidR="00B969F6" w:rsidRPr="009D4E32">
        <w:rPr>
          <w:sz w:val="30"/>
          <w:szCs w:val="30"/>
          <w:shd w:val="clear" w:color="auto" w:fill="FFFFFF"/>
        </w:rPr>
        <w:t>67 820</w:t>
      </w:r>
      <w:r w:rsidRPr="009D4E32">
        <w:rPr>
          <w:sz w:val="30"/>
          <w:szCs w:val="30"/>
        </w:rPr>
        <w:t xml:space="preserve"> человек.</w:t>
      </w:r>
    </w:p>
    <w:p w:rsidR="004910AF" w:rsidRPr="009D4E32" w:rsidRDefault="004910AF" w:rsidP="008A241F">
      <w:pPr>
        <w:pStyle w:val="ConsPlusNormal"/>
        <w:ind w:firstLine="709"/>
        <w:jc w:val="both"/>
        <w:rPr>
          <w:sz w:val="30"/>
          <w:szCs w:val="30"/>
        </w:rPr>
      </w:pPr>
      <w:r w:rsidRPr="009D4E32">
        <w:rPr>
          <w:sz w:val="30"/>
          <w:szCs w:val="30"/>
        </w:rPr>
        <w:t>В городе Красноярске на данный момент действует 10 муниц</w:t>
      </w:r>
      <w:r w:rsidRPr="009D4E32">
        <w:rPr>
          <w:sz w:val="30"/>
          <w:szCs w:val="30"/>
        </w:rPr>
        <w:t>и</w:t>
      </w:r>
      <w:r w:rsidRPr="009D4E32">
        <w:rPr>
          <w:sz w:val="30"/>
          <w:szCs w:val="30"/>
        </w:rPr>
        <w:t>пальных молодежных учреждений, выступающих площадками для с</w:t>
      </w:r>
      <w:r w:rsidRPr="009D4E32">
        <w:rPr>
          <w:sz w:val="30"/>
          <w:szCs w:val="30"/>
        </w:rPr>
        <w:t>о</w:t>
      </w:r>
      <w:r w:rsidRPr="009D4E32">
        <w:rPr>
          <w:sz w:val="30"/>
          <w:szCs w:val="30"/>
        </w:rPr>
        <w:t>циализации молодежи, встраивания ее в позитивные социальные пра</w:t>
      </w:r>
      <w:r w:rsidRPr="009D4E32">
        <w:rPr>
          <w:sz w:val="30"/>
          <w:szCs w:val="30"/>
        </w:rPr>
        <w:t>к</w:t>
      </w:r>
      <w:r w:rsidRPr="009D4E32">
        <w:rPr>
          <w:sz w:val="30"/>
          <w:szCs w:val="30"/>
        </w:rPr>
        <w:t>тики. Помещения муниципальных молодежных учреждений распол</w:t>
      </w:r>
      <w:r w:rsidRPr="009D4E32">
        <w:rPr>
          <w:sz w:val="30"/>
          <w:szCs w:val="30"/>
        </w:rPr>
        <w:t>о</w:t>
      </w:r>
      <w:r w:rsidRPr="009D4E32">
        <w:rPr>
          <w:sz w:val="30"/>
          <w:szCs w:val="30"/>
        </w:rPr>
        <w:t xml:space="preserve">жены во всех районах города.  Деятельность молодежных центров </w:t>
      </w:r>
      <w:r w:rsidR="00681885" w:rsidRPr="009D4E32">
        <w:rPr>
          <w:sz w:val="30"/>
          <w:szCs w:val="30"/>
        </w:rPr>
        <w:t>ор</w:t>
      </w:r>
      <w:r w:rsidR="00681885" w:rsidRPr="009D4E32">
        <w:rPr>
          <w:sz w:val="30"/>
          <w:szCs w:val="30"/>
        </w:rPr>
        <w:t>и</w:t>
      </w:r>
      <w:r w:rsidR="00681885" w:rsidRPr="009D4E32">
        <w:rPr>
          <w:sz w:val="30"/>
          <w:szCs w:val="30"/>
        </w:rPr>
        <w:t>ентирована</w:t>
      </w:r>
      <w:r w:rsidRPr="009D4E32">
        <w:rPr>
          <w:sz w:val="30"/>
          <w:szCs w:val="30"/>
        </w:rPr>
        <w:t xml:space="preserve"> на поддержку молодежных инициатив в различных напра</w:t>
      </w:r>
      <w:r w:rsidRPr="009D4E32">
        <w:rPr>
          <w:sz w:val="30"/>
          <w:szCs w:val="30"/>
        </w:rPr>
        <w:t>в</w:t>
      </w:r>
      <w:r w:rsidRPr="009D4E32">
        <w:rPr>
          <w:sz w:val="30"/>
          <w:szCs w:val="30"/>
        </w:rPr>
        <w:t>лениях: научно-техническое, творческое, информационное, патриотич</w:t>
      </w:r>
      <w:r w:rsidRPr="009D4E32">
        <w:rPr>
          <w:sz w:val="30"/>
          <w:szCs w:val="30"/>
        </w:rPr>
        <w:t>е</w:t>
      </w:r>
      <w:r w:rsidRPr="009D4E32">
        <w:rPr>
          <w:sz w:val="30"/>
          <w:szCs w:val="30"/>
        </w:rPr>
        <w:t xml:space="preserve">ское и т.д. на территории города, на </w:t>
      </w:r>
      <w:r w:rsidR="00681885" w:rsidRPr="009D4E32">
        <w:rPr>
          <w:sz w:val="30"/>
          <w:szCs w:val="30"/>
        </w:rPr>
        <w:t>постоянной</w:t>
      </w:r>
      <w:r w:rsidRPr="009D4E32">
        <w:rPr>
          <w:sz w:val="30"/>
          <w:szCs w:val="30"/>
        </w:rPr>
        <w:t xml:space="preserve"> основе также реализ</w:t>
      </w:r>
      <w:r w:rsidRPr="009D4E32">
        <w:rPr>
          <w:sz w:val="30"/>
          <w:szCs w:val="30"/>
        </w:rPr>
        <w:t>у</w:t>
      </w:r>
      <w:r w:rsidRPr="009D4E32">
        <w:rPr>
          <w:sz w:val="30"/>
          <w:szCs w:val="30"/>
        </w:rPr>
        <w:t>ются ряд общегородских проектов, направленных на вовлечение мол</w:t>
      </w:r>
      <w:r w:rsidRPr="009D4E32">
        <w:rPr>
          <w:sz w:val="30"/>
          <w:szCs w:val="30"/>
        </w:rPr>
        <w:t>о</w:t>
      </w:r>
      <w:r w:rsidRPr="009D4E32">
        <w:rPr>
          <w:sz w:val="30"/>
          <w:szCs w:val="30"/>
        </w:rPr>
        <w:t>дежи, представляющей различные социальные группы и транслиру</w:t>
      </w:r>
      <w:r w:rsidRPr="009D4E32">
        <w:rPr>
          <w:sz w:val="30"/>
          <w:szCs w:val="30"/>
        </w:rPr>
        <w:t>ю</w:t>
      </w:r>
      <w:r w:rsidRPr="009D4E32">
        <w:rPr>
          <w:sz w:val="30"/>
          <w:szCs w:val="30"/>
        </w:rPr>
        <w:t>щие  различные позитивные социальные практики, такие как добр</w:t>
      </w:r>
      <w:r w:rsidRPr="009D4E32">
        <w:rPr>
          <w:sz w:val="30"/>
          <w:szCs w:val="30"/>
        </w:rPr>
        <w:t>о</w:t>
      </w:r>
      <w:r w:rsidRPr="009D4E32">
        <w:rPr>
          <w:sz w:val="30"/>
          <w:szCs w:val="30"/>
        </w:rPr>
        <w:t>вольчество (волонтерство), оформление открытых общественных пр</w:t>
      </w:r>
      <w:r w:rsidRPr="009D4E32">
        <w:rPr>
          <w:sz w:val="30"/>
          <w:szCs w:val="30"/>
        </w:rPr>
        <w:t>о</w:t>
      </w:r>
      <w:r w:rsidRPr="009D4E32">
        <w:rPr>
          <w:sz w:val="30"/>
          <w:szCs w:val="30"/>
        </w:rPr>
        <w:t xml:space="preserve">странств города, популяризирующие туристическую </w:t>
      </w:r>
      <w:r w:rsidR="00F31716" w:rsidRPr="009D4E32">
        <w:rPr>
          <w:sz w:val="30"/>
          <w:szCs w:val="30"/>
        </w:rPr>
        <w:t>привлекательность</w:t>
      </w:r>
      <w:r w:rsidRPr="009D4E32">
        <w:rPr>
          <w:sz w:val="30"/>
          <w:szCs w:val="30"/>
        </w:rPr>
        <w:t xml:space="preserve"> Красноярска, как экономическую и культурную столицу региона.  </w:t>
      </w:r>
    </w:p>
    <w:p w:rsidR="004910AF" w:rsidRPr="009D4E32" w:rsidRDefault="004910AF" w:rsidP="008A241F">
      <w:pPr>
        <w:pStyle w:val="ConsPlusNormal"/>
        <w:ind w:firstLine="709"/>
        <w:jc w:val="both"/>
        <w:rPr>
          <w:sz w:val="30"/>
          <w:szCs w:val="30"/>
        </w:rPr>
      </w:pPr>
      <w:r w:rsidRPr="009D4E32">
        <w:rPr>
          <w:sz w:val="30"/>
          <w:szCs w:val="30"/>
        </w:rPr>
        <w:t>Целью настоящей Программы является создание условий для ре</w:t>
      </w:r>
      <w:r w:rsidRPr="009D4E32">
        <w:rPr>
          <w:sz w:val="30"/>
          <w:szCs w:val="30"/>
        </w:rPr>
        <w:t>а</w:t>
      </w:r>
      <w:r w:rsidRPr="009D4E32">
        <w:rPr>
          <w:sz w:val="30"/>
          <w:szCs w:val="30"/>
        </w:rPr>
        <w:t>лизации и развития потенциала молодежи, повышения уровня ее конк</w:t>
      </w:r>
      <w:r w:rsidRPr="009D4E32">
        <w:rPr>
          <w:sz w:val="30"/>
          <w:szCs w:val="30"/>
        </w:rPr>
        <w:t>у</w:t>
      </w:r>
      <w:r w:rsidRPr="009D4E32">
        <w:rPr>
          <w:sz w:val="30"/>
          <w:szCs w:val="30"/>
        </w:rPr>
        <w:t>рентоспособности во всех сферах общественной жизни.</w:t>
      </w:r>
    </w:p>
    <w:p w:rsidR="004910AF" w:rsidRPr="009D4E32" w:rsidRDefault="004910AF" w:rsidP="008A241F">
      <w:pPr>
        <w:pStyle w:val="ConsPlusNormal"/>
        <w:ind w:firstLine="709"/>
        <w:jc w:val="both"/>
        <w:rPr>
          <w:sz w:val="30"/>
          <w:szCs w:val="30"/>
        </w:rPr>
      </w:pPr>
      <w:r w:rsidRPr="009D4E32">
        <w:rPr>
          <w:sz w:val="30"/>
          <w:szCs w:val="30"/>
        </w:rPr>
        <w:lastRenderedPageBreak/>
        <w:t>Задачами настоящей Программы являются:</w:t>
      </w:r>
    </w:p>
    <w:p w:rsidR="004910AF" w:rsidRPr="009D4E32" w:rsidRDefault="004910AF" w:rsidP="008A241F">
      <w:pPr>
        <w:pStyle w:val="ConsPlusNormal"/>
        <w:ind w:firstLine="709"/>
        <w:jc w:val="both"/>
        <w:rPr>
          <w:sz w:val="30"/>
          <w:szCs w:val="30"/>
        </w:rPr>
      </w:pPr>
      <w:r w:rsidRPr="009D4E32">
        <w:rPr>
          <w:sz w:val="30"/>
          <w:szCs w:val="30"/>
        </w:rPr>
        <w:t>вовлечение молодежи города в позитивные социальные практики;</w:t>
      </w:r>
    </w:p>
    <w:p w:rsidR="004910AF" w:rsidRPr="009D4E32" w:rsidRDefault="004910AF" w:rsidP="008A241F">
      <w:pPr>
        <w:pStyle w:val="ConsPlusNormal"/>
        <w:ind w:firstLine="709"/>
        <w:jc w:val="both"/>
        <w:rPr>
          <w:sz w:val="30"/>
          <w:szCs w:val="30"/>
        </w:rPr>
      </w:pPr>
      <w:r w:rsidRPr="009D4E32">
        <w:rPr>
          <w:sz w:val="30"/>
          <w:szCs w:val="30"/>
        </w:rPr>
        <w:t>развитие инфраструктурного пространства отрасли «Молодежная политика», повышение конкурентоспособности муниципальных учр</w:t>
      </w:r>
      <w:r w:rsidRPr="009D4E32">
        <w:rPr>
          <w:sz w:val="30"/>
          <w:szCs w:val="30"/>
        </w:rPr>
        <w:t>е</w:t>
      </w:r>
      <w:r w:rsidRPr="009D4E32">
        <w:rPr>
          <w:sz w:val="30"/>
          <w:szCs w:val="30"/>
        </w:rPr>
        <w:t>ждений;</w:t>
      </w:r>
    </w:p>
    <w:p w:rsidR="004910AF" w:rsidRPr="009D4E32" w:rsidRDefault="004910AF" w:rsidP="008A241F">
      <w:pPr>
        <w:pStyle w:val="ConsPlusNormal"/>
        <w:ind w:firstLine="709"/>
        <w:jc w:val="both"/>
        <w:rPr>
          <w:sz w:val="30"/>
          <w:szCs w:val="30"/>
        </w:rPr>
      </w:pPr>
      <w:r w:rsidRPr="009D4E32">
        <w:rPr>
          <w:sz w:val="30"/>
          <w:szCs w:val="30"/>
        </w:rPr>
        <w:t>привлечение молодежи к решению актуальных проблем города Красноярска;</w:t>
      </w:r>
    </w:p>
    <w:p w:rsidR="004910AF" w:rsidRPr="009D4E32" w:rsidRDefault="004910AF" w:rsidP="008A241F">
      <w:pPr>
        <w:pStyle w:val="ConsPlusNormal"/>
        <w:ind w:firstLine="709"/>
        <w:jc w:val="both"/>
        <w:rPr>
          <w:sz w:val="30"/>
          <w:szCs w:val="30"/>
        </w:rPr>
      </w:pPr>
      <w:r w:rsidRPr="009D4E32">
        <w:rPr>
          <w:sz w:val="30"/>
          <w:szCs w:val="30"/>
        </w:rPr>
        <w:t>создание механизмов формирования целостной системы продв</w:t>
      </w:r>
      <w:r w:rsidRPr="009D4E32">
        <w:rPr>
          <w:sz w:val="30"/>
          <w:szCs w:val="30"/>
        </w:rPr>
        <w:t>и</w:t>
      </w:r>
      <w:r w:rsidRPr="009D4E32">
        <w:rPr>
          <w:sz w:val="30"/>
          <w:szCs w:val="30"/>
        </w:rPr>
        <w:t>жения инициативной и талантливой молодежи, а также продуктов ее позитивной, экономической, творческой и иной деятельности;</w:t>
      </w:r>
    </w:p>
    <w:p w:rsidR="0074296D" w:rsidRPr="009D4E32" w:rsidRDefault="004910AF" w:rsidP="008A241F">
      <w:pPr>
        <w:pStyle w:val="ConsPlusNormal"/>
        <w:ind w:firstLine="709"/>
        <w:jc w:val="both"/>
        <w:rPr>
          <w:sz w:val="30"/>
          <w:szCs w:val="30"/>
        </w:rPr>
      </w:pPr>
      <w:r w:rsidRPr="009D4E32">
        <w:rPr>
          <w:sz w:val="30"/>
          <w:szCs w:val="30"/>
        </w:rPr>
        <w:t>формирование в молодежной среде высокого уровня патриотич</w:t>
      </w:r>
      <w:r w:rsidRPr="009D4E32">
        <w:rPr>
          <w:sz w:val="30"/>
          <w:szCs w:val="30"/>
        </w:rPr>
        <w:t>е</w:t>
      </w:r>
      <w:r w:rsidRPr="009D4E32">
        <w:rPr>
          <w:sz w:val="30"/>
          <w:szCs w:val="30"/>
        </w:rPr>
        <w:t>ского сознания, гражданской ответственности;</w:t>
      </w:r>
    </w:p>
    <w:p w:rsidR="004910AF" w:rsidRPr="009D4E32" w:rsidRDefault="004910AF" w:rsidP="008A241F">
      <w:pPr>
        <w:pStyle w:val="ConsPlusNormal"/>
        <w:ind w:firstLine="709"/>
        <w:jc w:val="both"/>
        <w:rPr>
          <w:sz w:val="30"/>
          <w:szCs w:val="30"/>
        </w:rPr>
      </w:pPr>
      <w:r w:rsidRPr="009D4E32">
        <w:rPr>
          <w:sz w:val="30"/>
          <w:szCs w:val="30"/>
        </w:rPr>
        <w:t>обеспечение эффективного взаимодействия с молодежными общ</w:t>
      </w:r>
      <w:r w:rsidRPr="009D4E32">
        <w:rPr>
          <w:sz w:val="30"/>
          <w:szCs w:val="30"/>
        </w:rPr>
        <w:t>е</w:t>
      </w:r>
      <w:r w:rsidRPr="009D4E32">
        <w:rPr>
          <w:sz w:val="30"/>
          <w:szCs w:val="30"/>
        </w:rPr>
        <w:t>стве</w:t>
      </w:r>
      <w:r w:rsidRPr="009D4E32">
        <w:rPr>
          <w:sz w:val="30"/>
          <w:szCs w:val="30"/>
        </w:rPr>
        <w:t>н</w:t>
      </w:r>
      <w:r w:rsidRPr="009D4E32">
        <w:rPr>
          <w:sz w:val="30"/>
          <w:szCs w:val="30"/>
        </w:rPr>
        <w:t>ными объединениями;</w:t>
      </w:r>
    </w:p>
    <w:p w:rsidR="0074296D" w:rsidRPr="009D4E32" w:rsidRDefault="004910AF" w:rsidP="008A241F">
      <w:pPr>
        <w:pStyle w:val="ConsPlusNormal"/>
        <w:ind w:firstLine="709"/>
        <w:jc w:val="both"/>
        <w:rPr>
          <w:sz w:val="30"/>
          <w:szCs w:val="30"/>
        </w:rPr>
      </w:pPr>
      <w:r w:rsidRPr="009D4E32">
        <w:rPr>
          <w:sz w:val="30"/>
          <w:szCs w:val="30"/>
        </w:rPr>
        <w:t>формирование ценностей здорового образа жизни;</w:t>
      </w:r>
    </w:p>
    <w:p w:rsidR="004910AF" w:rsidRPr="009D4E32" w:rsidRDefault="004910AF" w:rsidP="008A241F">
      <w:pPr>
        <w:pStyle w:val="ConsPlusNormal"/>
        <w:ind w:firstLine="709"/>
        <w:jc w:val="both"/>
        <w:rPr>
          <w:sz w:val="30"/>
          <w:szCs w:val="30"/>
        </w:rPr>
      </w:pPr>
      <w:r w:rsidRPr="009D4E32">
        <w:rPr>
          <w:sz w:val="30"/>
          <w:szCs w:val="30"/>
        </w:rPr>
        <w:t>обеспечение информирование молодежи о мероприятиях и прое</w:t>
      </w:r>
      <w:r w:rsidRPr="009D4E32">
        <w:rPr>
          <w:sz w:val="30"/>
          <w:szCs w:val="30"/>
        </w:rPr>
        <w:t>к</w:t>
      </w:r>
      <w:r w:rsidRPr="009D4E32">
        <w:rPr>
          <w:sz w:val="30"/>
          <w:szCs w:val="30"/>
        </w:rPr>
        <w:t>тах, направленных на ра</w:t>
      </w:r>
      <w:r w:rsidRPr="009D4E32">
        <w:rPr>
          <w:sz w:val="30"/>
          <w:szCs w:val="30"/>
        </w:rPr>
        <w:t>з</w:t>
      </w:r>
      <w:r w:rsidRPr="009D4E32">
        <w:rPr>
          <w:sz w:val="30"/>
          <w:szCs w:val="30"/>
        </w:rPr>
        <w:t>витие потенциала молодого человека;</w:t>
      </w:r>
    </w:p>
    <w:p w:rsidR="004910AF" w:rsidRPr="009D4E32" w:rsidRDefault="004910AF" w:rsidP="008A241F">
      <w:pPr>
        <w:pStyle w:val="ConsPlusNormal"/>
        <w:ind w:firstLine="709"/>
        <w:jc w:val="both"/>
        <w:rPr>
          <w:sz w:val="30"/>
          <w:szCs w:val="30"/>
        </w:rPr>
      </w:pPr>
      <w:r w:rsidRPr="009D4E32">
        <w:rPr>
          <w:sz w:val="30"/>
          <w:szCs w:val="30"/>
        </w:rPr>
        <w:t>обеспечение эффективного, ответственного и прозрачного упра</w:t>
      </w:r>
      <w:r w:rsidRPr="009D4E32">
        <w:rPr>
          <w:sz w:val="30"/>
          <w:szCs w:val="30"/>
        </w:rPr>
        <w:t>в</w:t>
      </w:r>
      <w:r w:rsidRPr="009D4E32">
        <w:rPr>
          <w:sz w:val="30"/>
          <w:szCs w:val="30"/>
        </w:rPr>
        <w:t>ления ресурсами в рамках реализации настоящей Программы.</w:t>
      </w:r>
    </w:p>
    <w:p w:rsidR="004910AF" w:rsidRPr="009D4E32" w:rsidRDefault="004910AF" w:rsidP="008A241F">
      <w:pPr>
        <w:pStyle w:val="ConsPlusNormal"/>
        <w:ind w:firstLine="709"/>
        <w:jc w:val="both"/>
        <w:rPr>
          <w:sz w:val="30"/>
          <w:szCs w:val="30"/>
        </w:rPr>
      </w:pPr>
      <w:r w:rsidRPr="009D4E32">
        <w:rPr>
          <w:sz w:val="30"/>
          <w:szCs w:val="30"/>
        </w:rPr>
        <w:t>Решение поставленных задач будет обеспечено путем эффекти</w:t>
      </w:r>
      <w:r w:rsidRPr="009D4E32">
        <w:rPr>
          <w:sz w:val="30"/>
          <w:szCs w:val="30"/>
        </w:rPr>
        <w:t>в</w:t>
      </w:r>
      <w:r w:rsidRPr="009D4E32">
        <w:rPr>
          <w:sz w:val="30"/>
          <w:szCs w:val="30"/>
        </w:rPr>
        <w:t>ного взаимодействия муниципальных учреждений, общественных об</w:t>
      </w:r>
      <w:r w:rsidRPr="009D4E32">
        <w:rPr>
          <w:sz w:val="30"/>
          <w:szCs w:val="30"/>
        </w:rPr>
        <w:t>ъ</w:t>
      </w:r>
      <w:r w:rsidRPr="009D4E32">
        <w:rPr>
          <w:sz w:val="30"/>
          <w:szCs w:val="30"/>
        </w:rPr>
        <w:t>единений и молодежных организаций, органов местного самоуправл</w:t>
      </w:r>
      <w:r w:rsidRPr="009D4E32">
        <w:rPr>
          <w:sz w:val="30"/>
          <w:szCs w:val="30"/>
        </w:rPr>
        <w:t>е</w:t>
      </w:r>
      <w:r w:rsidRPr="009D4E32">
        <w:rPr>
          <w:sz w:val="30"/>
          <w:szCs w:val="30"/>
        </w:rPr>
        <w:t>ния, органов государственной власти Красноярского края в сфере мол</w:t>
      </w:r>
      <w:r w:rsidRPr="009D4E32">
        <w:rPr>
          <w:sz w:val="30"/>
          <w:szCs w:val="30"/>
        </w:rPr>
        <w:t>о</w:t>
      </w:r>
      <w:r w:rsidRPr="009D4E32">
        <w:rPr>
          <w:sz w:val="30"/>
          <w:szCs w:val="30"/>
        </w:rPr>
        <w:t>дежной политики.</w:t>
      </w:r>
    </w:p>
    <w:p w:rsidR="004910AF" w:rsidRPr="009D4E32" w:rsidRDefault="004910AF" w:rsidP="008A241F">
      <w:pPr>
        <w:pStyle w:val="ConsPlusNormal"/>
        <w:ind w:firstLine="709"/>
        <w:jc w:val="both"/>
        <w:rPr>
          <w:sz w:val="30"/>
          <w:szCs w:val="30"/>
        </w:rPr>
      </w:pPr>
      <w:r w:rsidRPr="009D4E32">
        <w:rPr>
          <w:sz w:val="30"/>
          <w:szCs w:val="30"/>
        </w:rPr>
        <w:t>Основным показателем результативности данной политики явл</w:t>
      </w:r>
      <w:r w:rsidRPr="009D4E32">
        <w:rPr>
          <w:sz w:val="30"/>
          <w:szCs w:val="30"/>
        </w:rPr>
        <w:t>я</w:t>
      </w:r>
      <w:r w:rsidRPr="009D4E32">
        <w:rPr>
          <w:sz w:val="30"/>
          <w:szCs w:val="30"/>
        </w:rPr>
        <w:t>ется привлечение самой молодежи к формированию комплекса мол</w:t>
      </w:r>
      <w:r w:rsidRPr="009D4E32">
        <w:rPr>
          <w:sz w:val="30"/>
          <w:szCs w:val="30"/>
        </w:rPr>
        <w:t>о</w:t>
      </w:r>
      <w:r w:rsidRPr="009D4E32">
        <w:rPr>
          <w:sz w:val="30"/>
          <w:szCs w:val="30"/>
        </w:rPr>
        <w:t>дежных мероприятий, обязательный учет мнения молодых граждан при принятии ключевых решений по вопросам регулирования деятельности в области молодежной политики. Главную роль в данном контексте и</w:t>
      </w:r>
      <w:r w:rsidRPr="009D4E32">
        <w:rPr>
          <w:sz w:val="30"/>
          <w:szCs w:val="30"/>
        </w:rPr>
        <w:t>г</w:t>
      </w:r>
      <w:r w:rsidRPr="009D4E32">
        <w:rPr>
          <w:sz w:val="30"/>
          <w:szCs w:val="30"/>
        </w:rPr>
        <w:t>рает выявление и поддержка молодежи и внедрение продуктов ее поз</w:t>
      </w:r>
      <w:r w:rsidRPr="009D4E32">
        <w:rPr>
          <w:sz w:val="30"/>
          <w:szCs w:val="30"/>
        </w:rPr>
        <w:t>и</w:t>
      </w:r>
      <w:r w:rsidRPr="009D4E32">
        <w:rPr>
          <w:sz w:val="30"/>
          <w:szCs w:val="30"/>
        </w:rPr>
        <w:t>тивной деятельности в процесс развития города. С этой целью ежегодно реализуется ряд крупных проектов, направленных на предъявление и продвижение созидательного потенциала молодежи в общественные, экономические и политические пространства в интересах инновацио</w:t>
      </w:r>
      <w:r w:rsidRPr="009D4E32">
        <w:rPr>
          <w:sz w:val="30"/>
          <w:szCs w:val="30"/>
        </w:rPr>
        <w:t>н</w:t>
      </w:r>
      <w:r w:rsidRPr="009D4E32">
        <w:rPr>
          <w:sz w:val="30"/>
          <w:szCs w:val="30"/>
        </w:rPr>
        <w:t>ного развития города. Их отличительной особенностью является то, что молодежь рассматривается не как обычный «механический» кластер г</w:t>
      </w:r>
      <w:r w:rsidRPr="009D4E32">
        <w:rPr>
          <w:sz w:val="30"/>
          <w:szCs w:val="30"/>
        </w:rPr>
        <w:t>о</w:t>
      </w:r>
      <w:r w:rsidRPr="009D4E32">
        <w:rPr>
          <w:sz w:val="30"/>
          <w:szCs w:val="30"/>
        </w:rPr>
        <w:t>родского сообщества, а как стратегический ресурс развития территории, который представляет собой</w:t>
      </w:r>
      <w:r w:rsidR="00681885" w:rsidRPr="009D4E32">
        <w:rPr>
          <w:sz w:val="30"/>
          <w:szCs w:val="30"/>
        </w:rPr>
        <w:t xml:space="preserve"> не только объект воздействия, получая </w:t>
      </w:r>
      <w:r w:rsidRPr="009D4E32">
        <w:rPr>
          <w:sz w:val="30"/>
          <w:szCs w:val="30"/>
        </w:rPr>
        <w:t>п</w:t>
      </w:r>
      <w:r w:rsidRPr="009D4E32">
        <w:rPr>
          <w:sz w:val="30"/>
          <w:szCs w:val="30"/>
        </w:rPr>
        <w:t>о</w:t>
      </w:r>
      <w:r w:rsidRPr="009D4E32">
        <w:rPr>
          <w:sz w:val="30"/>
          <w:szCs w:val="30"/>
        </w:rPr>
        <w:t>ложительные эффекты от множества мероприятий и проектов, но и по</w:t>
      </w:r>
      <w:r w:rsidRPr="009D4E32">
        <w:rPr>
          <w:sz w:val="30"/>
          <w:szCs w:val="30"/>
        </w:rPr>
        <w:t>л</w:t>
      </w:r>
      <w:r w:rsidRPr="009D4E32">
        <w:rPr>
          <w:sz w:val="30"/>
          <w:szCs w:val="30"/>
        </w:rPr>
        <w:t>ноправным субъектом отношений с обществом и государством, я</w:t>
      </w:r>
      <w:r w:rsidRPr="009D4E32">
        <w:rPr>
          <w:sz w:val="30"/>
          <w:szCs w:val="30"/>
        </w:rPr>
        <w:t>в</w:t>
      </w:r>
      <w:r w:rsidRPr="009D4E32">
        <w:rPr>
          <w:sz w:val="30"/>
          <w:szCs w:val="30"/>
        </w:rPr>
        <w:t>ляясь исполнителем и организатором различных направлений деятел</w:t>
      </w:r>
      <w:r w:rsidRPr="009D4E32">
        <w:rPr>
          <w:sz w:val="30"/>
          <w:szCs w:val="30"/>
        </w:rPr>
        <w:t>ь</w:t>
      </w:r>
      <w:r w:rsidRPr="009D4E32">
        <w:rPr>
          <w:sz w:val="30"/>
          <w:szCs w:val="30"/>
        </w:rPr>
        <w:t>ност</w:t>
      </w:r>
      <w:r w:rsidR="00781525" w:rsidRPr="009D4E32">
        <w:rPr>
          <w:sz w:val="30"/>
          <w:szCs w:val="30"/>
        </w:rPr>
        <w:t>и</w:t>
      </w:r>
      <w:r w:rsidRPr="009D4E32">
        <w:rPr>
          <w:sz w:val="30"/>
          <w:szCs w:val="30"/>
        </w:rPr>
        <w:t xml:space="preserve"> в </w:t>
      </w:r>
      <w:r w:rsidRPr="009D4E32">
        <w:rPr>
          <w:sz w:val="30"/>
          <w:szCs w:val="30"/>
        </w:rPr>
        <w:lastRenderedPageBreak/>
        <w:t>сфере молодежной политики.</w:t>
      </w:r>
    </w:p>
    <w:p w:rsidR="004910AF" w:rsidRPr="009D4E32" w:rsidRDefault="004910AF" w:rsidP="008A241F">
      <w:pPr>
        <w:pStyle w:val="ConsPlusNormal"/>
        <w:ind w:firstLine="709"/>
        <w:jc w:val="both"/>
        <w:rPr>
          <w:sz w:val="30"/>
          <w:szCs w:val="30"/>
        </w:rPr>
      </w:pPr>
      <w:r w:rsidRPr="009D4E32">
        <w:rPr>
          <w:sz w:val="30"/>
          <w:szCs w:val="30"/>
        </w:rPr>
        <w:t xml:space="preserve">Реализация таких проектов, как «Трудовой отряд Главы города Красноярска», «Лето в Красноярске», </w:t>
      </w:r>
      <w:r w:rsidR="00E35340" w:rsidRPr="009D4E32">
        <w:rPr>
          <w:sz w:val="30"/>
          <w:szCs w:val="30"/>
        </w:rPr>
        <w:t>к</w:t>
      </w:r>
      <w:r w:rsidR="00BA0851" w:rsidRPr="009D4E32">
        <w:rPr>
          <w:sz w:val="30"/>
          <w:szCs w:val="30"/>
        </w:rPr>
        <w:t>онкурс</w:t>
      </w:r>
      <w:r w:rsidR="00A35B3D" w:rsidRPr="009D4E32">
        <w:rPr>
          <w:sz w:val="30"/>
          <w:szCs w:val="30"/>
        </w:rPr>
        <w:t>ы</w:t>
      </w:r>
      <w:r w:rsidR="00AB22AD" w:rsidRPr="009D4E32">
        <w:rPr>
          <w:sz w:val="30"/>
          <w:szCs w:val="30"/>
        </w:rPr>
        <w:t xml:space="preserve"> </w:t>
      </w:r>
      <w:r w:rsidR="00A35B3D" w:rsidRPr="009D4E32">
        <w:rPr>
          <w:sz w:val="30"/>
          <w:szCs w:val="30"/>
        </w:rPr>
        <w:t xml:space="preserve">социальных проектов в сфере молодежной политики </w:t>
      </w:r>
      <w:r w:rsidR="009C4080" w:rsidRPr="009D4E32">
        <w:rPr>
          <w:sz w:val="30"/>
          <w:szCs w:val="30"/>
        </w:rPr>
        <w:t>«Ты – город»</w:t>
      </w:r>
      <w:r w:rsidR="00E35340" w:rsidRPr="009D4E32">
        <w:rPr>
          <w:sz w:val="30"/>
          <w:szCs w:val="30"/>
        </w:rPr>
        <w:t xml:space="preserve"> </w:t>
      </w:r>
      <w:r w:rsidRPr="009D4E32">
        <w:rPr>
          <w:sz w:val="30"/>
          <w:szCs w:val="30"/>
        </w:rPr>
        <w:t>обусловлена необходим</w:t>
      </w:r>
      <w:r w:rsidRPr="009D4E32">
        <w:rPr>
          <w:sz w:val="30"/>
          <w:szCs w:val="30"/>
        </w:rPr>
        <w:t>о</w:t>
      </w:r>
      <w:r w:rsidRPr="009D4E32">
        <w:rPr>
          <w:sz w:val="30"/>
          <w:szCs w:val="30"/>
        </w:rPr>
        <w:t>стью развития молодежи, которая будет поддерживать профессионал</w:t>
      </w:r>
      <w:r w:rsidRPr="009D4E32">
        <w:rPr>
          <w:sz w:val="30"/>
          <w:szCs w:val="30"/>
        </w:rPr>
        <w:t>ь</w:t>
      </w:r>
      <w:r w:rsidRPr="009D4E32">
        <w:rPr>
          <w:sz w:val="30"/>
          <w:szCs w:val="30"/>
        </w:rPr>
        <w:t>ные традиции, компетенции и системные изменения как в целом в управлении территорией, так и в различных областях де</w:t>
      </w:r>
      <w:r w:rsidRPr="009D4E32">
        <w:rPr>
          <w:sz w:val="30"/>
          <w:szCs w:val="30"/>
        </w:rPr>
        <w:t>я</w:t>
      </w:r>
      <w:r w:rsidRPr="009D4E32">
        <w:rPr>
          <w:sz w:val="30"/>
          <w:szCs w:val="30"/>
        </w:rPr>
        <w:t>тельности.</w:t>
      </w:r>
    </w:p>
    <w:p w:rsidR="004910AF" w:rsidRPr="009D4E32" w:rsidRDefault="004910AF" w:rsidP="008A241F">
      <w:pPr>
        <w:pStyle w:val="ConsPlusNormal"/>
        <w:ind w:firstLine="709"/>
        <w:jc w:val="both"/>
        <w:rPr>
          <w:sz w:val="30"/>
          <w:szCs w:val="30"/>
        </w:rPr>
      </w:pPr>
      <w:r w:rsidRPr="009D4E32">
        <w:rPr>
          <w:sz w:val="30"/>
          <w:szCs w:val="30"/>
        </w:rPr>
        <w:t>Особого внимания заслуживает развитие патриотического восп</w:t>
      </w:r>
      <w:r w:rsidRPr="009D4E32">
        <w:rPr>
          <w:sz w:val="30"/>
          <w:szCs w:val="30"/>
        </w:rPr>
        <w:t>и</w:t>
      </w:r>
      <w:r w:rsidRPr="009D4E32">
        <w:rPr>
          <w:sz w:val="30"/>
          <w:szCs w:val="30"/>
        </w:rPr>
        <w:t>тания подростков и молодежи в городе Красноярске.</w:t>
      </w:r>
    </w:p>
    <w:p w:rsidR="004910AF" w:rsidRPr="009D4E32" w:rsidRDefault="004910AF" w:rsidP="008A241F">
      <w:pPr>
        <w:pStyle w:val="ConsPlusNormal"/>
        <w:ind w:firstLine="709"/>
        <w:jc w:val="both"/>
        <w:rPr>
          <w:sz w:val="30"/>
          <w:szCs w:val="30"/>
        </w:rPr>
      </w:pPr>
      <w:r w:rsidRPr="009D4E32">
        <w:rPr>
          <w:sz w:val="30"/>
          <w:szCs w:val="30"/>
        </w:rPr>
        <w:t>С целью патриотического воспитания подростков и молодежи в городе Красноярске проводится более 50 мероприятий в год районного и городского масштаба. Среди них особо важными и знаковыми мер</w:t>
      </w:r>
      <w:r w:rsidRPr="009D4E32">
        <w:rPr>
          <w:sz w:val="30"/>
          <w:szCs w:val="30"/>
        </w:rPr>
        <w:t>о</w:t>
      </w:r>
      <w:r w:rsidRPr="009D4E32">
        <w:rPr>
          <w:sz w:val="30"/>
          <w:szCs w:val="30"/>
        </w:rPr>
        <w:t>приятиями являются: несение почетной караульной службы на Посту № 1 у Вечного огня боевой Славы на площади перед Мемориалом Победы, участие красноярских поисковых отрядов во Всероссийской акции «Вахта Памяти» в различных регионах страны, военно-спортивные и</w:t>
      </w:r>
      <w:r w:rsidRPr="009D4E32">
        <w:rPr>
          <w:sz w:val="30"/>
          <w:szCs w:val="30"/>
        </w:rPr>
        <w:t>г</w:t>
      </w:r>
      <w:r w:rsidRPr="009D4E32">
        <w:rPr>
          <w:sz w:val="30"/>
          <w:szCs w:val="30"/>
        </w:rPr>
        <w:t>ры «Служу Отечеству», городская спартакиада «Защитник Отечества», включение молодежи во Всероссийское детско-юношеское военно-патриотическое общественное движение «Юнармия», участие в орган</w:t>
      </w:r>
      <w:r w:rsidRPr="009D4E32">
        <w:rPr>
          <w:sz w:val="30"/>
          <w:szCs w:val="30"/>
        </w:rPr>
        <w:t>и</w:t>
      </w:r>
      <w:r w:rsidRPr="009D4E32">
        <w:rPr>
          <w:sz w:val="30"/>
          <w:szCs w:val="30"/>
        </w:rPr>
        <w:t>зации и проведении мероприятий, посвященных празднованию памя</w:t>
      </w:r>
      <w:r w:rsidRPr="009D4E32">
        <w:rPr>
          <w:sz w:val="30"/>
          <w:szCs w:val="30"/>
        </w:rPr>
        <w:t>т</w:t>
      </w:r>
      <w:r w:rsidRPr="009D4E32">
        <w:rPr>
          <w:sz w:val="30"/>
          <w:szCs w:val="30"/>
        </w:rPr>
        <w:t>ных дат военной истории России и Дней воинской славы России, таких как «День защитника Отечества», «День Победы в Великой Отеч</w:t>
      </w:r>
      <w:r w:rsidRPr="009D4E32">
        <w:rPr>
          <w:sz w:val="30"/>
          <w:szCs w:val="30"/>
        </w:rPr>
        <w:t>е</w:t>
      </w:r>
      <w:r w:rsidRPr="009D4E32">
        <w:rPr>
          <w:sz w:val="30"/>
          <w:szCs w:val="30"/>
        </w:rPr>
        <w:t xml:space="preserve">ственной войне 1941 </w:t>
      </w:r>
      <w:r w:rsidR="00A77742" w:rsidRPr="009D4E32">
        <w:rPr>
          <w:sz w:val="30"/>
          <w:szCs w:val="30"/>
        </w:rPr>
        <w:t>–</w:t>
      </w:r>
      <w:r w:rsidRPr="009D4E32">
        <w:rPr>
          <w:sz w:val="30"/>
          <w:szCs w:val="30"/>
        </w:rPr>
        <w:t xml:space="preserve"> 1945 годов», «День народного единства», «День Неизвестного Солдата» и многие другие. Возраст участников патриот</w:t>
      </w:r>
      <w:r w:rsidRPr="009D4E32">
        <w:rPr>
          <w:sz w:val="30"/>
          <w:szCs w:val="30"/>
        </w:rPr>
        <w:t>и</w:t>
      </w:r>
      <w:r w:rsidRPr="009D4E32">
        <w:rPr>
          <w:sz w:val="30"/>
          <w:szCs w:val="30"/>
        </w:rPr>
        <w:t>ческих мероприятий варьируется в пределах от 7 до 35 лет в зависим</w:t>
      </w:r>
      <w:r w:rsidRPr="009D4E32">
        <w:rPr>
          <w:sz w:val="30"/>
          <w:szCs w:val="30"/>
        </w:rPr>
        <w:t>о</w:t>
      </w:r>
      <w:r w:rsidRPr="009D4E32">
        <w:rPr>
          <w:sz w:val="30"/>
          <w:szCs w:val="30"/>
        </w:rPr>
        <w:t>сти от целевой аудитории проекта и планируемых результатов. Колич</w:t>
      </w:r>
      <w:r w:rsidRPr="009D4E32">
        <w:rPr>
          <w:sz w:val="30"/>
          <w:szCs w:val="30"/>
        </w:rPr>
        <w:t>е</w:t>
      </w:r>
      <w:r w:rsidRPr="009D4E32">
        <w:rPr>
          <w:sz w:val="30"/>
          <w:szCs w:val="30"/>
        </w:rPr>
        <w:t>ство молодых людей, вовлеченных в массовые патриотические мер</w:t>
      </w:r>
      <w:r w:rsidRPr="009D4E32">
        <w:rPr>
          <w:sz w:val="30"/>
          <w:szCs w:val="30"/>
        </w:rPr>
        <w:t>о</w:t>
      </w:r>
      <w:r w:rsidRPr="009D4E32">
        <w:rPr>
          <w:sz w:val="30"/>
          <w:szCs w:val="30"/>
        </w:rPr>
        <w:t>приятия, превышает 6000 человек в год. Однако повышение уровня па</w:t>
      </w:r>
      <w:r w:rsidRPr="009D4E32">
        <w:rPr>
          <w:sz w:val="30"/>
          <w:szCs w:val="30"/>
        </w:rPr>
        <w:t>т</w:t>
      </w:r>
      <w:r w:rsidRPr="009D4E32">
        <w:rPr>
          <w:sz w:val="30"/>
          <w:szCs w:val="30"/>
        </w:rPr>
        <w:t>риотического сознания и гражданской ответственности молодых жит</w:t>
      </w:r>
      <w:r w:rsidRPr="009D4E32">
        <w:rPr>
          <w:sz w:val="30"/>
          <w:szCs w:val="30"/>
        </w:rPr>
        <w:t>е</w:t>
      </w:r>
      <w:r w:rsidRPr="009D4E32">
        <w:rPr>
          <w:sz w:val="30"/>
          <w:szCs w:val="30"/>
        </w:rPr>
        <w:t>лей города Красноярска остается приоритетной задачей настоящей Пр</w:t>
      </w:r>
      <w:r w:rsidRPr="009D4E32">
        <w:rPr>
          <w:sz w:val="30"/>
          <w:szCs w:val="30"/>
        </w:rPr>
        <w:t>о</w:t>
      </w:r>
      <w:r w:rsidRPr="009D4E32">
        <w:rPr>
          <w:sz w:val="30"/>
          <w:szCs w:val="30"/>
        </w:rPr>
        <w:t>граммы.</w:t>
      </w:r>
    </w:p>
    <w:p w:rsidR="004910AF" w:rsidRPr="009D4E32" w:rsidRDefault="004910AF" w:rsidP="008A241F">
      <w:pPr>
        <w:pStyle w:val="ConsPlusNormal"/>
        <w:ind w:firstLine="709"/>
        <w:jc w:val="both"/>
        <w:rPr>
          <w:sz w:val="30"/>
          <w:szCs w:val="30"/>
        </w:rPr>
      </w:pPr>
      <w:r w:rsidRPr="009D4E32">
        <w:rPr>
          <w:sz w:val="30"/>
          <w:szCs w:val="30"/>
        </w:rPr>
        <w:t>Для полноценной реализации Программы существует эффекти</w:t>
      </w:r>
      <w:r w:rsidRPr="009D4E32">
        <w:rPr>
          <w:sz w:val="30"/>
          <w:szCs w:val="30"/>
        </w:rPr>
        <w:t>в</w:t>
      </w:r>
      <w:r w:rsidRPr="009D4E32">
        <w:rPr>
          <w:sz w:val="30"/>
          <w:szCs w:val="30"/>
        </w:rPr>
        <w:t>ная система управления. Программно-целевое управление отраслью я</w:t>
      </w:r>
      <w:r w:rsidRPr="009D4E32">
        <w:rPr>
          <w:sz w:val="30"/>
          <w:szCs w:val="30"/>
        </w:rPr>
        <w:t>в</w:t>
      </w:r>
      <w:r w:rsidRPr="009D4E32">
        <w:rPr>
          <w:sz w:val="30"/>
          <w:szCs w:val="30"/>
        </w:rPr>
        <w:t xml:space="preserve">ляется основой планирования и финансирования молодежной политики </w:t>
      </w:r>
      <w:r w:rsidR="00FB6D9B" w:rsidRPr="009D4E32">
        <w:rPr>
          <w:sz w:val="30"/>
          <w:szCs w:val="30"/>
        </w:rPr>
        <w:t xml:space="preserve">как </w:t>
      </w:r>
      <w:r w:rsidRPr="009D4E32">
        <w:rPr>
          <w:sz w:val="30"/>
          <w:szCs w:val="30"/>
        </w:rPr>
        <w:t>отрасли социальной сферы.</w:t>
      </w:r>
    </w:p>
    <w:p w:rsidR="004910AF" w:rsidRPr="009D4E32" w:rsidRDefault="004910AF" w:rsidP="008A241F">
      <w:pPr>
        <w:pStyle w:val="ConsPlusNormal"/>
        <w:ind w:firstLine="709"/>
        <w:jc w:val="both"/>
        <w:rPr>
          <w:sz w:val="30"/>
          <w:szCs w:val="30"/>
        </w:rPr>
      </w:pPr>
      <w:r w:rsidRPr="009D4E32">
        <w:rPr>
          <w:sz w:val="30"/>
          <w:szCs w:val="30"/>
        </w:rPr>
        <w:t>Сочетание деятельности муниципальных молодежных учрежд</w:t>
      </w:r>
      <w:r w:rsidRPr="009D4E32">
        <w:rPr>
          <w:sz w:val="30"/>
          <w:szCs w:val="30"/>
        </w:rPr>
        <w:t>е</w:t>
      </w:r>
      <w:r w:rsidRPr="009D4E32">
        <w:rPr>
          <w:sz w:val="30"/>
          <w:szCs w:val="30"/>
        </w:rPr>
        <w:t>ний, целью которой является реализация мероприятий и проектов в сфере молодежной политики, с деятельностью молодежных команд</w:t>
      </w:r>
      <w:r w:rsidR="00E42DEF" w:rsidRPr="009D4E32">
        <w:rPr>
          <w:sz w:val="30"/>
          <w:szCs w:val="30"/>
        </w:rPr>
        <w:t>, представляющих социально ориентированные некоммерческие орган</w:t>
      </w:r>
      <w:r w:rsidR="00E42DEF" w:rsidRPr="009D4E32">
        <w:rPr>
          <w:sz w:val="30"/>
          <w:szCs w:val="30"/>
        </w:rPr>
        <w:t>и</w:t>
      </w:r>
      <w:r w:rsidR="00E42DEF" w:rsidRPr="009D4E32">
        <w:rPr>
          <w:sz w:val="30"/>
          <w:szCs w:val="30"/>
        </w:rPr>
        <w:t xml:space="preserve">зации </w:t>
      </w:r>
      <w:r w:rsidRPr="009D4E32">
        <w:rPr>
          <w:sz w:val="30"/>
          <w:szCs w:val="30"/>
        </w:rPr>
        <w:t xml:space="preserve"> явл</w:t>
      </w:r>
      <w:r w:rsidRPr="009D4E32">
        <w:rPr>
          <w:sz w:val="30"/>
          <w:szCs w:val="30"/>
        </w:rPr>
        <w:t>я</w:t>
      </w:r>
      <w:r w:rsidRPr="009D4E32">
        <w:rPr>
          <w:sz w:val="30"/>
          <w:szCs w:val="30"/>
        </w:rPr>
        <w:t>ется показателем возможности молодежи города не только активно участвовать в реш</w:t>
      </w:r>
      <w:r w:rsidRPr="009D4E32">
        <w:rPr>
          <w:sz w:val="30"/>
          <w:szCs w:val="30"/>
        </w:rPr>
        <w:t>е</w:t>
      </w:r>
      <w:r w:rsidRPr="009D4E32">
        <w:rPr>
          <w:sz w:val="30"/>
          <w:szCs w:val="30"/>
        </w:rPr>
        <w:t xml:space="preserve">нии проблем в сфере молодежной политики, </w:t>
      </w:r>
      <w:r w:rsidRPr="009D4E32">
        <w:rPr>
          <w:sz w:val="30"/>
          <w:szCs w:val="30"/>
        </w:rPr>
        <w:lastRenderedPageBreak/>
        <w:t>но и брать на себя полномочия и ответственность за  реализацию направлений социально-экономического, культурного развития г</w:t>
      </w:r>
      <w:r w:rsidRPr="009D4E32">
        <w:rPr>
          <w:sz w:val="30"/>
          <w:szCs w:val="30"/>
        </w:rPr>
        <w:t>о</w:t>
      </w:r>
      <w:r w:rsidRPr="009D4E32">
        <w:rPr>
          <w:sz w:val="30"/>
          <w:szCs w:val="30"/>
        </w:rPr>
        <w:t>рода.</w:t>
      </w:r>
    </w:p>
    <w:p w:rsidR="004910AF" w:rsidRPr="009D4E32" w:rsidRDefault="004910AF" w:rsidP="008A241F">
      <w:pPr>
        <w:pStyle w:val="ConsPlusNormal"/>
        <w:ind w:firstLine="709"/>
        <w:jc w:val="both"/>
        <w:rPr>
          <w:sz w:val="30"/>
          <w:szCs w:val="30"/>
        </w:rPr>
      </w:pPr>
      <w:r w:rsidRPr="009D4E32">
        <w:rPr>
          <w:sz w:val="30"/>
          <w:szCs w:val="30"/>
        </w:rPr>
        <w:t>В целях решения указанных задач разработана настоящая Пр</w:t>
      </w:r>
      <w:r w:rsidRPr="009D4E32">
        <w:rPr>
          <w:sz w:val="30"/>
          <w:szCs w:val="30"/>
        </w:rPr>
        <w:t>о</w:t>
      </w:r>
      <w:r w:rsidRPr="009D4E32">
        <w:rPr>
          <w:sz w:val="30"/>
          <w:szCs w:val="30"/>
        </w:rPr>
        <w:t>грамма, реализация которой является важной составной частью соц</w:t>
      </w:r>
      <w:r w:rsidRPr="009D4E32">
        <w:rPr>
          <w:sz w:val="30"/>
          <w:szCs w:val="30"/>
        </w:rPr>
        <w:t>и</w:t>
      </w:r>
      <w:r w:rsidRPr="009D4E32">
        <w:rPr>
          <w:sz w:val="30"/>
          <w:szCs w:val="30"/>
        </w:rPr>
        <w:t>ально-экономическо</w:t>
      </w:r>
      <w:r w:rsidR="00DF4A94" w:rsidRPr="009D4E32">
        <w:rPr>
          <w:sz w:val="30"/>
          <w:szCs w:val="30"/>
        </w:rPr>
        <w:t>го развития города Красноярска</w:t>
      </w:r>
      <w:r w:rsidRPr="009D4E32">
        <w:rPr>
          <w:sz w:val="30"/>
          <w:szCs w:val="30"/>
        </w:rPr>
        <w:t>.</w:t>
      </w:r>
    </w:p>
    <w:p w:rsidR="00C85F3D" w:rsidRPr="009D4E32" w:rsidRDefault="004910AF" w:rsidP="008A241F">
      <w:pPr>
        <w:pStyle w:val="ConsPlusNormal"/>
        <w:ind w:firstLine="709"/>
        <w:jc w:val="both"/>
        <w:rPr>
          <w:sz w:val="30"/>
          <w:szCs w:val="30"/>
        </w:rPr>
      </w:pPr>
      <w:r w:rsidRPr="009D4E32">
        <w:rPr>
          <w:sz w:val="30"/>
          <w:szCs w:val="30"/>
        </w:rPr>
        <w:t>Решение поставленных задач планируется достичь благодаря а</w:t>
      </w:r>
      <w:r w:rsidRPr="009D4E32">
        <w:rPr>
          <w:sz w:val="30"/>
          <w:szCs w:val="30"/>
        </w:rPr>
        <w:t>к</w:t>
      </w:r>
      <w:r w:rsidRPr="009D4E32">
        <w:rPr>
          <w:sz w:val="30"/>
          <w:szCs w:val="30"/>
        </w:rPr>
        <w:t>тивному межв</w:t>
      </w:r>
      <w:r w:rsidRPr="009D4E32">
        <w:rPr>
          <w:sz w:val="30"/>
          <w:szCs w:val="30"/>
        </w:rPr>
        <w:t>е</w:t>
      </w:r>
      <w:r w:rsidRPr="009D4E32">
        <w:rPr>
          <w:sz w:val="30"/>
          <w:szCs w:val="30"/>
        </w:rPr>
        <w:t>домственному взаимодействию управления молодежной политики и координируемых учреждений с органами и муниципальн</w:t>
      </w:r>
      <w:r w:rsidRPr="009D4E32">
        <w:rPr>
          <w:sz w:val="30"/>
          <w:szCs w:val="30"/>
        </w:rPr>
        <w:t>ы</w:t>
      </w:r>
      <w:r w:rsidRPr="009D4E32">
        <w:rPr>
          <w:sz w:val="30"/>
          <w:szCs w:val="30"/>
        </w:rPr>
        <w:t>ми учреждениями других отраслей. Совместно с органами администр</w:t>
      </w:r>
      <w:r w:rsidRPr="009D4E32">
        <w:rPr>
          <w:sz w:val="30"/>
          <w:szCs w:val="30"/>
        </w:rPr>
        <w:t>а</w:t>
      </w:r>
      <w:r w:rsidRPr="009D4E32">
        <w:rPr>
          <w:sz w:val="30"/>
          <w:szCs w:val="30"/>
        </w:rPr>
        <w:t>ции города и муниципальными учреждениями социальной сферы пл</w:t>
      </w:r>
      <w:r w:rsidRPr="009D4E32">
        <w:rPr>
          <w:sz w:val="30"/>
          <w:szCs w:val="30"/>
        </w:rPr>
        <w:t>а</w:t>
      </w:r>
      <w:r w:rsidRPr="009D4E32">
        <w:rPr>
          <w:sz w:val="30"/>
          <w:szCs w:val="30"/>
        </w:rPr>
        <w:t>нируется проводить мероприятия для молодежи города.</w:t>
      </w:r>
    </w:p>
    <w:p w:rsidR="007700A2" w:rsidRPr="009D4E32" w:rsidRDefault="007700A2" w:rsidP="007700A2">
      <w:pPr>
        <w:pStyle w:val="ConsPlusNormal"/>
        <w:ind w:firstLine="709"/>
        <w:jc w:val="both"/>
        <w:outlineLvl w:val="4"/>
        <w:rPr>
          <w:sz w:val="30"/>
          <w:szCs w:val="30"/>
        </w:rPr>
      </w:pPr>
      <w:bookmarkStart w:id="6" w:name="OLE_LINK13"/>
      <w:bookmarkStart w:id="7" w:name="OLE_LINK14"/>
      <w:r w:rsidRPr="009D4E32">
        <w:rPr>
          <w:sz w:val="30"/>
          <w:szCs w:val="30"/>
        </w:rPr>
        <w:t xml:space="preserve">Решению поставленных задач </w:t>
      </w:r>
      <w:r w:rsidR="0097426F" w:rsidRPr="009D4E32">
        <w:rPr>
          <w:sz w:val="30"/>
          <w:szCs w:val="30"/>
        </w:rPr>
        <w:t>П</w:t>
      </w:r>
      <w:r w:rsidRPr="009D4E32">
        <w:rPr>
          <w:sz w:val="30"/>
          <w:szCs w:val="30"/>
        </w:rPr>
        <w:t>рограммы будет способствовать участие на конкурсной основе муниципальных молодежных учрежд</w:t>
      </w:r>
      <w:r w:rsidRPr="009D4E32">
        <w:rPr>
          <w:sz w:val="30"/>
          <w:szCs w:val="30"/>
        </w:rPr>
        <w:t>е</w:t>
      </w:r>
      <w:r w:rsidRPr="009D4E32">
        <w:rPr>
          <w:sz w:val="30"/>
          <w:szCs w:val="30"/>
        </w:rPr>
        <w:t>ний в реализации задач региональной составляющей национальных проектов «Социальная активность» (добровольчество, волонтерство), «Популяризация предпринимательства в Красноярском крае» (развитие малого и среднего предпринимательства) во исполнение Указа през</w:t>
      </w:r>
      <w:r w:rsidRPr="009D4E32">
        <w:rPr>
          <w:sz w:val="30"/>
          <w:szCs w:val="30"/>
        </w:rPr>
        <w:t>и</w:t>
      </w:r>
      <w:r w:rsidRPr="009D4E32">
        <w:rPr>
          <w:sz w:val="30"/>
          <w:szCs w:val="30"/>
        </w:rPr>
        <w:t>дента Российской Федерации от 07.05.2018 № 204 «О национальных ц</w:t>
      </w:r>
      <w:r w:rsidRPr="009D4E32">
        <w:rPr>
          <w:sz w:val="30"/>
          <w:szCs w:val="30"/>
        </w:rPr>
        <w:t>е</w:t>
      </w:r>
      <w:r w:rsidRPr="009D4E32">
        <w:rPr>
          <w:sz w:val="30"/>
          <w:szCs w:val="30"/>
        </w:rPr>
        <w:t>лях и стратегических задачах развития Российской Федерации на пер</w:t>
      </w:r>
      <w:r w:rsidRPr="009D4E32">
        <w:rPr>
          <w:sz w:val="30"/>
          <w:szCs w:val="30"/>
        </w:rPr>
        <w:t>и</w:t>
      </w:r>
      <w:r w:rsidRPr="009D4E32">
        <w:rPr>
          <w:sz w:val="30"/>
          <w:szCs w:val="30"/>
        </w:rPr>
        <w:t>од до 2024 года».</w:t>
      </w:r>
    </w:p>
    <w:p w:rsidR="0005390B" w:rsidRPr="009D4E32" w:rsidRDefault="0005390B" w:rsidP="008A241F">
      <w:pPr>
        <w:pStyle w:val="ConsPlusNormal"/>
        <w:ind w:firstLine="709"/>
        <w:jc w:val="both"/>
        <w:rPr>
          <w:sz w:val="30"/>
          <w:szCs w:val="30"/>
        </w:rPr>
      </w:pPr>
      <w:r w:rsidRPr="009D4E32">
        <w:rPr>
          <w:sz w:val="30"/>
          <w:szCs w:val="30"/>
        </w:rPr>
        <w:t>На цели, предусмотренные настоящей Программой, планируется привлекать средства в форме субсидий из бюджетов Российской Фед</w:t>
      </w:r>
      <w:r w:rsidRPr="009D4E32">
        <w:rPr>
          <w:sz w:val="30"/>
          <w:szCs w:val="30"/>
        </w:rPr>
        <w:t>е</w:t>
      </w:r>
      <w:r w:rsidRPr="009D4E32">
        <w:rPr>
          <w:sz w:val="30"/>
          <w:szCs w:val="30"/>
        </w:rPr>
        <w:t xml:space="preserve">рации и </w:t>
      </w:r>
      <w:bookmarkEnd w:id="6"/>
      <w:bookmarkEnd w:id="7"/>
      <w:r w:rsidRPr="009D4E32">
        <w:rPr>
          <w:sz w:val="30"/>
          <w:szCs w:val="30"/>
        </w:rPr>
        <w:t>Красноярского края, а также  средств частных партнеров.</w:t>
      </w:r>
    </w:p>
    <w:p w:rsidR="004910AF" w:rsidRPr="009D4E32" w:rsidRDefault="004910AF" w:rsidP="008A241F">
      <w:pPr>
        <w:pStyle w:val="ConsPlusNormal"/>
        <w:ind w:firstLine="709"/>
        <w:jc w:val="both"/>
        <w:rPr>
          <w:sz w:val="30"/>
          <w:szCs w:val="30"/>
        </w:rPr>
      </w:pPr>
      <w:r w:rsidRPr="009D4E32">
        <w:rPr>
          <w:sz w:val="30"/>
          <w:szCs w:val="30"/>
        </w:rPr>
        <w:t xml:space="preserve">Реализация Программы рассчитана на </w:t>
      </w:r>
      <w:r w:rsidR="008425DE" w:rsidRPr="009D4E32">
        <w:rPr>
          <w:sz w:val="30"/>
          <w:szCs w:val="30"/>
        </w:rPr>
        <w:t>202</w:t>
      </w:r>
      <w:r w:rsidR="00C65D98" w:rsidRPr="009D4E32">
        <w:rPr>
          <w:sz w:val="30"/>
          <w:szCs w:val="30"/>
        </w:rPr>
        <w:t>0</w:t>
      </w:r>
      <w:r w:rsidRPr="009D4E32">
        <w:rPr>
          <w:sz w:val="30"/>
          <w:szCs w:val="30"/>
        </w:rPr>
        <w:t xml:space="preserve"> год и плановый период </w:t>
      </w:r>
      <w:r w:rsidR="008425DE" w:rsidRPr="009D4E32">
        <w:rPr>
          <w:sz w:val="30"/>
          <w:szCs w:val="30"/>
        </w:rPr>
        <w:t>202</w:t>
      </w:r>
      <w:r w:rsidR="00C65D98" w:rsidRPr="009D4E32">
        <w:rPr>
          <w:sz w:val="30"/>
          <w:szCs w:val="30"/>
        </w:rPr>
        <w:t>1</w:t>
      </w:r>
      <w:r w:rsidRPr="009D4E32">
        <w:rPr>
          <w:sz w:val="30"/>
          <w:szCs w:val="30"/>
        </w:rPr>
        <w:t xml:space="preserve"> - 202</w:t>
      </w:r>
      <w:r w:rsidR="00DE726F" w:rsidRPr="009D4E32">
        <w:rPr>
          <w:sz w:val="30"/>
          <w:szCs w:val="30"/>
        </w:rPr>
        <w:t>2</w:t>
      </w:r>
      <w:r w:rsidRPr="009D4E32">
        <w:rPr>
          <w:sz w:val="30"/>
          <w:szCs w:val="30"/>
        </w:rPr>
        <w:t xml:space="preserve"> годов.</w:t>
      </w:r>
    </w:p>
    <w:p w:rsidR="00F31716" w:rsidRPr="009D4E32" w:rsidRDefault="00F31716" w:rsidP="008A241F">
      <w:pPr>
        <w:pStyle w:val="ConsPlusNormal"/>
        <w:ind w:firstLine="709"/>
        <w:jc w:val="both"/>
        <w:rPr>
          <w:sz w:val="30"/>
          <w:szCs w:val="30"/>
        </w:rPr>
      </w:pPr>
    </w:p>
    <w:p w:rsidR="004910AF" w:rsidRPr="009D4E32" w:rsidRDefault="004910AF" w:rsidP="006E688D">
      <w:pPr>
        <w:pStyle w:val="ConsPlusNormal"/>
        <w:ind w:firstLine="709"/>
        <w:jc w:val="center"/>
        <w:outlineLvl w:val="1"/>
        <w:rPr>
          <w:sz w:val="30"/>
          <w:szCs w:val="30"/>
        </w:rPr>
      </w:pPr>
      <w:r w:rsidRPr="009D4E32">
        <w:rPr>
          <w:sz w:val="30"/>
          <w:szCs w:val="30"/>
        </w:rPr>
        <w:t xml:space="preserve">II. </w:t>
      </w:r>
      <w:r w:rsidR="006E688D" w:rsidRPr="009D4E32">
        <w:rPr>
          <w:sz w:val="30"/>
          <w:szCs w:val="30"/>
        </w:rPr>
        <w:t>Перечень подпрограмм, краткое описание мероприятий подпр</w:t>
      </w:r>
      <w:r w:rsidR="006E688D" w:rsidRPr="009D4E32">
        <w:rPr>
          <w:sz w:val="30"/>
          <w:szCs w:val="30"/>
        </w:rPr>
        <w:t>о</w:t>
      </w:r>
      <w:r w:rsidR="006E688D" w:rsidRPr="009D4E32">
        <w:rPr>
          <w:sz w:val="30"/>
          <w:szCs w:val="30"/>
        </w:rPr>
        <w:t>грамм</w:t>
      </w:r>
    </w:p>
    <w:p w:rsidR="004910AF" w:rsidRPr="009D4E32" w:rsidRDefault="004910AF" w:rsidP="008A241F">
      <w:pPr>
        <w:pStyle w:val="ConsPlusNormal"/>
        <w:ind w:firstLine="709"/>
        <w:jc w:val="both"/>
        <w:rPr>
          <w:sz w:val="30"/>
          <w:szCs w:val="30"/>
        </w:rPr>
      </w:pPr>
    </w:p>
    <w:p w:rsidR="004910AF" w:rsidRPr="009D4E32" w:rsidRDefault="004910AF" w:rsidP="008A241F">
      <w:pPr>
        <w:pStyle w:val="ConsPlusNormal"/>
        <w:ind w:firstLine="709"/>
        <w:jc w:val="both"/>
        <w:rPr>
          <w:sz w:val="30"/>
          <w:szCs w:val="30"/>
        </w:rPr>
      </w:pPr>
      <w:r w:rsidRPr="009D4E32">
        <w:rPr>
          <w:sz w:val="30"/>
          <w:szCs w:val="30"/>
        </w:rPr>
        <w:t>Настоящая Программа состоит из 4 подпрограмм, направленных на достижение цели и решение основных задач Программы.</w:t>
      </w:r>
    </w:p>
    <w:p w:rsidR="004910AF" w:rsidRPr="009D4E32" w:rsidRDefault="004910AF" w:rsidP="008A241F">
      <w:pPr>
        <w:pStyle w:val="ConsPlusNormal"/>
        <w:ind w:firstLine="709"/>
        <w:jc w:val="both"/>
        <w:rPr>
          <w:sz w:val="30"/>
          <w:szCs w:val="30"/>
        </w:rPr>
      </w:pPr>
      <w:r w:rsidRPr="009D4E32">
        <w:rPr>
          <w:sz w:val="30"/>
          <w:szCs w:val="30"/>
        </w:rPr>
        <w:t>1. Подпрограмма 1 «Развитие инфраструктуры отрасли «Мол</w:t>
      </w:r>
      <w:r w:rsidRPr="009D4E32">
        <w:rPr>
          <w:sz w:val="30"/>
          <w:szCs w:val="30"/>
        </w:rPr>
        <w:t>о</w:t>
      </w:r>
      <w:r w:rsidRPr="009D4E32">
        <w:rPr>
          <w:sz w:val="30"/>
          <w:szCs w:val="30"/>
        </w:rPr>
        <w:t>дежная политика».</w:t>
      </w:r>
    </w:p>
    <w:p w:rsidR="004910AF" w:rsidRPr="009D4E32" w:rsidRDefault="004910AF" w:rsidP="008A241F">
      <w:pPr>
        <w:pStyle w:val="ConsPlusNormal"/>
        <w:ind w:firstLine="709"/>
        <w:jc w:val="both"/>
        <w:rPr>
          <w:sz w:val="30"/>
          <w:szCs w:val="30"/>
        </w:rPr>
      </w:pPr>
      <w:r w:rsidRPr="009D4E32">
        <w:rPr>
          <w:sz w:val="30"/>
          <w:szCs w:val="30"/>
        </w:rPr>
        <w:t>Мероприятия указанной подпрограммы позволят повысить инн</w:t>
      </w:r>
      <w:r w:rsidRPr="009D4E32">
        <w:rPr>
          <w:sz w:val="30"/>
          <w:szCs w:val="30"/>
        </w:rPr>
        <w:t>о</w:t>
      </w:r>
      <w:r w:rsidRPr="009D4E32">
        <w:rPr>
          <w:sz w:val="30"/>
          <w:szCs w:val="30"/>
        </w:rPr>
        <w:t>вационный потенциал и конкурентные преимущества учреждений м</w:t>
      </w:r>
      <w:r w:rsidRPr="009D4E32">
        <w:rPr>
          <w:sz w:val="30"/>
          <w:szCs w:val="30"/>
        </w:rPr>
        <w:t>о</w:t>
      </w:r>
      <w:r w:rsidRPr="009D4E32">
        <w:rPr>
          <w:sz w:val="30"/>
          <w:szCs w:val="30"/>
        </w:rPr>
        <w:t>лодежной политики, превратить их в проектно-инновационные центры, одновременно готовые к гуманитарно-технологическим и научно-техническим разработкам и их экспериментальной реализации.</w:t>
      </w:r>
    </w:p>
    <w:p w:rsidR="004910AF" w:rsidRPr="009D4E32" w:rsidRDefault="004910AF" w:rsidP="008A241F">
      <w:pPr>
        <w:pStyle w:val="ConsPlusNormal"/>
        <w:ind w:firstLine="709"/>
        <w:jc w:val="both"/>
        <w:rPr>
          <w:sz w:val="30"/>
          <w:szCs w:val="30"/>
        </w:rPr>
      </w:pPr>
      <w:r w:rsidRPr="009D4E32">
        <w:rPr>
          <w:sz w:val="30"/>
          <w:szCs w:val="30"/>
        </w:rPr>
        <w:t>В рамках подпрограммы 1 выделяются следующие мероприятия:</w:t>
      </w:r>
    </w:p>
    <w:p w:rsidR="004910AF" w:rsidRPr="009D4E32" w:rsidRDefault="004910AF" w:rsidP="008A241F">
      <w:pPr>
        <w:pStyle w:val="ConsPlusNormal"/>
        <w:ind w:firstLine="709"/>
        <w:jc w:val="both"/>
        <w:rPr>
          <w:sz w:val="30"/>
          <w:szCs w:val="30"/>
        </w:rPr>
      </w:pPr>
      <w:r w:rsidRPr="009D4E32">
        <w:rPr>
          <w:sz w:val="30"/>
          <w:szCs w:val="30"/>
        </w:rPr>
        <w:t>мероприятие 1.1. Поддержка деятельности муниципальных мол</w:t>
      </w:r>
      <w:r w:rsidRPr="009D4E32">
        <w:rPr>
          <w:sz w:val="30"/>
          <w:szCs w:val="30"/>
        </w:rPr>
        <w:t>о</w:t>
      </w:r>
      <w:r w:rsidR="008B17E7" w:rsidRPr="009D4E32">
        <w:rPr>
          <w:sz w:val="30"/>
          <w:szCs w:val="30"/>
        </w:rPr>
        <w:t>дежных центров.</w:t>
      </w:r>
    </w:p>
    <w:p w:rsidR="004910AF" w:rsidRPr="009D4E32" w:rsidRDefault="004910AF" w:rsidP="008A241F">
      <w:pPr>
        <w:pStyle w:val="ConsPlusNormal"/>
        <w:ind w:firstLine="709"/>
        <w:jc w:val="both"/>
        <w:rPr>
          <w:sz w:val="30"/>
          <w:szCs w:val="30"/>
        </w:rPr>
      </w:pPr>
      <w:r w:rsidRPr="009D4E32">
        <w:rPr>
          <w:sz w:val="30"/>
          <w:szCs w:val="30"/>
        </w:rPr>
        <w:lastRenderedPageBreak/>
        <w:t>Мероприятие предполагает осуществление следующих меропри</w:t>
      </w:r>
      <w:r w:rsidRPr="009D4E32">
        <w:rPr>
          <w:sz w:val="30"/>
          <w:szCs w:val="30"/>
        </w:rPr>
        <w:t>я</w:t>
      </w:r>
      <w:r w:rsidRPr="009D4E32">
        <w:rPr>
          <w:sz w:val="30"/>
          <w:szCs w:val="30"/>
        </w:rPr>
        <w:t>тий: проведение ремонта и приобретение оборудования для молоде</w:t>
      </w:r>
      <w:r w:rsidRPr="009D4E32">
        <w:rPr>
          <w:sz w:val="30"/>
          <w:szCs w:val="30"/>
        </w:rPr>
        <w:t>ж</w:t>
      </w:r>
      <w:r w:rsidRPr="009D4E32">
        <w:rPr>
          <w:sz w:val="30"/>
          <w:szCs w:val="30"/>
        </w:rPr>
        <w:t>ных центров за счет средств субсидии из бюджета Красноя</w:t>
      </w:r>
      <w:r w:rsidRPr="009D4E32">
        <w:rPr>
          <w:sz w:val="30"/>
          <w:szCs w:val="30"/>
        </w:rPr>
        <w:t>р</w:t>
      </w:r>
      <w:r w:rsidRPr="009D4E32">
        <w:rPr>
          <w:sz w:val="30"/>
          <w:szCs w:val="30"/>
        </w:rPr>
        <w:t>ского края на поддержку деятельности муниципальных молодежных центров, предусмотренной Законом Красноярского края от 08.12.2006 № 20-5445 «О государственной молодежной политике Красноярского края»;</w:t>
      </w:r>
    </w:p>
    <w:p w:rsidR="004910AF" w:rsidRPr="009D4E32" w:rsidRDefault="004910AF" w:rsidP="008A241F">
      <w:pPr>
        <w:autoSpaceDE w:val="0"/>
        <w:autoSpaceDN w:val="0"/>
        <w:adjustRightInd w:val="0"/>
        <w:rPr>
          <w:sz w:val="30"/>
          <w:szCs w:val="30"/>
        </w:rPr>
      </w:pPr>
      <w:r w:rsidRPr="009D4E32">
        <w:rPr>
          <w:sz w:val="30"/>
          <w:szCs w:val="30"/>
        </w:rPr>
        <w:t>2. Подпрограмма 2 «Вовлечение граждан в возрасте от 14 до 30 лет в позитивные социальные практики».</w:t>
      </w:r>
    </w:p>
    <w:p w:rsidR="004910AF" w:rsidRPr="009D4E32" w:rsidRDefault="004910AF" w:rsidP="008A241F">
      <w:pPr>
        <w:pStyle w:val="ConsPlusNormal"/>
        <w:ind w:firstLine="709"/>
        <w:jc w:val="both"/>
        <w:rPr>
          <w:sz w:val="30"/>
          <w:szCs w:val="30"/>
        </w:rPr>
      </w:pPr>
      <w:r w:rsidRPr="009D4E32">
        <w:rPr>
          <w:sz w:val="30"/>
          <w:szCs w:val="30"/>
        </w:rPr>
        <w:t>Мероприятия данной подпрограммы структурированы в зависим</w:t>
      </w:r>
      <w:r w:rsidRPr="009D4E32">
        <w:rPr>
          <w:sz w:val="30"/>
          <w:szCs w:val="30"/>
        </w:rPr>
        <w:t>о</w:t>
      </w:r>
      <w:r w:rsidRPr="009D4E32">
        <w:rPr>
          <w:sz w:val="30"/>
          <w:szCs w:val="30"/>
        </w:rPr>
        <w:t>сти от видов и форм позитивной деятельности и способов вовлечения молодых граждан в такую деятельность.</w:t>
      </w:r>
    </w:p>
    <w:p w:rsidR="004910AF" w:rsidRPr="009D4E32" w:rsidRDefault="004910AF" w:rsidP="008A241F">
      <w:pPr>
        <w:pStyle w:val="ConsPlusNormal"/>
        <w:ind w:firstLine="709"/>
        <w:jc w:val="both"/>
        <w:rPr>
          <w:sz w:val="30"/>
          <w:szCs w:val="30"/>
        </w:rPr>
      </w:pPr>
      <w:r w:rsidRPr="009D4E32">
        <w:rPr>
          <w:sz w:val="30"/>
          <w:szCs w:val="30"/>
        </w:rPr>
        <w:t>В рамках подпрограммы 2 выделяются следующие мероприятия:</w:t>
      </w:r>
    </w:p>
    <w:p w:rsidR="004910AF" w:rsidRPr="009D4E32" w:rsidRDefault="004910AF" w:rsidP="008A241F">
      <w:pPr>
        <w:pStyle w:val="ConsPlusNormal"/>
        <w:ind w:firstLine="709"/>
        <w:jc w:val="both"/>
        <w:rPr>
          <w:sz w:val="30"/>
          <w:szCs w:val="30"/>
        </w:rPr>
      </w:pPr>
      <w:r w:rsidRPr="009D4E32">
        <w:rPr>
          <w:sz w:val="30"/>
          <w:szCs w:val="30"/>
        </w:rPr>
        <w:t>мероприятие 2.1. Обеспечение деятельности муниципальных учреждений.</w:t>
      </w:r>
    </w:p>
    <w:p w:rsidR="004910AF" w:rsidRPr="009D4E32" w:rsidRDefault="004910AF" w:rsidP="008A241F">
      <w:pPr>
        <w:pStyle w:val="ConsPlusNormal"/>
        <w:ind w:firstLine="709"/>
        <w:jc w:val="both"/>
        <w:rPr>
          <w:sz w:val="30"/>
          <w:szCs w:val="30"/>
        </w:rPr>
      </w:pPr>
      <w:r w:rsidRPr="009D4E32">
        <w:rPr>
          <w:sz w:val="30"/>
          <w:szCs w:val="30"/>
        </w:rPr>
        <w:t>Мероприятие включает в себя перечень услуг, оказываемых мун</w:t>
      </w:r>
      <w:r w:rsidRPr="009D4E32">
        <w:rPr>
          <w:sz w:val="30"/>
          <w:szCs w:val="30"/>
        </w:rPr>
        <w:t>и</w:t>
      </w:r>
      <w:r w:rsidRPr="009D4E32">
        <w:rPr>
          <w:sz w:val="30"/>
          <w:szCs w:val="30"/>
        </w:rPr>
        <w:t>ципальными учреждениями отрасли «Молодежная полит</w:t>
      </w:r>
      <w:r w:rsidRPr="009D4E32">
        <w:rPr>
          <w:sz w:val="30"/>
          <w:szCs w:val="30"/>
        </w:rPr>
        <w:t>и</w:t>
      </w:r>
      <w:r w:rsidRPr="009D4E32">
        <w:rPr>
          <w:sz w:val="30"/>
          <w:szCs w:val="30"/>
        </w:rPr>
        <w:t>ка» в рамках выполнения муниципального задания: организация клубов, работа с м</w:t>
      </w:r>
      <w:r w:rsidRPr="009D4E32">
        <w:rPr>
          <w:sz w:val="30"/>
          <w:szCs w:val="30"/>
        </w:rPr>
        <w:t>о</w:t>
      </w:r>
      <w:r w:rsidRPr="009D4E32">
        <w:rPr>
          <w:sz w:val="30"/>
          <w:szCs w:val="30"/>
        </w:rPr>
        <w:t>лодежным активом на базе молодежных учреждений.</w:t>
      </w:r>
    </w:p>
    <w:p w:rsidR="004910AF" w:rsidRPr="009D4E32" w:rsidRDefault="004910AF" w:rsidP="008A241F">
      <w:pPr>
        <w:pStyle w:val="ConsPlusNormal"/>
        <w:ind w:firstLine="709"/>
        <w:jc w:val="both"/>
        <w:rPr>
          <w:sz w:val="30"/>
          <w:szCs w:val="30"/>
        </w:rPr>
      </w:pPr>
      <w:r w:rsidRPr="009D4E32">
        <w:rPr>
          <w:sz w:val="30"/>
          <w:szCs w:val="30"/>
        </w:rPr>
        <w:t>Данным направлением также охватывается организация и пров</w:t>
      </w:r>
      <w:r w:rsidRPr="009D4E32">
        <w:rPr>
          <w:sz w:val="30"/>
          <w:szCs w:val="30"/>
        </w:rPr>
        <w:t>е</w:t>
      </w:r>
      <w:r w:rsidRPr="009D4E32">
        <w:rPr>
          <w:sz w:val="30"/>
          <w:szCs w:val="30"/>
        </w:rPr>
        <w:t>дение общегородских массовых мероприятий в области молодежной политики</w:t>
      </w:r>
      <w:r w:rsidR="00855F02" w:rsidRPr="009D4E32">
        <w:rPr>
          <w:sz w:val="30"/>
          <w:szCs w:val="30"/>
        </w:rPr>
        <w:t>,</w:t>
      </w:r>
      <w:r w:rsidRPr="009D4E32">
        <w:rPr>
          <w:sz w:val="30"/>
          <w:szCs w:val="30"/>
        </w:rPr>
        <w:t xml:space="preserve"> таких как</w:t>
      </w:r>
      <w:r w:rsidR="00C57115" w:rsidRPr="009D4E32">
        <w:rPr>
          <w:sz w:val="30"/>
          <w:szCs w:val="30"/>
        </w:rPr>
        <w:t>:</w:t>
      </w:r>
      <w:r w:rsidRPr="009D4E32">
        <w:rPr>
          <w:sz w:val="30"/>
          <w:szCs w:val="30"/>
        </w:rPr>
        <w:t xml:space="preserve"> фестиваль уличного искусства «Крась», «Красн</w:t>
      </w:r>
      <w:r w:rsidRPr="009D4E32">
        <w:rPr>
          <w:sz w:val="30"/>
          <w:szCs w:val="30"/>
        </w:rPr>
        <w:t>о</w:t>
      </w:r>
      <w:r w:rsidRPr="009D4E32">
        <w:rPr>
          <w:sz w:val="30"/>
          <w:szCs w:val="30"/>
        </w:rPr>
        <w:t>ярский молодежный форум», фестиваль «</w:t>
      </w:r>
      <w:r w:rsidR="00195FC6" w:rsidRPr="009D4E32">
        <w:rPr>
          <w:sz w:val="30"/>
          <w:szCs w:val="30"/>
        </w:rPr>
        <w:t>Твое лето в Красноярске</w:t>
      </w:r>
      <w:r w:rsidRPr="009D4E32">
        <w:rPr>
          <w:sz w:val="30"/>
          <w:szCs w:val="30"/>
        </w:rPr>
        <w:t>», «День молодежи», торжественная церемония вручения премии Главы города молодым т</w:t>
      </w:r>
      <w:r w:rsidRPr="009D4E32">
        <w:rPr>
          <w:sz w:val="30"/>
          <w:szCs w:val="30"/>
        </w:rPr>
        <w:t>а</w:t>
      </w:r>
      <w:r w:rsidRPr="009D4E32">
        <w:rPr>
          <w:sz w:val="30"/>
          <w:szCs w:val="30"/>
        </w:rPr>
        <w:t>лантам</w:t>
      </w:r>
      <w:r w:rsidR="00C57115" w:rsidRPr="009D4E32">
        <w:rPr>
          <w:sz w:val="30"/>
          <w:szCs w:val="30"/>
        </w:rPr>
        <w:t>, военно-спортивная игра «Служу отечеству» и т.д</w:t>
      </w:r>
      <w:r w:rsidRPr="009D4E32">
        <w:rPr>
          <w:sz w:val="30"/>
          <w:szCs w:val="30"/>
        </w:rPr>
        <w:t xml:space="preserve">. </w:t>
      </w:r>
    </w:p>
    <w:p w:rsidR="004910AF" w:rsidRPr="009D4E32" w:rsidRDefault="004910AF" w:rsidP="008A241F">
      <w:pPr>
        <w:pStyle w:val="ConsPlusNormal"/>
        <w:ind w:firstLine="709"/>
        <w:jc w:val="both"/>
        <w:rPr>
          <w:sz w:val="30"/>
          <w:szCs w:val="30"/>
        </w:rPr>
      </w:pPr>
      <w:r w:rsidRPr="009D4E32">
        <w:rPr>
          <w:sz w:val="30"/>
          <w:szCs w:val="30"/>
        </w:rPr>
        <w:t>С помощью организации подобных мероприятий осуществляется информирование молодежи о многообразии возможностей для со</w:t>
      </w:r>
      <w:r w:rsidRPr="009D4E32">
        <w:rPr>
          <w:sz w:val="30"/>
          <w:szCs w:val="30"/>
        </w:rPr>
        <w:t>б</w:t>
      </w:r>
      <w:r w:rsidRPr="009D4E32">
        <w:rPr>
          <w:sz w:val="30"/>
          <w:szCs w:val="30"/>
        </w:rPr>
        <w:t>ственного развития на территории города, а также продвижение мол</w:t>
      </w:r>
      <w:r w:rsidRPr="009D4E32">
        <w:rPr>
          <w:sz w:val="30"/>
          <w:szCs w:val="30"/>
        </w:rPr>
        <w:t>о</w:t>
      </w:r>
      <w:r w:rsidRPr="009D4E32">
        <w:rPr>
          <w:sz w:val="30"/>
          <w:szCs w:val="30"/>
        </w:rPr>
        <w:t>дежных проектов, согласование и поиск ресурсов для их реализации, вывод молодежных проектов, услуг на новый качественный уровень.</w:t>
      </w:r>
    </w:p>
    <w:p w:rsidR="004910AF" w:rsidRPr="009D4E32" w:rsidRDefault="004910AF" w:rsidP="008A241F">
      <w:pPr>
        <w:pStyle w:val="ConsPlusNormal"/>
        <w:ind w:firstLine="709"/>
        <w:jc w:val="both"/>
        <w:rPr>
          <w:sz w:val="30"/>
          <w:szCs w:val="30"/>
        </w:rPr>
      </w:pPr>
      <w:r w:rsidRPr="009D4E32">
        <w:rPr>
          <w:sz w:val="30"/>
          <w:szCs w:val="30"/>
        </w:rPr>
        <w:t>Особого внимания в рамках данного мероприятия заслуживает р</w:t>
      </w:r>
      <w:r w:rsidRPr="009D4E32">
        <w:rPr>
          <w:sz w:val="30"/>
          <w:szCs w:val="30"/>
        </w:rPr>
        <w:t>е</w:t>
      </w:r>
      <w:r w:rsidRPr="009D4E32">
        <w:rPr>
          <w:sz w:val="30"/>
          <w:szCs w:val="30"/>
        </w:rPr>
        <w:t>ализация на территории города Красноярска таких общегородских зн</w:t>
      </w:r>
      <w:r w:rsidRPr="009D4E32">
        <w:rPr>
          <w:sz w:val="30"/>
          <w:szCs w:val="30"/>
        </w:rPr>
        <w:t>а</w:t>
      </w:r>
      <w:r w:rsidRPr="009D4E32">
        <w:rPr>
          <w:sz w:val="30"/>
          <w:szCs w:val="30"/>
        </w:rPr>
        <w:t>ковых проектов в сфере молодежной политики как «Лето в Красноя</w:t>
      </w:r>
      <w:r w:rsidRPr="009D4E32">
        <w:rPr>
          <w:sz w:val="30"/>
          <w:szCs w:val="30"/>
        </w:rPr>
        <w:t>р</w:t>
      </w:r>
      <w:r w:rsidRPr="009D4E32">
        <w:rPr>
          <w:sz w:val="30"/>
          <w:szCs w:val="30"/>
        </w:rPr>
        <w:t>ске», «Российское движение школ</w:t>
      </w:r>
      <w:r w:rsidR="00B9706C" w:rsidRPr="009D4E32">
        <w:rPr>
          <w:sz w:val="30"/>
          <w:szCs w:val="30"/>
        </w:rPr>
        <w:t>ьников»,</w:t>
      </w:r>
      <w:r w:rsidRPr="009D4E32">
        <w:rPr>
          <w:sz w:val="30"/>
          <w:szCs w:val="30"/>
        </w:rPr>
        <w:t xml:space="preserve"> и др.;</w:t>
      </w:r>
    </w:p>
    <w:p w:rsidR="0041012C" w:rsidRPr="009D4E32" w:rsidRDefault="004910AF" w:rsidP="008A241F">
      <w:pPr>
        <w:pStyle w:val="ConsPlusNormal"/>
        <w:ind w:firstLine="709"/>
        <w:jc w:val="both"/>
        <w:rPr>
          <w:sz w:val="30"/>
          <w:szCs w:val="30"/>
        </w:rPr>
      </w:pPr>
      <w:r w:rsidRPr="009D4E32">
        <w:rPr>
          <w:sz w:val="30"/>
          <w:szCs w:val="30"/>
        </w:rPr>
        <w:t>мероприятие 2.2. Поддержка деятельности муниципальных мол</w:t>
      </w:r>
      <w:r w:rsidRPr="009D4E32">
        <w:rPr>
          <w:sz w:val="30"/>
          <w:szCs w:val="30"/>
        </w:rPr>
        <w:t>о</w:t>
      </w:r>
      <w:r w:rsidRPr="009D4E32">
        <w:rPr>
          <w:sz w:val="30"/>
          <w:szCs w:val="30"/>
        </w:rPr>
        <w:t xml:space="preserve">дежных центров предполагает </w:t>
      </w:r>
      <w:r w:rsidR="00B35536" w:rsidRPr="009D4E32">
        <w:rPr>
          <w:sz w:val="30"/>
          <w:szCs w:val="30"/>
        </w:rPr>
        <w:t xml:space="preserve"> реализацию флагманских программ, и</w:t>
      </w:r>
      <w:r w:rsidR="00B35536" w:rsidRPr="009D4E32">
        <w:rPr>
          <w:sz w:val="30"/>
          <w:szCs w:val="30"/>
        </w:rPr>
        <w:t>н</w:t>
      </w:r>
      <w:r w:rsidR="00B35536" w:rsidRPr="009D4E32">
        <w:rPr>
          <w:sz w:val="30"/>
          <w:szCs w:val="30"/>
        </w:rPr>
        <w:t>фраструктурных и спецпроектов, разработанных в Красноя</w:t>
      </w:r>
      <w:r w:rsidR="00B35536" w:rsidRPr="009D4E32">
        <w:rPr>
          <w:sz w:val="30"/>
          <w:szCs w:val="30"/>
        </w:rPr>
        <w:t>р</w:t>
      </w:r>
      <w:r w:rsidR="00B35536" w:rsidRPr="009D4E32">
        <w:rPr>
          <w:sz w:val="30"/>
          <w:szCs w:val="30"/>
        </w:rPr>
        <w:t xml:space="preserve">ском крае и действующих </w:t>
      </w:r>
      <w:r w:rsidR="0041012C" w:rsidRPr="009D4E32">
        <w:rPr>
          <w:sz w:val="30"/>
          <w:szCs w:val="30"/>
        </w:rPr>
        <w:t>на территории города Красноярска</w:t>
      </w:r>
      <w:r w:rsidR="00855F02" w:rsidRPr="009D4E32">
        <w:rPr>
          <w:sz w:val="30"/>
          <w:szCs w:val="30"/>
        </w:rPr>
        <w:t>;</w:t>
      </w:r>
      <w:r w:rsidR="0041012C" w:rsidRPr="009D4E32">
        <w:rPr>
          <w:sz w:val="30"/>
          <w:szCs w:val="30"/>
        </w:rPr>
        <w:t xml:space="preserve"> </w:t>
      </w:r>
    </w:p>
    <w:p w:rsidR="004910AF" w:rsidRPr="009D4E32" w:rsidRDefault="004910AF" w:rsidP="008A241F">
      <w:pPr>
        <w:pStyle w:val="ConsPlusNormal"/>
        <w:ind w:firstLine="709"/>
        <w:jc w:val="both"/>
        <w:rPr>
          <w:sz w:val="30"/>
          <w:szCs w:val="30"/>
        </w:rPr>
      </w:pPr>
      <w:r w:rsidRPr="009D4E32">
        <w:rPr>
          <w:sz w:val="30"/>
          <w:szCs w:val="30"/>
        </w:rPr>
        <w:t>мероприятие 2.3. Реализация мероприятий по трудовому воспит</w:t>
      </w:r>
      <w:r w:rsidRPr="009D4E32">
        <w:rPr>
          <w:sz w:val="30"/>
          <w:szCs w:val="30"/>
        </w:rPr>
        <w:t>а</w:t>
      </w:r>
      <w:r w:rsidRPr="009D4E32">
        <w:rPr>
          <w:sz w:val="30"/>
          <w:szCs w:val="30"/>
        </w:rPr>
        <w:t xml:space="preserve">нию и временной занятости молодежи. </w:t>
      </w:r>
    </w:p>
    <w:p w:rsidR="004910AF" w:rsidRPr="009D4E32" w:rsidRDefault="004910AF" w:rsidP="008A241F">
      <w:pPr>
        <w:pStyle w:val="ConsPlusNormal"/>
        <w:ind w:firstLine="709"/>
        <w:jc w:val="both"/>
        <w:rPr>
          <w:sz w:val="30"/>
          <w:szCs w:val="30"/>
        </w:rPr>
      </w:pPr>
      <w:r w:rsidRPr="009D4E32">
        <w:rPr>
          <w:sz w:val="30"/>
          <w:szCs w:val="30"/>
        </w:rPr>
        <w:t>С целью организации трудового воспитания и временной занят</w:t>
      </w:r>
      <w:r w:rsidRPr="009D4E32">
        <w:rPr>
          <w:sz w:val="30"/>
          <w:szCs w:val="30"/>
        </w:rPr>
        <w:t>о</w:t>
      </w:r>
      <w:r w:rsidRPr="009D4E32">
        <w:rPr>
          <w:sz w:val="30"/>
          <w:szCs w:val="30"/>
        </w:rPr>
        <w:lastRenderedPageBreak/>
        <w:t>сти молодежи в возрасте от 14 до 30 лет, популяризации рабочих пр</w:t>
      </w:r>
      <w:r w:rsidRPr="009D4E32">
        <w:rPr>
          <w:sz w:val="30"/>
          <w:szCs w:val="30"/>
        </w:rPr>
        <w:t>о</w:t>
      </w:r>
      <w:r w:rsidRPr="009D4E32">
        <w:rPr>
          <w:sz w:val="30"/>
          <w:szCs w:val="30"/>
        </w:rPr>
        <w:t>фессий</w:t>
      </w:r>
      <w:r w:rsidR="00784D93" w:rsidRPr="009D4E32">
        <w:rPr>
          <w:sz w:val="30"/>
          <w:szCs w:val="30"/>
        </w:rPr>
        <w:t xml:space="preserve">, проведение профессиональной ориентации подростков, а также ориентирование их на карьерный рост </w:t>
      </w:r>
      <w:r w:rsidRPr="009D4E32">
        <w:rPr>
          <w:sz w:val="30"/>
          <w:szCs w:val="30"/>
        </w:rPr>
        <w:t xml:space="preserve"> традиционно осуществляется р</w:t>
      </w:r>
      <w:r w:rsidRPr="009D4E32">
        <w:rPr>
          <w:sz w:val="30"/>
          <w:szCs w:val="30"/>
        </w:rPr>
        <w:t>е</w:t>
      </w:r>
      <w:r w:rsidRPr="009D4E32">
        <w:rPr>
          <w:sz w:val="30"/>
          <w:szCs w:val="30"/>
        </w:rPr>
        <w:t>ализация проекта «Трудовой отряд Главы города Красноярска». Мер</w:t>
      </w:r>
      <w:r w:rsidRPr="009D4E32">
        <w:rPr>
          <w:sz w:val="30"/>
          <w:szCs w:val="30"/>
        </w:rPr>
        <w:t>о</w:t>
      </w:r>
      <w:r w:rsidRPr="009D4E32">
        <w:rPr>
          <w:sz w:val="30"/>
          <w:szCs w:val="30"/>
        </w:rPr>
        <w:t>приятие предусматривает формирование трудовых бригад несоверше</w:t>
      </w:r>
      <w:r w:rsidRPr="009D4E32">
        <w:rPr>
          <w:sz w:val="30"/>
          <w:szCs w:val="30"/>
        </w:rPr>
        <w:t>н</w:t>
      </w:r>
      <w:r w:rsidRPr="009D4E32">
        <w:rPr>
          <w:sz w:val="30"/>
          <w:szCs w:val="30"/>
        </w:rPr>
        <w:t>нолетних</w:t>
      </w:r>
      <w:r w:rsidR="00AF32C5" w:rsidRPr="009D4E32">
        <w:rPr>
          <w:sz w:val="30"/>
          <w:szCs w:val="30"/>
        </w:rPr>
        <w:t>, возглавляемых бригадирами – молодыми людьми в во</w:t>
      </w:r>
      <w:r w:rsidR="00AF32C5" w:rsidRPr="009D4E32">
        <w:rPr>
          <w:sz w:val="30"/>
          <w:szCs w:val="30"/>
        </w:rPr>
        <w:t>з</w:t>
      </w:r>
      <w:r w:rsidR="00AF32C5" w:rsidRPr="009D4E32">
        <w:rPr>
          <w:sz w:val="30"/>
          <w:szCs w:val="30"/>
        </w:rPr>
        <w:t xml:space="preserve">расте от 18 до 30 </w:t>
      </w:r>
      <w:r w:rsidR="00445358" w:rsidRPr="009D4E32">
        <w:rPr>
          <w:sz w:val="30"/>
          <w:szCs w:val="30"/>
        </w:rPr>
        <w:t xml:space="preserve">лет </w:t>
      </w:r>
      <w:r w:rsidR="00AF32C5" w:rsidRPr="009D4E32">
        <w:rPr>
          <w:sz w:val="30"/>
          <w:szCs w:val="30"/>
        </w:rPr>
        <w:t xml:space="preserve">включительно, </w:t>
      </w:r>
      <w:r w:rsidRPr="009D4E32">
        <w:rPr>
          <w:sz w:val="30"/>
          <w:szCs w:val="30"/>
        </w:rPr>
        <w:t xml:space="preserve">для выполнения работ по </w:t>
      </w:r>
      <w:r w:rsidR="00A13533" w:rsidRPr="009D4E32">
        <w:rPr>
          <w:sz w:val="30"/>
          <w:szCs w:val="30"/>
        </w:rPr>
        <w:t xml:space="preserve">уборке </w:t>
      </w:r>
      <w:r w:rsidRPr="009D4E32">
        <w:rPr>
          <w:sz w:val="30"/>
          <w:szCs w:val="30"/>
        </w:rPr>
        <w:t>и озел</w:t>
      </w:r>
      <w:r w:rsidRPr="009D4E32">
        <w:rPr>
          <w:sz w:val="30"/>
          <w:szCs w:val="30"/>
        </w:rPr>
        <w:t>е</w:t>
      </w:r>
      <w:r w:rsidRPr="009D4E32">
        <w:rPr>
          <w:sz w:val="30"/>
          <w:szCs w:val="30"/>
        </w:rPr>
        <w:t>нению улиц и наиболее посещаемых общес</w:t>
      </w:r>
      <w:r w:rsidR="00AF32C5" w:rsidRPr="009D4E32">
        <w:rPr>
          <w:sz w:val="30"/>
          <w:szCs w:val="30"/>
        </w:rPr>
        <w:t>твенных пространств города.</w:t>
      </w:r>
      <w:r w:rsidR="00AF32C5" w:rsidRPr="009D4E32">
        <w:rPr>
          <w:sz w:val="30"/>
          <w:szCs w:val="30"/>
        </w:rPr>
        <w:br/>
      </w:r>
      <w:r w:rsidRPr="009D4E32">
        <w:rPr>
          <w:sz w:val="30"/>
          <w:szCs w:val="30"/>
        </w:rPr>
        <w:t>С целью повышения эффективности реализации данного проекта пл</w:t>
      </w:r>
      <w:r w:rsidRPr="009D4E32">
        <w:rPr>
          <w:sz w:val="30"/>
          <w:szCs w:val="30"/>
        </w:rPr>
        <w:t>а</w:t>
      </w:r>
      <w:r w:rsidRPr="009D4E32">
        <w:rPr>
          <w:sz w:val="30"/>
          <w:szCs w:val="30"/>
        </w:rPr>
        <w:t>нируется продолжить работу по внедрению механизма муниципал</w:t>
      </w:r>
      <w:r w:rsidRPr="009D4E32">
        <w:rPr>
          <w:sz w:val="30"/>
          <w:szCs w:val="30"/>
        </w:rPr>
        <w:t>ь</w:t>
      </w:r>
      <w:r w:rsidRPr="009D4E32">
        <w:rPr>
          <w:sz w:val="30"/>
          <w:szCs w:val="30"/>
        </w:rPr>
        <w:t>но-частного партнерства, что позволит увеличить количество молодых л</w:t>
      </w:r>
      <w:r w:rsidRPr="009D4E32">
        <w:rPr>
          <w:sz w:val="30"/>
          <w:szCs w:val="30"/>
        </w:rPr>
        <w:t>ю</w:t>
      </w:r>
      <w:r w:rsidRPr="009D4E32">
        <w:rPr>
          <w:sz w:val="30"/>
          <w:szCs w:val="30"/>
        </w:rPr>
        <w:t>дей, занятых в проекте, а также усилить профориентационную раб</w:t>
      </w:r>
      <w:r w:rsidRPr="009D4E32">
        <w:rPr>
          <w:sz w:val="30"/>
          <w:szCs w:val="30"/>
        </w:rPr>
        <w:t>о</w:t>
      </w:r>
      <w:r w:rsidRPr="009D4E32">
        <w:rPr>
          <w:sz w:val="30"/>
          <w:szCs w:val="30"/>
        </w:rPr>
        <w:t>ту;</w:t>
      </w:r>
    </w:p>
    <w:p w:rsidR="004910AF" w:rsidRPr="009D4E32" w:rsidRDefault="004910AF" w:rsidP="008A241F">
      <w:pPr>
        <w:pStyle w:val="ConsPlusNormal"/>
        <w:ind w:firstLine="709"/>
        <w:jc w:val="both"/>
        <w:rPr>
          <w:sz w:val="30"/>
          <w:szCs w:val="30"/>
        </w:rPr>
      </w:pPr>
      <w:r w:rsidRPr="009D4E32">
        <w:rPr>
          <w:sz w:val="30"/>
          <w:szCs w:val="30"/>
        </w:rPr>
        <w:t>мероприятие 2.4. Финансовое обеспечение части затрат социально ориентированных некоммерческих организаций, не являющихся гос</w:t>
      </w:r>
      <w:r w:rsidRPr="009D4E32">
        <w:rPr>
          <w:sz w:val="30"/>
          <w:szCs w:val="30"/>
        </w:rPr>
        <w:t>у</w:t>
      </w:r>
      <w:r w:rsidRPr="009D4E32">
        <w:rPr>
          <w:sz w:val="30"/>
          <w:szCs w:val="30"/>
        </w:rPr>
        <w:t>дарственными (муниципальными) учреждениями, связанных с реализ</w:t>
      </w:r>
      <w:r w:rsidRPr="009D4E32">
        <w:rPr>
          <w:sz w:val="30"/>
          <w:szCs w:val="30"/>
        </w:rPr>
        <w:t>а</w:t>
      </w:r>
      <w:r w:rsidRPr="009D4E32">
        <w:rPr>
          <w:sz w:val="30"/>
          <w:szCs w:val="30"/>
        </w:rPr>
        <w:t>цией для жителей города социальных проектов в сфере молодежной п</w:t>
      </w:r>
      <w:r w:rsidRPr="009D4E32">
        <w:rPr>
          <w:sz w:val="30"/>
          <w:szCs w:val="30"/>
        </w:rPr>
        <w:t>о</w:t>
      </w:r>
      <w:r w:rsidRPr="009D4E32">
        <w:rPr>
          <w:sz w:val="30"/>
          <w:szCs w:val="30"/>
        </w:rPr>
        <w:t>литики, на основании конкурсного отбора проектов.</w:t>
      </w:r>
    </w:p>
    <w:p w:rsidR="004910AF" w:rsidRPr="009D4E32" w:rsidRDefault="004910AF" w:rsidP="008A241F">
      <w:pPr>
        <w:pStyle w:val="ConsPlusNormal"/>
        <w:ind w:firstLine="709"/>
        <w:jc w:val="both"/>
        <w:rPr>
          <w:sz w:val="30"/>
          <w:szCs w:val="30"/>
        </w:rPr>
      </w:pPr>
      <w:r w:rsidRPr="009D4E32">
        <w:rPr>
          <w:sz w:val="30"/>
          <w:szCs w:val="30"/>
        </w:rPr>
        <w:t>В рамках данного мероприятия планируется реализовать комплекс мер по выявлению и поощрению различных форм коллективной иниц</w:t>
      </w:r>
      <w:r w:rsidRPr="009D4E32">
        <w:rPr>
          <w:sz w:val="30"/>
          <w:szCs w:val="30"/>
        </w:rPr>
        <w:t>и</w:t>
      </w:r>
      <w:r w:rsidRPr="009D4E32">
        <w:rPr>
          <w:sz w:val="30"/>
          <w:szCs w:val="30"/>
        </w:rPr>
        <w:t>ативы, поддержке социальных проектов в сфере молодежной полит</w:t>
      </w:r>
      <w:r w:rsidRPr="009D4E32">
        <w:rPr>
          <w:sz w:val="30"/>
          <w:szCs w:val="30"/>
        </w:rPr>
        <w:t>и</w:t>
      </w:r>
      <w:r w:rsidRPr="009D4E32">
        <w:rPr>
          <w:sz w:val="30"/>
          <w:szCs w:val="30"/>
        </w:rPr>
        <w:t xml:space="preserve">ки. Основной механизм реализации данного мероприятия </w:t>
      </w:r>
      <w:r w:rsidR="00D90F52" w:rsidRPr="009D4E32">
        <w:rPr>
          <w:sz w:val="30"/>
          <w:szCs w:val="30"/>
        </w:rPr>
        <w:t>–</w:t>
      </w:r>
      <w:r w:rsidRPr="009D4E32">
        <w:rPr>
          <w:sz w:val="30"/>
          <w:szCs w:val="30"/>
        </w:rPr>
        <w:t xml:space="preserve"> организация и проведение управлением молодежной политики конкурсов на право р</w:t>
      </w:r>
      <w:r w:rsidRPr="009D4E32">
        <w:rPr>
          <w:sz w:val="30"/>
          <w:szCs w:val="30"/>
        </w:rPr>
        <w:t>е</w:t>
      </w:r>
      <w:r w:rsidRPr="009D4E32">
        <w:rPr>
          <w:sz w:val="30"/>
          <w:szCs w:val="30"/>
        </w:rPr>
        <w:t>ализации проектов среди социально ориентированных некоммерч</w:t>
      </w:r>
      <w:r w:rsidRPr="009D4E32">
        <w:rPr>
          <w:sz w:val="30"/>
          <w:szCs w:val="30"/>
        </w:rPr>
        <w:t>е</w:t>
      </w:r>
      <w:r w:rsidRPr="009D4E32">
        <w:rPr>
          <w:sz w:val="30"/>
          <w:szCs w:val="30"/>
        </w:rPr>
        <w:t xml:space="preserve">ских </w:t>
      </w:r>
      <w:r w:rsidR="009C6CE8" w:rsidRPr="009D4E32">
        <w:rPr>
          <w:sz w:val="30"/>
          <w:szCs w:val="30"/>
        </w:rPr>
        <w:t xml:space="preserve"> </w:t>
      </w:r>
      <w:r w:rsidRPr="009D4E32">
        <w:rPr>
          <w:sz w:val="30"/>
          <w:szCs w:val="30"/>
        </w:rPr>
        <w:t>организаций для распределения бюджетных средств на осущест</w:t>
      </w:r>
      <w:r w:rsidRPr="009D4E32">
        <w:rPr>
          <w:sz w:val="30"/>
          <w:szCs w:val="30"/>
        </w:rPr>
        <w:t>в</w:t>
      </w:r>
      <w:r w:rsidRPr="009D4E32">
        <w:rPr>
          <w:sz w:val="30"/>
          <w:szCs w:val="30"/>
        </w:rPr>
        <w:t>ление социально значимой деятельности в городе.</w:t>
      </w:r>
    </w:p>
    <w:p w:rsidR="004910AF" w:rsidRPr="009D4E32" w:rsidRDefault="004910AF" w:rsidP="008A241F">
      <w:pPr>
        <w:pStyle w:val="ConsPlusNormal"/>
        <w:ind w:firstLine="709"/>
        <w:jc w:val="both"/>
        <w:rPr>
          <w:sz w:val="30"/>
          <w:szCs w:val="30"/>
        </w:rPr>
      </w:pPr>
      <w:r w:rsidRPr="009D4E32">
        <w:rPr>
          <w:sz w:val="30"/>
          <w:szCs w:val="30"/>
        </w:rPr>
        <w:t>В рамках данного направления широко используется межведо</w:t>
      </w:r>
      <w:r w:rsidRPr="009D4E32">
        <w:rPr>
          <w:sz w:val="30"/>
          <w:szCs w:val="30"/>
        </w:rPr>
        <w:t>м</w:t>
      </w:r>
      <w:r w:rsidRPr="009D4E32">
        <w:rPr>
          <w:sz w:val="30"/>
          <w:szCs w:val="30"/>
        </w:rPr>
        <w:t>ственный подход в части поддержки молодежных инициатив. Активное взаимодействие с главным управлением культуры, главным управлен</w:t>
      </w:r>
      <w:r w:rsidRPr="009D4E32">
        <w:rPr>
          <w:sz w:val="30"/>
          <w:szCs w:val="30"/>
        </w:rPr>
        <w:t>и</w:t>
      </w:r>
      <w:r w:rsidRPr="009D4E32">
        <w:rPr>
          <w:sz w:val="30"/>
          <w:szCs w:val="30"/>
        </w:rPr>
        <w:t>ем по физической культуре, спорту и туризму, главным управлением образования администрации города, а также некоммерческими орган</w:t>
      </w:r>
      <w:r w:rsidRPr="009D4E32">
        <w:rPr>
          <w:sz w:val="30"/>
          <w:szCs w:val="30"/>
        </w:rPr>
        <w:t>и</w:t>
      </w:r>
      <w:r w:rsidRPr="009D4E32">
        <w:rPr>
          <w:sz w:val="30"/>
          <w:szCs w:val="30"/>
        </w:rPr>
        <w:t>зациями и коммерческими структурами позволяет охватить большее к</w:t>
      </w:r>
      <w:r w:rsidRPr="009D4E32">
        <w:rPr>
          <w:sz w:val="30"/>
          <w:szCs w:val="30"/>
        </w:rPr>
        <w:t>о</w:t>
      </w:r>
      <w:r w:rsidRPr="009D4E32">
        <w:rPr>
          <w:sz w:val="30"/>
          <w:szCs w:val="30"/>
        </w:rPr>
        <w:t>личество молодежи и вовлечь ее в позитивные социальные практики о</w:t>
      </w:r>
      <w:r w:rsidRPr="009D4E32">
        <w:rPr>
          <w:sz w:val="30"/>
          <w:szCs w:val="30"/>
        </w:rPr>
        <w:t>т</w:t>
      </w:r>
      <w:r w:rsidRPr="009D4E32">
        <w:rPr>
          <w:sz w:val="30"/>
          <w:szCs w:val="30"/>
        </w:rPr>
        <w:t>расли «Молодежная политика»;</w:t>
      </w:r>
    </w:p>
    <w:p w:rsidR="004910AF" w:rsidRPr="009D4E32" w:rsidRDefault="004910AF" w:rsidP="008A241F">
      <w:pPr>
        <w:pStyle w:val="ConsPlusNormal"/>
        <w:ind w:firstLine="709"/>
        <w:jc w:val="both"/>
        <w:rPr>
          <w:sz w:val="30"/>
          <w:szCs w:val="30"/>
        </w:rPr>
      </w:pPr>
      <w:r w:rsidRPr="009D4E32">
        <w:rPr>
          <w:sz w:val="30"/>
          <w:szCs w:val="30"/>
        </w:rPr>
        <w:t>мероприятие 2.5. Деятельность по работе с молодежью на терр</w:t>
      </w:r>
      <w:r w:rsidRPr="009D4E32">
        <w:rPr>
          <w:sz w:val="30"/>
          <w:szCs w:val="30"/>
        </w:rPr>
        <w:t>и</w:t>
      </w:r>
      <w:r w:rsidRPr="009D4E32">
        <w:rPr>
          <w:sz w:val="30"/>
          <w:szCs w:val="30"/>
        </w:rPr>
        <w:t>тории районов города Красноярска.</w:t>
      </w:r>
    </w:p>
    <w:p w:rsidR="004910AF" w:rsidRPr="009D4E32" w:rsidRDefault="004910AF" w:rsidP="008A241F">
      <w:pPr>
        <w:pStyle w:val="ConsPlusNormal"/>
        <w:ind w:firstLine="709"/>
        <w:jc w:val="both"/>
        <w:rPr>
          <w:sz w:val="30"/>
          <w:szCs w:val="30"/>
        </w:rPr>
      </w:pPr>
      <w:r w:rsidRPr="009D4E32">
        <w:rPr>
          <w:sz w:val="30"/>
          <w:szCs w:val="30"/>
        </w:rPr>
        <w:t>Основную роль в реализации данного направления играет де</w:t>
      </w:r>
      <w:r w:rsidRPr="009D4E32">
        <w:rPr>
          <w:sz w:val="30"/>
          <w:szCs w:val="30"/>
        </w:rPr>
        <w:t>я</w:t>
      </w:r>
      <w:r w:rsidRPr="009D4E32">
        <w:rPr>
          <w:sz w:val="30"/>
          <w:szCs w:val="30"/>
        </w:rPr>
        <w:t>тельность отделов (специалистов) по реализации молодежной политики на территории районов в городе Красноярске. Она заключается в орг</w:t>
      </w:r>
      <w:r w:rsidRPr="009D4E32">
        <w:rPr>
          <w:sz w:val="30"/>
          <w:szCs w:val="30"/>
        </w:rPr>
        <w:t>а</w:t>
      </w:r>
      <w:r w:rsidRPr="009D4E32">
        <w:rPr>
          <w:sz w:val="30"/>
          <w:szCs w:val="30"/>
        </w:rPr>
        <w:t>низации систематической работы с молодыми гражданами в возрасте от 14 до 30 лет непосредственно на территории районов в городе Красн</w:t>
      </w:r>
      <w:r w:rsidRPr="009D4E32">
        <w:rPr>
          <w:sz w:val="30"/>
          <w:szCs w:val="30"/>
        </w:rPr>
        <w:t>о</w:t>
      </w:r>
      <w:r w:rsidRPr="009D4E32">
        <w:rPr>
          <w:sz w:val="30"/>
          <w:szCs w:val="30"/>
        </w:rPr>
        <w:t>ярске по широкому перечню направлений. Данная деятельность вкл</w:t>
      </w:r>
      <w:r w:rsidRPr="009D4E32">
        <w:rPr>
          <w:sz w:val="30"/>
          <w:szCs w:val="30"/>
        </w:rPr>
        <w:t>ю</w:t>
      </w:r>
      <w:r w:rsidRPr="009D4E32">
        <w:rPr>
          <w:sz w:val="30"/>
          <w:szCs w:val="30"/>
        </w:rPr>
        <w:lastRenderedPageBreak/>
        <w:t>чает организацию массовых мероприятий, реализацию крупных горо</w:t>
      </w:r>
      <w:r w:rsidRPr="009D4E32">
        <w:rPr>
          <w:sz w:val="30"/>
          <w:szCs w:val="30"/>
        </w:rPr>
        <w:t>д</w:t>
      </w:r>
      <w:r w:rsidRPr="009D4E32">
        <w:rPr>
          <w:sz w:val="30"/>
          <w:szCs w:val="30"/>
        </w:rPr>
        <w:t>ских проектов в области молодежной политики города, а также адре</w:t>
      </w:r>
      <w:r w:rsidRPr="009D4E32">
        <w:rPr>
          <w:sz w:val="30"/>
          <w:szCs w:val="30"/>
        </w:rPr>
        <w:t>с</w:t>
      </w:r>
      <w:r w:rsidRPr="009D4E32">
        <w:rPr>
          <w:sz w:val="30"/>
          <w:szCs w:val="30"/>
        </w:rPr>
        <w:t>ную работу с молодыми гражданами, проживающими на территории района;</w:t>
      </w:r>
    </w:p>
    <w:p w:rsidR="004910AF" w:rsidRPr="009D4E32" w:rsidRDefault="004910AF" w:rsidP="008A241F">
      <w:pPr>
        <w:pStyle w:val="ConsPlusNormal"/>
        <w:ind w:firstLine="709"/>
        <w:jc w:val="both"/>
        <w:rPr>
          <w:sz w:val="30"/>
          <w:szCs w:val="30"/>
        </w:rPr>
      </w:pPr>
      <w:r w:rsidRPr="009D4E32">
        <w:rPr>
          <w:sz w:val="30"/>
          <w:szCs w:val="30"/>
        </w:rPr>
        <w:t>мероприятие 2.6. Организация отдыха детей и молодежи.</w:t>
      </w:r>
    </w:p>
    <w:p w:rsidR="004910AF" w:rsidRPr="009D4E32" w:rsidRDefault="004910AF" w:rsidP="008A241F">
      <w:pPr>
        <w:pStyle w:val="ConsPlusNormal"/>
        <w:ind w:firstLine="709"/>
        <w:jc w:val="both"/>
        <w:rPr>
          <w:sz w:val="30"/>
          <w:szCs w:val="30"/>
        </w:rPr>
      </w:pPr>
      <w:r w:rsidRPr="009D4E32">
        <w:rPr>
          <w:sz w:val="30"/>
          <w:szCs w:val="30"/>
        </w:rPr>
        <w:t>Реализация мероприятия обусловлена необходимостью решения вопросов местного значения, предусмотренных Федеральным законом от 06.10.2003 № 131-ФЗ «Об общих принципах организации местного самоуправления в Российской Федерации».</w:t>
      </w:r>
    </w:p>
    <w:p w:rsidR="004910AF" w:rsidRPr="009D4E32" w:rsidRDefault="004910AF" w:rsidP="008A241F">
      <w:pPr>
        <w:pStyle w:val="ConsPlusNormal"/>
        <w:ind w:firstLine="709"/>
        <w:jc w:val="both"/>
        <w:rPr>
          <w:sz w:val="30"/>
          <w:szCs w:val="30"/>
        </w:rPr>
      </w:pPr>
      <w:r w:rsidRPr="009D4E32">
        <w:rPr>
          <w:sz w:val="30"/>
          <w:szCs w:val="30"/>
        </w:rPr>
        <w:t>Мероприятия по организаци</w:t>
      </w:r>
      <w:r w:rsidR="006F6F73" w:rsidRPr="009D4E32">
        <w:rPr>
          <w:sz w:val="30"/>
          <w:szCs w:val="30"/>
        </w:rPr>
        <w:t>и</w:t>
      </w:r>
      <w:r w:rsidRPr="009D4E32">
        <w:rPr>
          <w:sz w:val="30"/>
          <w:szCs w:val="30"/>
        </w:rPr>
        <w:t xml:space="preserve"> летнего отдыха детей и молодежи и включают в себя 2 направления, исполнителями которых выступают управление молодежной политики и координируемые им муниципал</w:t>
      </w:r>
      <w:r w:rsidRPr="009D4E32">
        <w:rPr>
          <w:sz w:val="30"/>
          <w:szCs w:val="30"/>
        </w:rPr>
        <w:t>ь</w:t>
      </w:r>
      <w:r w:rsidRPr="009D4E32">
        <w:rPr>
          <w:sz w:val="30"/>
          <w:szCs w:val="30"/>
        </w:rPr>
        <w:t>ные учреждения:</w:t>
      </w:r>
    </w:p>
    <w:p w:rsidR="004910AF" w:rsidRPr="009D4E32" w:rsidRDefault="004910AF" w:rsidP="008A241F">
      <w:pPr>
        <w:pStyle w:val="ConsPlusNormal"/>
        <w:ind w:firstLine="709"/>
        <w:jc w:val="both"/>
        <w:rPr>
          <w:sz w:val="30"/>
          <w:szCs w:val="30"/>
        </w:rPr>
      </w:pPr>
      <w:r w:rsidRPr="009D4E32">
        <w:rPr>
          <w:sz w:val="30"/>
          <w:szCs w:val="30"/>
        </w:rPr>
        <w:t xml:space="preserve">1-е направление </w:t>
      </w:r>
      <w:r w:rsidR="00A77742" w:rsidRPr="009D4E32">
        <w:rPr>
          <w:sz w:val="30"/>
          <w:szCs w:val="30"/>
        </w:rPr>
        <w:t>–</w:t>
      </w:r>
      <w:r w:rsidRPr="009D4E32">
        <w:rPr>
          <w:sz w:val="30"/>
          <w:szCs w:val="30"/>
        </w:rPr>
        <w:t xml:space="preserve"> оснащение оборудованием молодежного тур</w:t>
      </w:r>
      <w:r w:rsidRPr="009D4E32">
        <w:rPr>
          <w:sz w:val="30"/>
          <w:szCs w:val="30"/>
        </w:rPr>
        <w:t>и</w:t>
      </w:r>
      <w:r w:rsidRPr="009D4E32">
        <w:rPr>
          <w:sz w:val="30"/>
          <w:szCs w:val="30"/>
        </w:rPr>
        <w:t>стического лагеря муниципального молодежного автономного учрежд</w:t>
      </w:r>
      <w:r w:rsidRPr="009D4E32">
        <w:rPr>
          <w:sz w:val="30"/>
          <w:szCs w:val="30"/>
        </w:rPr>
        <w:t>е</w:t>
      </w:r>
      <w:r w:rsidRPr="009D4E32">
        <w:rPr>
          <w:sz w:val="30"/>
          <w:szCs w:val="30"/>
        </w:rPr>
        <w:t>ния города Красноярска «Центр путешественников» на Красноярском водохранилище в целях отдыха и оздоровления детей в каникулярное время;</w:t>
      </w:r>
    </w:p>
    <w:p w:rsidR="004910AF" w:rsidRPr="009D4E32" w:rsidRDefault="004910AF" w:rsidP="008A241F">
      <w:pPr>
        <w:pStyle w:val="ConsPlusNormal"/>
        <w:ind w:firstLine="709"/>
        <w:jc w:val="both"/>
        <w:rPr>
          <w:sz w:val="30"/>
          <w:szCs w:val="30"/>
        </w:rPr>
      </w:pPr>
      <w:r w:rsidRPr="009D4E32">
        <w:rPr>
          <w:sz w:val="30"/>
          <w:szCs w:val="30"/>
        </w:rPr>
        <w:t xml:space="preserve">2-е направление </w:t>
      </w:r>
      <w:r w:rsidR="00A77742" w:rsidRPr="009D4E32">
        <w:rPr>
          <w:sz w:val="30"/>
          <w:szCs w:val="30"/>
        </w:rPr>
        <w:t>–</w:t>
      </w:r>
      <w:r w:rsidRPr="009D4E32">
        <w:rPr>
          <w:sz w:val="30"/>
          <w:szCs w:val="30"/>
        </w:rPr>
        <w:t xml:space="preserve"> ежегодная организация мероприятий по озд</w:t>
      </w:r>
      <w:r w:rsidRPr="009D4E32">
        <w:rPr>
          <w:sz w:val="30"/>
          <w:szCs w:val="30"/>
        </w:rPr>
        <w:t>о</w:t>
      </w:r>
      <w:r w:rsidRPr="009D4E32">
        <w:rPr>
          <w:sz w:val="30"/>
          <w:szCs w:val="30"/>
        </w:rPr>
        <w:t>ровлению и летнему отдыху детей и молодежи, которая включает:</w:t>
      </w:r>
    </w:p>
    <w:p w:rsidR="004910AF" w:rsidRPr="009D4E32" w:rsidRDefault="004910AF" w:rsidP="008A241F">
      <w:pPr>
        <w:pStyle w:val="ConsPlusNormal"/>
        <w:ind w:firstLine="709"/>
        <w:jc w:val="both"/>
        <w:rPr>
          <w:sz w:val="30"/>
          <w:szCs w:val="30"/>
        </w:rPr>
      </w:pPr>
      <w:r w:rsidRPr="009D4E32">
        <w:rPr>
          <w:sz w:val="30"/>
          <w:szCs w:val="30"/>
        </w:rPr>
        <w:t xml:space="preserve">организацию летних </w:t>
      </w:r>
      <w:r w:rsidR="008C41E1" w:rsidRPr="009D4E32">
        <w:rPr>
          <w:sz w:val="30"/>
          <w:szCs w:val="30"/>
        </w:rPr>
        <w:t>стационарных</w:t>
      </w:r>
      <w:r w:rsidRPr="009D4E32">
        <w:rPr>
          <w:sz w:val="30"/>
          <w:szCs w:val="30"/>
        </w:rPr>
        <w:t xml:space="preserve"> палаточных лагерей;</w:t>
      </w:r>
    </w:p>
    <w:p w:rsidR="004910AF" w:rsidRPr="009D4E32" w:rsidRDefault="004910AF" w:rsidP="008A241F">
      <w:pPr>
        <w:pStyle w:val="ConsPlusNormal"/>
        <w:ind w:firstLine="709"/>
        <w:jc w:val="both"/>
        <w:rPr>
          <w:sz w:val="30"/>
          <w:szCs w:val="30"/>
        </w:rPr>
      </w:pPr>
      <w:r w:rsidRPr="009D4E32">
        <w:rPr>
          <w:sz w:val="30"/>
          <w:szCs w:val="30"/>
        </w:rPr>
        <w:t>организацию летних профильных объединений.</w:t>
      </w:r>
    </w:p>
    <w:p w:rsidR="005624E8" w:rsidRPr="009D4E32" w:rsidRDefault="004910AF" w:rsidP="008A241F">
      <w:pPr>
        <w:pStyle w:val="ConsPlusNormal"/>
        <w:ind w:firstLine="709"/>
        <w:jc w:val="both"/>
        <w:rPr>
          <w:sz w:val="30"/>
          <w:szCs w:val="30"/>
        </w:rPr>
      </w:pPr>
      <w:r w:rsidRPr="009D4E32">
        <w:rPr>
          <w:sz w:val="30"/>
          <w:szCs w:val="30"/>
        </w:rPr>
        <w:t>В первую группу входит о</w:t>
      </w:r>
      <w:r w:rsidR="001323DC" w:rsidRPr="009D4E32">
        <w:rPr>
          <w:sz w:val="30"/>
          <w:szCs w:val="30"/>
        </w:rPr>
        <w:t>рганизация летних стационарных</w:t>
      </w:r>
      <w:r w:rsidRPr="009D4E32">
        <w:rPr>
          <w:sz w:val="30"/>
          <w:szCs w:val="30"/>
        </w:rPr>
        <w:t xml:space="preserve"> пал</w:t>
      </w:r>
      <w:r w:rsidRPr="009D4E32">
        <w:rPr>
          <w:sz w:val="30"/>
          <w:szCs w:val="30"/>
        </w:rPr>
        <w:t>а</w:t>
      </w:r>
      <w:r w:rsidRPr="009D4E32">
        <w:rPr>
          <w:sz w:val="30"/>
          <w:szCs w:val="30"/>
        </w:rPr>
        <w:t xml:space="preserve">точных лагерей </w:t>
      </w:r>
      <w:r w:rsidR="00344664" w:rsidRPr="009D4E32">
        <w:rPr>
          <w:sz w:val="30"/>
          <w:szCs w:val="30"/>
        </w:rPr>
        <w:t>м</w:t>
      </w:r>
      <w:r w:rsidR="00665F6C" w:rsidRPr="009D4E32">
        <w:rPr>
          <w:sz w:val="30"/>
          <w:szCs w:val="30"/>
        </w:rPr>
        <w:t>униципально</w:t>
      </w:r>
      <w:r w:rsidR="00344664" w:rsidRPr="009D4E32">
        <w:rPr>
          <w:sz w:val="30"/>
          <w:szCs w:val="30"/>
        </w:rPr>
        <w:t>го</w:t>
      </w:r>
      <w:r w:rsidR="00665F6C" w:rsidRPr="009D4E32">
        <w:rPr>
          <w:sz w:val="30"/>
          <w:szCs w:val="30"/>
        </w:rPr>
        <w:t xml:space="preserve"> молодежно</w:t>
      </w:r>
      <w:r w:rsidR="00344664" w:rsidRPr="009D4E32">
        <w:rPr>
          <w:sz w:val="30"/>
          <w:szCs w:val="30"/>
        </w:rPr>
        <w:t>го</w:t>
      </w:r>
      <w:r w:rsidR="00665F6C" w:rsidRPr="009D4E32">
        <w:rPr>
          <w:sz w:val="30"/>
          <w:szCs w:val="30"/>
        </w:rPr>
        <w:t xml:space="preserve"> учреждени</w:t>
      </w:r>
      <w:r w:rsidR="00344664" w:rsidRPr="009D4E32">
        <w:rPr>
          <w:sz w:val="30"/>
          <w:szCs w:val="30"/>
        </w:rPr>
        <w:t>я</w:t>
      </w:r>
      <w:r w:rsidR="00665F6C" w:rsidRPr="009D4E32">
        <w:rPr>
          <w:sz w:val="30"/>
          <w:szCs w:val="30"/>
        </w:rPr>
        <w:t xml:space="preserve"> </w:t>
      </w:r>
      <w:r w:rsidRPr="009D4E32">
        <w:rPr>
          <w:sz w:val="30"/>
          <w:szCs w:val="30"/>
        </w:rPr>
        <w:t>«Центр п</w:t>
      </w:r>
      <w:r w:rsidRPr="009D4E32">
        <w:rPr>
          <w:sz w:val="30"/>
          <w:szCs w:val="30"/>
        </w:rPr>
        <w:t>у</w:t>
      </w:r>
      <w:r w:rsidRPr="009D4E32">
        <w:rPr>
          <w:sz w:val="30"/>
          <w:szCs w:val="30"/>
        </w:rPr>
        <w:t xml:space="preserve">тешественников», расположенных </w:t>
      </w:r>
      <w:r w:rsidR="007E3B8C" w:rsidRPr="009D4E32">
        <w:rPr>
          <w:sz w:val="30"/>
          <w:szCs w:val="30"/>
        </w:rPr>
        <w:t>на территории</w:t>
      </w:r>
      <w:r w:rsidRPr="009D4E32">
        <w:rPr>
          <w:sz w:val="30"/>
          <w:szCs w:val="30"/>
        </w:rPr>
        <w:t xml:space="preserve"> г. Красноярска и Красноярского края. Кроме отдыха участникам лагерей предлагается шир</w:t>
      </w:r>
      <w:r w:rsidRPr="009D4E32">
        <w:rPr>
          <w:sz w:val="30"/>
          <w:szCs w:val="30"/>
        </w:rPr>
        <w:t>о</w:t>
      </w:r>
      <w:r w:rsidRPr="009D4E32">
        <w:rPr>
          <w:sz w:val="30"/>
          <w:szCs w:val="30"/>
        </w:rPr>
        <w:t>кий перечень образовательных программ и поисково-исследовательских напра</w:t>
      </w:r>
      <w:r w:rsidRPr="009D4E32">
        <w:rPr>
          <w:sz w:val="30"/>
          <w:szCs w:val="30"/>
        </w:rPr>
        <w:t>в</w:t>
      </w:r>
      <w:r w:rsidRPr="009D4E32">
        <w:rPr>
          <w:sz w:val="30"/>
          <w:szCs w:val="30"/>
        </w:rPr>
        <w:t xml:space="preserve">лений </w:t>
      </w:r>
      <w:r w:rsidR="00A77742" w:rsidRPr="009D4E32">
        <w:rPr>
          <w:sz w:val="30"/>
          <w:szCs w:val="30"/>
        </w:rPr>
        <w:t>–</w:t>
      </w:r>
      <w:r w:rsidRPr="009D4E32">
        <w:rPr>
          <w:sz w:val="30"/>
          <w:szCs w:val="30"/>
        </w:rPr>
        <w:t xml:space="preserve"> это экология, история, этнография, география, туризм, спелеология, навыки выживания в экстремал</w:t>
      </w:r>
      <w:r w:rsidRPr="009D4E32">
        <w:rPr>
          <w:sz w:val="30"/>
          <w:szCs w:val="30"/>
        </w:rPr>
        <w:t>ь</w:t>
      </w:r>
      <w:r w:rsidRPr="009D4E32">
        <w:rPr>
          <w:sz w:val="30"/>
          <w:szCs w:val="30"/>
        </w:rPr>
        <w:t>ных условиях и другие.</w:t>
      </w:r>
      <w:r w:rsidR="00837811" w:rsidRPr="009D4E32">
        <w:rPr>
          <w:sz w:val="30"/>
          <w:szCs w:val="30"/>
        </w:rPr>
        <w:t xml:space="preserve"> </w:t>
      </w:r>
    </w:p>
    <w:p w:rsidR="004910AF" w:rsidRPr="009D4E32" w:rsidRDefault="004910AF" w:rsidP="008A241F">
      <w:pPr>
        <w:pStyle w:val="ConsPlusNormal"/>
        <w:ind w:firstLine="709"/>
        <w:jc w:val="both"/>
        <w:rPr>
          <w:sz w:val="30"/>
          <w:szCs w:val="30"/>
        </w:rPr>
      </w:pPr>
      <w:r w:rsidRPr="009D4E32">
        <w:rPr>
          <w:sz w:val="30"/>
          <w:szCs w:val="30"/>
        </w:rPr>
        <w:t>Профильные объединения представляют собой отдельные мер</w:t>
      </w:r>
      <w:r w:rsidRPr="009D4E32">
        <w:rPr>
          <w:sz w:val="30"/>
          <w:szCs w:val="30"/>
        </w:rPr>
        <w:t>о</w:t>
      </w:r>
      <w:r w:rsidRPr="009D4E32">
        <w:rPr>
          <w:sz w:val="30"/>
          <w:szCs w:val="30"/>
        </w:rPr>
        <w:t>приятия туристической и спортивно-патриотической направленности: экспедиции, сплавы по рекам и экологические экску</w:t>
      </w:r>
      <w:r w:rsidRPr="009D4E32">
        <w:rPr>
          <w:sz w:val="30"/>
          <w:szCs w:val="30"/>
        </w:rPr>
        <w:t>р</w:t>
      </w:r>
      <w:r w:rsidRPr="009D4E32">
        <w:rPr>
          <w:sz w:val="30"/>
          <w:szCs w:val="30"/>
        </w:rPr>
        <w:t>сии;</w:t>
      </w:r>
    </w:p>
    <w:p w:rsidR="004910AF" w:rsidRPr="009D4E32" w:rsidRDefault="004910AF" w:rsidP="008A241F">
      <w:pPr>
        <w:pStyle w:val="ConsPlusNormal"/>
        <w:ind w:firstLine="709"/>
        <w:jc w:val="both"/>
        <w:rPr>
          <w:sz w:val="30"/>
          <w:szCs w:val="30"/>
        </w:rPr>
      </w:pPr>
      <w:r w:rsidRPr="009D4E32">
        <w:rPr>
          <w:sz w:val="30"/>
          <w:szCs w:val="30"/>
        </w:rPr>
        <w:t>мероприятие 2.</w:t>
      </w:r>
      <w:r w:rsidR="00340AB1" w:rsidRPr="009D4E32">
        <w:rPr>
          <w:sz w:val="30"/>
          <w:szCs w:val="30"/>
        </w:rPr>
        <w:t>7</w:t>
      </w:r>
      <w:r w:rsidRPr="009D4E32">
        <w:rPr>
          <w:sz w:val="30"/>
          <w:szCs w:val="30"/>
        </w:rPr>
        <w:t>. Выплата денежной премии Главы города мол</w:t>
      </w:r>
      <w:r w:rsidRPr="009D4E32">
        <w:rPr>
          <w:sz w:val="30"/>
          <w:szCs w:val="30"/>
        </w:rPr>
        <w:t>о</w:t>
      </w:r>
      <w:r w:rsidRPr="009D4E32">
        <w:rPr>
          <w:sz w:val="30"/>
          <w:szCs w:val="30"/>
        </w:rPr>
        <w:t>дым талантам.</w:t>
      </w:r>
    </w:p>
    <w:p w:rsidR="004910AF" w:rsidRPr="009D4E32" w:rsidRDefault="004910AF" w:rsidP="008A241F">
      <w:pPr>
        <w:pStyle w:val="ConsPlusNormal"/>
        <w:ind w:firstLine="709"/>
        <w:jc w:val="both"/>
        <w:rPr>
          <w:sz w:val="30"/>
          <w:szCs w:val="30"/>
        </w:rPr>
      </w:pPr>
      <w:r w:rsidRPr="009D4E32">
        <w:rPr>
          <w:sz w:val="30"/>
          <w:szCs w:val="30"/>
        </w:rPr>
        <w:t>По итогам проведения конкурса на соискание премии Главы гор</w:t>
      </w:r>
      <w:r w:rsidRPr="009D4E32">
        <w:rPr>
          <w:sz w:val="30"/>
          <w:szCs w:val="30"/>
        </w:rPr>
        <w:t>о</w:t>
      </w:r>
      <w:r w:rsidRPr="009D4E32">
        <w:rPr>
          <w:sz w:val="30"/>
          <w:szCs w:val="30"/>
        </w:rPr>
        <w:t>да Красноярска молодым талантам ежегодно отбираются талантливые молодые люди, проявившие свои знания и умения в области образов</w:t>
      </w:r>
      <w:r w:rsidRPr="009D4E32">
        <w:rPr>
          <w:sz w:val="30"/>
          <w:szCs w:val="30"/>
        </w:rPr>
        <w:t>а</w:t>
      </w:r>
      <w:r w:rsidRPr="009D4E32">
        <w:rPr>
          <w:sz w:val="30"/>
          <w:szCs w:val="30"/>
        </w:rPr>
        <w:t>ния, науки, культуры, спорта, общественной и профессиональной де</w:t>
      </w:r>
      <w:r w:rsidRPr="009D4E32">
        <w:rPr>
          <w:sz w:val="30"/>
          <w:szCs w:val="30"/>
        </w:rPr>
        <w:t>я</w:t>
      </w:r>
      <w:r w:rsidRPr="009D4E32">
        <w:rPr>
          <w:sz w:val="30"/>
          <w:szCs w:val="30"/>
        </w:rPr>
        <w:t xml:space="preserve">тельности и внесшие большой вклад в развитие города Красноярска. Лауреатам Главой города в торжественной обстановке вручается 50 </w:t>
      </w:r>
      <w:r w:rsidRPr="009D4E32">
        <w:rPr>
          <w:sz w:val="30"/>
          <w:szCs w:val="30"/>
        </w:rPr>
        <w:lastRenderedPageBreak/>
        <w:t>премий;</w:t>
      </w:r>
    </w:p>
    <w:p w:rsidR="00681885" w:rsidRPr="009D4E32" w:rsidRDefault="004910AF" w:rsidP="008A241F">
      <w:pPr>
        <w:pStyle w:val="ConsPlusNormal"/>
        <w:ind w:firstLine="709"/>
        <w:jc w:val="both"/>
        <w:rPr>
          <w:sz w:val="30"/>
          <w:szCs w:val="30"/>
        </w:rPr>
      </w:pPr>
      <w:r w:rsidRPr="009D4E32">
        <w:rPr>
          <w:sz w:val="30"/>
          <w:szCs w:val="30"/>
        </w:rPr>
        <w:t>мероприятие 2.</w:t>
      </w:r>
      <w:r w:rsidR="00340AB1" w:rsidRPr="009D4E32">
        <w:rPr>
          <w:sz w:val="30"/>
          <w:szCs w:val="30"/>
        </w:rPr>
        <w:t>8</w:t>
      </w:r>
      <w:r w:rsidRPr="009D4E32">
        <w:rPr>
          <w:sz w:val="30"/>
          <w:szCs w:val="30"/>
        </w:rPr>
        <w:t xml:space="preserve">. </w:t>
      </w:r>
      <w:r w:rsidR="00681885" w:rsidRPr="009D4E32">
        <w:rPr>
          <w:sz w:val="30"/>
          <w:szCs w:val="30"/>
        </w:rPr>
        <w:t xml:space="preserve">Предоставление грантов физическим лицам </w:t>
      </w:r>
      <w:r w:rsidR="00A77742" w:rsidRPr="009D4E32">
        <w:rPr>
          <w:sz w:val="30"/>
          <w:szCs w:val="30"/>
        </w:rPr>
        <w:t>–</w:t>
      </w:r>
      <w:r w:rsidR="00681885" w:rsidRPr="009D4E32">
        <w:rPr>
          <w:sz w:val="30"/>
          <w:szCs w:val="30"/>
        </w:rPr>
        <w:t xml:space="preserve"> победителям конкурса социальных проектов в сфере молодежной пол</w:t>
      </w:r>
      <w:r w:rsidR="00681885" w:rsidRPr="009D4E32">
        <w:rPr>
          <w:sz w:val="30"/>
          <w:szCs w:val="30"/>
        </w:rPr>
        <w:t>и</w:t>
      </w:r>
      <w:r w:rsidR="00681885" w:rsidRPr="009D4E32">
        <w:rPr>
          <w:sz w:val="30"/>
          <w:szCs w:val="30"/>
        </w:rPr>
        <w:t>тики «Ты – город» на территории города Красноярска.</w:t>
      </w:r>
    </w:p>
    <w:p w:rsidR="00681885" w:rsidRPr="009D4E32" w:rsidRDefault="00681885" w:rsidP="008A241F">
      <w:pPr>
        <w:pStyle w:val="ConsPlusNormal"/>
        <w:ind w:firstLine="709"/>
        <w:jc w:val="both"/>
        <w:rPr>
          <w:sz w:val="30"/>
          <w:szCs w:val="30"/>
        </w:rPr>
      </w:pPr>
      <w:r w:rsidRPr="009D4E32">
        <w:rPr>
          <w:sz w:val="30"/>
          <w:szCs w:val="30"/>
        </w:rPr>
        <w:t xml:space="preserve">В рамках мероприятия планируется предоставление грантов в форме субсидий из бюджета города физическим лицам в возрасте 18 </w:t>
      </w:r>
      <w:r w:rsidR="00A77742" w:rsidRPr="009D4E32">
        <w:rPr>
          <w:sz w:val="30"/>
          <w:szCs w:val="30"/>
        </w:rPr>
        <w:t>–</w:t>
      </w:r>
      <w:r w:rsidRPr="009D4E32">
        <w:rPr>
          <w:sz w:val="30"/>
          <w:szCs w:val="30"/>
        </w:rPr>
        <w:t xml:space="preserve"> 30 лет, чьи проекты признаны победителями конкурса </w:t>
      </w:r>
      <w:r w:rsidR="00BF23FA" w:rsidRPr="009D4E32">
        <w:rPr>
          <w:sz w:val="30"/>
          <w:szCs w:val="30"/>
        </w:rPr>
        <w:t>социальных пр</w:t>
      </w:r>
      <w:r w:rsidR="00BF23FA" w:rsidRPr="009D4E32">
        <w:rPr>
          <w:sz w:val="30"/>
          <w:szCs w:val="30"/>
        </w:rPr>
        <w:t>о</w:t>
      </w:r>
      <w:r w:rsidR="00BF23FA" w:rsidRPr="009D4E32">
        <w:rPr>
          <w:sz w:val="30"/>
          <w:szCs w:val="30"/>
        </w:rPr>
        <w:t>ектов в сфере молодежной политики</w:t>
      </w:r>
      <w:r w:rsidRPr="009D4E32">
        <w:rPr>
          <w:sz w:val="30"/>
          <w:szCs w:val="30"/>
        </w:rPr>
        <w:t xml:space="preserve"> «Ты – город». Планируется по</w:t>
      </w:r>
      <w:r w:rsidRPr="009D4E32">
        <w:rPr>
          <w:sz w:val="30"/>
          <w:szCs w:val="30"/>
        </w:rPr>
        <w:t>д</w:t>
      </w:r>
      <w:r w:rsidRPr="009D4E32">
        <w:rPr>
          <w:sz w:val="30"/>
          <w:szCs w:val="30"/>
        </w:rPr>
        <w:t xml:space="preserve">держка не менее </w:t>
      </w:r>
      <w:r w:rsidR="00837811" w:rsidRPr="009D4E32">
        <w:rPr>
          <w:sz w:val="30"/>
          <w:szCs w:val="30"/>
        </w:rPr>
        <w:t>10</w:t>
      </w:r>
      <w:r w:rsidRPr="009D4E32">
        <w:rPr>
          <w:sz w:val="30"/>
          <w:szCs w:val="30"/>
        </w:rPr>
        <w:t xml:space="preserve"> проектов в год.</w:t>
      </w:r>
    </w:p>
    <w:p w:rsidR="004910AF" w:rsidRPr="009D4E32" w:rsidRDefault="004910AF" w:rsidP="008A241F">
      <w:pPr>
        <w:pStyle w:val="ConsPlusNormal"/>
        <w:ind w:firstLine="709"/>
        <w:jc w:val="both"/>
        <w:rPr>
          <w:sz w:val="30"/>
          <w:szCs w:val="30"/>
        </w:rPr>
      </w:pPr>
      <w:r w:rsidRPr="009D4E32">
        <w:rPr>
          <w:sz w:val="30"/>
          <w:szCs w:val="30"/>
        </w:rPr>
        <w:t>3. Подпрограмма 3 «</w:t>
      </w:r>
      <w:r w:rsidR="001434B0" w:rsidRPr="009D4E32">
        <w:rPr>
          <w:sz w:val="30"/>
          <w:szCs w:val="30"/>
        </w:rPr>
        <w:t>Гражданско-патриотическое воспитание м</w:t>
      </w:r>
      <w:r w:rsidR="001434B0" w:rsidRPr="009D4E32">
        <w:rPr>
          <w:sz w:val="30"/>
          <w:szCs w:val="30"/>
        </w:rPr>
        <w:t>о</w:t>
      </w:r>
      <w:r w:rsidR="001434B0" w:rsidRPr="009D4E32">
        <w:rPr>
          <w:sz w:val="30"/>
          <w:szCs w:val="30"/>
        </w:rPr>
        <w:t>лодежи города Красноярска и профилактика негативных проявлений в молодежной среде</w:t>
      </w:r>
      <w:r w:rsidR="00855F02" w:rsidRPr="009D4E32">
        <w:rPr>
          <w:sz w:val="30"/>
          <w:szCs w:val="30"/>
        </w:rPr>
        <w:t>»</w:t>
      </w:r>
      <w:r w:rsidRPr="009D4E32">
        <w:rPr>
          <w:sz w:val="30"/>
          <w:szCs w:val="30"/>
        </w:rPr>
        <w:t>.</w:t>
      </w:r>
    </w:p>
    <w:p w:rsidR="00856C99" w:rsidRPr="009D4E32" w:rsidRDefault="00856C99" w:rsidP="008A241F">
      <w:pPr>
        <w:rPr>
          <w:sz w:val="30"/>
          <w:szCs w:val="30"/>
        </w:rPr>
      </w:pPr>
      <w:r w:rsidRPr="009D4E32">
        <w:rPr>
          <w:sz w:val="30"/>
          <w:szCs w:val="30"/>
        </w:rPr>
        <w:t>Указанная подпрограмма обусловлена необходимостью решения таких значимых вопросов для молодежной политики, развития города Красноярска и страны в целом, как формирование в молодежной среде высокого уровня патриотического сознания, гражданской ответственн</w:t>
      </w:r>
      <w:r w:rsidRPr="009D4E32">
        <w:rPr>
          <w:sz w:val="30"/>
          <w:szCs w:val="30"/>
        </w:rPr>
        <w:t>о</w:t>
      </w:r>
      <w:r w:rsidRPr="009D4E32">
        <w:rPr>
          <w:sz w:val="30"/>
          <w:szCs w:val="30"/>
        </w:rPr>
        <w:t>сти, а также профилактика таких негативных проявлений, как нарком</w:t>
      </w:r>
      <w:r w:rsidRPr="009D4E32">
        <w:rPr>
          <w:sz w:val="30"/>
          <w:szCs w:val="30"/>
        </w:rPr>
        <w:t>а</w:t>
      </w:r>
      <w:r w:rsidRPr="009D4E32">
        <w:rPr>
          <w:sz w:val="30"/>
          <w:szCs w:val="30"/>
        </w:rPr>
        <w:t>ния и асоциальное поведение молодежи.</w:t>
      </w:r>
    </w:p>
    <w:p w:rsidR="00856C99" w:rsidRPr="009D4E32" w:rsidRDefault="00856C99" w:rsidP="008A241F">
      <w:pPr>
        <w:rPr>
          <w:sz w:val="30"/>
          <w:szCs w:val="30"/>
        </w:rPr>
      </w:pPr>
      <w:r w:rsidRPr="009D4E32">
        <w:rPr>
          <w:sz w:val="30"/>
          <w:szCs w:val="30"/>
        </w:rPr>
        <w:t>В рамках подпрограммы 3 выделяются следующие мероприятия:</w:t>
      </w:r>
    </w:p>
    <w:p w:rsidR="00856C99" w:rsidRPr="009D4E32" w:rsidRDefault="00856C99" w:rsidP="008A241F">
      <w:pPr>
        <w:rPr>
          <w:sz w:val="30"/>
          <w:szCs w:val="30"/>
        </w:rPr>
      </w:pPr>
      <w:r w:rsidRPr="009D4E32">
        <w:rPr>
          <w:sz w:val="30"/>
          <w:szCs w:val="30"/>
        </w:rPr>
        <w:t>мероприятие 3.1. Деятельность красноярских молодежных пои</w:t>
      </w:r>
      <w:r w:rsidRPr="009D4E32">
        <w:rPr>
          <w:sz w:val="30"/>
          <w:szCs w:val="30"/>
        </w:rPr>
        <w:t>с</w:t>
      </w:r>
      <w:r w:rsidRPr="009D4E32">
        <w:rPr>
          <w:sz w:val="30"/>
          <w:szCs w:val="30"/>
        </w:rPr>
        <w:t>ковых отрядов.</w:t>
      </w:r>
    </w:p>
    <w:p w:rsidR="007E3B8C" w:rsidRPr="009D4E32" w:rsidRDefault="007E3B8C" w:rsidP="008A241F">
      <w:pPr>
        <w:rPr>
          <w:sz w:val="30"/>
          <w:szCs w:val="30"/>
        </w:rPr>
      </w:pPr>
      <w:r w:rsidRPr="009D4E32">
        <w:rPr>
          <w:sz w:val="30"/>
          <w:szCs w:val="30"/>
        </w:rPr>
        <w:t>В рамках данного мероприятия планируется организовать участие красноярских молодежных поисковых отрядов во Всероссийской акции «Вахта памяти», которая проходит ежегодно с 20 апреля по 12 мая на местах сражений в годы Великой Отечественной войны 1941-1945 г</w:t>
      </w:r>
      <w:r w:rsidRPr="009D4E32">
        <w:rPr>
          <w:sz w:val="30"/>
          <w:szCs w:val="30"/>
        </w:rPr>
        <w:t>о</w:t>
      </w:r>
      <w:r w:rsidRPr="009D4E32">
        <w:rPr>
          <w:sz w:val="30"/>
          <w:szCs w:val="30"/>
        </w:rPr>
        <w:t>дов. Проект направлен на проведение поисковой работы в целях розы</w:t>
      </w:r>
      <w:r w:rsidRPr="009D4E32">
        <w:rPr>
          <w:sz w:val="30"/>
          <w:szCs w:val="30"/>
        </w:rPr>
        <w:t>с</w:t>
      </w:r>
      <w:r w:rsidRPr="009D4E32">
        <w:rPr>
          <w:sz w:val="30"/>
          <w:szCs w:val="30"/>
        </w:rPr>
        <w:t>ка останков непогребенных (или погребенных безвестно) воинов, п</w:t>
      </w:r>
      <w:r w:rsidRPr="009D4E32">
        <w:rPr>
          <w:sz w:val="30"/>
          <w:szCs w:val="30"/>
        </w:rPr>
        <w:t>о</w:t>
      </w:r>
      <w:r w:rsidRPr="009D4E32">
        <w:rPr>
          <w:sz w:val="30"/>
          <w:szCs w:val="30"/>
        </w:rPr>
        <w:t>гибших при защите Отечества, увековечивания памяти погибших во</w:t>
      </w:r>
      <w:r w:rsidRPr="009D4E32">
        <w:rPr>
          <w:sz w:val="30"/>
          <w:szCs w:val="30"/>
        </w:rPr>
        <w:t>и</w:t>
      </w:r>
      <w:r w:rsidRPr="009D4E32">
        <w:rPr>
          <w:sz w:val="30"/>
          <w:szCs w:val="30"/>
        </w:rPr>
        <w:t>нов, розыск и оповещение родственников погибших героев.</w:t>
      </w:r>
    </w:p>
    <w:p w:rsidR="00856C99" w:rsidRPr="009D4E32" w:rsidRDefault="00856C99" w:rsidP="008A241F">
      <w:pPr>
        <w:rPr>
          <w:sz w:val="30"/>
          <w:szCs w:val="30"/>
        </w:rPr>
      </w:pPr>
      <w:r w:rsidRPr="009D4E32">
        <w:rPr>
          <w:sz w:val="30"/>
          <w:szCs w:val="30"/>
        </w:rPr>
        <w:t>мероприятие 3.2. Несение почетной караульной службы на                Посту № 1.</w:t>
      </w:r>
    </w:p>
    <w:p w:rsidR="00856C99" w:rsidRPr="009D4E32" w:rsidRDefault="00856C99" w:rsidP="008A241F">
      <w:pPr>
        <w:rPr>
          <w:sz w:val="30"/>
          <w:szCs w:val="30"/>
        </w:rPr>
      </w:pPr>
      <w:r w:rsidRPr="009D4E32">
        <w:rPr>
          <w:sz w:val="30"/>
          <w:szCs w:val="30"/>
        </w:rPr>
        <w:t>В 2019 году и плановом периоде планируется продолжить реал</w:t>
      </w:r>
      <w:r w:rsidRPr="009D4E32">
        <w:rPr>
          <w:sz w:val="30"/>
          <w:szCs w:val="30"/>
        </w:rPr>
        <w:t>и</w:t>
      </w:r>
      <w:r w:rsidRPr="009D4E32">
        <w:rPr>
          <w:sz w:val="30"/>
          <w:szCs w:val="30"/>
        </w:rPr>
        <w:t xml:space="preserve">зацию комплекса патриотических мероприятий для </w:t>
      </w:r>
      <w:r w:rsidR="007E3B8C" w:rsidRPr="009D4E32">
        <w:rPr>
          <w:sz w:val="30"/>
          <w:szCs w:val="30"/>
        </w:rPr>
        <w:t>обучающихся в о</w:t>
      </w:r>
      <w:r w:rsidR="007E3B8C" w:rsidRPr="009D4E32">
        <w:rPr>
          <w:sz w:val="30"/>
          <w:szCs w:val="30"/>
        </w:rPr>
        <w:t>б</w:t>
      </w:r>
      <w:r w:rsidR="007E3B8C" w:rsidRPr="009D4E32">
        <w:rPr>
          <w:sz w:val="30"/>
          <w:szCs w:val="30"/>
        </w:rPr>
        <w:t>разовательных учреждениях, расположенных на территории города Красноярска, включающих в себя базовую часть – несение почетной к</w:t>
      </w:r>
      <w:r w:rsidR="007E3B8C" w:rsidRPr="009D4E32">
        <w:rPr>
          <w:sz w:val="30"/>
          <w:szCs w:val="30"/>
        </w:rPr>
        <w:t>а</w:t>
      </w:r>
      <w:r w:rsidR="007E3B8C" w:rsidRPr="009D4E32">
        <w:rPr>
          <w:sz w:val="30"/>
          <w:szCs w:val="30"/>
        </w:rPr>
        <w:t>раульной службы на «Посту №1» у Вечного огня боевой славы, а также образовательную программу, направленную на гражданско-патриотическое воспитание подростков и молодежи</w:t>
      </w:r>
      <w:r w:rsidRPr="009D4E32">
        <w:rPr>
          <w:sz w:val="30"/>
          <w:szCs w:val="30"/>
        </w:rPr>
        <w:t>.</w:t>
      </w:r>
    </w:p>
    <w:p w:rsidR="00856C99" w:rsidRPr="009D4E32" w:rsidRDefault="00856C99" w:rsidP="008A241F">
      <w:pPr>
        <w:rPr>
          <w:sz w:val="30"/>
          <w:szCs w:val="30"/>
        </w:rPr>
      </w:pPr>
      <w:r w:rsidRPr="009D4E32">
        <w:rPr>
          <w:sz w:val="30"/>
          <w:szCs w:val="30"/>
        </w:rPr>
        <w:t>В рамках межведомственного взаимодействия с главным управл</w:t>
      </w:r>
      <w:r w:rsidRPr="009D4E32">
        <w:rPr>
          <w:sz w:val="30"/>
          <w:szCs w:val="30"/>
        </w:rPr>
        <w:t>е</w:t>
      </w:r>
      <w:r w:rsidRPr="009D4E32">
        <w:rPr>
          <w:sz w:val="30"/>
          <w:szCs w:val="30"/>
        </w:rPr>
        <w:t xml:space="preserve">нием образования и главным управлением культуры администрации  города данный проект позволит повысить в молодежной среде уровень </w:t>
      </w:r>
      <w:r w:rsidRPr="009D4E32">
        <w:rPr>
          <w:sz w:val="30"/>
          <w:szCs w:val="30"/>
        </w:rPr>
        <w:lastRenderedPageBreak/>
        <w:t>патриотического сознания, гражданской ответственности, а также             создаст условия для развития и поддержки институтов развития гра</w:t>
      </w:r>
      <w:r w:rsidRPr="009D4E32">
        <w:rPr>
          <w:sz w:val="30"/>
          <w:szCs w:val="30"/>
        </w:rPr>
        <w:t>ж</w:t>
      </w:r>
      <w:r w:rsidRPr="009D4E32">
        <w:rPr>
          <w:sz w:val="30"/>
          <w:szCs w:val="30"/>
        </w:rPr>
        <w:t>данского общества, отдельных граждан и групп граждан, направленных на решение задач гражданско-патриотического воспитания;</w:t>
      </w:r>
    </w:p>
    <w:p w:rsidR="00856C99" w:rsidRPr="009D4E32" w:rsidRDefault="00856C99" w:rsidP="008A241F">
      <w:pPr>
        <w:rPr>
          <w:sz w:val="30"/>
          <w:szCs w:val="30"/>
        </w:rPr>
      </w:pPr>
      <w:r w:rsidRPr="009D4E32">
        <w:rPr>
          <w:sz w:val="30"/>
          <w:szCs w:val="30"/>
        </w:rPr>
        <w:t>мероприятие 3.3. Мероприятия, направленные на работу с мол</w:t>
      </w:r>
      <w:r w:rsidRPr="009D4E32">
        <w:rPr>
          <w:sz w:val="30"/>
          <w:szCs w:val="30"/>
        </w:rPr>
        <w:t>о</w:t>
      </w:r>
      <w:r w:rsidRPr="009D4E32">
        <w:rPr>
          <w:sz w:val="30"/>
          <w:szCs w:val="30"/>
        </w:rPr>
        <w:t>дежью, относящейся к «группе риска».</w:t>
      </w:r>
    </w:p>
    <w:p w:rsidR="00856C99" w:rsidRPr="009D4E32" w:rsidRDefault="00856C99" w:rsidP="008A241F">
      <w:pPr>
        <w:rPr>
          <w:sz w:val="30"/>
          <w:szCs w:val="30"/>
        </w:rPr>
      </w:pPr>
      <w:r w:rsidRPr="009D4E32">
        <w:rPr>
          <w:sz w:val="30"/>
          <w:szCs w:val="30"/>
        </w:rPr>
        <w:t>Мероприятие направлено на разработку и реализацию комплек</w:t>
      </w:r>
      <w:r w:rsidRPr="009D4E32">
        <w:rPr>
          <w:sz w:val="30"/>
          <w:szCs w:val="30"/>
        </w:rPr>
        <w:t>с</w:t>
      </w:r>
      <w:r w:rsidRPr="009D4E32">
        <w:rPr>
          <w:sz w:val="30"/>
          <w:szCs w:val="30"/>
        </w:rPr>
        <w:t>ного проекта профилактики рецидивного поведения молодых людей, совершивших правонарушения, обеспечение их возвращения к соц</w:t>
      </w:r>
      <w:r w:rsidRPr="009D4E32">
        <w:rPr>
          <w:sz w:val="30"/>
          <w:szCs w:val="30"/>
        </w:rPr>
        <w:t>и</w:t>
      </w:r>
      <w:r w:rsidRPr="009D4E32">
        <w:rPr>
          <w:sz w:val="30"/>
          <w:szCs w:val="30"/>
        </w:rPr>
        <w:t>ально-позитивному образу жизни, трудоустройству и (или) продолж</w:t>
      </w:r>
      <w:r w:rsidRPr="009D4E32">
        <w:rPr>
          <w:sz w:val="30"/>
          <w:szCs w:val="30"/>
        </w:rPr>
        <w:t>е</w:t>
      </w:r>
      <w:r w:rsidRPr="009D4E32">
        <w:rPr>
          <w:sz w:val="30"/>
          <w:szCs w:val="30"/>
        </w:rPr>
        <w:t>нию образования; создание технологий социальной работы с группами молодежи с отклоняющимся и агрессивным поведением;</w:t>
      </w:r>
    </w:p>
    <w:p w:rsidR="00856C99" w:rsidRPr="009D4E32" w:rsidRDefault="00856C99" w:rsidP="008A241F">
      <w:pPr>
        <w:rPr>
          <w:sz w:val="30"/>
          <w:szCs w:val="30"/>
        </w:rPr>
      </w:pPr>
      <w:r w:rsidRPr="009D4E32">
        <w:rPr>
          <w:sz w:val="30"/>
          <w:szCs w:val="30"/>
        </w:rPr>
        <w:t>мероприятие 3.4. Мероприятия, направленные на профилактику форм зависимого поведения в молодежной среде.</w:t>
      </w:r>
    </w:p>
    <w:p w:rsidR="00856C99" w:rsidRPr="009D4E32" w:rsidRDefault="00856C99" w:rsidP="008A241F">
      <w:pPr>
        <w:rPr>
          <w:sz w:val="30"/>
          <w:szCs w:val="30"/>
        </w:rPr>
      </w:pPr>
      <w:r w:rsidRPr="009D4E32">
        <w:rPr>
          <w:sz w:val="30"/>
          <w:szCs w:val="30"/>
        </w:rPr>
        <w:t>Мероприятие предполагает организацию работы штабов ант</w:t>
      </w:r>
      <w:r w:rsidRPr="009D4E32">
        <w:rPr>
          <w:sz w:val="30"/>
          <w:szCs w:val="30"/>
        </w:rPr>
        <w:t>и</w:t>
      </w:r>
      <w:r w:rsidRPr="009D4E32">
        <w:rPr>
          <w:sz w:val="30"/>
          <w:szCs w:val="30"/>
        </w:rPr>
        <w:t>наркотического движения в профессиональных образовательных орг</w:t>
      </w:r>
      <w:r w:rsidRPr="009D4E32">
        <w:rPr>
          <w:sz w:val="30"/>
          <w:szCs w:val="30"/>
        </w:rPr>
        <w:t>а</w:t>
      </w:r>
      <w:r w:rsidRPr="009D4E32">
        <w:rPr>
          <w:sz w:val="30"/>
          <w:szCs w:val="30"/>
        </w:rPr>
        <w:t>низациях, находящихся на территории города Красноярска. В рамках деятельности указанных штабов планируется реализовать комплекс мер по информационно-пропагандистской работе с родителями, специал</w:t>
      </w:r>
      <w:r w:rsidRPr="009D4E32">
        <w:rPr>
          <w:sz w:val="30"/>
          <w:szCs w:val="30"/>
        </w:rPr>
        <w:t>и</w:t>
      </w:r>
      <w:r w:rsidRPr="009D4E32">
        <w:rPr>
          <w:sz w:val="30"/>
          <w:szCs w:val="30"/>
        </w:rPr>
        <w:t>стами профессиональных образовательных организаций и молодежью, направленных на отказ от употребления психоактивных веществ, а та</w:t>
      </w:r>
      <w:r w:rsidRPr="009D4E32">
        <w:rPr>
          <w:sz w:val="30"/>
          <w:szCs w:val="30"/>
        </w:rPr>
        <w:t>к</w:t>
      </w:r>
      <w:r w:rsidRPr="009D4E32">
        <w:rPr>
          <w:sz w:val="30"/>
          <w:szCs w:val="30"/>
        </w:rPr>
        <w:t>же на формирование мотивации и жизненных навыков, необходимых для поддержания здорового образа жизни.</w:t>
      </w:r>
    </w:p>
    <w:p w:rsidR="004910AF" w:rsidRPr="009D4E32" w:rsidRDefault="007E56DF" w:rsidP="008A241F">
      <w:pPr>
        <w:rPr>
          <w:sz w:val="30"/>
          <w:szCs w:val="30"/>
        </w:rPr>
      </w:pPr>
      <w:r w:rsidRPr="009D4E32">
        <w:rPr>
          <w:sz w:val="30"/>
          <w:szCs w:val="30"/>
        </w:rPr>
        <w:t>Подпрограмма 4 «Обеспечение реализации муниципальной пр</w:t>
      </w:r>
      <w:r w:rsidRPr="009D4E32">
        <w:rPr>
          <w:sz w:val="30"/>
          <w:szCs w:val="30"/>
        </w:rPr>
        <w:t>о</w:t>
      </w:r>
      <w:r w:rsidRPr="009D4E32">
        <w:rPr>
          <w:sz w:val="30"/>
          <w:szCs w:val="30"/>
        </w:rPr>
        <w:t>грам</w:t>
      </w:r>
      <w:r w:rsidR="004910AF" w:rsidRPr="009D4E32">
        <w:rPr>
          <w:sz w:val="30"/>
          <w:szCs w:val="30"/>
        </w:rPr>
        <w:t>мы».</w:t>
      </w:r>
    </w:p>
    <w:p w:rsidR="004910AF" w:rsidRPr="009D4E32" w:rsidRDefault="004910AF" w:rsidP="008A241F">
      <w:pPr>
        <w:pStyle w:val="ConsPlusNormal"/>
        <w:ind w:firstLine="709"/>
        <w:jc w:val="both"/>
        <w:rPr>
          <w:sz w:val="30"/>
          <w:szCs w:val="30"/>
        </w:rPr>
      </w:pPr>
      <w:r w:rsidRPr="009D4E32">
        <w:rPr>
          <w:sz w:val="30"/>
          <w:szCs w:val="30"/>
        </w:rPr>
        <w:t>Подпрограмма направлена на обеспечение эффективного, отве</w:t>
      </w:r>
      <w:r w:rsidRPr="009D4E32">
        <w:rPr>
          <w:sz w:val="30"/>
          <w:szCs w:val="30"/>
        </w:rPr>
        <w:t>т</w:t>
      </w:r>
      <w:r w:rsidRPr="009D4E32">
        <w:rPr>
          <w:sz w:val="30"/>
          <w:szCs w:val="30"/>
        </w:rPr>
        <w:t>ственного и прозрачного управления ресурсами в отрасли «Молодежная политика» города Красноярска.</w:t>
      </w:r>
    </w:p>
    <w:p w:rsidR="004910AF" w:rsidRPr="009D4E32" w:rsidRDefault="004910AF" w:rsidP="008A241F">
      <w:pPr>
        <w:pStyle w:val="ConsPlusNormal"/>
        <w:ind w:firstLine="709"/>
        <w:jc w:val="both"/>
        <w:rPr>
          <w:sz w:val="30"/>
          <w:szCs w:val="30"/>
        </w:rPr>
      </w:pPr>
      <w:r w:rsidRPr="009D4E32">
        <w:rPr>
          <w:sz w:val="30"/>
          <w:szCs w:val="30"/>
        </w:rPr>
        <w:t>В рамках подпрограммы 4 выделяются следующие мероприятия:</w:t>
      </w:r>
    </w:p>
    <w:p w:rsidR="004910AF" w:rsidRPr="009D4E32" w:rsidRDefault="004910AF" w:rsidP="008A241F">
      <w:pPr>
        <w:pStyle w:val="ConsPlusNormal"/>
        <w:ind w:firstLine="709"/>
        <w:jc w:val="both"/>
        <w:rPr>
          <w:sz w:val="30"/>
          <w:szCs w:val="30"/>
        </w:rPr>
      </w:pPr>
      <w:r w:rsidRPr="009D4E32">
        <w:rPr>
          <w:sz w:val="30"/>
          <w:szCs w:val="30"/>
        </w:rPr>
        <w:t>мероприятие 4.1. Обеспечение функций, возложенных на органы местного самоуправления, включает в себя деятельность управления молодежной политики по обеспечению реализации настоящей Пр</w:t>
      </w:r>
      <w:r w:rsidRPr="009D4E32">
        <w:rPr>
          <w:sz w:val="30"/>
          <w:szCs w:val="30"/>
        </w:rPr>
        <w:t>о</w:t>
      </w:r>
      <w:r w:rsidRPr="009D4E32">
        <w:rPr>
          <w:sz w:val="30"/>
          <w:szCs w:val="30"/>
        </w:rPr>
        <w:t>граммы;</w:t>
      </w:r>
    </w:p>
    <w:p w:rsidR="004910AF" w:rsidRPr="009D4E32" w:rsidRDefault="004910AF" w:rsidP="008A241F">
      <w:pPr>
        <w:pStyle w:val="ConsPlusNormal"/>
        <w:ind w:firstLine="709"/>
        <w:jc w:val="both"/>
        <w:rPr>
          <w:sz w:val="30"/>
          <w:szCs w:val="30"/>
        </w:rPr>
      </w:pPr>
      <w:r w:rsidRPr="009D4E32">
        <w:rPr>
          <w:sz w:val="30"/>
          <w:szCs w:val="30"/>
        </w:rPr>
        <w:t>мероприятие 4.2. Выполнение функций муниципальных казенных учреждений (централизованная бухгалтерия, прочие учреждения) вкл</w:t>
      </w:r>
      <w:r w:rsidRPr="009D4E32">
        <w:rPr>
          <w:sz w:val="30"/>
          <w:szCs w:val="30"/>
        </w:rPr>
        <w:t>ю</w:t>
      </w:r>
      <w:r w:rsidRPr="009D4E32">
        <w:rPr>
          <w:sz w:val="30"/>
          <w:szCs w:val="30"/>
        </w:rPr>
        <w:t>чает в себя деятельность муниципального казенного учреждения «Це</w:t>
      </w:r>
      <w:r w:rsidRPr="009D4E32">
        <w:rPr>
          <w:sz w:val="30"/>
          <w:szCs w:val="30"/>
        </w:rPr>
        <w:t>н</w:t>
      </w:r>
      <w:r w:rsidRPr="009D4E32">
        <w:rPr>
          <w:sz w:val="30"/>
          <w:szCs w:val="30"/>
        </w:rPr>
        <w:t>трализованная бухгалтерия учреждений молодежной политики» по обеспечению реализации настоящей Программы;</w:t>
      </w:r>
    </w:p>
    <w:p w:rsidR="004910AF" w:rsidRPr="009D4E32" w:rsidRDefault="004910AF" w:rsidP="008A241F">
      <w:pPr>
        <w:pStyle w:val="ConsPlusNormal"/>
        <w:ind w:firstLine="709"/>
        <w:jc w:val="both"/>
        <w:rPr>
          <w:sz w:val="30"/>
          <w:szCs w:val="30"/>
        </w:rPr>
      </w:pPr>
      <w:r w:rsidRPr="009D4E32">
        <w:rPr>
          <w:sz w:val="30"/>
          <w:szCs w:val="30"/>
        </w:rPr>
        <w:t>мероприятие 4.3 Выплата денежной премии и приобретение сп</w:t>
      </w:r>
      <w:r w:rsidRPr="009D4E32">
        <w:rPr>
          <w:sz w:val="30"/>
          <w:szCs w:val="30"/>
        </w:rPr>
        <w:t>е</w:t>
      </w:r>
      <w:r w:rsidRPr="009D4E32">
        <w:rPr>
          <w:sz w:val="30"/>
          <w:szCs w:val="30"/>
        </w:rPr>
        <w:t xml:space="preserve">циальных призов в натуральной форме для победителей конкурса «Лучший работник муниципальных учреждений в сфере молодежной </w:t>
      </w:r>
      <w:r w:rsidRPr="009D4E32">
        <w:rPr>
          <w:sz w:val="30"/>
          <w:szCs w:val="30"/>
        </w:rPr>
        <w:lastRenderedPageBreak/>
        <w:t>политики».</w:t>
      </w:r>
    </w:p>
    <w:p w:rsidR="004910AF" w:rsidRPr="009D4E32" w:rsidRDefault="004910AF" w:rsidP="008A241F">
      <w:pPr>
        <w:pStyle w:val="ConsPlusNormal"/>
        <w:ind w:firstLine="709"/>
        <w:jc w:val="both"/>
        <w:rPr>
          <w:sz w:val="30"/>
          <w:szCs w:val="30"/>
        </w:rPr>
      </w:pPr>
      <w:r w:rsidRPr="009D4E32">
        <w:rPr>
          <w:sz w:val="30"/>
          <w:szCs w:val="30"/>
        </w:rPr>
        <w:t>Информация о мероприятиях подпрограмм и отдельных меропр</w:t>
      </w:r>
      <w:r w:rsidRPr="009D4E32">
        <w:rPr>
          <w:sz w:val="30"/>
          <w:szCs w:val="30"/>
        </w:rPr>
        <w:t>и</w:t>
      </w:r>
      <w:r w:rsidRPr="009D4E32">
        <w:rPr>
          <w:sz w:val="30"/>
          <w:szCs w:val="30"/>
        </w:rPr>
        <w:t>ятиях Программы отражается в перечне согласно приложению 1 к настоящей Программе.</w:t>
      </w:r>
    </w:p>
    <w:p w:rsidR="004910AF" w:rsidRPr="009D4E32" w:rsidRDefault="004910AF" w:rsidP="008A241F">
      <w:pPr>
        <w:pStyle w:val="ConsPlusNormal"/>
        <w:ind w:firstLine="709"/>
        <w:jc w:val="both"/>
        <w:rPr>
          <w:sz w:val="30"/>
          <w:szCs w:val="30"/>
        </w:rPr>
      </w:pPr>
    </w:p>
    <w:p w:rsidR="004910AF" w:rsidRPr="009D4E32" w:rsidRDefault="006E688D" w:rsidP="00633AD2">
      <w:pPr>
        <w:pStyle w:val="ConsPlusNormal"/>
        <w:ind w:firstLine="709"/>
        <w:jc w:val="center"/>
        <w:outlineLvl w:val="1"/>
        <w:rPr>
          <w:sz w:val="30"/>
          <w:szCs w:val="30"/>
        </w:rPr>
      </w:pPr>
      <w:r w:rsidRPr="009D4E32">
        <w:rPr>
          <w:sz w:val="30"/>
          <w:szCs w:val="30"/>
          <w:lang w:val="en-US"/>
        </w:rPr>
        <w:t>III</w:t>
      </w:r>
      <w:r w:rsidRPr="009D4E32">
        <w:rPr>
          <w:sz w:val="30"/>
          <w:szCs w:val="30"/>
        </w:rPr>
        <w:t>. Перечень нормативных правовых актов, которые</w:t>
      </w:r>
      <w:r w:rsidR="00633AD2" w:rsidRPr="009D4E32">
        <w:rPr>
          <w:sz w:val="30"/>
          <w:szCs w:val="30"/>
        </w:rPr>
        <w:t xml:space="preserve"> необход</w:t>
      </w:r>
      <w:r w:rsidR="00633AD2" w:rsidRPr="009D4E32">
        <w:rPr>
          <w:sz w:val="30"/>
          <w:szCs w:val="30"/>
        </w:rPr>
        <w:t>и</w:t>
      </w:r>
      <w:r w:rsidR="00633AD2" w:rsidRPr="009D4E32">
        <w:rPr>
          <w:sz w:val="30"/>
          <w:szCs w:val="30"/>
        </w:rPr>
        <w:t xml:space="preserve">мы </w:t>
      </w:r>
      <w:r w:rsidRPr="009D4E32">
        <w:rPr>
          <w:sz w:val="30"/>
          <w:szCs w:val="30"/>
        </w:rPr>
        <w:t>для реализации мероприятий</w:t>
      </w:r>
      <w:r w:rsidR="00633AD2" w:rsidRPr="009D4E32">
        <w:rPr>
          <w:sz w:val="30"/>
          <w:szCs w:val="30"/>
        </w:rPr>
        <w:t xml:space="preserve"> </w:t>
      </w:r>
      <w:r w:rsidRPr="009D4E32">
        <w:rPr>
          <w:sz w:val="30"/>
          <w:szCs w:val="30"/>
        </w:rPr>
        <w:t>программы, подпрограмм</w:t>
      </w:r>
    </w:p>
    <w:p w:rsidR="004910AF" w:rsidRPr="009D4E32" w:rsidRDefault="004910AF" w:rsidP="008A241F">
      <w:pPr>
        <w:pStyle w:val="ConsPlusNormal"/>
        <w:ind w:firstLine="709"/>
        <w:jc w:val="both"/>
        <w:rPr>
          <w:sz w:val="30"/>
          <w:szCs w:val="30"/>
        </w:rPr>
      </w:pPr>
    </w:p>
    <w:p w:rsidR="004910AF" w:rsidRPr="009D4E32" w:rsidRDefault="004910AF" w:rsidP="008A241F">
      <w:pPr>
        <w:pStyle w:val="ConsPlusNormal"/>
        <w:ind w:firstLine="709"/>
        <w:jc w:val="both"/>
        <w:rPr>
          <w:sz w:val="30"/>
          <w:szCs w:val="30"/>
        </w:rPr>
      </w:pPr>
      <w:r w:rsidRPr="009D4E32">
        <w:rPr>
          <w:sz w:val="30"/>
          <w:szCs w:val="30"/>
        </w:rPr>
        <w:t>В настоящее время приняты и действуют следующие нормативно-правовые акты, осуществляющие регулирование и регламентирование мероприятий настоящей Программы:</w:t>
      </w:r>
    </w:p>
    <w:p w:rsidR="004910AF" w:rsidRPr="009D4E32" w:rsidRDefault="004910AF" w:rsidP="008A241F">
      <w:pPr>
        <w:pStyle w:val="ConsPlusNormal"/>
        <w:ind w:firstLine="709"/>
        <w:jc w:val="both"/>
        <w:rPr>
          <w:sz w:val="30"/>
          <w:szCs w:val="30"/>
        </w:rPr>
      </w:pPr>
      <w:r w:rsidRPr="009D4E32">
        <w:rPr>
          <w:sz w:val="30"/>
          <w:szCs w:val="30"/>
        </w:rPr>
        <w:t>Указ Президента РФ от 07.05.2018 № 204 «О национальных целях и стратегических задачах развития Российской Федерации на период до 2024 года»</w:t>
      </w:r>
    </w:p>
    <w:p w:rsidR="004910AF" w:rsidRPr="009D4E32" w:rsidRDefault="004910AF" w:rsidP="008A241F">
      <w:pPr>
        <w:pStyle w:val="ConsPlusNormal"/>
        <w:ind w:firstLine="709"/>
        <w:jc w:val="both"/>
        <w:rPr>
          <w:sz w:val="30"/>
          <w:szCs w:val="30"/>
          <w:lang w:val="en-US"/>
        </w:rPr>
      </w:pPr>
      <w:r w:rsidRPr="009D4E32">
        <w:rPr>
          <w:sz w:val="30"/>
          <w:szCs w:val="30"/>
        </w:rPr>
        <w:t xml:space="preserve">Распоряжение Правительства Российской Федерации от 29.11.2014 № 2403-р «Об </w:t>
      </w:r>
      <w:r w:rsidR="003B3843" w:rsidRPr="009D4E32">
        <w:rPr>
          <w:sz w:val="30"/>
          <w:szCs w:val="30"/>
        </w:rPr>
        <w:t>утверждении Основ</w:t>
      </w:r>
      <w:r w:rsidRPr="009D4E32">
        <w:rPr>
          <w:sz w:val="30"/>
          <w:szCs w:val="30"/>
        </w:rPr>
        <w:t xml:space="preserve"> государственной молодежной пол</w:t>
      </w:r>
      <w:r w:rsidRPr="009D4E32">
        <w:rPr>
          <w:sz w:val="30"/>
          <w:szCs w:val="30"/>
        </w:rPr>
        <w:t>и</w:t>
      </w:r>
      <w:r w:rsidRPr="009D4E32">
        <w:rPr>
          <w:sz w:val="30"/>
          <w:szCs w:val="30"/>
        </w:rPr>
        <w:t>тики Российской Федерации на период до 2025 года»;</w:t>
      </w:r>
    </w:p>
    <w:p w:rsidR="003C3D72" w:rsidRPr="009D4E32" w:rsidRDefault="00002B04" w:rsidP="008A241F">
      <w:pPr>
        <w:pStyle w:val="ConsPlusNormal"/>
        <w:ind w:firstLine="709"/>
        <w:jc w:val="both"/>
        <w:rPr>
          <w:sz w:val="30"/>
          <w:szCs w:val="30"/>
          <w:lang w:val="en-US"/>
        </w:rPr>
      </w:pPr>
      <w:r w:rsidRPr="009D4E32">
        <w:rPr>
          <w:sz w:val="30"/>
          <w:szCs w:val="30"/>
        </w:rPr>
        <w:t>Закон Красноярского края от 08.12.2006 г. №20-5445 «О госуда</w:t>
      </w:r>
      <w:r w:rsidRPr="009D4E32">
        <w:rPr>
          <w:sz w:val="30"/>
          <w:szCs w:val="30"/>
        </w:rPr>
        <w:t>р</w:t>
      </w:r>
      <w:r w:rsidRPr="009D4E32">
        <w:rPr>
          <w:sz w:val="30"/>
          <w:szCs w:val="30"/>
        </w:rPr>
        <w:t>ственной молодежной политике Красноярского края»;</w:t>
      </w:r>
    </w:p>
    <w:p w:rsidR="00002B04" w:rsidRPr="009D4E32" w:rsidRDefault="003C3D72" w:rsidP="008A241F">
      <w:pPr>
        <w:pStyle w:val="ConsPlusNormal"/>
        <w:ind w:firstLine="709"/>
        <w:jc w:val="both"/>
        <w:rPr>
          <w:sz w:val="30"/>
          <w:szCs w:val="30"/>
        </w:rPr>
      </w:pPr>
      <w:r w:rsidRPr="009D4E32">
        <w:rPr>
          <w:sz w:val="30"/>
          <w:szCs w:val="30"/>
        </w:rPr>
        <w:t>Стратегия социально-экономического развития города Красноя</w:t>
      </w:r>
      <w:r w:rsidRPr="009D4E32">
        <w:rPr>
          <w:sz w:val="30"/>
          <w:szCs w:val="30"/>
        </w:rPr>
        <w:t>р</w:t>
      </w:r>
      <w:r w:rsidRPr="009D4E32">
        <w:rPr>
          <w:sz w:val="30"/>
          <w:szCs w:val="30"/>
        </w:rPr>
        <w:t>ска до 2030 года, утверждена решением Красноярского городского С</w:t>
      </w:r>
      <w:r w:rsidRPr="009D4E32">
        <w:rPr>
          <w:sz w:val="30"/>
          <w:szCs w:val="30"/>
        </w:rPr>
        <w:t>о</w:t>
      </w:r>
      <w:r w:rsidRPr="009D4E32">
        <w:rPr>
          <w:sz w:val="30"/>
          <w:szCs w:val="30"/>
        </w:rPr>
        <w:t>вета д</w:t>
      </w:r>
      <w:r w:rsidRPr="009D4E32">
        <w:rPr>
          <w:sz w:val="30"/>
          <w:szCs w:val="30"/>
        </w:rPr>
        <w:t>е</w:t>
      </w:r>
      <w:r w:rsidRPr="009D4E32">
        <w:rPr>
          <w:sz w:val="30"/>
          <w:szCs w:val="30"/>
        </w:rPr>
        <w:t>путатов от 18.06.2019 № 3-42;</w:t>
      </w:r>
      <w:r w:rsidR="00002B04" w:rsidRPr="009D4E32">
        <w:rPr>
          <w:sz w:val="30"/>
          <w:szCs w:val="30"/>
        </w:rPr>
        <w:t xml:space="preserve"> </w:t>
      </w:r>
    </w:p>
    <w:p w:rsidR="004910AF" w:rsidRPr="009D4E32" w:rsidRDefault="004910AF" w:rsidP="008A241F">
      <w:pPr>
        <w:pStyle w:val="ConsPlusNormal"/>
        <w:ind w:firstLine="709"/>
        <w:jc w:val="both"/>
        <w:rPr>
          <w:sz w:val="30"/>
          <w:szCs w:val="30"/>
        </w:rPr>
      </w:pPr>
      <w:r w:rsidRPr="009D4E32">
        <w:rPr>
          <w:sz w:val="30"/>
          <w:szCs w:val="30"/>
        </w:rPr>
        <w:t xml:space="preserve">Постановление администрации города </w:t>
      </w:r>
      <w:r w:rsidR="00002B04" w:rsidRPr="009D4E32">
        <w:rPr>
          <w:sz w:val="30"/>
          <w:szCs w:val="30"/>
        </w:rPr>
        <w:t xml:space="preserve">Красноярска </w:t>
      </w:r>
      <w:r w:rsidRPr="009D4E32">
        <w:rPr>
          <w:sz w:val="30"/>
          <w:szCs w:val="30"/>
        </w:rPr>
        <w:t>от 12.04.2002 № 235 «О премии Главы города молодым талантам»;</w:t>
      </w:r>
    </w:p>
    <w:p w:rsidR="004910AF" w:rsidRPr="009D4E32" w:rsidRDefault="004910AF" w:rsidP="008A241F">
      <w:pPr>
        <w:pStyle w:val="ConsPlusNormal"/>
        <w:ind w:firstLine="709"/>
        <w:jc w:val="both"/>
        <w:rPr>
          <w:sz w:val="30"/>
          <w:szCs w:val="30"/>
        </w:rPr>
      </w:pPr>
      <w:r w:rsidRPr="009D4E32">
        <w:rPr>
          <w:sz w:val="30"/>
          <w:szCs w:val="30"/>
        </w:rPr>
        <w:t xml:space="preserve">Постановление Главы города </w:t>
      </w:r>
      <w:r w:rsidR="00002B04" w:rsidRPr="009D4E32">
        <w:rPr>
          <w:sz w:val="30"/>
          <w:szCs w:val="30"/>
        </w:rPr>
        <w:t xml:space="preserve">Красноярска </w:t>
      </w:r>
      <w:r w:rsidRPr="009D4E32">
        <w:rPr>
          <w:sz w:val="30"/>
          <w:szCs w:val="30"/>
        </w:rPr>
        <w:t>от 16.03.2009 № 87 «Об организации Трудового отряда Главы города Красноярска»;</w:t>
      </w:r>
    </w:p>
    <w:p w:rsidR="004910AF" w:rsidRPr="009D4E32" w:rsidRDefault="004910AF" w:rsidP="008A241F">
      <w:pPr>
        <w:pStyle w:val="ConsPlusNormal"/>
        <w:ind w:firstLine="709"/>
        <w:jc w:val="both"/>
        <w:rPr>
          <w:sz w:val="30"/>
          <w:szCs w:val="30"/>
        </w:rPr>
      </w:pPr>
      <w:r w:rsidRPr="009D4E32">
        <w:rPr>
          <w:sz w:val="30"/>
          <w:szCs w:val="30"/>
        </w:rPr>
        <w:t xml:space="preserve">Постановление администрации города </w:t>
      </w:r>
      <w:r w:rsidR="00002B04" w:rsidRPr="009D4E32">
        <w:rPr>
          <w:sz w:val="30"/>
          <w:szCs w:val="30"/>
        </w:rPr>
        <w:t xml:space="preserve">Красноярска </w:t>
      </w:r>
      <w:r w:rsidRPr="009D4E32">
        <w:rPr>
          <w:sz w:val="30"/>
          <w:szCs w:val="30"/>
        </w:rPr>
        <w:t>от 28.06.2012 № 283 «О порядке определения объема и предоставления субсидий с</w:t>
      </w:r>
      <w:r w:rsidRPr="009D4E32">
        <w:rPr>
          <w:sz w:val="30"/>
          <w:szCs w:val="30"/>
        </w:rPr>
        <w:t>о</w:t>
      </w:r>
      <w:r w:rsidRPr="009D4E32">
        <w:rPr>
          <w:sz w:val="30"/>
          <w:szCs w:val="30"/>
        </w:rPr>
        <w:t>циально ориентированным некоммерческим организациям, не явля</w:t>
      </w:r>
      <w:r w:rsidRPr="009D4E32">
        <w:rPr>
          <w:sz w:val="30"/>
          <w:szCs w:val="30"/>
        </w:rPr>
        <w:t>ю</w:t>
      </w:r>
      <w:r w:rsidRPr="009D4E32">
        <w:rPr>
          <w:sz w:val="30"/>
          <w:szCs w:val="30"/>
        </w:rPr>
        <w:t xml:space="preserve">щимся государственными (муниципальными) учреждениями, в целях </w:t>
      </w:r>
      <w:r w:rsidR="003B3843" w:rsidRPr="009D4E32">
        <w:rPr>
          <w:sz w:val="30"/>
          <w:szCs w:val="30"/>
        </w:rPr>
        <w:t>ф</w:t>
      </w:r>
      <w:r w:rsidR="003B3843" w:rsidRPr="009D4E32">
        <w:rPr>
          <w:sz w:val="30"/>
          <w:szCs w:val="30"/>
        </w:rPr>
        <w:t>и</w:t>
      </w:r>
      <w:r w:rsidR="003B3843" w:rsidRPr="009D4E32">
        <w:rPr>
          <w:sz w:val="30"/>
          <w:szCs w:val="30"/>
        </w:rPr>
        <w:t>нансового обеспечения</w:t>
      </w:r>
      <w:r w:rsidRPr="009D4E32">
        <w:rPr>
          <w:sz w:val="30"/>
          <w:szCs w:val="30"/>
        </w:rPr>
        <w:t xml:space="preserve"> затрат, связанных с реализацией для жителей города социальных прое</w:t>
      </w:r>
      <w:r w:rsidRPr="009D4E32">
        <w:rPr>
          <w:sz w:val="30"/>
          <w:szCs w:val="30"/>
        </w:rPr>
        <w:t>к</w:t>
      </w:r>
      <w:r w:rsidRPr="009D4E32">
        <w:rPr>
          <w:sz w:val="30"/>
          <w:szCs w:val="30"/>
        </w:rPr>
        <w:t>тов в сфере молодежной политики»;</w:t>
      </w:r>
    </w:p>
    <w:p w:rsidR="004910AF" w:rsidRPr="009D4E32" w:rsidRDefault="004910AF" w:rsidP="008A241F">
      <w:pPr>
        <w:pStyle w:val="ConsPlusNormal"/>
        <w:ind w:firstLine="709"/>
        <w:jc w:val="both"/>
        <w:rPr>
          <w:sz w:val="30"/>
          <w:szCs w:val="30"/>
        </w:rPr>
      </w:pPr>
      <w:r w:rsidRPr="009D4E32">
        <w:rPr>
          <w:sz w:val="30"/>
          <w:szCs w:val="30"/>
        </w:rPr>
        <w:t xml:space="preserve">Постановление администрации города </w:t>
      </w:r>
      <w:r w:rsidR="00002B04" w:rsidRPr="009D4E32">
        <w:rPr>
          <w:sz w:val="30"/>
          <w:szCs w:val="30"/>
        </w:rPr>
        <w:t xml:space="preserve">Красноярска </w:t>
      </w:r>
      <w:r w:rsidRPr="009D4E32">
        <w:rPr>
          <w:sz w:val="30"/>
          <w:szCs w:val="30"/>
        </w:rPr>
        <w:t xml:space="preserve">от 24.03.2014 № 148 «Об утверждении Положения о конкурсе </w:t>
      </w:r>
      <w:r w:rsidR="003B3843" w:rsidRPr="009D4E32">
        <w:rPr>
          <w:sz w:val="30"/>
          <w:szCs w:val="30"/>
        </w:rPr>
        <w:t xml:space="preserve">социальных проектов в сфере молодежной политики </w:t>
      </w:r>
      <w:r w:rsidRPr="009D4E32">
        <w:rPr>
          <w:sz w:val="30"/>
          <w:szCs w:val="30"/>
        </w:rPr>
        <w:t>«Ты – г</w:t>
      </w:r>
      <w:r w:rsidRPr="009D4E32">
        <w:rPr>
          <w:sz w:val="30"/>
          <w:szCs w:val="30"/>
        </w:rPr>
        <w:t>о</w:t>
      </w:r>
      <w:r w:rsidRPr="009D4E32">
        <w:rPr>
          <w:sz w:val="30"/>
          <w:szCs w:val="30"/>
        </w:rPr>
        <w:t>род»;</w:t>
      </w:r>
    </w:p>
    <w:p w:rsidR="00391D32" w:rsidRPr="009D4E32" w:rsidRDefault="00391D32" w:rsidP="008A241F">
      <w:pPr>
        <w:pStyle w:val="ConsPlusNormal"/>
        <w:ind w:firstLine="709"/>
        <w:jc w:val="both"/>
        <w:rPr>
          <w:sz w:val="30"/>
          <w:szCs w:val="30"/>
        </w:rPr>
      </w:pPr>
      <w:r w:rsidRPr="009D4E32">
        <w:rPr>
          <w:sz w:val="30"/>
          <w:szCs w:val="30"/>
        </w:rPr>
        <w:t>Постановление администрации города Красноярска от 28.12.2016 № 781 «О реализации проекта «Пост № 1 в городе Красноярске»;</w:t>
      </w:r>
    </w:p>
    <w:p w:rsidR="00AE45D3" w:rsidRPr="009D4E32" w:rsidRDefault="00AE45D3" w:rsidP="008A241F">
      <w:pPr>
        <w:pStyle w:val="ConsPlusNormal"/>
        <w:ind w:firstLine="709"/>
        <w:jc w:val="both"/>
        <w:rPr>
          <w:sz w:val="30"/>
          <w:szCs w:val="30"/>
        </w:rPr>
      </w:pPr>
      <w:r w:rsidRPr="009D4E32">
        <w:rPr>
          <w:sz w:val="30"/>
          <w:szCs w:val="30"/>
        </w:rPr>
        <w:t xml:space="preserve">Постановление администрации города от 21.05.2018 № 344 «О конкурсе социальных проектов в сфере молодежной политики по направлению «Поддержка локальных экспериментальных площадок»; </w:t>
      </w:r>
    </w:p>
    <w:p w:rsidR="00391D32" w:rsidRPr="009D4E32" w:rsidRDefault="00391D32" w:rsidP="008A241F">
      <w:pPr>
        <w:pStyle w:val="ConsPlusNormal"/>
        <w:ind w:firstLine="709"/>
        <w:jc w:val="both"/>
        <w:rPr>
          <w:sz w:val="30"/>
          <w:szCs w:val="30"/>
        </w:rPr>
      </w:pPr>
      <w:r w:rsidRPr="009D4E32">
        <w:rPr>
          <w:sz w:val="30"/>
          <w:szCs w:val="30"/>
        </w:rPr>
        <w:t xml:space="preserve">Постановление администрации города от 05.06.2018 № 382 «Об </w:t>
      </w:r>
      <w:r w:rsidRPr="009D4E32">
        <w:rPr>
          <w:sz w:val="30"/>
          <w:szCs w:val="30"/>
        </w:rPr>
        <w:lastRenderedPageBreak/>
        <w:t>утве</w:t>
      </w:r>
      <w:r w:rsidRPr="009D4E32">
        <w:rPr>
          <w:sz w:val="30"/>
          <w:szCs w:val="30"/>
        </w:rPr>
        <w:t>р</w:t>
      </w:r>
      <w:r w:rsidRPr="009D4E32">
        <w:rPr>
          <w:sz w:val="30"/>
          <w:szCs w:val="30"/>
        </w:rPr>
        <w:t>ждении положения «О порядке предоставления грантов в форме субсидий из бюджета города Красноярска физическим лицам - побед</w:t>
      </w:r>
      <w:r w:rsidRPr="009D4E32">
        <w:rPr>
          <w:sz w:val="30"/>
          <w:szCs w:val="30"/>
        </w:rPr>
        <w:t>и</w:t>
      </w:r>
      <w:r w:rsidRPr="009D4E32">
        <w:rPr>
          <w:sz w:val="30"/>
          <w:szCs w:val="30"/>
        </w:rPr>
        <w:t>телям конкурса социальных проектов в сфере молодежной политики «Ты – город» на террит</w:t>
      </w:r>
      <w:r w:rsidRPr="009D4E32">
        <w:rPr>
          <w:sz w:val="30"/>
          <w:szCs w:val="30"/>
        </w:rPr>
        <w:t>о</w:t>
      </w:r>
      <w:r w:rsidRPr="009D4E32">
        <w:rPr>
          <w:sz w:val="30"/>
          <w:szCs w:val="30"/>
        </w:rPr>
        <w:t xml:space="preserve">рии города Красноярска»; </w:t>
      </w:r>
    </w:p>
    <w:p w:rsidR="004910AF" w:rsidRPr="009D4E32" w:rsidRDefault="004910AF" w:rsidP="008A241F">
      <w:pPr>
        <w:pStyle w:val="ConsPlusNormal"/>
        <w:ind w:firstLine="709"/>
        <w:jc w:val="both"/>
        <w:rPr>
          <w:sz w:val="30"/>
          <w:szCs w:val="30"/>
        </w:rPr>
      </w:pPr>
      <w:r w:rsidRPr="009D4E32">
        <w:rPr>
          <w:sz w:val="30"/>
          <w:szCs w:val="30"/>
        </w:rPr>
        <w:t xml:space="preserve">Распоряжение администрации города </w:t>
      </w:r>
      <w:r w:rsidR="00002B04" w:rsidRPr="009D4E32">
        <w:rPr>
          <w:sz w:val="30"/>
          <w:szCs w:val="30"/>
        </w:rPr>
        <w:t xml:space="preserve">Красноярска </w:t>
      </w:r>
      <w:r w:rsidRPr="009D4E32">
        <w:rPr>
          <w:sz w:val="30"/>
          <w:szCs w:val="30"/>
        </w:rPr>
        <w:t>от 09.11.2009 № 55 «О проведении городского конкурса на соискание специальной профессиональной премии «Лучший работник муниципальных учр</w:t>
      </w:r>
      <w:r w:rsidRPr="009D4E32">
        <w:rPr>
          <w:sz w:val="30"/>
          <w:szCs w:val="30"/>
        </w:rPr>
        <w:t>е</w:t>
      </w:r>
      <w:r w:rsidRPr="009D4E32">
        <w:rPr>
          <w:sz w:val="30"/>
          <w:szCs w:val="30"/>
        </w:rPr>
        <w:t>ждений в сф</w:t>
      </w:r>
      <w:r w:rsidRPr="009D4E32">
        <w:rPr>
          <w:sz w:val="30"/>
          <w:szCs w:val="30"/>
        </w:rPr>
        <w:t>е</w:t>
      </w:r>
      <w:r w:rsidRPr="009D4E32">
        <w:rPr>
          <w:sz w:val="30"/>
          <w:szCs w:val="30"/>
        </w:rPr>
        <w:t>ре молодежной политики»;</w:t>
      </w:r>
    </w:p>
    <w:p w:rsidR="00EF02FC" w:rsidRPr="009D4E32" w:rsidRDefault="00EF02FC" w:rsidP="008A241F">
      <w:pPr>
        <w:pStyle w:val="ConsPlusNormal"/>
        <w:ind w:firstLine="709"/>
        <w:jc w:val="both"/>
        <w:rPr>
          <w:sz w:val="30"/>
          <w:szCs w:val="30"/>
        </w:rPr>
      </w:pPr>
      <w:r w:rsidRPr="009D4E32">
        <w:rPr>
          <w:sz w:val="30"/>
          <w:szCs w:val="30"/>
        </w:rPr>
        <w:t>Распоряжение администрации города Красноярска от 14.03.2013 № 9  «Об организации отдыха, оздоровления, занятости детей в городе Красноярске»;</w:t>
      </w:r>
    </w:p>
    <w:p w:rsidR="004910AF" w:rsidRPr="009D4E32" w:rsidRDefault="004910AF" w:rsidP="008A241F">
      <w:pPr>
        <w:pStyle w:val="ConsPlusNormal"/>
        <w:ind w:firstLine="709"/>
        <w:jc w:val="both"/>
        <w:rPr>
          <w:sz w:val="30"/>
          <w:szCs w:val="30"/>
        </w:rPr>
      </w:pPr>
      <w:r w:rsidRPr="009D4E32">
        <w:rPr>
          <w:sz w:val="30"/>
          <w:szCs w:val="30"/>
        </w:rPr>
        <w:t xml:space="preserve">Распоряжение администрации города </w:t>
      </w:r>
      <w:r w:rsidR="00002B04" w:rsidRPr="009D4E32">
        <w:rPr>
          <w:sz w:val="30"/>
          <w:szCs w:val="30"/>
        </w:rPr>
        <w:t xml:space="preserve">Красноярска </w:t>
      </w:r>
      <w:r w:rsidRPr="009D4E32">
        <w:rPr>
          <w:sz w:val="30"/>
          <w:szCs w:val="30"/>
        </w:rPr>
        <w:t>от 05.08.2016 № 14-соц «Об организации военно-спортивной игры «Служу Отеч</w:t>
      </w:r>
      <w:r w:rsidRPr="009D4E32">
        <w:rPr>
          <w:sz w:val="30"/>
          <w:szCs w:val="30"/>
        </w:rPr>
        <w:t>е</w:t>
      </w:r>
      <w:r w:rsidRPr="009D4E32">
        <w:rPr>
          <w:sz w:val="30"/>
          <w:szCs w:val="30"/>
        </w:rPr>
        <w:t>ству».</w:t>
      </w:r>
    </w:p>
    <w:p w:rsidR="004910AF" w:rsidRPr="009D4E32" w:rsidRDefault="004910AF" w:rsidP="008A241F">
      <w:pPr>
        <w:pStyle w:val="ConsPlusNormal"/>
        <w:ind w:firstLine="709"/>
        <w:jc w:val="both"/>
        <w:rPr>
          <w:sz w:val="30"/>
          <w:szCs w:val="30"/>
        </w:rPr>
      </w:pPr>
      <w:r w:rsidRPr="009D4E32">
        <w:rPr>
          <w:sz w:val="30"/>
          <w:szCs w:val="30"/>
        </w:rPr>
        <w:t>При корректировке настоящей Программы по мере выявления или возникновения неурегулированных вопросов нормативного правового характера ответственный исполнитель - управление молодежной пол</w:t>
      </w:r>
      <w:r w:rsidRPr="009D4E32">
        <w:rPr>
          <w:sz w:val="30"/>
          <w:szCs w:val="30"/>
        </w:rPr>
        <w:t>и</w:t>
      </w:r>
      <w:r w:rsidRPr="009D4E32">
        <w:rPr>
          <w:sz w:val="30"/>
          <w:szCs w:val="30"/>
        </w:rPr>
        <w:t>тики формирует проекты соответствующих нормативных правовых а</w:t>
      </w:r>
      <w:r w:rsidRPr="009D4E32">
        <w:rPr>
          <w:sz w:val="30"/>
          <w:szCs w:val="30"/>
        </w:rPr>
        <w:t>к</w:t>
      </w:r>
      <w:r w:rsidRPr="009D4E32">
        <w:rPr>
          <w:sz w:val="30"/>
          <w:szCs w:val="30"/>
        </w:rPr>
        <w:t>тов, а также изменения в вышеуказанные акты, осуществляет их согл</w:t>
      </w:r>
      <w:r w:rsidRPr="009D4E32">
        <w:rPr>
          <w:sz w:val="30"/>
          <w:szCs w:val="30"/>
        </w:rPr>
        <w:t>а</w:t>
      </w:r>
      <w:r w:rsidRPr="009D4E32">
        <w:rPr>
          <w:sz w:val="30"/>
          <w:szCs w:val="30"/>
        </w:rPr>
        <w:t>сование в органах администрации города в установленном порядке.</w:t>
      </w:r>
    </w:p>
    <w:p w:rsidR="004910AF" w:rsidRPr="009D4E32" w:rsidRDefault="004910AF" w:rsidP="008A241F">
      <w:pPr>
        <w:pStyle w:val="ConsPlusNormal"/>
        <w:ind w:firstLine="709"/>
        <w:jc w:val="both"/>
        <w:rPr>
          <w:sz w:val="30"/>
          <w:szCs w:val="30"/>
        </w:rPr>
      </w:pPr>
      <w:r w:rsidRPr="009D4E32">
        <w:rPr>
          <w:sz w:val="30"/>
          <w:szCs w:val="30"/>
        </w:rPr>
        <w:t>При выполнении мероприятий настоящей Программы по мере необходимости управление молодежной политики вправе принимать правовые акты (приказы руководителя управления) в соответствии с з</w:t>
      </w:r>
      <w:r w:rsidRPr="009D4E32">
        <w:rPr>
          <w:sz w:val="30"/>
          <w:szCs w:val="30"/>
        </w:rPr>
        <w:t>а</w:t>
      </w:r>
      <w:r w:rsidRPr="009D4E32">
        <w:rPr>
          <w:sz w:val="30"/>
          <w:szCs w:val="30"/>
        </w:rPr>
        <w:t>кр</w:t>
      </w:r>
      <w:r w:rsidRPr="009D4E32">
        <w:rPr>
          <w:sz w:val="30"/>
          <w:szCs w:val="30"/>
        </w:rPr>
        <w:t>е</w:t>
      </w:r>
      <w:r w:rsidRPr="009D4E32">
        <w:rPr>
          <w:sz w:val="30"/>
          <w:szCs w:val="30"/>
        </w:rPr>
        <w:t>пленными за ним полномочиями.</w:t>
      </w:r>
    </w:p>
    <w:p w:rsidR="004910AF" w:rsidRPr="009D4E32" w:rsidRDefault="004910AF" w:rsidP="008A241F">
      <w:pPr>
        <w:pStyle w:val="ConsPlusNormal"/>
        <w:ind w:firstLine="709"/>
        <w:jc w:val="both"/>
        <w:rPr>
          <w:sz w:val="30"/>
          <w:szCs w:val="30"/>
        </w:rPr>
      </w:pPr>
      <w:r w:rsidRPr="009D4E32">
        <w:rPr>
          <w:sz w:val="30"/>
          <w:szCs w:val="30"/>
        </w:rPr>
        <w:t>Сведения об основных мерах правового регулирования в сфере р</w:t>
      </w:r>
      <w:r w:rsidRPr="009D4E32">
        <w:rPr>
          <w:sz w:val="30"/>
          <w:szCs w:val="30"/>
        </w:rPr>
        <w:t>е</w:t>
      </w:r>
      <w:r w:rsidRPr="009D4E32">
        <w:rPr>
          <w:sz w:val="30"/>
          <w:szCs w:val="30"/>
        </w:rPr>
        <w:t>ализации Программы с обоснованием основных положений и сроков принятия необходимых нормативных правовых актов города предста</w:t>
      </w:r>
      <w:r w:rsidRPr="009D4E32">
        <w:rPr>
          <w:sz w:val="30"/>
          <w:szCs w:val="30"/>
        </w:rPr>
        <w:t>в</w:t>
      </w:r>
      <w:r w:rsidRPr="009D4E32">
        <w:rPr>
          <w:sz w:val="30"/>
          <w:szCs w:val="30"/>
        </w:rPr>
        <w:t>лены в приложении 2 к настоящей Программе.</w:t>
      </w:r>
    </w:p>
    <w:p w:rsidR="004910AF" w:rsidRPr="009D4E32" w:rsidRDefault="004910AF" w:rsidP="008A241F">
      <w:pPr>
        <w:pStyle w:val="ConsPlusNormal"/>
        <w:ind w:firstLine="709"/>
        <w:jc w:val="both"/>
        <w:rPr>
          <w:sz w:val="30"/>
          <w:szCs w:val="30"/>
        </w:rPr>
      </w:pPr>
    </w:p>
    <w:p w:rsidR="004910AF" w:rsidRPr="009D4E32" w:rsidRDefault="004910AF" w:rsidP="00633AD2">
      <w:pPr>
        <w:pStyle w:val="ConsPlusNormal"/>
        <w:ind w:firstLine="709"/>
        <w:jc w:val="center"/>
        <w:outlineLvl w:val="1"/>
        <w:rPr>
          <w:sz w:val="30"/>
          <w:szCs w:val="30"/>
        </w:rPr>
      </w:pPr>
      <w:r w:rsidRPr="009D4E32">
        <w:rPr>
          <w:sz w:val="30"/>
          <w:szCs w:val="30"/>
        </w:rPr>
        <w:t xml:space="preserve">IV. </w:t>
      </w:r>
      <w:r w:rsidR="00633AD2" w:rsidRPr="009D4E32">
        <w:rPr>
          <w:sz w:val="30"/>
          <w:szCs w:val="30"/>
        </w:rPr>
        <w:t>Перечень целевых индикаторов и показателей</w:t>
      </w:r>
    </w:p>
    <w:p w:rsidR="004910AF" w:rsidRPr="009D4E32" w:rsidRDefault="00633AD2" w:rsidP="00633AD2">
      <w:pPr>
        <w:pStyle w:val="ConsPlusNormal"/>
        <w:ind w:firstLine="709"/>
        <w:jc w:val="center"/>
        <w:rPr>
          <w:sz w:val="30"/>
          <w:szCs w:val="30"/>
        </w:rPr>
      </w:pPr>
      <w:r w:rsidRPr="009D4E32">
        <w:rPr>
          <w:sz w:val="30"/>
          <w:szCs w:val="30"/>
        </w:rPr>
        <w:t>результативности программы</w:t>
      </w:r>
    </w:p>
    <w:p w:rsidR="004910AF" w:rsidRPr="009D4E32" w:rsidRDefault="004910AF" w:rsidP="008A241F">
      <w:pPr>
        <w:pStyle w:val="ConsPlusNormal"/>
        <w:ind w:firstLine="709"/>
        <w:jc w:val="both"/>
        <w:rPr>
          <w:sz w:val="30"/>
          <w:szCs w:val="30"/>
        </w:rPr>
      </w:pPr>
    </w:p>
    <w:p w:rsidR="004910AF" w:rsidRPr="009D4E32" w:rsidRDefault="004910AF" w:rsidP="008A241F">
      <w:pPr>
        <w:pStyle w:val="ConsPlusNormal"/>
        <w:ind w:firstLine="709"/>
        <w:jc w:val="both"/>
        <w:rPr>
          <w:sz w:val="30"/>
          <w:szCs w:val="30"/>
        </w:rPr>
      </w:pPr>
      <w:r w:rsidRPr="009D4E32">
        <w:rPr>
          <w:sz w:val="30"/>
          <w:szCs w:val="30"/>
        </w:rPr>
        <w:t>В соответствии с приоритетными направлениями социально-экономического развития города Красноярска до 20</w:t>
      </w:r>
      <w:r w:rsidR="00352AC3" w:rsidRPr="009D4E32">
        <w:rPr>
          <w:sz w:val="30"/>
          <w:szCs w:val="30"/>
        </w:rPr>
        <w:t>30</w:t>
      </w:r>
      <w:r w:rsidRPr="009D4E32">
        <w:rPr>
          <w:sz w:val="30"/>
          <w:szCs w:val="30"/>
        </w:rPr>
        <w:t xml:space="preserve"> года, основными тенденциями развития государственной молодежной политики Росси</w:t>
      </w:r>
      <w:r w:rsidRPr="009D4E32">
        <w:rPr>
          <w:sz w:val="30"/>
          <w:szCs w:val="30"/>
        </w:rPr>
        <w:t>й</w:t>
      </w:r>
      <w:r w:rsidRPr="009D4E32">
        <w:rPr>
          <w:sz w:val="30"/>
          <w:szCs w:val="30"/>
        </w:rPr>
        <w:t>ской Федерации и Красноярского края определены цели и задачи наст</w:t>
      </w:r>
      <w:r w:rsidRPr="009D4E32">
        <w:rPr>
          <w:sz w:val="30"/>
          <w:szCs w:val="30"/>
        </w:rPr>
        <w:t>о</w:t>
      </w:r>
      <w:r w:rsidRPr="009D4E32">
        <w:rPr>
          <w:sz w:val="30"/>
          <w:szCs w:val="30"/>
        </w:rPr>
        <w:t>ящей Программы.</w:t>
      </w:r>
    </w:p>
    <w:p w:rsidR="004910AF" w:rsidRPr="009D4E32" w:rsidRDefault="004910AF" w:rsidP="008A241F">
      <w:pPr>
        <w:pStyle w:val="ConsPlusNormal"/>
        <w:ind w:firstLine="709"/>
        <w:jc w:val="both"/>
        <w:rPr>
          <w:sz w:val="30"/>
          <w:szCs w:val="30"/>
        </w:rPr>
      </w:pPr>
      <w:r w:rsidRPr="009D4E32">
        <w:rPr>
          <w:sz w:val="30"/>
          <w:szCs w:val="30"/>
        </w:rPr>
        <w:t>Степень полноты достижения цели и решения задач Программы определяется выпол</w:t>
      </w:r>
      <w:r w:rsidR="00352AC3" w:rsidRPr="009D4E32">
        <w:rPr>
          <w:sz w:val="30"/>
          <w:szCs w:val="30"/>
        </w:rPr>
        <w:t>нением числовых значений трех</w:t>
      </w:r>
      <w:r w:rsidRPr="009D4E32">
        <w:rPr>
          <w:sz w:val="30"/>
          <w:szCs w:val="30"/>
        </w:rPr>
        <w:t xml:space="preserve"> целевых индикат</w:t>
      </w:r>
      <w:r w:rsidRPr="009D4E32">
        <w:rPr>
          <w:sz w:val="30"/>
          <w:szCs w:val="30"/>
        </w:rPr>
        <w:t>о</w:t>
      </w:r>
      <w:r w:rsidRPr="009D4E32">
        <w:rPr>
          <w:sz w:val="30"/>
          <w:szCs w:val="30"/>
        </w:rPr>
        <w:t xml:space="preserve">ров и </w:t>
      </w:r>
      <w:r w:rsidR="007E3B8C" w:rsidRPr="009D4E32">
        <w:rPr>
          <w:sz w:val="30"/>
          <w:szCs w:val="30"/>
        </w:rPr>
        <w:t>тринадцати</w:t>
      </w:r>
      <w:r w:rsidRPr="009D4E32">
        <w:rPr>
          <w:sz w:val="30"/>
          <w:szCs w:val="30"/>
        </w:rPr>
        <w:t xml:space="preserve"> показателей </w:t>
      </w:r>
      <w:r w:rsidR="00380781" w:rsidRPr="009D4E32">
        <w:rPr>
          <w:sz w:val="30"/>
          <w:szCs w:val="30"/>
        </w:rPr>
        <w:t xml:space="preserve">результативности </w:t>
      </w:r>
      <w:r w:rsidRPr="009D4E32">
        <w:rPr>
          <w:sz w:val="30"/>
          <w:szCs w:val="30"/>
        </w:rPr>
        <w:t>Программы.</w:t>
      </w:r>
      <w:r w:rsidR="000F483B" w:rsidRPr="009D4E32">
        <w:rPr>
          <w:sz w:val="30"/>
          <w:szCs w:val="30"/>
        </w:rPr>
        <w:t xml:space="preserve"> </w:t>
      </w:r>
      <w:r w:rsidR="009254BC" w:rsidRPr="00CA7D73">
        <w:rPr>
          <w:sz w:val="30"/>
          <w:szCs w:val="30"/>
        </w:rPr>
        <w:t xml:space="preserve">Расчет </w:t>
      </w:r>
      <w:r w:rsidR="000F483B" w:rsidRPr="00CA7D73">
        <w:rPr>
          <w:sz w:val="30"/>
          <w:szCs w:val="30"/>
        </w:rPr>
        <w:t>ц</w:t>
      </w:r>
      <w:r w:rsidR="000F483B" w:rsidRPr="00CA7D73">
        <w:rPr>
          <w:sz w:val="30"/>
          <w:szCs w:val="30"/>
        </w:rPr>
        <w:t>е</w:t>
      </w:r>
      <w:r w:rsidR="000F483B" w:rsidRPr="00CA7D73">
        <w:rPr>
          <w:sz w:val="30"/>
          <w:szCs w:val="30"/>
        </w:rPr>
        <w:t>левых индикаторов и показателей результативности осуществл</w:t>
      </w:r>
      <w:r w:rsidR="009254BC" w:rsidRPr="00CA7D73">
        <w:rPr>
          <w:sz w:val="30"/>
          <w:szCs w:val="30"/>
        </w:rPr>
        <w:t>ен</w:t>
      </w:r>
      <w:r w:rsidR="000F483B" w:rsidRPr="00CA7D73">
        <w:rPr>
          <w:sz w:val="30"/>
          <w:szCs w:val="30"/>
        </w:rPr>
        <w:t xml:space="preserve"> на о</w:t>
      </w:r>
      <w:r w:rsidR="000F483B" w:rsidRPr="00CA7D73">
        <w:rPr>
          <w:sz w:val="30"/>
          <w:szCs w:val="30"/>
        </w:rPr>
        <w:t>с</w:t>
      </w:r>
      <w:r w:rsidR="000F483B" w:rsidRPr="00CA7D73">
        <w:rPr>
          <w:sz w:val="30"/>
          <w:szCs w:val="30"/>
        </w:rPr>
        <w:lastRenderedPageBreak/>
        <w:t>нова</w:t>
      </w:r>
      <w:r w:rsidR="00CA7D73" w:rsidRPr="00CA7D73">
        <w:rPr>
          <w:sz w:val="30"/>
          <w:szCs w:val="30"/>
        </w:rPr>
        <w:t>нии методики, утвержденной</w:t>
      </w:r>
      <w:r w:rsidR="000F483B" w:rsidRPr="00CA7D73">
        <w:rPr>
          <w:sz w:val="30"/>
          <w:szCs w:val="30"/>
        </w:rPr>
        <w:t xml:space="preserve"> приказом управления молодежной политики администрации города Красноярска</w:t>
      </w:r>
      <w:r w:rsidR="006F6F73" w:rsidRPr="00CA7D73">
        <w:rPr>
          <w:sz w:val="30"/>
          <w:szCs w:val="30"/>
        </w:rPr>
        <w:t xml:space="preserve"> №</w:t>
      </w:r>
      <w:r w:rsidR="009D4E32" w:rsidRPr="00CA7D73">
        <w:rPr>
          <w:sz w:val="30"/>
          <w:szCs w:val="30"/>
        </w:rPr>
        <w:t xml:space="preserve"> 73 от 02.10.2019</w:t>
      </w:r>
      <w:r w:rsidR="000F483B" w:rsidRPr="00CA7D73">
        <w:rPr>
          <w:sz w:val="30"/>
          <w:szCs w:val="30"/>
        </w:rPr>
        <w:t>.</w:t>
      </w:r>
    </w:p>
    <w:p w:rsidR="004910AF" w:rsidRPr="009D4E32" w:rsidRDefault="004910AF" w:rsidP="008A241F">
      <w:pPr>
        <w:pStyle w:val="ConsPlusNormal"/>
        <w:ind w:firstLine="709"/>
        <w:jc w:val="both"/>
        <w:rPr>
          <w:sz w:val="30"/>
          <w:szCs w:val="30"/>
        </w:rPr>
      </w:pPr>
      <w:r w:rsidRPr="009D4E32">
        <w:rPr>
          <w:sz w:val="30"/>
          <w:szCs w:val="30"/>
        </w:rPr>
        <w:t xml:space="preserve">Целевые индикаторы и показатели </w:t>
      </w:r>
      <w:r w:rsidR="00380781" w:rsidRPr="009D4E32">
        <w:rPr>
          <w:sz w:val="30"/>
          <w:szCs w:val="30"/>
        </w:rPr>
        <w:t xml:space="preserve">результативности </w:t>
      </w:r>
      <w:r w:rsidRPr="009D4E32">
        <w:rPr>
          <w:sz w:val="30"/>
          <w:szCs w:val="30"/>
        </w:rPr>
        <w:t>Программы представлены в приложении 3 к Программе.</w:t>
      </w:r>
    </w:p>
    <w:p w:rsidR="004910AF" w:rsidRPr="009D4E32" w:rsidRDefault="004910AF" w:rsidP="008A241F">
      <w:pPr>
        <w:pStyle w:val="ConsPlusNormal"/>
        <w:ind w:firstLine="709"/>
        <w:jc w:val="both"/>
        <w:rPr>
          <w:sz w:val="30"/>
          <w:szCs w:val="30"/>
        </w:rPr>
      </w:pPr>
      <w:r w:rsidRPr="009D4E32">
        <w:rPr>
          <w:sz w:val="30"/>
          <w:szCs w:val="30"/>
        </w:rPr>
        <w:t>Прогноз сводных показателей муниципальных заданий на оказ</w:t>
      </w:r>
      <w:r w:rsidRPr="009D4E32">
        <w:rPr>
          <w:sz w:val="30"/>
          <w:szCs w:val="30"/>
        </w:rPr>
        <w:t>а</w:t>
      </w:r>
      <w:r w:rsidRPr="009D4E32">
        <w:rPr>
          <w:sz w:val="30"/>
          <w:szCs w:val="30"/>
        </w:rPr>
        <w:t>ние муниципальных услуг (выполнение работ) муниципальными учр</w:t>
      </w:r>
      <w:r w:rsidRPr="009D4E32">
        <w:rPr>
          <w:sz w:val="30"/>
          <w:szCs w:val="30"/>
        </w:rPr>
        <w:t>е</w:t>
      </w:r>
      <w:r w:rsidRPr="009D4E32">
        <w:rPr>
          <w:sz w:val="30"/>
          <w:szCs w:val="30"/>
        </w:rPr>
        <w:t>ждениями по Программе представлен в приложении 4 к Программе.</w:t>
      </w:r>
    </w:p>
    <w:p w:rsidR="004910AF" w:rsidRPr="009D4E32" w:rsidRDefault="004910AF" w:rsidP="008A241F">
      <w:pPr>
        <w:pStyle w:val="ConsPlusNormal"/>
        <w:ind w:firstLine="709"/>
        <w:jc w:val="both"/>
        <w:rPr>
          <w:sz w:val="30"/>
          <w:szCs w:val="30"/>
        </w:rPr>
      </w:pPr>
    </w:p>
    <w:p w:rsidR="004910AF" w:rsidRPr="009D4E32" w:rsidRDefault="004910AF" w:rsidP="00633AD2">
      <w:pPr>
        <w:pStyle w:val="ConsPlusNormal"/>
        <w:ind w:firstLine="709"/>
        <w:jc w:val="center"/>
        <w:outlineLvl w:val="1"/>
        <w:rPr>
          <w:sz w:val="30"/>
          <w:szCs w:val="30"/>
        </w:rPr>
      </w:pPr>
      <w:r w:rsidRPr="009D4E32">
        <w:rPr>
          <w:sz w:val="30"/>
          <w:szCs w:val="30"/>
        </w:rPr>
        <w:t xml:space="preserve">V. </w:t>
      </w:r>
      <w:r w:rsidR="00633AD2" w:rsidRPr="009D4E32">
        <w:rPr>
          <w:sz w:val="30"/>
          <w:szCs w:val="30"/>
        </w:rPr>
        <w:t>Ресурсное обеспечение программы за счет средств бюджета г</w:t>
      </w:r>
      <w:r w:rsidR="00633AD2" w:rsidRPr="009D4E32">
        <w:rPr>
          <w:sz w:val="30"/>
          <w:szCs w:val="30"/>
        </w:rPr>
        <w:t>о</w:t>
      </w:r>
      <w:r w:rsidR="00633AD2" w:rsidRPr="009D4E32">
        <w:rPr>
          <w:sz w:val="30"/>
          <w:szCs w:val="30"/>
        </w:rPr>
        <w:t>рода, вышестоящих бюджетов и внебюджетных источников</w:t>
      </w:r>
    </w:p>
    <w:p w:rsidR="004910AF" w:rsidRPr="009D4E32" w:rsidRDefault="004910AF" w:rsidP="008A241F">
      <w:pPr>
        <w:pStyle w:val="ConsPlusNormal"/>
        <w:ind w:firstLine="709"/>
        <w:jc w:val="both"/>
        <w:rPr>
          <w:sz w:val="30"/>
          <w:szCs w:val="30"/>
        </w:rPr>
      </w:pPr>
    </w:p>
    <w:p w:rsidR="004910AF" w:rsidRPr="009D4E32" w:rsidRDefault="004910AF" w:rsidP="008A241F">
      <w:pPr>
        <w:pStyle w:val="ConsPlusNormal"/>
        <w:ind w:firstLine="709"/>
        <w:jc w:val="both"/>
        <w:rPr>
          <w:sz w:val="30"/>
          <w:szCs w:val="30"/>
        </w:rPr>
      </w:pPr>
      <w:r w:rsidRPr="009D4E32">
        <w:rPr>
          <w:sz w:val="30"/>
          <w:szCs w:val="30"/>
        </w:rPr>
        <w:t>Мероприятия настоящей Программы реализуются за счет средств бюджета города, а также средств краевого бюджета на поддержку де</w:t>
      </w:r>
      <w:r w:rsidRPr="009D4E32">
        <w:rPr>
          <w:sz w:val="30"/>
          <w:szCs w:val="30"/>
        </w:rPr>
        <w:t>я</w:t>
      </w:r>
      <w:r w:rsidRPr="009D4E32">
        <w:rPr>
          <w:sz w:val="30"/>
          <w:szCs w:val="30"/>
        </w:rPr>
        <w:t>тельности муниципальных молодежных центров в соответствии с Зак</w:t>
      </w:r>
      <w:r w:rsidRPr="009D4E32">
        <w:rPr>
          <w:sz w:val="30"/>
          <w:szCs w:val="30"/>
        </w:rPr>
        <w:t>о</w:t>
      </w:r>
      <w:r w:rsidRPr="009D4E32">
        <w:rPr>
          <w:sz w:val="30"/>
          <w:szCs w:val="30"/>
        </w:rPr>
        <w:t>ном Красноярского края от 08.12.2006 № 20-5445 «О государственной молодежной политике Красноярского края».</w:t>
      </w:r>
    </w:p>
    <w:p w:rsidR="004910AF" w:rsidRPr="009D4E32" w:rsidRDefault="004910AF" w:rsidP="008A241F">
      <w:pPr>
        <w:pStyle w:val="ConsPlusNormal"/>
        <w:ind w:firstLine="709"/>
        <w:jc w:val="both"/>
        <w:rPr>
          <w:sz w:val="30"/>
          <w:szCs w:val="30"/>
        </w:rPr>
      </w:pPr>
      <w:r w:rsidRPr="009D4E32">
        <w:rPr>
          <w:sz w:val="30"/>
          <w:szCs w:val="30"/>
        </w:rPr>
        <w:t>Общий объем финансирования настоящей Программ</w:t>
      </w:r>
      <w:r w:rsidR="003B0CC2" w:rsidRPr="009D4E32">
        <w:rPr>
          <w:sz w:val="30"/>
          <w:szCs w:val="30"/>
        </w:rPr>
        <w:t xml:space="preserve">ы составляет </w:t>
      </w:r>
      <w:r w:rsidRPr="009D4E32">
        <w:rPr>
          <w:sz w:val="30"/>
          <w:szCs w:val="30"/>
        </w:rPr>
        <w:t xml:space="preserve"> тыс. руб., в том числе по годам:</w:t>
      </w:r>
    </w:p>
    <w:p w:rsidR="004910AF" w:rsidRPr="009D4E32" w:rsidRDefault="004910AF" w:rsidP="008A241F">
      <w:pPr>
        <w:pStyle w:val="ConsPlusNormal"/>
        <w:ind w:firstLine="709"/>
        <w:jc w:val="both"/>
        <w:rPr>
          <w:sz w:val="30"/>
          <w:szCs w:val="30"/>
        </w:rPr>
      </w:pPr>
      <w:r w:rsidRPr="009D4E32">
        <w:rPr>
          <w:sz w:val="30"/>
          <w:szCs w:val="30"/>
        </w:rPr>
        <w:t xml:space="preserve">на </w:t>
      </w:r>
      <w:r w:rsidR="008425DE" w:rsidRPr="009D4E32">
        <w:rPr>
          <w:sz w:val="30"/>
          <w:szCs w:val="30"/>
        </w:rPr>
        <w:t>2020</w:t>
      </w:r>
      <w:r w:rsidRPr="009D4E32">
        <w:rPr>
          <w:sz w:val="30"/>
          <w:szCs w:val="30"/>
        </w:rPr>
        <w:t xml:space="preserve"> год, всего </w:t>
      </w:r>
      <w:r w:rsidR="003B0CC2" w:rsidRPr="009D4E32">
        <w:rPr>
          <w:sz w:val="30"/>
          <w:szCs w:val="30"/>
        </w:rPr>
        <w:t>–</w:t>
      </w:r>
      <w:r w:rsidRPr="009D4E32">
        <w:rPr>
          <w:sz w:val="30"/>
          <w:szCs w:val="30"/>
        </w:rPr>
        <w:t xml:space="preserve"> </w:t>
      </w:r>
      <w:r w:rsidR="003B0CC2" w:rsidRPr="009D4E32">
        <w:rPr>
          <w:sz w:val="30"/>
          <w:szCs w:val="30"/>
        </w:rPr>
        <w:t xml:space="preserve"> </w:t>
      </w:r>
      <w:r w:rsidR="00BF532C" w:rsidRPr="009D4E32">
        <w:rPr>
          <w:sz w:val="30"/>
          <w:szCs w:val="30"/>
        </w:rPr>
        <w:t>320 077,00</w:t>
      </w:r>
      <w:r w:rsidR="00B467D5" w:rsidRPr="009D4E32">
        <w:rPr>
          <w:sz w:val="30"/>
          <w:szCs w:val="30"/>
        </w:rPr>
        <w:t xml:space="preserve"> </w:t>
      </w:r>
      <w:r w:rsidRPr="009D4E32">
        <w:rPr>
          <w:sz w:val="30"/>
          <w:szCs w:val="30"/>
        </w:rPr>
        <w:t>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средства бюджета города </w:t>
      </w:r>
      <w:r w:rsidR="003B0CC2" w:rsidRPr="009D4E32">
        <w:rPr>
          <w:sz w:val="30"/>
          <w:szCs w:val="30"/>
        </w:rPr>
        <w:t>–</w:t>
      </w:r>
      <w:r w:rsidRPr="009D4E32">
        <w:rPr>
          <w:sz w:val="30"/>
          <w:szCs w:val="30"/>
        </w:rPr>
        <w:t xml:space="preserve"> </w:t>
      </w:r>
      <w:r w:rsidR="00223D18" w:rsidRPr="009D4E32">
        <w:rPr>
          <w:sz w:val="30"/>
          <w:szCs w:val="30"/>
        </w:rPr>
        <w:t xml:space="preserve"> </w:t>
      </w:r>
      <w:r w:rsidR="00BF532C" w:rsidRPr="009D4E32">
        <w:rPr>
          <w:sz w:val="30"/>
          <w:szCs w:val="30"/>
        </w:rPr>
        <w:t>292 004,90</w:t>
      </w:r>
      <w:r w:rsidR="00B467D5" w:rsidRPr="009D4E32">
        <w:rPr>
          <w:sz w:val="30"/>
          <w:szCs w:val="30"/>
        </w:rPr>
        <w:t xml:space="preserve">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 xml:space="preserve">средства краевого бюджета </w:t>
      </w:r>
      <w:r w:rsidR="003B0CC2" w:rsidRPr="009D4E32">
        <w:rPr>
          <w:sz w:val="30"/>
          <w:szCs w:val="30"/>
        </w:rPr>
        <w:t>–</w:t>
      </w:r>
      <w:r w:rsidRPr="009D4E32">
        <w:rPr>
          <w:sz w:val="30"/>
          <w:szCs w:val="30"/>
        </w:rPr>
        <w:t xml:space="preserve"> </w:t>
      </w:r>
      <w:r w:rsidR="00B467D5" w:rsidRPr="009D4E32">
        <w:rPr>
          <w:sz w:val="30"/>
          <w:szCs w:val="30"/>
        </w:rPr>
        <w:t>28 072,10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на </w:t>
      </w:r>
      <w:r w:rsidR="008425DE" w:rsidRPr="009D4E32">
        <w:rPr>
          <w:sz w:val="30"/>
          <w:szCs w:val="30"/>
        </w:rPr>
        <w:t>2021</w:t>
      </w:r>
      <w:r w:rsidRPr="009D4E32">
        <w:rPr>
          <w:sz w:val="30"/>
          <w:szCs w:val="30"/>
        </w:rPr>
        <w:t xml:space="preserve"> год, всего </w:t>
      </w:r>
      <w:r w:rsidR="00BC1FC2" w:rsidRPr="009D4E32">
        <w:rPr>
          <w:sz w:val="30"/>
          <w:szCs w:val="30"/>
        </w:rPr>
        <w:t>–</w:t>
      </w:r>
      <w:r w:rsidRPr="009D4E32">
        <w:rPr>
          <w:sz w:val="30"/>
          <w:szCs w:val="30"/>
        </w:rPr>
        <w:t xml:space="preserve"> </w:t>
      </w:r>
      <w:r w:rsidR="00BF532C" w:rsidRPr="009D4E32">
        <w:rPr>
          <w:sz w:val="30"/>
          <w:szCs w:val="30"/>
        </w:rPr>
        <w:t>319 377,00</w:t>
      </w:r>
      <w:r w:rsidR="00BC1FC2" w:rsidRPr="009D4E32">
        <w:rPr>
          <w:sz w:val="30"/>
          <w:szCs w:val="30"/>
        </w:rPr>
        <w:t xml:space="preserve"> </w:t>
      </w:r>
      <w:r w:rsidRPr="009D4E32">
        <w:rPr>
          <w:sz w:val="30"/>
          <w:szCs w:val="30"/>
        </w:rPr>
        <w:t>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средства бюджета города </w:t>
      </w:r>
      <w:r w:rsidR="00BC1FC2" w:rsidRPr="009D4E32">
        <w:rPr>
          <w:sz w:val="30"/>
          <w:szCs w:val="30"/>
        </w:rPr>
        <w:t>–</w:t>
      </w:r>
      <w:r w:rsidRPr="009D4E32">
        <w:rPr>
          <w:sz w:val="30"/>
          <w:szCs w:val="30"/>
        </w:rPr>
        <w:t xml:space="preserve"> </w:t>
      </w:r>
      <w:r w:rsidR="00BF532C" w:rsidRPr="009D4E32">
        <w:rPr>
          <w:sz w:val="30"/>
          <w:szCs w:val="30"/>
        </w:rPr>
        <w:t>291 304,90</w:t>
      </w:r>
      <w:r w:rsidR="007D6113" w:rsidRPr="009D4E32">
        <w:rPr>
          <w:sz w:val="30"/>
          <w:szCs w:val="30"/>
        </w:rPr>
        <w:t xml:space="preserve">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 xml:space="preserve">средства краевого бюджета </w:t>
      </w:r>
      <w:r w:rsidR="00BC1FC2" w:rsidRPr="009D4E32">
        <w:rPr>
          <w:sz w:val="30"/>
          <w:szCs w:val="30"/>
        </w:rPr>
        <w:t>–</w:t>
      </w:r>
      <w:r w:rsidRPr="009D4E32">
        <w:rPr>
          <w:sz w:val="30"/>
          <w:szCs w:val="30"/>
        </w:rPr>
        <w:t xml:space="preserve"> </w:t>
      </w:r>
      <w:r w:rsidR="00B467D5" w:rsidRPr="009D4E32">
        <w:rPr>
          <w:sz w:val="30"/>
          <w:szCs w:val="30"/>
        </w:rPr>
        <w:t>28 072,10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на </w:t>
      </w:r>
      <w:r w:rsidR="008425DE" w:rsidRPr="009D4E32">
        <w:rPr>
          <w:sz w:val="30"/>
          <w:szCs w:val="30"/>
        </w:rPr>
        <w:t>2022</w:t>
      </w:r>
      <w:r w:rsidRPr="009D4E32">
        <w:rPr>
          <w:sz w:val="30"/>
          <w:szCs w:val="30"/>
        </w:rPr>
        <w:t xml:space="preserve"> год, всего </w:t>
      </w:r>
      <w:r w:rsidR="00A77742" w:rsidRPr="009D4E32">
        <w:rPr>
          <w:sz w:val="30"/>
          <w:szCs w:val="30"/>
        </w:rPr>
        <w:t>–</w:t>
      </w:r>
      <w:r w:rsidR="007D6113" w:rsidRPr="009D4E32">
        <w:rPr>
          <w:sz w:val="30"/>
          <w:szCs w:val="30"/>
        </w:rPr>
        <w:t xml:space="preserve"> </w:t>
      </w:r>
      <w:r w:rsidR="00BF532C" w:rsidRPr="009D4E32">
        <w:rPr>
          <w:sz w:val="30"/>
          <w:szCs w:val="30"/>
        </w:rPr>
        <w:t>291 304,90</w:t>
      </w:r>
      <w:r w:rsidR="00B467D5" w:rsidRPr="009D4E32">
        <w:rPr>
          <w:sz w:val="30"/>
          <w:szCs w:val="30"/>
        </w:rPr>
        <w:t xml:space="preserve"> </w:t>
      </w:r>
      <w:r w:rsidRPr="009D4E32">
        <w:rPr>
          <w:sz w:val="30"/>
          <w:szCs w:val="30"/>
        </w:rPr>
        <w:t>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средства бюджета города </w:t>
      </w:r>
      <w:r w:rsidR="003B0DB3" w:rsidRPr="009D4E32">
        <w:rPr>
          <w:sz w:val="30"/>
          <w:szCs w:val="30"/>
        </w:rPr>
        <w:t>–</w:t>
      </w:r>
      <w:r w:rsidRPr="009D4E32">
        <w:rPr>
          <w:sz w:val="30"/>
          <w:szCs w:val="30"/>
        </w:rPr>
        <w:t xml:space="preserve"> </w:t>
      </w:r>
      <w:r w:rsidR="00BF532C" w:rsidRPr="009D4E32">
        <w:rPr>
          <w:sz w:val="30"/>
          <w:szCs w:val="30"/>
        </w:rPr>
        <w:t>291 304,90</w:t>
      </w:r>
      <w:r w:rsidR="00B467D5" w:rsidRPr="009D4E32">
        <w:rPr>
          <w:sz w:val="30"/>
          <w:szCs w:val="30"/>
        </w:rPr>
        <w:t xml:space="preserve">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 xml:space="preserve">средства краевого бюджета </w:t>
      </w:r>
      <w:r w:rsidR="003B0DB3" w:rsidRPr="009D4E32">
        <w:rPr>
          <w:sz w:val="30"/>
          <w:szCs w:val="30"/>
        </w:rPr>
        <w:t>–</w:t>
      </w:r>
      <w:r w:rsidRPr="009D4E32">
        <w:rPr>
          <w:sz w:val="30"/>
          <w:szCs w:val="30"/>
        </w:rPr>
        <w:t xml:space="preserve"> </w:t>
      </w:r>
      <w:r w:rsidR="003B0DB3" w:rsidRPr="009D4E32">
        <w:rPr>
          <w:sz w:val="30"/>
          <w:szCs w:val="30"/>
        </w:rPr>
        <w:t xml:space="preserve">0,00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Распределение по главным распорядителям бюджетных средств:</w:t>
      </w:r>
    </w:p>
    <w:p w:rsidR="004910AF" w:rsidRPr="009D4E32" w:rsidRDefault="004910AF" w:rsidP="008A241F">
      <w:pPr>
        <w:pStyle w:val="ConsPlusNormal"/>
        <w:ind w:firstLine="709"/>
        <w:jc w:val="both"/>
        <w:rPr>
          <w:sz w:val="30"/>
          <w:szCs w:val="30"/>
        </w:rPr>
      </w:pPr>
      <w:r w:rsidRPr="009D4E32">
        <w:rPr>
          <w:sz w:val="30"/>
          <w:szCs w:val="30"/>
        </w:rPr>
        <w:t xml:space="preserve">управление молодежной политики, всего </w:t>
      </w:r>
      <w:r w:rsidR="00A77742" w:rsidRPr="009D4E32">
        <w:rPr>
          <w:sz w:val="30"/>
          <w:szCs w:val="30"/>
        </w:rPr>
        <w:t>–</w:t>
      </w:r>
      <w:r w:rsidRPr="009D4E32">
        <w:rPr>
          <w:sz w:val="30"/>
          <w:szCs w:val="30"/>
        </w:rPr>
        <w:t xml:space="preserve"> </w:t>
      </w:r>
      <w:r w:rsidR="00BF532C" w:rsidRPr="009D4E32">
        <w:rPr>
          <w:sz w:val="30"/>
          <w:szCs w:val="30"/>
        </w:rPr>
        <w:t xml:space="preserve">926 615,90 </w:t>
      </w:r>
      <w:r w:rsidRPr="009D4E32">
        <w:rPr>
          <w:sz w:val="30"/>
          <w:szCs w:val="30"/>
        </w:rPr>
        <w:t>тыс. рублей,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0F018E" w:rsidRPr="009D4E32">
        <w:rPr>
          <w:sz w:val="30"/>
          <w:szCs w:val="30"/>
        </w:rPr>
        <w:t>–</w:t>
      </w:r>
      <w:r w:rsidRPr="009D4E32">
        <w:rPr>
          <w:sz w:val="30"/>
          <w:szCs w:val="30"/>
        </w:rPr>
        <w:t xml:space="preserve"> </w:t>
      </w:r>
      <w:r w:rsidR="00B467D5" w:rsidRPr="009D4E32">
        <w:rPr>
          <w:sz w:val="30"/>
          <w:szCs w:val="30"/>
        </w:rPr>
        <w:t>318 496,00</w:t>
      </w:r>
      <w:r w:rsidR="000F018E" w:rsidRPr="009D4E32">
        <w:rPr>
          <w:sz w:val="30"/>
          <w:szCs w:val="30"/>
        </w:rPr>
        <w:t xml:space="preserve">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2D1446" w:rsidRPr="009D4E32">
        <w:rPr>
          <w:sz w:val="30"/>
          <w:szCs w:val="30"/>
        </w:rPr>
        <w:t>–</w:t>
      </w:r>
      <w:r w:rsidRPr="009D4E32">
        <w:rPr>
          <w:sz w:val="30"/>
          <w:szCs w:val="30"/>
        </w:rPr>
        <w:t xml:space="preserve"> </w:t>
      </w:r>
      <w:r w:rsidR="00B467D5" w:rsidRPr="009D4E32">
        <w:rPr>
          <w:sz w:val="30"/>
          <w:szCs w:val="30"/>
        </w:rPr>
        <w:t>318 096,00</w:t>
      </w:r>
      <w:r w:rsidR="002D1446" w:rsidRPr="009D4E32">
        <w:rPr>
          <w:sz w:val="30"/>
          <w:szCs w:val="30"/>
        </w:rPr>
        <w:t xml:space="preserve">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2D1446" w:rsidRPr="009D4E32">
        <w:rPr>
          <w:sz w:val="30"/>
          <w:szCs w:val="30"/>
        </w:rPr>
        <w:t>–</w:t>
      </w:r>
      <w:r w:rsidRPr="009D4E32">
        <w:rPr>
          <w:sz w:val="30"/>
          <w:szCs w:val="30"/>
        </w:rPr>
        <w:t xml:space="preserve"> </w:t>
      </w:r>
      <w:r w:rsidR="00B467D5" w:rsidRPr="009D4E32">
        <w:rPr>
          <w:sz w:val="30"/>
          <w:szCs w:val="30"/>
        </w:rPr>
        <w:t>290 023,90</w:t>
      </w:r>
      <w:r w:rsidR="00BF532C" w:rsidRPr="009D4E32">
        <w:rPr>
          <w:sz w:val="30"/>
          <w:szCs w:val="30"/>
        </w:rPr>
        <w:t xml:space="preserve"> </w:t>
      </w:r>
      <w:r w:rsidRPr="009D4E32">
        <w:rPr>
          <w:sz w:val="30"/>
          <w:szCs w:val="30"/>
        </w:rPr>
        <w:t>тыс. руб.;</w:t>
      </w:r>
    </w:p>
    <w:p w:rsidR="004910AF" w:rsidRPr="009D4E32" w:rsidRDefault="004910AF" w:rsidP="008A241F">
      <w:pPr>
        <w:pStyle w:val="ConsPlusNormal"/>
        <w:ind w:firstLine="709"/>
        <w:jc w:val="both"/>
        <w:rPr>
          <w:sz w:val="30"/>
          <w:szCs w:val="30"/>
        </w:rPr>
      </w:pPr>
      <w:r w:rsidRPr="009D4E32">
        <w:rPr>
          <w:sz w:val="30"/>
          <w:szCs w:val="30"/>
        </w:rPr>
        <w:t xml:space="preserve">администрация Железнодорожного района в городе Красноярске, всего </w:t>
      </w:r>
      <w:r w:rsidR="001310A6" w:rsidRPr="009D4E32">
        <w:rPr>
          <w:sz w:val="30"/>
          <w:szCs w:val="30"/>
        </w:rPr>
        <w:t>–</w:t>
      </w:r>
      <w:r w:rsidRPr="009D4E32">
        <w:rPr>
          <w:sz w:val="30"/>
          <w:szCs w:val="30"/>
        </w:rPr>
        <w:t xml:space="preserve"> </w:t>
      </w:r>
      <w:r w:rsidR="00BF532C" w:rsidRPr="009D4E32">
        <w:rPr>
          <w:sz w:val="30"/>
          <w:szCs w:val="30"/>
        </w:rPr>
        <w:t>867</w:t>
      </w:r>
      <w:r w:rsidR="00B467D5" w:rsidRPr="009D4E32">
        <w:rPr>
          <w:sz w:val="30"/>
          <w:szCs w:val="30"/>
        </w:rPr>
        <w:t>,00</w:t>
      </w:r>
      <w:r w:rsidRPr="009D4E32">
        <w:rPr>
          <w:sz w:val="30"/>
          <w:szCs w:val="30"/>
        </w:rPr>
        <w:t xml:space="preserve"> 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A77742" w:rsidRPr="009D4E32">
        <w:rPr>
          <w:sz w:val="30"/>
          <w:szCs w:val="30"/>
        </w:rPr>
        <w:t>–</w:t>
      </w:r>
      <w:r w:rsidRPr="009D4E32">
        <w:rPr>
          <w:sz w:val="30"/>
          <w:szCs w:val="30"/>
        </w:rPr>
        <w:t xml:space="preserve"> </w:t>
      </w:r>
      <w:r w:rsidR="00BF532C" w:rsidRPr="009D4E32">
        <w:rPr>
          <w:sz w:val="30"/>
          <w:szCs w:val="30"/>
        </w:rPr>
        <w:t>289</w:t>
      </w:r>
      <w:r w:rsidR="00B467D5" w:rsidRPr="009D4E32">
        <w:rPr>
          <w:sz w:val="30"/>
          <w:szCs w:val="30"/>
        </w:rPr>
        <w:t>,00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Pr="009D4E32">
        <w:rPr>
          <w:sz w:val="30"/>
          <w:szCs w:val="30"/>
        </w:rPr>
        <w:t xml:space="preserve"> </w:t>
      </w:r>
      <w:r w:rsidR="00BF532C" w:rsidRPr="009D4E32">
        <w:rPr>
          <w:sz w:val="30"/>
          <w:szCs w:val="30"/>
        </w:rPr>
        <w:t>289</w:t>
      </w:r>
      <w:r w:rsidR="00B467D5" w:rsidRPr="009D4E32">
        <w:rPr>
          <w:sz w:val="30"/>
          <w:szCs w:val="30"/>
        </w:rPr>
        <w:t>,00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Pr="009D4E32">
        <w:rPr>
          <w:sz w:val="30"/>
          <w:szCs w:val="30"/>
        </w:rPr>
        <w:t xml:space="preserve"> </w:t>
      </w:r>
      <w:r w:rsidR="00BF532C" w:rsidRPr="009D4E32">
        <w:rPr>
          <w:sz w:val="30"/>
          <w:szCs w:val="30"/>
        </w:rPr>
        <w:t>289</w:t>
      </w:r>
      <w:r w:rsidR="00B467D5" w:rsidRPr="009D4E32">
        <w:rPr>
          <w:sz w:val="30"/>
          <w:szCs w:val="30"/>
        </w:rPr>
        <w:t>,00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администрация Кировского района в городе Красноярске, всего </w:t>
      </w:r>
      <w:r w:rsidR="00B467D5" w:rsidRPr="009D4E32">
        <w:rPr>
          <w:sz w:val="30"/>
          <w:szCs w:val="30"/>
        </w:rPr>
        <w:t>–</w:t>
      </w:r>
      <w:r w:rsidRPr="009D4E32">
        <w:rPr>
          <w:sz w:val="30"/>
          <w:szCs w:val="30"/>
        </w:rPr>
        <w:t xml:space="preserve"> </w:t>
      </w:r>
      <w:r w:rsidR="00BF532C" w:rsidRPr="009D4E32">
        <w:rPr>
          <w:sz w:val="30"/>
          <w:szCs w:val="30"/>
        </w:rPr>
        <w:t>60</w:t>
      </w:r>
      <w:r w:rsidR="00B467D5" w:rsidRPr="009D4E32">
        <w:rPr>
          <w:sz w:val="30"/>
          <w:szCs w:val="30"/>
        </w:rPr>
        <w:t>0,00</w:t>
      </w:r>
      <w:r w:rsidRPr="009D4E32">
        <w:rPr>
          <w:sz w:val="30"/>
          <w:szCs w:val="30"/>
        </w:rPr>
        <w:t xml:space="preserve"> 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A77742" w:rsidRPr="009D4E32">
        <w:rPr>
          <w:sz w:val="30"/>
          <w:szCs w:val="30"/>
        </w:rPr>
        <w:t>–</w:t>
      </w:r>
      <w:r w:rsidRPr="009D4E32">
        <w:rPr>
          <w:sz w:val="30"/>
          <w:szCs w:val="30"/>
        </w:rPr>
        <w:t xml:space="preserve"> </w:t>
      </w:r>
      <w:r w:rsidR="00BF532C" w:rsidRPr="009D4E32">
        <w:rPr>
          <w:sz w:val="30"/>
          <w:szCs w:val="30"/>
        </w:rPr>
        <w:t>400</w:t>
      </w:r>
      <w:r w:rsidR="00B467D5" w:rsidRPr="009D4E32">
        <w:rPr>
          <w:sz w:val="30"/>
          <w:szCs w:val="30"/>
        </w:rPr>
        <w:t>,00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lastRenderedPageBreak/>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00BF532C" w:rsidRPr="009D4E32">
        <w:rPr>
          <w:sz w:val="30"/>
          <w:szCs w:val="30"/>
        </w:rPr>
        <w:t xml:space="preserve"> 10</w:t>
      </w:r>
      <w:r w:rsidR="00B467D5" w:rsidRPr="009D4E32">
        <w:rPr>
          <w:sz w:val="30"/>
          <w:szCs w:val="30"/>
        </w:rPr>
        <w:t>0,00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Pr="009D4E32">
        <w:rPr>
          <w:sz w:val="30"/>
          <w:szCs w:val="30"/>
        </w:rPr>
        <w:t xml:space="preserve"> </w:t>
      </w:r>
      <w:r w:rsidR="00BF532C" w:rsidRPr="009D4E32">
        <w:rPr>
          <w:sz w:val="30"/>
          <w:szCs w:val="30"/>
        </w:rPr>
        <w:t>10</w:t>
      </w:r>
      <w:r w:rsidR="00B467D5" w:rsidRPr="009D4E32">
        <w:rPr>
          <w:sz w:val="30"/>
          <w:szCs w:val="30"/>
        </w:rPr>
        <w:t>0,00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администрация Ленинского района в городе Красноярске, всего </w:t>
      </w:r>
      <w:r w:rsidR="00B467D5" w:rsidRPr="009D4E32">
        <w:rPr>
          <w:sz w:val="30"/>
          <w:szCs w:val="30"/>
        </w:rPr>
        <w:t>–</w:t>
      </w:r>
      <w:r w:rsidRPr="009D4E32">
        <w:rPr>
          <w:sz w:val="30"/>
          <w:szCs w:val="30"/>
        </w:rPr>
        <w:t xml:space="preserve"> </w:t>
      </w:r>
      <w:r w:rsidR="00B467D5" w:rsidRPr="009D4E32">
        <w:rPr>
          <w:sz w:val="30"/>
          <w:szCs w:val="30"/>
        </w:rPr>
        <w:t>45,00</w:t>
      </w:r>
      <w:r w:rsidRPr="009D4E32">
        <w:rPr>
          <w:sz w:val="30"/>
          <w:szCs w:val="30"/>
        </w:rPr>
        <w:t xml:space="preserve"> 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A77742" w:rsidRPr="009D4E32">
        <w:rPr>
          <w:sz w:val="30"/>
          <w:szCs w:val="30"/>
        </w:rPr>
        <w:t>–</w:t>
      </w:r>
      <w:r w:rsidRPr="009D4E32">
        <w:rPr>
          <w:sz w:val="30"/>
          <w:szCs w:val="30"/>
        </w:rPr>
        <w:t xml:space="preserve"> 15,00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Pr="009D4E32">
        <w:rPr>
          <w:sz w:val="30"/>
          <w:szCs w:val="30"/>
        </w:rPr>
        <w:t xml:space="preserve"> 15,00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Pr="009D4E32">
        <w:rPr>
          <w:sz w:val="30"/>
          <w:szCs w:val="30"/>
        </w:rPr>
        <w:t xml:space="preserve"> 15,00 тыс. руб.;</w:t>
      </w:r>
    </w:p>
    <w:p w:rsidR="004910AF" w:rsidRPr="009D4E32" w:rsidRDefault="004910AF" w:rsidP="008A241F">
      <w:pPr>
        <w:pStyle w:val="ConsPlusNormal"/>
        <w:ind w:firstLine="709"/>
        <w:jc w:val="both"/>
        <w:rPr>
          <w:sz w:val="30"/>
          <w:szCs w:val="30"/>
        </w:rPr>
      </w:pPr>
      <w:r w:rsidRPr="009D4E32">
        <w:rPr>
          <w:sz w:val="30"/>
          <w:szCs w:val="30"/>
        </w:rPr>
        <w:t xml:space="preserve">администрация Октябрьского района в городе Красноярске, всего </w:t>
      </w:r>
      <w:r w:rsidR="000A23B7" w:rsidRPr="009D4E32">
        <w:rPr>
          <w:sz w:val="30"/>
          <w:szCs w:val="30"/>
        </w:rPr>
        <w:t xml:space="preserve">– </w:t>
      </w:r>
      <w:r w:rsidR="00B467D5" w:rsidRPr="009D4E32">
        <w:rPr>
          <w:sz w:val="30"/>
          <w:szCs w:val="30"/>
        </w:rPr>
        <w:t>654,00</w:t>
      </w:r>
      <w:r w:rsidRPr="009D4E32">
        <w:rPr>
          <w:sz w:val="30"/>
          <w:szCs w:val="30"/>
        </w:rPr>
        <w:t xml:space="preserve"> 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A77742" w:rsidRPr="009D4E32">
        <w:rPr>
          <w:sz w:val="30"/>
          <w:szCs w:val="30"/>
        </w:rPr>
        <w:t>–</w:t>
      </w:r>
      <w:r w:rsidRPr="009D4E32">
        <w:rPr>
          <w:sz w:val="30"/>
          <w:szCs w:val="30"/>
        </w:rPr>
        <w:t xml:space="preserve"> </w:t>
      </w:r>
      <w:r w:rsidR="00B467D5" w:rsidRPr="009D4E32">
        <w:rPr>
          <w:sz w:val="30"/>
          <w:szCs w:val="30"/>
        </w:rPr>
        <w:t>218</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00B467D5" w:rsidRPr="009D4E32">
        <w:rPr>
          <w:sz w:val="30"/>
          <w:szCs w:val="30"/>
        </w:rPr>
        <w:t xml:space="preserve"> 218</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00B467D5" w:rsidRPr="009D4E32">
        <w:rPr>
          <w:sz w:val="30"/>
          <w:szCs w:val="30"/>
        </w:rPr>
        <w:t xml:space="preserve"> 218</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администрация Свердловского района в г</w:t>
      </w:r>
      <w:r w:rsidR="005A1A61" w:rsidRPr="009D4E32">
        <w:rPr>
          <w:sz w:val="30"/>
          <w:szCs w:val="30"/>
        </w:rPr>
        <w:t xml:space="preserve">ороде Красноярске, всего – </w:t>
      </w:r>
      <w:r w:rsidR="00B467D5" w:rsidRPr="009D4E32">
        <w:rPr>
          <w:sz w:val="30"/>
          <w:szCs w:val="30"/>
        </w:rPr>
        <w:t>900,00</w:t>
      </w:r>
      <w:r w:rsidR="00E2641C" w:rsidRPr="009D4E32">
        <w:rPr>
          <w:sz w:val="30"/>
          <w:szCs w:val="30"/>
        </w:rPr>
        <w:t xml:space="preserve"> </w:t>
      </w:r>
      <w:r w:rsidRPr="009D4E32">
        <w:rPr>
          <w:sz w:val="30"/>
          <w:szCs w:val="30"/>
        </w:rPr>
        <w:t>тыс. руб., в том числе:</w:t>
      </w:r>
    </w:p>
    <w:p w:rsidR="004910AF" w:rsidRPr="009D4E32" w:rsidRDefault="00E2641C"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D04E92" w:rsidRPr="009D4E32">
        <w:rPr>
          <w:sz w:val="30"/>
          <w:szCs w:val="30"/>
        </w:rPr>
        <w:t>–</w:t>
      </w:r>
      <w:r w:rsidRPr="009D4E32">
        <w:rPr>
          <w:sz w:val="30"/>
          <w:szCs w:val="30"/>
        </w:rPr>
        <w:t xml:space="preserve"> </w:t>
      </w:r>
      <w:r w:rsidR="00B467D5" w:rsidRPr="009D4E32">
        <w:rPr>
          <w:sz w:val="30"/>
          <w:szCs w:val="30"/>
        </w:rPr>
        <w:t>300,00</w:t>
      </w:r>
      <w:r w:rsidR="004910AF"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00B467D5" w:rsidRPr="009D4E32">
        <w:rPr>
          <w:sz w:val="30"/>
          <w:szCs w:val="30"/>
        </w:rPr>
        <w:t xml:space="preserve"> 300</w:t>
      </w:r>
      <w:r w:rsidRPr="009D4E32">
        <w:rPr>
          <w:sz w:val="30"/>
          <w:szCs w:val="30"/>
        </w:rPr>
        <w:t>,</w:t>
      </w:r>
      <w:r w:rsidR="00D04E92" w:rsidRPr="009D4E32">
        <w:rPr>
          <w:sz w:val="30"/>
          <w:szCs w:val="30"/>
        </w:rPr>
        <w:t>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00B467D5" w:rsidRPr="009D4E32">
        <w:rPr>
          <w:sz w:val="30"/>
          <w:szCs w:val="30"/>
        </w:rPr>
        <w:t xml:space="preserve"> 300</w:t>
      </w:r>
      <w:r w:rsidRPr="009D4E32">
        <w:rPr>
          <w:sz w:val="30"/>
          <w:szCs w:val="30"/>
        </w:rPr>
        <w:t>,</w:t>
      </w:r>
      <w:r w:rsidR="00D04E92" w:rsidRPr="009D4E32">
        <w:rPr>
          <w:sz w:val="30"/>
          <w:szCs w:val="30"/>
        </w:rPr>
        <w:t>00</w:t>
      </w:r>
      <w:r w:rsidRPr="009D4E32">
        <w:rPr>
          <w:sz w:val="30"/>
          <w:szCs w:val="30"/>
        </w:rPr>
        <w:t xml:space="preserve"> тыс. руб.;</w:t>
      </w:r>
    </w:p>
    <w:p w:rsidR="004910AF" w:rsidRPr="009D4E32" w:rsidRDefault="004910AF" w:rsidP="008A241F">
      <w:pPr>
        <w:pStyle w:val="ConsPlusNormal"/>
        <w:ind w:firstLine="709"/>
        <w:jc w:val="both"/>
        <w:rPr>
          <w:sz w:val="30"/>
          <w:szCs w:val="30"/>
        </w:rPr>
      </w:pPr>
      <w:r w:rsidRPr="009D4E32">
        <w:rPr>
          <w:sz w:val="30"/>
          <w:szCs w:val="30"/>
        </w:rPr>
        <w:t xml:space="preserve">администрация Советского района в городе Красноярске, всего </w:t>
      </w:r>
      <w:r w:rsidR="00B467D5" w:rsidRPr="009D4E32">
        <w:rPr>
          <w:sz w:val="30"/>
          <w:szCs w:val="30"/>
        </w:rPr>
        <w:t>–</w:t>
      </w:r>
      <w:r w:rsidRPr="009D4E32">
        <w:rPr>
          <w:sz w:val="30"/>
          <w:szCs w:val="30"/>
        </w:rPr>
        <w:t xml:space="preserve"> </w:t>
      </w:r>
      <w:r w:rsidR="00B467D5" w:rsidRPr="009D4E32">
        <w:rPr>
          <w:sz w:val="30"/>
          <w:szCs w:val="30"/>
        </w:rPr>
        <w:t>456,00</w:t>
      </w:r>
      <w:r w:rsidRPr="009D4E32">
        <w:rPr>
          <w:sz w:val="30"/>
          <w:szCs w:val="30"/>
        </w:rPr>
        <w:t xml:space="preserve"> тыс. рублей,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A77742" w:rsidRPr="009D4E32">
        <w:rPr>
          <w:sz w:val="30"/>
          <w:szCs w:val="30"/>
        </w:rPr>
        <w:t>–</w:t>
      </w:r>
      <w:r w:rsidRPr="009D4E32">
        <w:rPr>
          <w:sz w:val="30"/>
          <w:szCs w:val="30"/>
        </w:rPr>
        <w:t xml:space="preserve"> </w:t>
      </w:r>
      <w:r w:rsidR="00B467D5" w:rsidRPr="009D4E32">
        <w:rPr>
          <w:sz w:val="30"/>
          <w:szCs w:val="30"/>
        </w:rPr>
        <w:t>152</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00B467D5" w:rsidRPr="009D4E32">
        <w:rPr>
          <w:sz w:val="30"/>
          <w:szCs w:val="30"/>
        </w:rPr>
        <w:t xml:space="preserve"> 152</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00B467D5" w:rsidRPr="009D4E32">
        <w:rPr>
          <w:sz w:val="30"/>
          <w:szCs w:val="30"/>
        </w:rPr>
        <w:t xml:space="preserve"> 152</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 xml:space="preserve">администрация Центрального района в городе Красноярске, всего - </w:t>
      </w:r>
      <w:r w:rsidR="00B467D5" w:rsidRPr="009D4E32">
        <w:rPr>
          <w:sz w:val="30"/>
          <w:szCs w:val="30"/>
        </w:rPr>
        <w:t>621</w:t>
      </w:r>
      <w:r w:rsidRPr="009D4E32">
        <w:rPr>
          <w:sz w:val="30"/>
          <w:szCs w:val="30"/>
        </w:rPr>
        <w:t>,00 тыс. руб., в том числе:</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2020</w:t>
      </w:r>
      <w:r w:rsidRPr="009D4E32">
        <w:rPr>
          <w:sz w:val="30"/>
          <w:szCs w:val="30"/>
        </w:rPr>
        <w:t xml:space="preserve"> году </w:t>
      </w:r>
      <w:r w:rsidR="00A77742" w:rsidRPr="009D4E32">
        <w:rPr>
          <w:sz w:val="30"/>
          <w:szCs w:val="30"/>
        </w:rPr>
        <w:t>–</w:t>
      </w:r>
      <w:r w:rsidRPr="009D4E32">
        <w:rPr>
          <w:sz w:val="30"/>
          <w:szCs w:val="30"/>
        </w:rPr>
        <w:t xml:space="preserve"> </w:t>
      </w:r>
      <w:r w:rsidR="00B467D5" w:rsidRPr="009D4E32">
        <w:rPr>
          <w:sz w:val="30"/>
          <w:szCs w:val="30"/>
        </w:rPr>
        <w:t>207</w:t>
      </w:r>
      <w:r w:rsidRPr="009D4E32">
        <w:rPr>
          <w:sz w:val="30"/>
          <w:szCs w:val="30"/>
        </w:rPr>
        <w:t>,00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2021</w:t>
      </w:r>
      <w:r w:rsidRPr="009D4E32">
        <w:rPr>
          <w:sz w:val="30"/>
          <w:szCs w:val="30"/>
        </w:rPr>
        <w:t xml:space="preserve"> году </w:t>
      </w:r>
      <w:r w:rsidR="00A77742" w:rsidRPr="009D4E32">
        <w:rPr>
          <w:sz w:val="30"/>
          <w:szCs w:val="30"/>
        </w:rPr>
        <w:t>–</w:t>
      </w:r>
      <w:r w:rsidR="00B467D5" w:rsidRPr="009D4E32">
        <w:rPr>
          <w:sz w:val="30"/>
          <w:szCs w:val="30"/>
        </w:rPr>
        <w:t xml:space="preserve"> 20</w:t>
      </w:r>
      <w:r w:rsidRPr="009D4E32">
        <w:rPr>
          <w:sz w:val="30"/>
          <w:szCs w:val="30"/>
        </w:rPr>
        <w:t>7,00 тыс. руб.;</w:t>
      </w:r>
    </w:p>
    <w:p w:rsidR="004910AF" w:rsidRPr="009D4E32" w:rsidRDefault="004910AF" w:rsidP="008A241F">
      <w:pPr>
        <w:pStyle w:val="ConsPlusNormal"/>
        <w:ind w:firstLine="709"/>
        <w:jc w:val="both"/>
        <w:rPr>
          <w:sz w:val="30"/>
          <w:szCs w:val="30"/>
        </w:rPr>
      </w:pPr>
      <w:r w:rsidRPr="009D4E32">
        <w:rPr>
          <w:sz w:val="30"/>
          <w:szCs w:val="30"/>
        </w:rPr>
        <w:t xml:space="preserve">в </w:t>
      </w:r>
      <w:r w:rsidR="008425DE" w:rsidRPr="009D4E32">
        <w:rPr>
          <w:sz w:val="30"/>
          <w:szCs w:val="30"/>
        </w:rPr>
        <w:t>2022</w:t>
      </w:r>
      <w:r w:rsidRPr="009D4E32">
        <w:rPr>
          <w:sz w:val="30"/>
          <w:szCs w:val="30"/>
        </w:rPr>
        <w:t xml:space="preserve"> году </w:t>
      </w:r>
      <w:r w:rsidR="00A77742" w:rsidRPr="009D4E32">
        <w:rPr>
          <w:sz w:val="30"/>
          <w:szCs w:val="30"/>
        </w:rPr>
        <w:t>–</w:t>
      </w:r>
      <w:r w:rsidR="00B467D5" w:rsidRPr="009D4E32">
        <w:rPr>
          <w:sz w:val="30"/>
          <w:szCs w:val="30"/>
        </w:rPr>
        <w:t xml:space="preserve"> 20</w:t>
      </w:r>
      <w:r w:rsidRPr="009D4E32">
        <w:rPr>
          <w:sz w:val="30"/>
          <w:szCs w:val="30"/>
        </w:rPr>
        <w:t>7,00 тыс. руб.</w:t>
      </w:r>
    </w:p>
    <w:p w:rsidR="004910AF" w:rsidRPr="009D4E32" w:rsidRDefault="004910AF" w:rsidP="008A241F">
      <w:pPr>
        <w:pStyle w:val="ConsPlusNormal"/>
        <w:ind w:firstLine="709"/>
        <w:jc w:val="both"/>
        <w:rPr>
          <w:sz w:val="30"/>
          <w:szCs w:val="30"/>
        </w:rPr>
      </w:pPr>
      <w:r w:rsidRPr="009D4E32">
        <w:rPr>
          <w:sz w:val="30"/>
          <w:szCs w:val="30"/>
        </w:rPr>
        <w:t>Информация о распределении планируемых расходов на реализ</w:t>
      </w:r>
      <w:r w:rsidRPr="009D4E32">
        <w:rPr>
          <w:sz w:val="30"/>
          <w:szCs w:val="30"/>
        </w:rPr>
        <w:t>а</w:t>
      </w:r>
      <w:r w:rsidRPr="009D4E32">
        <w:rPr>
          <w:sz w:val="30"/>
          <w:szCs w:val="30"/>
        </w:rPr>
        <w:t>цию Программы в разрезе подпрограмм (в том числе мероприятий) по годам представлена в приложении 5 к настоящей Программе.</w:t>
      </w:r>
    </w:p>
    <w:p w:rsidR="004910AF" w:rsidRPr="009D4E32" w:rsidRDefault="004910AF" w:rsidP="008A241F">
      <w:pPr>
        <w:pStyle w:val="ConsPlusNormal"/>
        <w:ind w:firstLine="709"/>
        <w:jc w:val="both"/>
        <w:rPr>
          <w:sz w:val="30"/>
          <w:szCs w:val="30"/>
        </w:rPr>
      </w:pPr>
      <w:r w:rsidRPr="009D4E32">
        <w:rPr>
          <w:sz w:val="30"/>
          <w:szCs w:val="30"/>
        </w:rPr>
        <w:t>Аналитическое распределение планируемых объемов финансир</w:t>
      </w:r>
      <w:r w:rsidRPr="009D4E32">
        <w:rPr>
          <w:sz w:val="30"/>
          <w:szCs w:val="30"/>
        </w:rPr>
        <w:t>о</w:t>
      </w:r>
      <w:r w:rsidRPr="009D4E32">
        <w:rPr>
          <w:sz w:val="30"/>
          <w:szCs w:val="30"/>
        </w:rPr>
        <w:t>вания Программы по источникам финансирования представлено в пр</w:t>
      </w:r>
      <w:r w:rsidRPr="009D4E32">
        <w:rPr>
          <w:sz w:val="30"/>
          <w:szCs w:val="30"/>
        </w:rPr>
        <w:t>и</w:t>
      </w:r>
      <w:r w:rsidRPr="009D4E32">
        <w:rPr>
          <w:sz w:val="30"/>
          <w:szCs w:val="30"/>
        </w:rPr>
        <w:t>ложении 6 к настоящей Программе.</w:t>
      </w:r>
    </w:p>
    <w:p w:rsidR="004910AF" w:rsidRPr="009D4E32" w:rsidRDefault="004910AF" w:rsidP="008A241F">
      <w:pPr>
        <w:pStyle w:val="ConsPlusNormal"/>
        <w:ind w:firstLine="709"/>
        <w:jc w:val="both"/>
        <w:rPr>
          <w:sz w:val="30"/>
          <w:szCs w:val="30"/>
        </w:rPr>
      </w:pPr>
    </w:p>
    <w:p w:rsidR="004910AF" w:rsidRPr="009D4E32" w:rsidRDefault="004910AF" w:rsidP="00633AD2">
      <w:pPr>
        <w:pStyle w:val="ConsPlusNormal"/>
        <w:ind w:firstLine="709"/>
        <w:jc w:val="center"/>
        <w:outlineLvl w:val="1"/>
        <w:rPr>
          <w:sz w:val="30"/>
          <w:szCs w:val="30"/>
        </w:rPr>
      </w:pPr>
      <w:r w:rsidRPr="009D4E32">
        <w:rPr>
          <w:sz w:val="30"/>
          <w:szCs w:val="30"/>
        </w:rPr>
        <w:t xml:space="preserve">VI. </w:t>
      </w:r>
      <w:r w:rsidR="00633AD2" w:rsidRPr="009D4E32">
        <w:rPr>
          <w:sz w:val="30"/>
          <w:szCs w:val="30"/>
        </w:rPr>
        <w:t>Подпрограммы программы</w:t>
      </w:r>
    </w:p>
    <w:p w:rsidR="004910AF" w:rsidRPr="009D4E32" w:rsidRDefault="004910AF" w:rsidP="008A241F">
      <w:pPr>
        <w:widowControl w:val="0"/>
        <w:rPr>
          <w:sz w:val="30"/>
          <w:szCs w:val="30"/>
          <w:lang w:eastAsia="ar-SA"/>
        </w:rPr>
      </w:pPr>
    </w:p>
    <w:p w:rsidR="00C43552" w:rsidRPr="009D4E32" w:rsidRDefault="00633AD2" w:rsidP="00633AD2">
      <w:pPr>
        <w:widowControl w:val="0"/>
        <w:autoSpaceDE w:val="0"/>
        <w:autoSpaceDN w:val="0"/>
        <w:adjustRightInd w:val="0"/>
        <w:jc w:val="center"/>
        <w:rPr>
          <w:sz w:val="30"/>
          <w:szCs w:val="30"/>
          <w:lang w:eastAsia="en-US"/>
        </w:rPr>
      </w:pPr>
      <w:r w:rsidRPr="009D4E32">
        <w:rPr>
          <w:sz w:val="30"/>
          <w:szCs w:val="30"/>
          <w:lang w:eastAsia="en-US"/>
        </w:rPr>
        <w:t>Подпрограмма 1 «Развитие инфраструктуры отрасли  «молоде</w:t>
      </w:r>
      <w:r w:rsidRPr="009D4E32">
        <w:rPr>
          <w:sz w:val="30"/>
          <w:szCs w:val="30"/>
          <w:lang w:eastAsia="en-US"/>
        </w:rPr>
        <w:t>ж</w:t>
      </w:r>
      <w:r w:rsidRPr="009D4E32">
        <w:rPr>
          <w:sz w:val="30"/>
          <w:szCs w:val="30"/>
          <w:lang w:eastAsia="en-US"/>
        </w:rPr>
        <w:t>ная политика»</w:t>
      </w:r>
    </w:p>
    <w:p w:rsidR="00C43552" w:rsidRPr="009D4E32" w:rsidRDefault="00C43552" w:rsidP="00633AD2">
      <w:pPr>
        <w:widowControl w:val="0"/>
        <w:autoSpaceDE w:val="0"/>
        <w:autoSpaceDN w:val="0"/>
        <w:adjustRightInd w:val="0"/>
        <w:jc w:val="center"/>
        <w:rPr>
          <w:sz w:val="30"/>
          <w:szCs w:val="30"/>
          <w:lang w:eastAsia="en-US"/>
        </w:rPr>
      </w:pPr>
    </w:p>
    <w:p w:rsidR="00C43552" w:rsidRPr="009D4E32" w:rsidRDefault="00633AD2" w:rsidP="00633AD2">
      <w:pPr>
        <w:widowControl w:val="0"/>
        <w:autoSpaceDE w:val="0"/>
        <w:autoSpaceDN w:val="0"/>
        <w:adjustRightInd w:val="0"/>
        <w:jc w:val="center"/>
        <w:rPr>
          <w:sz w:val="30"/>
          <w:szCs w:val="30"/>
          <w:lang w:eastAsia="en-US"/>
        </w:rPr>
      </w:pPr>
      <w:r w:rsidRPr="009D4E32">
        <w:rPr>
          <w:sz w:val="30"/>
          <w:szCs w:val="30"/>
          <w:lang w:eastAsia="en-US"/>
        </w:rPr>
        <w:t>Паспорт подпрограммы 1</w:t>
      </w:r>
    </w:p>
    <w:p w:rsidR="00C43552" w:rsidRPr="009D4E32" w:rsidRDefault="00C43552" w:rsidP="008A241F">
      <w:pPr>
        <w:widowControl w:val="0"/>
        <w:autoSpaceDE w:val="0"/>
        <w:autoSpaceDN w:val="0"/>
        <w:adjustRightInd w:val="0"/>
        <w:rPr>
          <w:sz w:val="30"/>
          <w:szCs w:val="3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2"/>
        <w:gridCol w:w="5878"/>
      </w:tblGrid>
      <w:tr w:rsidR="00C43552" w:rsidRPr="009D4E32" w:rsidTr="00633AD2">
        <w:trPr>
          <w:trHeight w:val="70"/>
        </w:trPr>
        <w:tc>
          <w:tcPr>
            <w:tcW w:w="1929"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lastRenderedPageBreak/>
              <w:t xml:space="preserve">Наименование </w:t>
            </w:r>
          </w:p>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подпрограммы</w:t>
            </w:r>
          </w:p>
        </w:tc>
        <w:tc>
          <w:tcPr>
            <w:tcW w:w="3071"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«Развитие инфраструктуры отрасли «М</w:t>
            </w:r>
            <w:r w:rsidRPr="009D4E32">
              <w:rPr>
                <w:sz w:val="30"/>
                <w:szCs w:val="30"/>
              </w:rPr>
              <w:t>о</w:t>
            </w:r>
            <w:r w:rsidRPr="009D4E32">
              <w:rPr>
                <w:sz w:val="30"/>
                <w:szCs w:val="30"/>
              </w:rPr>
              <w:t>лодежная политика»</w:t>
            </w:r>
          </w:p>
        </w:tc>
      </w:tr>
      <w:tr w:rsidR="00C43552" w:rsidRPr="009D4E32" w:rsidTr="00633AD2">
        <w:trPr>
          <w:trHeight w:val="415"/>
        </w:trPr>
        <w:tc>
          <w:tcPr>
            <w:tcW w:w="1929"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Исполнители мер</w:t>
            </w:r>
            <w:r w:rsidRPr="009D4E32">
              <w:rPr>
                <w:sz w:val="30"/>
                <w:szCs w:val="30"/>
              </w:rPr>
              <w:t>о</w:t>
            </w:r>
            <w:r w:rsidRPr="009D4E32">
              <w:rPr>
                <w:sz w:val="30"/>
                <w:szCs w:val="30"/>
              </w:rPr>
              <w:t>приятий подпрограммы</w:t>
            </w:r>
          </w:p>
        </w:tc>
        <w:tc>
          <w:tcPr>
            <w:tcW w:w="3071"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управление молодежной политики</w:t>
            </w:r>
          </w:p>
          <w:p w:rsidR="00C43552" w:rsidRPr="009D4E32" w:rsidRDefault="00C43552" w:rsidP="00633AD2">
            <w:pPr>
              <w:widowControl w:val="0"/>
              <w:autoSpaceDE w:val="0"/>
              <w:autoSpaceDN w:val="0"/>
              <w:adjustRightInd w:val="0"/>
              <w:ind w:firstLine="0"/>
              <w:jc w:val="left"/>
              <w:rPr>
                <w:sz w:val="30"/>
                <w:szCs w:val="30"/>
              </w:rPr>
            </w:pPr>
          </w:p>
        </w:tc>
      </w:tr>
      <w:tr w:rsidR="00C43552" w:rsidRPr="009D4E32" w:rsidTr="00633AD2">
        <w:tc>
          <w:tcPr>
            <w:tcW w:w="1929"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Цель и задачи подпр</w:t>
            </w:r>
            <w:r w:rsidRPr="009D4E32">
              <w:rPr>
                <w:sz w:val="30"/>
                <w:szCs w:val="30"/>
              </w:rPr>
              <w:t>о</w:t>
            </w:r>
            <w:r w:rsidRPr="009D4E32">
              <w:rPr>
                <w:sz w:val="30"/>
                <w:szCs w:val="30"/>
              </w:rPr>
              <w:t xml:space="preserve">граммы </w:t>
            </w:r>
          </w:p>
        </w:tc>
        <w:tc>
          <w:tcPr>
            <w:tcW w:w="3071"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autoSpaceDE w:val="0"/>
              <w:autoSpaceDN w:val="0"/>
              <w:adjustRightInd w:val="0"/>
              <w:ind w:firstLine="0"/>
              <w:jc w:val="left"/>
              <w:rPr>
                <w:sz w:val="30"/>
                <w:szCs w:val="30"/>
              </w:rPr>
            </w:pPr>
            <w:r w:rsidRPr="009D4E32">
              <w:rPr>
                <w:sz w:val="30"/>
                <w:szCs w:val="30"/>
              </w:rPr>
              <w:t>цель – повышение конкурентоспосо</w:t>
            </w:r>
            <w:r w:rsidRPr="009D4E32">
              <w:rPr>
                <w:sz w:val="30"/>
                <w:szCs w:val="30"/>
              </w:rPr>
              <w:t>б</w:t>
            </w:r>
            <w:r w:rsidRPr="009D4E32">
              <w:rPr>
                <w:sz w:val="30"/>
                <w:szCs w:val="30"/>
              </w:rPr>
              <w:t>ности муниципальных учреждений отрасли «М</w:t>
            </w:r>
            <w:r w:rsidRPr="009D4E32">
              <w:rPr>
                <w:sz w:val="30"/>
                <w:szCs w:val="30"/>
              </w:rPr>
              <w:t>о</w:t>
            </w:r>
            <w:r w:rsidRPr="009D4E32">
              <w:rPr>
                <w:sz w:val="30"/>
                <w:szCs w:val="30"/>
              </w:rPr>
              <w:t>лодежная политика» на рынке соц</w:t>
            </w:r>
            <w:r w:rsidRPr="009D4E32">
              <w:rPr>
                <w:sz w:val="30"/>
                <w:szCs w:val="30"/>
              </w:rPr>
              <w:t>и</w:t>
            </w:r>
            <w:r w:rsidRPr="009D4E32">
              <w:rPr>
                <w:sz w:val="30"/>
                <w:szCs w:val="30"/>
              </w:rPr>
              <w:t xml:space="preserve">ально ориентированных услуг. </w:t>
            </w:r>
          </w:p>
          <w:p w:rsidR="00C43552" w:rsidRPr="009D4E32" w:rsidRDefault="00C43552" w:rsidP="00633AD2">
            <w:pPr>
              <w:autoSpaceDE w:val="0"/>
              <w:autoSpaceDN w:val="0"/>
              <w:adjustRightInd w:val="0"/>
              <w:ind w:firstLine="0"/>
              <w:jc w:val="left"/>
              <w:rPr>
                <w:rFonts w:eastAsia="Calibri"/>
                <w:sz w:val="30"/>
                <w:szCs w:val="30"/>
              </w:rPr>
            </w:pPr>
            <w:r w:rsidRPr="009D4E32">
              <w:rPr>
                <w:sz w:val="30"/>
                <w:szCs w:val="30"/>
              </w:rPr>
              <w:t>Задачи:</w:t>
            </w:r>
          </w:p>
          <w:p w:rsidR="00C43552" w:rsidRPr="009D4E32" w:rsidRDefault="00C43552" w:rsidP="00633AD2">
            <w:pPr>
              <w:autoSpaceDE w:val="0"/>
              <w:autoSpaceDN w:val="0"/>
              <w:adjustRightInd w:val="0"/>
              <w:ind w:firstLine="0"/>
              <w:jc w:val="left"/>
              <w:rPr>
                <w:sz w:val="30"/>
                <w:szCs w:val="30"/>
              </w:rPr>
            </w:pPr>
            <w:r w:rsidRPr="009D4E32">
              <w:rPr>
                <w:sz w:val="30"/>
                <w:szCs w:val="30"/>
              </w:rPr>
              <w:t>осуществление капитального и тек</w:t>
            </w:r>
            <w:r w:rsidRPr="009D4E32">
              <w:rPr>
                <w:sz w:val="30"/>
                <w:szCs w:val="30"/>
              </w:rPr>
              <w:t>у</w:t>
            </w:r>
            <w:r w:rsidRPr="009D4E32">
              <w:rPr>
                <w:sz w:val="30"/>
                <w:szCs w:val="30"/>
              </w:rPr>
              <w:t>щего  ремонта зданий, помещений муниципал</w:t>
            </w:r>
            <w:r w:rsidRPr="009D4E32">
              <w:rPr>
                <w:sz w:val="30"/>
                <w:szCs w:val="30"/>
              </w:rPr>
              <w:t>ь</w:t>
            </w:r>
            <w:r w:rsidRPr="009D4E32">
              <w:rPr>
                <w:sz w:val="30"/>
                <w:szCs w:val="30"/>
              </w:rPr>
              <w:t>ных молодежных центров;</w:t>
            </w:r>
          </w:p>
          <w:p w:rsidR="00C43552" w:rsidRPr="009D4E32" w:rsidRDefault="00C43552" w:rsidP="00633AD2">
            <w:pPr>
              <w:autoSpaceDE w:val="0"/>
              <w:autoSpaceDN w:val="0"/>
              <w:adjustRightInd w:val="0"/>
              <w:ind w:firstLine="0"/>
              <w:jc w:val="left"/>
              <w:rPr>
                <w:sz w:val="30"/>
                <w:szCs w:val="30"/>
              </w:rPr>
            </w:pPr>
            <w:r w:rsidRPr="009D4E32">
              <w:rPr>
                <w:sz w:val="30"/>
                <w:szCs w:val="30"/>
              </w:rPr>
              <w:t>оснащение современным оборудов</w:t>
            </w:r>
            <w:r w:rsidRPr="009D4E32">
              <w:rPr>
                <w:sz w:val="30"/>
                <w:szCs w:val="30"/>
              </w:rPr>
              <w:t>а</w:t>
            </w:r>
            <w:r w:rsidRPr="009D4E32">
              <w:rPr>
                <w:sz w:val="30"/>
                <w:szCs w:val="30"/>
              </w:rPr>
              <w:t>нием молодежных центров;</w:t>
            </w:r>
          </w:p>
          <w:p w:rsidR="00C43552" w:rsidRPr="009D4E32" w:rsidRDefault="00C43552" w:rsidP="00633AD2">
            <w:pPr>
              <w:autoSpaceDE w:val="0"/>
              <w:autoSpaceDN w:val="0"/>
              <w:adjustRightInd w:val="0"/>
              <w:ind w:firstLine="0"/>
              <w:jc w:val="left"/>
              <w:rPr>
                <w:sz w:val="30"/>
                <w:szCs w:val="30"/>
              </w:rPr>
            </w:pPr>
            <w:r w:rsidRPr="009D4E32">
              <w:rPr>
                <w:sz w:val="30"/>
                <w:szCs w:val="30"/>
              </w:rPr>
              <w:t>укрепление материально-технической базы летних лагерей;</w:t>
            </w:r>
          </w:p>
          <w:p w:rsidR="00C43552" w:rsidRPr="009D4E32" w:rsidRDefault="00C43552" w:rsidP="00633AD2">
            <w:pPr>
              <w:autoSpaceDE w:val="0"/>
              <w:autoSpaceDN w:val="0"/>
              <w:adjustRightInd w:val="0"/>
              <w:ind w:firstLine="0"/>
              <w:jc w:val="left"/>
              <w:rPr>
                <w:sz w:val="30"/>
                <w:szCs w:val="30"/>
              </w:rPr>
            </w:pPr>
            <w:r w:rsidRPr="009D4E32">
              <w:rPr>
                <w:sz w:val="30"/>
                <w:szCs w:val="30"/>
              </w:rPr>
              <w:t>повышению показателей доступности об</w:t>
            </w:r>
            <w:r w:rsidRPr="009D4E32">
              <w:rPr>
                <w:sz w:val="30"/>
                <w:szCs w:val="30"/>
              </w:rPr>
              <w:t>ъ</w:t>
            </w:r>
            <w:r w:rsidRPr="009D4E32">
              <w:rPr>
                <w:sz w:val="30"/>
                <w:szCs w:val="30"/>
              </w:rPr>
              <w:t>ектов и услуг в сфере молодежной полит</w:t>
            </w:r>
            <w:r w:rsidRPr="009D4E32">
              <w:rPr>
                <w:sz w:val="30"/>
                <w:szCs w:val="30"/>
              </w:rPr>
              <w:t>и</w:t>
            </w:r>
            <w:r w:rsidRPr="009D4E32">
              <w:rPr>
                <w:sz w:val="30"/>
                <w:szCs w:val="30"/>
              </w:rPr>
              <w:t>ки для инвалидов и иных маломобил</w:t>
            </w:r>
            <w:r w:rsidRPr="009D4E32">
              <w:rPr>
                <w:sz w:val="30"/>
                <w:szCs w:val="30"/>
              </w:rPr>
              <w:t>ь</w:t>
            </w:r>
            <w:r w:rsidRPr="009D4E32">
              <w:rPr>
                <w:sz w:val="30"/>
                <w:szCs w:val="30"/>
              </w:rPr>
              <w:t xml:space="preserve">ных групп населения </w:t>
            </w:r>
          </w:p>
        </w:tc>
      </w:tr>
      <w:tr w:rsidR="00C43552" w:rsidRPr="009D4E32" w:rsidTr="00633AD2">
        <w:trPr>
          <w:trHeight w:val="1043"/>
        </w:trPr>
        <w:tc>
          <w:tcPr>
            <w:tcW w:w="1929"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Показатели результати</w:t>
            </w:r>
            <w:r w:rsidRPr="009D4E32">
              <w:rPr>
                <w:sz w:val="30"/>
                <w:szCs w:val="30"/>
              </w:rPr>
              <w:t>в</w:t>
            </w:r>
            <w:r w:rsidR="00807437" w:rsidRPr="009D4E32">
              <w:rPr>
                <w:sz w:val="30"/>
                <w:szCs w:val="30"/>
              </w:rPr>
              <w:t>ности подпро</w:t>
            </w:r>
            <w:r w:rsidRPr="009D4E32">
              <w:rPr>
                <w:sz w:val="30"/>
                <w:szCs w:val="30"/>
              </w:rPr>
              <w:t>граммы</w:t>
            </w:r>
          </w:p>
        </w:tc>
        <w:tc>
          <w:tcPr>
            <w:tcW w:w="3071"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доля учреждений, не имеющих предпис</w:t>
            </w:r>
            <w:r w:rsidRPr="009D4E32">
              <w:rPr>
                <w:sz w:val="30"/>
                <w:szCs w:val="30"/>
              </w:rPr>
              <w:t>а</w:t>
            </w:r>
            <w:r w:rsidRPr="009D4E32">
              <w:rPr>
                <w:sz w:val="30"/>
                <w:szCs w:val="30"/>
              </w:rPr>
              <w:t>ний контролирующих и надзорных о</w:t>
            </w:r>
            <w:r w:rsidRPr="009D4E32">
              <w:rPr>
                <w:sz w:val="30"/>
                <w:szCs w:val="30"/>
              </w:rPr>
              <w:t>р</w:t>
            </w:r>
            <w:r w:rsidRPr="009D4E32">
              <w:rPr>
                <w:sz w:val="30"/>
                <w:szCs w:val="30"/>
              </w:rPr>
              <w:t>ганов</w:t>
            </w:r>
          </w:p>
        </w:tc>
      </w:tr>
      <w:tr w:rsidR="00C43552" w:rsidRPr="009D4E32" w:rsidTr="00633AD2">
        <w:trPr>
          <w:trHeight w:val="704"/>
        </w:trPr>
        <w:tc>
          <w:tcPr>
            <w:tcW w:w="1929"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Сроки реализации подпр</w:t>
            </w:r>
            <w:r w:rsidRPr="009D4E32">
              <w:rPr>
                <w:sz w:val="30"/>
                <w:szCs w:val="30"/>
              </w:rPr>
              <w:t>о</w:t>
            </w:r>
            <w:r w:rsidRPr="009D4E32">
              <w:rPr>
                <w:sz w:val="30"/>
                <w:szCs w:val="30"/>
              </w:rPr>
              <w:t>граммы</w:t>
            </w:r>
          </w:p>
        </w:tc>
        <w:tc>
          <w:tcPr>
            <w:tcW w:w="3071"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2020 год и плановый период 2021</w:t>
            </w:r>
            <w:r w:rsidR="007E3B8C" w:rsidRPr="009D4E32">
              <w:rPr>
                <w:sz w:val="30"/>
                <w:szCs w:val="30"/>
              </w:rPr>
              <w:t xml:space="preserve"> </w:t>
            </w:r>
            <w:r w:rsidRPr="009D4E32">
              <w:rPr>
                <w:sz w:val="30"/>
                <w:szCs w:val="30"/>
              </w:rPr>
              <w:t>–                 2022 годов</w:t>
            </w:r>
          </w:p>
        </w:tc>
      </w:tr>
      <w:tr w:rsidR="00C43552" w:rsidRPr="009D4E32" w:rsidTr="00633AD2">
        <w:tc>
          <w:tcPr>
            <w:tcW w:w="1929"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Объемы и источники ф</w:t>
            </w:r>
            <w:r w:rsidRPr="009D4E32">
              <w:rPr>
                <w:sz w:val="30"/>
                <w:szCs w:val="30"/>
              </w:rPr>
              <w:t>и</w:t>
            </w:r>
            <w:r w:rsidRPr="009D4E32">
              <w:rPr>
                <w:sz w:val="30"/>
                <w:szCs w:val="30"/>
              </w:rPr>
              <w:t>нансирования подпр</w:t>
            </w:r>
            <w:r w:rsidRPr="009D4E32">
              <w:rPr>
                <w:sz w:val="30"/>
                <w:szCs w:val="30"/>
              </w:rPr>
              <w:t>о</w:t>
            </w:r>
            <w:r w:rsidRPr="009D4E32">
              <w:rPr>
                <w:sz w:val="30"/>
                <w:szCs w:val="30"/>
              </w:rPr>
              <w:t xml:space="preserve">граммы </w:t>
            </w:r>
          </w:p>
        </w:tc>
        <w:tc>
          <w:tcPr>
            <w:tcW w:w="3071"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autoSpaceDE w:val="0"/>
              <w:autoSpaceDN w:val="0"/>
              <w:adjustRightInd w:val="0"/>
              <w:ind w:firstLine="0"/>
              <w:jc w:val="left"/>
              <w:rPr>
                <w:sz w:val="30"/>
                <w:szCs w:val="30"/>
              </w:rPr>
            </w:pPr>
            <w:r w:rsidRPr="009D4E32">
              <w:rPr>
                <w:sz w:val="30"/>
                <w:szCs w:val="30"/>
              </w:rPr>
              <w:t xml:space="preserve">общий объем финансирования –                </w:t>
            </w:r>
            <w:r w:rsidR="00B467D5" w:rsidRPr="009D4E32">
              <w:rPr>
                <w:sz w:val="30"/>
                <w:szCs w:val="30"/>
              </w:rPr>
              <w:t>19 200,00</w:t>
            </w:r>
            <w:r w:rsidRPr="009D4E32">
              <w:rPr>
                <w:sz w:val="30"/>
                <w:szCs w:val="30"/>
              </w:rPr>
              <w:t xml:space="preserve"> тыс. рублей, из них по годам и источникам финансирования:</w:t>
            </w:r>
          </w:p>
          <w:p w:rsidR="00C43552" w:rsidRPr="009D4E32" w:rsidRDefault="00C43552" w:rsidP="00633AD2">
            <w:pPr>
              <w:autoSpaceDE w:val="0"/>
              <w:autoSpaceDN w:val="0"/>
              <w:adjustRightInd w:val="0"/>
              <w:ind w:firstLine="0"/>
              <w:jc w:val="left"/>
              <w:rPr>
                <w:rFonts w:eastAsia="Calibri"/>
                <w:sz w:val="30"/>
                <w:szCs w:val="30"/>
              </w:rPr>
            </w:pPr>
            <w:r w:rsidRPr="009D4E32">
              <w:rPr>
                <w:sz w:val="30"/>
                <w:szCs w:val="30"/>
              </w:rPr>
              <w:t>2020 год – 9 600,0</w:t>
            </w:r>
            <w:r w:rsidR="00B467D5" w:rsidRPr="009D4E32">
              <w:rPr>
                <w:sz w:val="30"/>
                <w:szCs w:val="30"/>
              </w:rPr>
              <w:t>0</w:t>
            </w:r>
            <w:r w:rsidRPr="009D4E32">
              <w:rPr>
                <w:sz w:val="30"/>
                <w:szCs w:val="30"/>
              </w:rPr>
              <w:t xml:space="preserve">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t>в том числе:</w:t>
            </w:r>
          </w:p>
          <w:p w:rsidR="00C43552" w:rsidRPr="009D4E32" w:rsidRDefault="00C43552" w:rsidP="00633AD2">
            <w:pPr>
              <w:autoSpaceDE w:val="0"/>
              <w:autoSpaceDN w:val="0"/>
              <w:adjustRightInd w:val="0"/>
              <w:ind w:firstLine="0"/>
              <w:jc w:val="left"/>
              <w:rPr>
                <w:sz w:val="30"/>
                <w:szCs w:val="30"/>
              </w:rPr>
            </w:pPr>
            <w:r w:rsidRPr="009D4E32">
              <w:rPr>
                <w:sz w:val="30"/>
                <w:szCs w:val="30"/>
              </w:rPr>
              <w:t xml:space="preserve">за счет средств бюджета города – </w:t>
            </w:r>
          </w:p>
          <w:p w:rsidR="00C43552" w:rsidRPr="009D4E32" w:rsidRDefault="00C43552" w:rsidP="00633AD2">
            <w:pPr>
              <w:autoSpaceDE w:val="0"/>
              <w:autoSpaceDN w:val="0"/>
              <w:adjustRightInd w:val="0"/>
              <w:ind w:firstLine="0"/>
              <w:jc w:val="left"/>
              <w:rPr>
                <w:sz w:val="30"/>
                <w:szCs w:val="30"/>
              </w:rPr>
            </w:pPr>
            <w:r w:rsidRPr="009D4E32">
              <w:rPr>
                <w:sz w:val="30"/>
                <w:szCs w:val="30"/>
              </w:rPr>
              <w:t>0,00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t>за счет средств краевого бюджета –</w:t>
            </w:r>
          </w:p>
          <w:p w:rsidR="00C43552" w:rsidRPr="009D4E32" w:rsidRDefault="00C43552" w:rsidP="00633AD2">
            <w:pPr>
              <w:autoSpaceDE w:val="0"/>
              <w:autoSpaceDN w:val="0"/>
              <w:adjustRightInd w:val="0"/>
              <w:ind w:firstLine="0"/>
              <w:jc w:val="left"/>
              <w:rPr>
                <w:sz w:val="30"/>
                <w:szCs w:val="30"/>
              </w:rPr>
            </w:pPr>
            <w:r w:rsidRPr="009D4E32">
              <w:rPr>
                <w:sz w:val="30"/>
                <w:szCs w:val="30"/>
              </w:rPr>
              <w:t>9 600,0</w:t>
            </w:r>
            <w:r w:rsidR="00B467D5" w:rsidRPr="009D4E32">
              <w:rPr>
                <w:sz w:val="30"/>
                <w:szCs w:val="30"/>
              </w:rPr>
              <w:t>0</w:t>
            </w:r>
            <w:r w:rsidRPr="009D4E32">
              <w:rPr>
                <w:sz w:val="30"/>
                <w:szCs w:val="30"/>
              </w:rPr>
              <w:t xml:space="preserve">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t>2021 год – 9 600,0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t>в том числе:</w:t>
            </w:r>
          </w:p>
          <w:p w:rsidR="00C43552" w:rsidRPr="009D4E32" w:rsidRDefault="00C43552" w:rsidP="00633AD2">
            <w:pPr>
              <w:autoSpaceDE w:val="0"/>
              <w:autoSpaceDN w:val="0"/>
              <w:adjustRightInd w:val="0"/>
              <w:ind w:firstLine="0"/>
              <w:jc w:val="left"/>
              <w:rPr>
                <w:sz w:val="30"/>
                <w:szCs w:val="30"/>
              </w:rPr>
            </w:pPr>
            <w:r w:rsidRPr="009D4E32">
              <w:rPr>
                <w:sz w:val="30"/>
                <w:szCs w:val="30"/>
              </w:rPr>
              <w:t xml:space="preserve">за счет средств бюджета города – </w:t>
            </w:r>
          </w:p>
          <w:p w:rsidR="00C43552" w:rsidRPr="009D4E32" w:rsidRDefault="00C43552" w:rsidP="00633AD2">
            <w:pPr>
              <w:autoSpaceDE w:val="0"/>
              <w:autoSpaceDN w:val="0"/>
              <w:adjustRightInd w:val="0"/>
              <w:ind w:firstLine="0"/>
              <w:jc w:val="left"/>
              <w:rPr>
                <w:sz w:val="30"/>
                <w:szCs w:val="30"/>
              </w:rPr>
            </w:pPr>
            <w:r w:rsidRPr="009D4E32">
              <w:rPr>
                <w:sz w:val="30"/>
                <w:szCs w:val="30"/>
              </w:rPr>
              <w:t>0,00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t xml:space="preserve">за счет средств краевого бюджета – </w:t>
            </w:r>
          </w:p>
          <w:p w:rsidR="00C43552" w:rsidRPr="009D4E32" w:rsidRDefault="00C43552" w:rsidP="00633AD2">
            <w:pPr>
              <w:autoSpaceDE w:val="0"/>
              <w:autoSpaceDN w:val="0"/>
              <w:adjustRightInd w:val="0"/>
              <w:ind w:firstLine="0"/>
              <w:jc w:val="left"/>
              <w:rPr>
                <w:sz w:val="30"/>
                <w:szCs w:val="30"/>
              </w:rPr>
            </w:pPr>
            <w:r w:rsidRPr="009D4E32">
              <w:rPr>
                <w:sz w:val="30"/>
                <w:szCs w:val="30"/>
              </w:rPr>
              <w:t>9 600,0   тыс. рублей;</w:t>
            </w:r>
          </w:p>
          <w:p w:rsidR="00C43552" w:rsidRPr="009D4E32" w:rsidRDefault="00C43552" w:rsidP="00633AD2">
            <w:pPr>
              <w:widowControl w:val="0"/>
              <w:autoSpaceDE w:val="0"/>
              <w:autoSpaceDN w:val="0"/>
              <w:adjustRightInd w:val="0"/>
              <w:ind w:firstLine="0"/>
              <w:jc w:val="left"/>
              <w:rPr>
                <w:sz w:val="30"/>
                <w:szCs w:val="30"/>
              </w:rPr>
            </w:pPr>
            <w:r w:rsidRPr="009D4E32">
              <w:rPr>
                <w:sz w:val="30"/>
                <w:szCs w:val="30"/>
              </w:rPr>
              <w:t>2022 год – 0,00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lastRenderedPageBreak/>
              <w:t>в том числе:</w:t>
            </w:r>
          </w:p>
          <w:p w:rsidR="00C43552" w:rsidRPr="009D4E32" w:rsidRDefault="00C43552" w:rsidP="00633AD2">
            <w:pPr>
              <w:autoSpaceDE w:val="0"/>
              <w:autoSpaceDN w:val="0"/>
              <w:adjustRightInd w:val="0"/>
              <w:ind w:firstLine="0"/>
              <w:jc w:val="left"/>
              <w:rPr>
                <w:sz w:val="30"/>
                <w:szCs w:val="30"/>
              </w:rPr>
            </w:pPr>
            <w:r w:rsidRPr="009D4E32">
              <w:rPr>
                <w:sz w:val="30"/>
                <w:szCs w:val="30"/>
              </w:rPr>
              <w:t xml:space="preserve">за счет средств бюджета города  </w:t>
            </w:r>
          </w:p>
          <w:p w:rsidR="00C43552" w:rsidRPr="009D4E32" w:rsidRDefault="00C43552" w:rsidP="00633AD2">
            <w:pPr>
              <w:autoSpaceDE w:val="0"/>
              <w:autoSpaceDN w:val="0"/>
              <w:adjustRightInd w:val="0"/>
              <w:ind w:firstLine="0"/>
              <w:jc w:val="left"/>
              <w:rPr>
                <w:sz w:val="30"/>
                <w:szCs w:val="30"/>
              </w:rPr>
            </w:pPr>
            <w:r w:rsidRPr="009D4E32">
              <w:rPr>
                <w:sz w:val="30"/>
                <w:szCs w:val="30"/>
              </w:rPr>
              <w:t>– 0,00 тыс. рублей;</w:t>
            </w:r>
          </w:p>
          <w:p w:rsidR="00C43552" w:rsidRPr="009D4E32" w:rsidRDefault="00C43552" w:rsidP="00633AD2">
            <w:pPr>
              <w:autoSpaceDE w:val="0"/>
              <w:autoSpaceDN w:val="0"/>
              <w:adjustRightInd w:val="0"/>
              <w:ind w:firstLine="0"/>
              <w:jc w:val="left"/>
              <w:rPr>
                <w:sz w:val="30"/>
                <w:szCs w:val="30"/>
              </w:rPr>
            </w:pPr>
            <w:r w:rsidRPr="009D4E32">
              <w:rPr>
                <w:sz w:val="30"/>
                <w:szCs w:val="30"/>
              </w:rPr>
              <w:t xml:space="preserve">за счет средств краевого бюджета – </w:t>
            </w:r>
          </w:p>
          <w:p w:rsidR="00C43552" w:rsidRPr="009D4E32" w:rsidRDefault="00C43552" w:rsidP="00633AD2">
            <w:pPr>
              <w:autoSpaceDE w:val="0"/>
              <w:autoSpaceDN w:val="0"/>
              <w:adjustRightInd w:val="0"/>
              <w:ind w:firstLine="0"/>
              <w:jc w:val="left"/>
              <w:rPr>
                <w:sz w:val="30"/>
                <w:szCs w:val="30"/>
              </w:rPr>
            </w:pPr>
            <w:r w:rsidRPr="009D4E32">
              <w:rPr>
                <w:sz w:val="30"/>
                <w:szCs w:val="30"/>
              </w:rPr>
              <w:t>0,00 тыс. рублей</w:t>
            </w:r>
          </w:p>
        </w:tc>
      </w:tr>
    </w:tbl>
    <w:p w:rsidR="00C43552" w:rsidRPr="009D4E32" w:rsidRDefault="00C43552" w:rsidP="008A241F">
      <w:pPr>
        <w:autoSpaceDE w:val="0"/>
        <w:autoSpaceDN w:val="0"/>
        <w:adjustRightInd w:val="0"/>
        <w:outlineLvl w:val="1"/>
        <w:rPr>
          <w:sz w:val="30"/>
          <w:szCs w:val="30"/>
        </w:rPr>
      </w:pPr>
    </w:p>
    <w:p w:rsidR="00C43552" w:rsidRPr="009D4E32" w:rsidRDefault="00C43552" w:rsidP="00633AD2">
      <w:pPr>
        <w:autoSpaceDE w:val="0"/>
        <w:autoSpaceDN w:val="0"/>
        <w:adjustRightInd w:val="0"/>
        <w:jc w:val="center"/>
        <w:outlineLvl w:val="1"/>
        <w:rPr>
          <w:rFonts w:eastAsia="Calibri"/>
          <w:sz w:val="30"/>
          <w:szCs w:val="30"/>
        </w:rPr>
      </w:pPr>
      <w:r w:rsidRPr="009D4E32">
        <w:rPr>
          <w:sz w:val="30"/>
          <w:szCs w:val="30"/>
        </w:rPr>
        <w:t>1. Постановка общегородской проблемы и обоснование</w:t>
      </w:r>
    </w:p>
    <w:p w:rsidR="00C43552" w:rsidRPr="009D4E32" w:rsidRDefault="00C43552" w:rsidP="00633AD2">
      <w:pPr>
        <w:autoSpaceDE w:val="0"/>
        <w:autoSpaceDN w:val="0"/>
        <w:adjustRightInd w:val="0"/>
        <w:jc w:val="center"/>
        <w:rPr>
          <w:sz w:val="30"/>
          <w:szCs w:val="30"/>
        </w:rPr>
      </w:pPr>
      <w:r w:rsidRPr="009D4E32">
        <w:rPr>
          <w:sz w:val="30"/>
          <w:szCs w:val="30"/>
        </w:rPr>
        <w:t>необходимости разработки подпрограммы</w:t>
      </w:r>
      <w:r w:rsidR="00D96E21" w:rsidRPr="009D4E32">
        <w:rPr>
          <w:sz w:val="30"/>
          <w:szCs w:val="30"/>
        </w:rPr>
        <w:t xml:space="preserve"> 1</w:t>
      </w:r>
    </w:p>
    <w:p w:rsidR="00C43552" w:rsidRPr="009D4E32" w:rsidRDefault="00C43552" w:rsidP="008A241F">
      <w:pPr>
        <w:autoSpaceDE w:val="0"/>
        <w:autoSpaceDN w:val="0"/>
        <w:adjustRightInd w:val="0"/>
        <w:rPr>
          <w:sz w:val="30"/>
          <w:szCs w:val="30"/>
        </w:rPr>
      </w:pPr>
    </w:p>
    <w:p w:rsidR="00741002" w:rsidRPr="009D4E32" w:rsidRDefault="00793554" w:rsidP="00793554">
      <w:pPr>
        <w:pStyle w:val="ConsPlusNormal"/>
        <w:spacing w:before="240"/>
        <w:ind w:firstLine="540"/>
        <w:jc w:val="both"/>
        <w:rPr>
          <w:sz w:val="30"/>
          <w:szCs w:val="30"/>
        </w:rPr>
      </w:pPr>
      <w:r w:rsidRPr="009D4E32">
        <w:rPr>
          <w:sz w:val="30"/>
          <w:szCs w:val="30"/>
        </w:rPr>
        <w:t>Одним из приоритетным направлением деятельности отрасли «М</w:t>
      </w:r>
      <w:r w:rsidRPr="009D4E32">
        <w:rPr>
          <w:sz w:val="30"/>
          <w:szCs w:val="30"/>
        </w:rPr>
        <w:t>о</w:t>
      </w:r>
      <w:r w:rsidRPr="009D4E32">
        <w:rPr>
          <w:sz w:val="30"/>
          <w:szCs w:val="30"/>
        </w:rPr>
        <w:t>лодежная политика» в соответствии со Стратегией социально-экономического развития города Красноярска до 2030 года является м</w:t>
      </w:r>
      <w:r w:rsidRPr="009D4E32">
        <w:rPr>
          <w:sz w:val="30"/>
          <w:szCs w:val="30"/>
        </w:rPr>
        <w:t>о</w:t>
      </w:r>
      <w:r w:rsidRPr="009D4E32">
        <w:rPr>
          <w:sz w:val="30"/>
          <w:szCs w:val="30"/>
        </w:rPr>
        <w:t>дернизация материально-технической базы учреждений по работе с м</w:t>
      </w:r>
      <w:r w:rsidRPr="009D4E32">
        <w:rPr>
          <w:sz w:val="30"/>
          <w:szCs w:val="30"/>
        </w:rPr>
        <w:t>о</w:t>
      </w:r>
      <w:r w:rsidRPr="009D4E32">
        <w:rPr>
          <w:sz w:val="30"/>
          <w:szCs w:val="30"/>
        </w:rPr>
        <w:t>лодежью.</w:t>
      </w:r>
      <w:r w:rsidR="00136876" w:rsidRPr="009D4E32">
        <w:rPr>
          <w:sz w:val="30"/>
          <w:szCs w:val="30"/>
        </w:rPr>
        <w:t xml:space="preserve"> </w:t>
      </w:r>
      <w:r w:rsidR="00741002" w:rsidRPr="009D4E32">
        <w:rPr>
          <w:sz w:val="30"/>
          <w:szCs w:val="30"/>
        </w:rPr>
        <w:t>В настоящее время муниципальные учреждения по работе с молодежью города Красноярска модернизируют свою деятельность, форм</w:t>
      </w:r>
      <w:r w:rsidR="00741002" w:rsidRPr="009D4E32">
        <w:rPr>
          <w:sz w:val="30"/>
          <w:szCs w:val="30"/>
        </w:rPr>
        <w:t>и</w:t>
      </w:r>
      <w:r w:rsidR="00741002" w:rsidRPr="009D4E32">
        <w:rPr>
          <w:sz w:val="30"/>
          <w:szCs w:val="30"/>
        </w:rPr>
        <w:t>руясь как координационные центры муниципальной молодежной политики, включающие в орбиту своих процессов всех субъектов, раб</w:t>
      </w:r>
      <w:r w:rsidR="00741002" w:rsidRPr="009D4E32">
        <w:rPr>
          <w:sz w:val="30"/>
          <w:szCs w:val="30"/>
        </w:rPr>
        <w:t>о</w:t>
      </w:r>
      <w:r w:rsidR="00741002" w:rsidRPr="009D4E32">
        <w:rPr>
          <w:sz w:val="30"/>
          <w:szCs w:val="30"/>
        </w:rPr>
        <w:t>тающих с молодежью: институты гражданского общества, обществе</w:t>
      </w:r>
      <w:r w:rsidR="00741002" w:rsidRPr="009D4E32">
        <w:rPr>
          <w:sz w:val="30"/>
          <w:szCs w:val="30"/>
        </w:rPr>
        <w:t>н</w:t>
      </w:r>
      <w:r w:rsidR="00741002" w:rsidRPr="009D4E32">
        <w:rPr>
          <w:sz w:val="30"/>
          <w:szCs w:val="30"/>
        </w:rPr>
        <w:t>ные объединения и молодежные организации. Миссия подобных це</w:t>
      </w:r>
      <w:r w:rsidR="00741002" w:rsidRPr="009D4E32">
        <w:rPr>
          <w:sz w:val="30"/>
          <w:szCs w:val="30"/>
        </w:rPr>
        <w:t>н</w:t>
      </w:r>
      <w:r w:rsidR="00741002" w:rsidRPr="009D4E32">
        <w:rPr>
          <w:sz w:val="30"/>
          <w:szCs w:val="30"/>
        </w:rPr>
        <w:t>тров - выявление и направление потенциала молодежи на решение в</w:t>
      </w:r>
      <w:r w:rsidR="00741002" w:rsidRPr="009D4E32">
        <w:rPr>
          <w:sz w:val="30"/>
          <w:szCs w:val="30"/>
        </w:rPr>
        <w:t>о</w:t>
      </w:r>
      <w:r w:rsidR="00741002" w:rsidRPr="009D4E32">
        <w:rPr>
          <w:sz w:val="30"/>
          <w:szCs w:val="30"/>
        </w:rPr>
        <w:t>просов развития территории.</w:t>
      </w:r>
      <w:r w:rsidR="003920AC" w:rsidRPr="009D4E32">
        <w:rPr>
          <w:sz w:val="30"/>
          <w:szCs w:val="30"/>
        </w:rPr>
        <w:t xml:space="preserve"> </w:t>
      </w:r>
    </w:p>
    <w:p w:rsidR="00C43552" w:rsidRPr="009D4E32" w:rsidRDefault="00C43552" w:rsidP="008A241F">
      <w:pPr>
        <w:autoSpaceDE w:val="0"/>
        <w:autoSpaceDN w:val="0"/>
        <w:adjustRightInd w:val="0"/>
        <w:rPr>
          <w:sz w:val="30"/>
          <w:szCs w:val="30"/>
        </w:rPr>
      </w:pPr>
      <w:r w:rsidRPr="009D4E32">
        <w:rPr>
          <w:sz w:val="30"/>
          <w:szCs w:val="30"/>
        </w:rPr>
        <w:t>Деятельность в рамках реализации молодежной политики города Красноярска осуществляется на базе 10 муниципальных молодежных автономных учреждений. Общая площадь помещений, занимаемая учреждениями отрасли, составляет 12,3 тыс. кв. м. По состоянию на 01.09.2019 балансовая стоимость зданий и сооружений составляет 52,3 млн. руб., основных средств 86,6 млн. руб., износ основных фондов с</w:t>
      </w:r>
      <w:r w:rsidRPr="009D4E32">
        <w:rPr>
          <w:sz w:val="30"/>
          <w:szCs w:val="30"/>
        </w:rPr>
        <w:t>о</w:t>
      </w:r>
      <w:r w:rsidRPr="009D4E32">
        <w:rPr>
          <w:sz w:val="30"/>
          <w:szCs w:val="30"/>
        </w:rPr>
        <w:t>ставляет 66%.</w:t>
      </w:r>
    </w:p>
    <w:p w:rsidR="00C43552" w:rsidRPr="009D4E32" w:rsidRDefault="00C43552" w:rsidP="008A241F">
      <w:pPr>
        <w:autoSpaceDE w:val="0"/>
        <w:autoSpaceDN w:val="0"/>
        <w:adjustRightInd w:val="0"/>
        <w:rPr>
          <w:sz w:val="30"/>
          <w:szCs w:val="30"/>
        </w:rPr>
      </w:pPr>
      <w:r w:rsidRPr="009D4E32">
        <w:rPr>
          <w:sz w:val="30"/>
          <w:szCs w:val="30"/>
        </w:rPr>
        <w:t>За период 2017-2019 годы в помещения</w:t>
      </w:r>
      <w:r w:rsidR="00D96E21" w:rsidRPr="009D4E32">
        <w:rPr>
          <w:sz w:val="30"/>
          <w:szCs w:val="30"/>
        </w:rPr>
        <w:t>х</w:t>
      </w:r>
      <w:r w:rsidRPr="009D4E32">
        <w:rPr>
          <w:sz w:val="30"/>
          <w:szCs w:val="30"/>
        </w:rPr>
        <w:t xml:space="preserve">  3-х молодежных це</w:t>
      </w:r>
      <w:r w:rsidRPr="009D4E32">
        <w:rPr>
          <w:sz w:val="30"/>
          <w:szCs w:val="30"/>
        </w:rPr>
        <w:t>н</w:t>
      </w:r>
      <w:r w:rsidRPr="009D4E32">
        <w:rPr>
          <w:sz w:val="30"/>
          <w:szCs w:val="30"/>
        </w:rPr>
        <w:t xml:space="preserve">тров, расположенных </w:t>
      </w:r>
      <w:r w:rsidR="00D96E21" w:rsidRPr="009D4E32">
        <w:rPr>
          <w:sz w:val="30"/>
          <w:szCs w:val="30"/>
        </w:rPr>
        <w:t xml:space="preserve">по </w:t>
      </w:r>
      <w:r w:rsidRPr="009D4E32">
        <w:rPr>
          <w:sz w:val="30"/>
          <w:szCs w:val="30"/>
        </w:rPr>
        <w:t>адресам: пр.</w:t>
      </w:r>
      <w:r w:rsidR="00807437" w:rsidRPr="009D4E32">
        <w:rPr>
          <w:sz w:val="30"/>
          <w:szCs w:val="30"/>
        </w:rPr>
        <w:t xml:space="preserve"> </w:t>
      </w:r>
      <w:r w:rsidRPr="009D4E32">
        <w:rPr>
          <w:sz w:val="30"/>
          <w:szCs w:val="30"/>
        </w:rPr>
        <w:t>Красноярский рабочий, 62, пр.</w:t>
      </w:r>
      <w:r w:rsidR="00807437" w:rsidRPr="009D4E32">
        <w:rPr>
          <w:sz w:val="30"/>
          <w:szCs w:val="30"/>
        </w:rPr>
        <w:t xml:space="preserve"> </w:t>
      </w:r>
      <w:r w:rsidRPr="009D4E32">
        <w:rPr>
          <w:sz w:val="30"/>
          <w:szCs w:val="30"/>
        </w:rPr>
        <w:t>Красноярский рабочий, 115а, ул.</w:t>
      </w:r>
      <w:r w:rsidR="00807437" w:rsidRPr="009D4E32">
        <w:rPr>
          <w:sz w:val="30"/>
          <w:szCs w:val="30"/>
        </w:rPr>
        <w:t xml:space="preserve"> </w:t>
      </w:r>
      <w:r w:rsidRPr="009D4E32">
        <w:rPr>
          <w:sz w:val="30"/>
          <w:szCs w:val="30"/>
        </w:rPr>
        <w:t>Карла Маркса, 49  проведена модерн</w:t>
      </w:r>
      <w:r w:rsidRPr="009D4E32">
        <w:rPr>
          <w:sz w:val="30"/>
          <w:szCs w:val="30"/>
        </w:rPr>
        <w:t>и</w:t>
      </w:r>
      <w:r w:rsidRPr="009D4E32">
        <w:rPr>
          <w:sz w:val="30"/>
          <w:szCs w:val="30"/>
        </w:rPr>
        <w:t>зация муниципальных молодежных центров в соответствии с единой конце</w:t>
      </w:r>
      <w:r w:rsidRPr="009D4E32">
        <w:rPr>
          <w:sz w:val="30"/>
          <w:szCs w:val="30"/>
        </w:rPr>
        <w:t>п</w:t>
      </w:r>
      <w:r w:rsidRPr="009D4E32">
        <w:rPr>
          <w:sz w:val="30"/>
          <w:szCs w:val="30"/>
        </w:rPr>
        <w:t>цией Агентства молодежной политики и реализации программ общественного развития Красноярского края. Все имеющиеся помещ</w:t>
      </w:r>
      <w:r w:rsidRPr="009D4E32">
        <w:rPr>
          <w:sz w:val="30"/>
          <w:szCs w:val="30"/>
        </w:rPr>
        <w:t>е</w:t>
      </w:r>
      <w:r w:rsidRPr="009D4E32">
        <w:rPr>
          <w:sz w:val="30"/>
          <w:szCs w:val="30"/>
        </w:rPr>
        <w:t>ния оснащены современным оборудованием: оргтехникой, специализ</w:t>
      </w:r>
      <w:r w:rsidRPr="009D4E32">
        <w:rPr>
          <w:sz w:val="30"/>
          <w:szCs w:val="30"/>
        </w:rPr>
        <w:t>и</w:t>
      </w:r>
      <w:r w:rsidRPr="009D4E32">
        <w:rPr>
          <w:sz w:val="30"/>
          <w:szCs w:val="30"/>
        </w:rPr>
        <w:t>рованным спортивным оборудованием и др. Имеются комплекты звук</w:t>
      </w:r>
      <w:r w:rsidRPr="009D4E32">
        <w:rPr>
          <w:sz w:val="30"/>
          <w:szCs w:val="30"/>
        </w:rPr>
        <w:t>о</w:t>
      </w:r>
      <w:r w:rsidRPr="009D4E32">
        <w:rPr>
          <w:sz w:val="30"/>
          <w:szCs w:val="30"/>
        </w:rPr>
        <w:t>вой аппаратуры, оборудование для научно-технического творчества, спортивно-туристическое оборудование. Помимо перечисленного, и</w:t>
      </w:r>
      <w:r w:rsidRPr="009D4E32">
        <w:rPr>
          <w:sz w:val="30"/>
          <w:szCs w:val="30"/>
        </w:rPr>
        <w:t>н</w:t>
      </w:r>
      <w:r w:rsidRPr="009D4E32">
        <w:rPr>
          <w:sz w:val="30"/>
          <w:szCs w:val="30"/>
        </w:rPr>
        <w:t>фраструктуру отрасли составляют: молодежная туристическая база «Чайка», стационарный молодежный палаточный лагерь «Путеш</w:t>
      </w:r>
      <w:r w:rsidRPr="009D4E32">
        <w:rPr>
          <w:sz w:val="30"/>
          <w:szCs w:val="30"/>
        </w:rPr>
        <w:t>е</w:t>
      </w:r>
      <w:r w:rsidRPr="009D4E32">
        <w:rPr>
          <w:sz w:val="30"/>
          <w:szCs w:val="30"/>
        </w:rPr>
        <w:t>ственник» на Красноярском водохранилище, парковая зона муниц</w:t>
      </w:r>
      <w:r w:rsidRPr="009D4E32">
        <w:rPr>
          <w:sz w:val="30"/>
          <w:szCs w:val="30"/>
        </w:rPr>
        <w:t>и</w:t>
      </w:r>
      <w:r w:rsidRPr="009D4E32">
        <w:rPr>
          <w:sz w:val="30"/>
          <w:szCs w:val="30"/>
        </w:rPr>
        <w:lastRenderedPageBreak/>
        <w:t>пального молодежного автономного учреждения «Центр технического пр</w:t>
      </w:r>
      <w:r w:rsidRPr="009D4E32">
        <w:rPr>
          <w:sz w:val="30"/>
          <w:szCs w:val="30"/>
        </w:rPr>
        <w:t>о</w:t>
      </w:r>
      <w:r w:rsidRPr="009D4E32">
        <w:rPr>
          <w:sz w:val="30"/>
          <w:szCs w:val="30"/>
        </w:rPr>
        <w:t>ектирования» (ул. А. Тимошенкова, 87</w:t>
      </w:r>
      <w:r w:rsidR="00D708A8" w:rsidRPr="009D4E32">
        <w:rPr>
          <w:sz w:val="30"/>
          <w:szCs w:val="30"/>
        </w:rPr>
        <w:t>а</w:t>
      </w:r>
      <w:r w:rsidRPr="009D4E32">
        <w:rPr>
          <w:sz w:val="30"/>
          <w:szCs w:val="30"/>
        </w:rPr>
        <w:t xml:space="preserve">), </w:t>
      </w:r>
      <w:r w:rsidR="00D708A8" w:rsidRPr="009D4E32">
        <w:rPr>
          <w:sz w:val="30"/>
          <w:szCs w:val="30"/>
        </w:rPr>
        <w:t xml:space="preserve">молодежный </w:t>
      </w:r>
      <w:r w:rsidRPr="009D4E32">
        <w:rPr>
          <w:sz w:val="30"/>
          <w:szCs w:val="30"/>
        </w:rPr>
        <w:t>творческий бизнес-центр «Пилот» муниципального молодежного автономного учреждения «Молодежный центр «Н</w:t>
      </w:r>
      <w:r w:rsidRPr="009D4E32">
        <w:rPr>
          <w:sz w:val="30"/>
          <w:szCs w:val="30"/>
        </w:rPr>
        <w:t>о</w:t>
      </w:r>
      <w:r w:rsidRPr="009D4E32">
        <w:rPr>
          <w:sz w:val="30"/>
          <w:szCs w:val="30"/>
        </w:rPr>
        <w:t>вые имена» (ул. Аэровокзальная, 10).</w:t>
      </w:r>
    </w:p>
    <w:p w:rsidR="00C43552" w:rsidRPr="009D4E32" w:rsidRDefault="00C43552" w:rsidP="008A241F">
      <w:pPr>
        <w:autoSpaceDE w:val="0"/>
        <w:autoSpaceDN w:val="0"/>
        <w:adjustRightInd w:val="0"/>
        <w:rPr>
          <w:sz w:val="30"/>
          <w:szCs w:val="30"/>
        </w:rPr>
      </w:pPr>
      <w:r w:rsidRPr="009D4E32">
        <w:rPr>
          <w:sz w:val="30"/>
          <w:szCs w:val="30"/>
        </w:rPr>
        <w:t>Сложившийся рынок социальных услуг в условиях конкуренции требует от муниципальных молодежных центров современного кач</w:t>
      </w:r>
      <w:r w:rsidRPr="009D4E32">
        <w:rPr>
          <w:sz w:val="30"/>
          <w:szCs w:val="30"/>
        </w:rPr>
        <w:t>е</w:t>
      </w:r>
      <w:r w:rsidRPr="009D4E32">
        <w:rPr>
          <w:sz w:val="30"/>
          <w:szCs w:val="30"/>
        </w:rPr>
        <w:t>ственного подхода к процессу оказания услуг (работ) для молодежи г</w:t>
      </w:r>
      <w:r w:rsidRPr="009D4E32">
        <w:rPr>
          <w:sz w:val="30"/>
          <w:szCs w:val="30"/>
        </w:rPr>
        <w:t>о</w:t>
      </w:r>
      <w:r w:rsidRPr="009D4E32">
        <w:rPr>
          <w:sz w:val="30"/>
          <w:szCs w:val="30"/>
        </w:rPr>
        <w:t>рода Красноярска. Одним из элементов улучшения качества оказыва</w:t>
      </w:r>
      <w:r w:rsidRPr="009D4E32">
        <w:rPr>
          <w:sz w:val="30"/>
          <w:szCs w:val="30"/>
        </w:rPr>
        <w:t>е</w:t>
      </w:r>
      <w:r w:rsidRPr="009D4E32">
        <w:rPr>
          <w:sz w:val="30"/>
          <w:szCs w:val="30"/>
        </w:rPr>
        <w:t>мых услуг является улучшение материально-технической базы, обесп</w:t>
      </w:r>
      <w:r w:rsidRPr="009D4E32">
        <w:rPr>
          <w:sz w:val="30"/>
          <w:szCs w:val="30"/>
        </w:rPr>
        <w:t>е</w:t>
      </w:r>
      <w:r w:rsidRPr="009D4E32">
        <w:rPr>
          <w:sz w:val="30"/>
          <w:szCs w:val="30"/>
        </w:rPr>
        <w:t>чение безопасности жизнедеятельности, соответствие новым тенденц</w:t>
      </w:r>
      <w:r w:rsidRPr="009D4E32">
        <w:rPr>
          <w:sz w:val="30"/>
          <w:szCs w:val="30"/>
        </w:rPr>
        <w:t>и</w:t>
      </w:r>
      <w:r w:rsidRPr="009D4E32">
        <w:rPr>
          <w:sz w:val="30"/>
          <w:szCs w:val="30"/>
        </w:rPr>
        <w:t>ям в молодежной среде.</w:t>
      </w:r>
    </w:p>
    <w:p w:rsidR="00C43552" w:rsidRPr="009D4E32" w:rsidRDefault="00C43552" w:rsidP="008A241F">
      <w:pPr>
        <w:autoSpaceDE w:val="0"/>
        <w:autoSpaceDN w:val="0"/>
        <w:adjustRightInd w:val="0"/>
        <w:rPr>
          <w:sz w:val="30"/>
          <w:szCs w:val="30"/>
        </w:rPr>
      </w:pPr>
      <w:r w:rsidRPr="009D4E32">
        <w:rPr>
          <w:sz w:val="30"/>
          <w:szCs w:val="30"/>
        </w:rPr>
        <w:t>Значительная часть средств поступает из краевого бюджета на поддержку деятельности молодежных центров в соответствии с Зак</w:t>
      </w:r>
      <w:r w:rsidRPr="009D4E32">
        <w:rPr>
          <w:sz w:val="30"/>
          <w:szCs w:val="30"/>
        </w:rPr>
        <w:t>о</w:t>
      </w:r>
      <w:r w:rsidRPr="009D4E32">
        <w:rPr>
          <w:sz w:val="30"/>
          <w:szCs w:val="30"/>
        </w:rPr>
        <w:t>ном Красноярского края от 08.12.2006 № 20-5445 «О государственной молодежной политике Красноярского края».</w:t>
      </w:r>
    </w:p>
    <w:p w:rsidR="00C43552" w:rsidRPr="009D4E32" w:rsidRDefault="00C43552" w:rsidP="008A241F">
      <w:pPr>
        <w:autoSpaceDE w:val="0"/>
        <w:autoSpaceDN w:val="0"/>
        <w:adjustRightInd w:val="0"/>
        <w:rPr>
          <w:sz w:val="30"/>
          <w:szCs w:val="30"/>
        </w:rPr>
      </w:pPr>
      <w:r w:rsidRPr="009D4E32">
        <w:rPr>
          <w:sz w:val="30"/>
          <w:szCs w:val="30"/>
        </w:rPr>
        <w:t>Мероприятия указанной подпрограммы позволят повысить инн</w:t>
      </w:r>
      <w:r w:rsidRPr="009D4E32">
        <w:rPr>
          <w:sz w:val="30"/>
          <w:szCs w:val="30"/>
        </w:rPr>
        <w:t>о</w:t>
      </w:r>
      <w:r w:rsidRPr="009D4E32">
        <w:rPr>
          <w:sz w:val="30"/>
          <w:szCs w:val="30"/>
        </w:rPr>
        <w:t>вационный потенциал и конкурентные преимущества учреждений о</w:t>
      </w:r>
      <w:r w:rsidRPr="009D4E32">
        <w:rPr>
          <w:sz w:val="30"/>
          <w:szCs w:val="30"/>
        </w:rPr>
        <w:t>т</w:t>
      </w:r>
      <w:r w:rsidRPr="009D4E32">
        <w:rPr>
          <w:sz w:val="30"/>
          <w:szCs w:val="30"/>
        </w:rPr>
        <w:t>расли «Молодежной политика», превратить их в популярные у молод</w:t>
      </w:r>
      <w:r w:rsidRPr="009D4E32">
        <w:rPr>
          <w:sz w:val="30"/>
          <w:szCs w:val="30"/>
        </w:rPr>
        <w:t>е</w:t>
      </w:r>
      <w:r w:rsidRPr="009D4E32">
        <w:rPr>
          <w:sz w:val="30"/>
          <w:szCs w:val="30"/>
        </w:rPr>
        <w:t>жи инновационные площадки для разработки, экспериментальной ре</w:t>
      </w:r>
      <w:r w:rsidRPr="009D4E32">
        <w:rPr>
          <w:sz w:val="30"/>
          <w:szCs w:val="30"/>
        </w:rPr>
        <w:t>а</w:t>
      </w:r>
      <w:r w:rsidRPr="009D4E32">
        <w:rPr>
          <w:sz w:val="30"/>
          <w:szCs w:val="30"/>
        </w:rPr>
        <w:t>лизации, а также внедрения и капитализации молодежных культурных, образовательных, научно-технических и бизнес-проектов.</w:t>
      </w:r>
    </w:p>
    <w:p w:rsidR="00C43552" w:rsidRPr="009D4E32" w:rsidRDefault="00C43552" w:rsidP="008A241F">
      <w:pPr>
        <w:autoSpaceDE w:val="0"/>
        <w:autoSpaceDN w:val="0"/>
        <w:adjustRightInd w:val="0"/>
        <w:rPr>
          <w:sz w:val="30"/>
          <w:szCs w:val="30"/>
        </w:rPr>
      </w:pPr>
    </w:p>
    <w:p w:rsidR="00C43552" w:rsidRPr="009D4E32" w:rsidRDefault="00C43552" w:rsidP="00633AD2">
      <w:pPr>
        <w:autoSpaceDE w:val="0"/>
        <w:autoSpaceDN w:val="0"/>
        <w:adjustRightInd w:val="0"/>
        <w:jc w:val="center"/>
        <w:outlineLvl w:val="1"/>
        <w:rPr>
          <w:sz w:val="30"/>
          <w:szCs w:val="30"/>
        </w:rPr>
      </w:pPr>
      <w:r w:rsidRPr="009D4E32">
        <w:rPr>
          <w:sz w:val="30"/>
          <w:szCs w:val="30"/>
        </w:rPr>
        <w:t>2. Основная цель, задачи,  сроки выполнения</w:t>
      </w:r>
    </w:p>
    <w:p w:rsidR="00C43552" w:rsidRPr="009D4E32" w:rsidRDefault="00C43552" w:rsidP="00633AD2">
      <w:pPr>
        <w:autoSpaceDE w:val="0"/>
        <w:autoSpaceDN w:val="0"/>
        <w:adjustRightInd w:val="0"/>
        <w:jc w:val="center"/>
        <w:rPr>
          <w:sz w:val="30"/>
          <w:szCs w:val="30"/>
        </w:rPr>
      </w:pPr>
      <w:r w:rsidRPr="009D4E32">
        <w:rPr>
          <w:sz w:val="30"/>
          <w:szCs w:val="30"/>
        </w:rPr>
        <w:t xml:space="preserve">и показатели </w:t>
      </w:r>
      <w:r w:rsidR="00380781" w:rsidRPr="009D4E32">
        <w:rPr>
          <w:sz w:val="30"/>
          <w:szCs w:val="30"/>
        </w:rPr>
        <w:t xml:space="preserve">результативности </w:t>
      </w:r>
      <w:r w:rsidRPr="009D4E32">
        <w:rPr>
          <w:sz w:val="30"/>
          <w:szCs w:val="30"/>
        </w:rPr>
        <w:t>подпрограммы</w:t>
      </w:r>
      <w:r w:rsidR="00D96E21" w:rsidRPr="009D4E32">
        <w:rPr>
          <w:sz w:val="30"/>
          <w:szCs w:val="30"/>
        </w:rPr>
        <w:t xml:space="preserve"> 1</w:t>
      </w:r>
    </w:p>
    <w:p w:rsidR="00C43552" w:rsidRPr="009D4E32" w:rsidRDefault="00C43552" w:rsidP="008A241F">
      <w:pPr>
        <w:autoSpaceDE w:val="0"/>
        <w:autoSpaceDN w:val="0"/>
        <w:adjustRightInd w:val="0"/>
        <w:rPr>
          <w:sz w:val="30"/>
          <w:szCs w:val="30"/>
        </w:rPr>
      </w:pPr>
    </w:p>
    <w:p w:rsidR="00C43552" w:rsidRPr="009D4E32" w:rsidRDefault="00C43552" w:rsidP="008A241F">
      <w:pPr>
        <w:autoSpaceDE w:val="0"/>
        <w:autoSpaceDN w:val="0"/>
        <w:adjustRightInd w:val="0"/>
        <w:rPr>
          <w:sz w:val="30"/>
          <w:szCs w:val="30"/>
        </w:rPr>
      </w:pPr>
      <w:r w:rsidRPr="009D4E32">
        <w:rPr>
          <w:sz w:val="30"/>
          <w:szCs w:val="30"/>
        </w:rPr>
        <w:t>Основная цель подпрограммы – повышение конкурентоспособн</w:t>
      </w:r>
      <w:r w:rsidRPr="009D4E32">
        <w:rPr>
          <w:sz w:val="30"/>
          <w:szCs w:val="30"/>
        </w:rPr>
        <w:t>о</w:t>
      </w:r>
      <w:r w:rsidRPr="009D4E32">
        <w:rPr>
          <w:sz w:val="30"/>
          <w:szCs w:val="30"/>
        </w:rPr>
        <w:t xml:space="preserve">сти муниципальных учреждений отрасли «Молодежная политика» на рынке социально ориентированных услуг. </w:t>
      </w:r>
    </w:p>
    <w:p w:rsidR="00C43552" w:rsidRPr="009D4E32" w:rsidRDefault="00C43552" w:rsidP="008A241F">
      <w:pPr>
        <w:autoSpaceDE w:val="0"/>
        <w:autoSpaceDN w:val="0"/>
        <w:adjustRightInd w:val="0"/>
        <w:rPr>
          <w:sz w:val="30"/>
          <w:szCs w:val="30"/>
        </w:rPr>
      </w:pPr>
      <w:r w:rsidRPr="009D4E32">
        <w:rPr>
          <w:sz w:val="30"/>
          <w:szCs w:val="30"/>
        </w:rPr>
        <w:t>Задачи:</w:t>
      </w:r>
    </w:p>
    <w:p w:rsidR="00C43552" w:rsidRPr="009D4E32" w:rsidRDefault="00C43552" w:rsidP="008A241F">
      <w:pPr>
        <w:autoSpaceDE w:val="0"/>
        <w:autoSpaceDN w:val="0"/>
        <w:adjustRightInd w:val="0"/>
        <w:rPr>
          <w:sz w:val="30"/>
          <w:szCs w:val="30"/>
        </w:rPr>
      </w:pPr>
      <w:r w:rsidRPr="009D4E32">
        <w:rPr>
          <w:sz w:val="30"/>
          <w:szCs w:val="30"/>
        </w:rPr>
        <w:t>осуществление капитального и текущего ремонта помещений м</w:t>
      </w:r>
      <w:r w:rsidRPr="009D4E32">
        <w:rPr>
          <w:sz w:val="30"/>
          <w:szCs w:val="30"/>
        </w:rPr>
        <w:t>у</w:t>
      </w:r>
      <w:r w:rsidRPr="009D4E32">
        <w:rPr>
          <w:sz w:val="30"/>
          <w:szCs w:val="30"/>
        </w:rPr>
        <w:t>ниципальных молодежных центров отвечающие требованиям надзо</w:t>
      </w:r>
      <w:r w:rsidRPr="009D4E32">
        <w:rPr>
          <w:sz w:val="30"/>
          <w:szCs w:val="30"/>
        </w:rPr>
        <w:t>р</w:t>
      </w:r>
      <w:r w:rsidRPr="009D4E32">
        <w:rPr>
          <w:sz w:val="30"/>
          <w:szCs w:val="30"/>
        </w:rPr>
        <w:t>ных органов и повышения энергоэффективности;</w:t>
      </w:r>
    </w:p>
    <w:p w:rsidR="00C43552" w:rsidRPr="009D4E32" w:rsidRDefault="00C43552" w:rsidP="008A241F">
      <w:pPr>
        <w:autoSpaceDE w:val="0"/>
        <w:autoSpaceDN w:val="0"/>
        <w:adjustRightInd w:val="0"/>
        <w:rPr>
          <w:sz w:val="30"/>
          <w:szCs w:val="30"/>
        </w:rPr>
      </w:pPr>
      <w:r w:rsidRPr="009D4E32">
        <w:rPr>
          <w:sz w:val="30"/>
          <w:szCs w:val="30"/>
        </w:rPr>
        <w:t>оснащение современным оборудованием молодежных центров;</w:t>
      </w:r>
    </w:p>
    <w:p w:rsidR="00C43552" w:rsidRPr="009D4E32" w:rsidRDefault="00C43552" w:rsidP="008A241F">
      <w:pPr>
        <w:autoSpaceDE w:val="0"/>
        <w:autoSpaceDN w:val="0"/>
        <w:adjustRightInd w:val="0"/>
        <w:rPr>
          <w:sz w:val="30"/>
          <w:szCs w:val="30"/>
        </w:rPr>
      </w:pPr>
      <w:r w:rsidRPr="009D4E32">
        <w:rPr>
          <w:sz w:val="30"/>
          <w:szCs w:val="30"/>
        </w:rPr>
        <w:t>укрепление материально-технической базы летних лагерей.</w:t>
      </w:r>
    </w:p>
    <w:p w:rsidR="00C43552" w:rsidRPr="009D4E32" w:rsidRDefault="00C43552" w:rsidP="008A241F">
      <w:pPr>
        <w:rPr>
          <w:sz w:val="30"/>
          <w:szCs w:val="30"/>
        </w:rPr>
      </w:pPr>
      <w:r w:rsidRPr="009D4E32">
        <w:rPr>
          <w:sz w:val="30"/>
          <w:szCs w:val="30"/>
        </w:rPr>
        <w:t>В 2020</w:t>
      </w:r>
      <w:r w:rsidR="00D90F52" w:rsidRPr="009D4E32">
        <w:rPr>
          <w:sz w:val="30"/>
          <w:szCs w:val="30"/>
        </w:rPr>
        <w:t xml:space="preserve"> – </w:t>
      </w:r>
      <w:r w:rsidRPr="009D4E32">
        <w:rPr>
          <w:sz w:val="30"/>
          <w:szCs w:val="30"/>
        </w:rPr>
        <w:t>202</w:t>
      </w:r>
      <w:r w:rsidR="009954DC" w:rsidRPr="009D4E32">
        <w:rPr>
          <w:sz w:val="30"/>
          <w:szCs w:val="30"/>
        </w:rPr>
        <w:t>1</w:t>
      </w:r>
      <w:r w:rsidRPr="009D4E32">
        <w:rPr>
          <w:sz w:val="30"/>
          <w:szCs w:val="30"/>
        </w:rPr>
        <w:t xml:space="preserve"> годах во многих помещениях молодежных центров будут произведены капитальные и текущие ремонты. </w:t>
      </w:r>
    </w:p>
    <w:p w:rsidR="00C43552" w:rsidRPr="009D4E32" w:rsidRDefault="00C43552" w:rsidP="008A241F">
      <w:pPr>
        <w:autoSpaceDE w:val="0"/>
        <w:autoSpaceDN w:val="0"/>
        <w:adjustRightInd w:val="0"/>
        <w:rPr>
          <w:sz w:val="30"/>
          <w:szCs w:val="30"/>
        </w:rPr>
      </w:pPr>
      <w:r w:rsidRPr="009D4E32">
        <w:rPr>
          <w:sz w:val="30"/>
          <w:szCs w:val="30"/>
        </w:rPr>
        <w:t>В 2020 году будет открыт после завершения модернизации  пом</w:t>
      </w:r>
      <w:r w:rsidRPr="009D4E32">
        <w:rPr>
          <w:sz w:val="30"/>
          <w:szCs w:val="30"/>
        </w:rPr>
        <w:t>е</w:t>
      </w:r>
      <w:r w:rsidRPr="009D4E32">
        <w:rPr>
          <w:sz w:val="30"/>
          <w:szCs w:val="30"/>
        </w:rPr>
        <w:t>щение муниципального молодежного автономного учреждения «Центр путешественников» по</w:t>
      </w:r>
      <w:r w:rsidR="00B56D6D" w:rsidRPr="009D4E32">
        <w:rPr>
          <w:sz w:val="30"/>
          <w:szCs w:val="30"/>
        </w:rPr>
        <w:t xml:space="preserve"> адресу: г. Красноярск,</w:t>
      </w:r>
      <w:r w:rsidRPr="009D4E32">
        <w:rPr>
          <w:sz w:val="30"/>
          <w:szCs w:val="30"/>
        </w:rPr>
        <w:t xml:space="preserve"> ул. Крала Маркса</w:t>
      </w:r>
      <w:r w:rsidR="00B56D6D" w:rsidRPr="009D4E32">
        <w:rPr>
          <w:sz w:val="30"/>
          <w:szCs w:val="30"/>
        </w:rPr>
        <w:t>,</w:t>
      </w:r>
      <w:r w:rsidRPr="009D4E32">
        <w:rPr>
          <w:sz w:val="30"/>
          <w:szCs w:val="30"/>
        </w:rPr>
        <w:t xml:space="preserve"> 49, о</w:t>
      </w:r>
      <w:r w:rsidRPr="009D4E32">
        <w:rPr>
          <w:sz w:val="30"/>
          <w:szCs w:val="30"/>
        </w:rPr>
        <w:t>б</w:t>
      </w:r>
      <w:r w:rsidRPr="009D4E32">
        <w:rPr>
          <w:sz w:val="30"/>
          <w:szCs w:val="30"/>
        </w:rPr>
        <w:t>щей площа</w:t>
      </w:r>
      <w:r w:rsidR="00A77742" w:rsidRPr="009D4E32">
        <w:rPr>
          <w:sz w:val="30"/>
          <w:szCs w:val="30"/>
        </w:rPr>
        <w:t>дью</w:t>
      </w:r>
      <w:r w:rsidRPr="009D4E32">
        <w:rPr>
          <w:sz w:val="30"/>
          <w:szCs w:val="30"/>
        </w:rPr>
        <w:t xml:space="preserve"> 248,6 кв. м. Помещение будет соответствовать всем тр</w:t>
      </w:r>
      <w:r w:rsidRPr="009D4E32">
        <w:rPr>
          <w:sz w:val="30"/>
          <w:szCs w:val="30"/>
        </w:rPr>
        <w:t>е</w:t>
      </w:r>
      <w:r w:rsidRPr="009D4E32">
        <w:rPr>
          <w:sz w:val="30"/>
          <w:szCs w:val="30"/>
        </w:rPr>
        <w:lastRenderedPageBreak/>
        <w:t>бованиям надзорных органов, оснащено современным оборудован</w:t>
      </w:r>
      <w:r w:rsidRPr="009D4E32">
        <w:rPr>
          <w:sz w:val="30"/>
          <w:szCs w:val="30"/>
        </w:rPr>
        <w:t>и</w:t>
      </w:r>
      <w:r w:rsidRPr="009D4E32">
        <w:rPr>
          <w:sz w:val="30"/>
          <w:szCs w:val="30"/>
        </w:rPr>
        <w:t>ем,  будут выполнены мероприятия по повышению показателей досту</w:t>
      </w:r>
      <w:r w:rsidRPr="009D4E32">
        <w:rPr>
          <w:sz w:val="30"/>
          <w:szCs w:val="30"/>
        </w:rPr>
        <w:t>п</w:t>
      </w:r>
      <w:r w:rsidRPr="009D4E32">
        <w:rPr>
          <w:sz w:val="30"/>
          <w:szCs w:val="30"/>
        </w:rPr>
        <w:t>ности об</w:t>
      </w:r>
      <w:r w:rsidRPr="009D4E32">
        <w:rPr>
          <w:sz w:val="30"/>
          <w:szCs w:val="30"/>
        </w:rPr>
        <w:t>ъ</w:t>
      </w:r>
      <w:r w:rsidRPr="009D4E32">
        <w:rPr>
          <w:sz w:val="30"/>
          <w:szCs w:val="30"/>
        </w:rPr>
        <w:t>ектов и услуг в сфере молодежной политики для инвалидов и иных м</w:t>
      </w:r>
      <w:r w:rsidRPr="009D4E32">
        <w:rPr>
          <w:sz w:val="30"/>
          <w:szCs w:val="30"/>
        </w:rPr>
        <w:t>а</w:t>
      </w:r>
      <w:r w:rsidRPr="009D4E32">
        <w:rPr>
          <w:sz w:val="30"/>
          <w:szCs w:val="30"/>
        </w:rPr>
        <w:t xml:space="preserve">ломобильных групп населения. </w:t>
      </w:r>
    </w:p>
    <w:p w:rsidR="00C43552" w:rsidRPr="009D4E32" w:rsidRDefault="009954DC" w:rsidP="008A241F">
      <w:pPr>
        <w:rPr>
          <w:sz w:val="30"/>
          <w:szCs w:val="30"/>
        </w:rPr>
      </w:pPr>
      <w:r w:rsidRPr="009D4E32">
        <w:rPr>
          <w:sz w:val="30"/>
          <w:szCs w:val="30"/>
        </w:rPr>
        <w:t>На 2020 и 2021 годы</w:t>
      </w:r>
      <w:r w:rsidR="00C43552" w:rsidRPr="009D4E32">
        <w:rPr>
          <w:sz w:val="30"/>
          <w:szCs w:val="30"/>
        </w:rPr>
        <w:t xml:space="preserve"> планируется оснастить оборудованием п</w:t>
      </w:r>
      <w:r w:rsidR="00C43552" w:rsidRPr="009D4E32">
        <w:rPr>
          <w:sz w:val="30"/>
          <w:szCs w:val="30"/>
        </w:rPr>
        <w:t>о</w:t>
      </w:r>
      <w:r w:rsidR="00C43552" w:rsidRPr="009D4E32">
        <w:rPr>
          <w:sz w:val="30"/>
          <w:szCs w:val="30"/>
        </w:rPr>
        <w:t>мещения после капитального ремонта и произвести частичную замену устарев</w:t>
      </w:r>
      <w:r w:rsidRPr="009D4E32">
        <w:rPr>
          <w:sz w:val="30"/>
          <w:szCs w:val="30"/>
        </w:rPr>
        <w:t>шего оборудования. К 2022</w:t>
      </w:r>
      <w:r w:rsidR="00C43552" w:rsidRPr="009D4E32">
        <w:rPr>
          <w:sz w:val="30"/>
          <w:szCs w:val="30"/>
        </w:rPr>
        <w:t xml:space="preserve"> году укомплектовать на 80% спо</w:t>
      </w:r>
      <w:r w:rsidR="00C43552" w:rsidRPr="009D4E32">
        <w:rPr>
          <w:sz w:val="30"/>
          <w:szCs w:val="30"/>
        </w:rPr>
        <w:t>р</w:t>
      </w:r>
      <w:r w:rsidR="00C43552" w:rsidRPr="009D4E32">
        <w:rPr>
          <w:sz w:val="30"/>
          <w:szCs w:val="30"/>
        </w:rPr>
        <w:t>тивно-туристическим снаряжением летние молодежные лагеря, осн</w:t>
      </w:r>
      <w:r w:rsidR="00C43552" w:rsidRPr="009D4E32">
        <w:rPr>
          <w:sz w:val="30"/>
          <w:szCs w:val="30"/>
        </w:rPr>
        <w:t>а</w:t>
      </w:r>
      <w:r w:rsidR="00C43552" w:rsidRPr="009D4E32">
        <w:rPr>
          <w:sz w:val="30"/>
          <w:szCs w:val="30"/>
        </w:rPr>
        <w:t>стить современным оборудованием концертный зал молодежного тво</w:t>
      </w:r>
      <w:r w:rsidR="00C43552" w:rsidRPr="009D4E32">
        <w:rPr>
          <w:sz w:val="30"/>
          <w:szCs w:val="30"/>
        </w:rPr>
        <w:t>р</w:t>
      </w:r>
      <w:r w:rsidR="00C43552" w:rsidRPr="009D4E32">
        <w:rPr>
          <w:sz w:val="30"/>
          <w:szCs w:val="30"/>
        </w:rPr>
        <w:t xml:space="preserve">ческого </w:t>
      </w:r>
      <w:r w:rsidR="00B56D6D" w:rsidRPr="009D4E32">
        <w:rPr>
          <w:sz w:val="30"/>
          <w:szCs w:val="30"/>
        </w:rPr>
        <w:t>бизнес-</w:t>
      </w:r>
      <w:r w:rsidR="00C43552" w:rsidRPr="009D4E32">
        <w:rPr>
          <w:sz w:val="30"/>
          <w:szCs w:val="30"/>
        </w:rPr>
        <w:t>центра «Пилот» муниципального молодежного авт</w:t>
      </w:r>
      <w:r w:rsidR="00C43552" w:rsidRPr="009D4E32">
        <w:rPr>
          <w:sz w:val="30"/>
          <w:szCs w:val="30"/>
        </w:rPr>
        <w:t>о</w:t>
      </w:r>
      <w:r w:rsidR="00C43552" w:rsidRPr="009D4E32">
        <w:rPr>
          <w:sz w:val="30"/>
          <w:szCs w:val="30"/>
        </w:rPr>
        <w:t>номного учреждения «Молодежный центр «Новые имена» (ул. Аэр</w:t>
      </w:r>
      <w:r w:rsidR="00C43552" w:rsidRPr="009D4E32">
        <w:rPr>
          <w:sz w:val="30"/>
          <w:szCs w:val="30"/>
        </w:rPr>
        <w:t>о</w:t>
      </w:r>
      <w:r w:rsidR="00C43552" w:rsidRPr="009D4E32">
        <w:rPr>
          <w:sz w:val="30"/>
          <w:szCs w:val="30"/>
        </w:rPr>
        <w:t>вокзальная, 10).</w:t>
      </w:r>
    </w:p>
    <w:p w:rsidR="00C43552" w:rsidRPr="009D4E32" w:rsidRDefault="00C43552" w:rsidP="008A241F">
      <w:pPr>
        <w:autoSpaceDE w:val="0"/>
        <w:autoSpaceDN w:val="0"/>
        <w:adjustRightInd w:val="0"/>
        <w:rPr>
          <w:sz w:val="30"/>
          <w:szCs w:val="30"/>
        </w:rPr>
      </w:pPr>
      <w:r w:rsidRPr="009D4E32">
        <w:rPr>
          <w:sz w:val="30"/>
          <w:szCs w:val="30"/>
        </w:rPr>
        <w:t xml:space="preserve">Основным показателем </w:t>
      </w:r>
      <w:r w:rsidR="00380781" w:rsidRPr="009D4E32">
        <w:rPr>
          <w:sz w:val="30"/>
          <w:szCs w:val="30"/>
        </w:rPr>
        <w:t xml:space="preserve">результативности </w:t>
      </w:r>
      <w:r w:rsidRPr="009D4E32">
        <w:rPr>
          <w:sz w:val="30"/>
          <w:szCs w:val="30"/>
        </w:rPr>
        <w:t>достижения целей по</w:t>
      </w:r>
      <w:r w:rsidRPr="009D4E32">
        <w:rPr>
          <w:sz w:val="30"/>
          <w:szCs w:val="30"/>
        </w:rPr>
        <w:t>д</w:t>
      </w:r>
      <w:r w:rsidRPr="009D4E32">
        <w:rPr>
          <w:sz w:val="30"/>
          <w:szCs w:val="30"/>
        </w:rPr>
        <w:t>программы является показатель «Доля учреждений, не имеющих пре</w:t>
      </w:r>
      <w:r w:rsidRPr="009D4E32">
        <w:rPr>
          <w:sz w:val="30"/>
          <w:szCs w:val="30"/>
        </w:rPr>
        <w:t>д</w:t>
      </w:r>
      <w:r w:rsidRPr="009D4E32">
        <w:rPr>
          <w:sz w:val="30"/>
          <w:szCs w:val="30"/>
        </w:rPr>
        <w:t>писаний контролирующих и надзорных органов».</w:t>
      </w:r>
      <w:r w:rsidR="00692B98" w:rsidRPr="009D4E32">
        <w:rPr>
          <w:sz w:val="30"/>
          <w:szCs w:val="30"/>
        </w:rPr>
        <w:t xml:space="preserve"> Источником получ</w:t>
      </w:r>
      <w:r w:rsidR="00692B98" w:rsidRPr="009D4E32">
        <w:rPr>
          <w:sz w:val="30"/>
          <w:szCs w:val="30"/>
        </w:rPr>
        <w:t>е</w:t>
      </w:r>
      <w:r w:rsidR="00692B98" w:rsidRPr="009D4E32">
        <w:rPr>
          <w:sz w:val="30"/>
          <w:szCs w:val="30"/>
        </w:rPr>
        <w:t>ния информации о достижении показателей подпрограммы является о</w:t>
      </w:r>
      <w:r w:rsidR="00692B98" w:rsidRPr="009D4E32">
        <w:rPr>
          <w:sz w:val="30"/>
          <w:szCs w:val="30"/>
        </w:rPr>
        <w:t>т</w:t>
      </w:r>
      <w:r w:rsidR="00692B98" w:rsidRPr="009D4E32">
        <w:rPr>
          <w:sz w:val="30"/>
          <w:szCs w:val="30"/>
        </w:rPr>
        <w:t>чет, утвержденный приказом управления молодежной политики адм</w:t>
      </w:r>
      <w:r w:rsidR="00692B98" w:rsidRPr="009D4E32">
        <w:rPr>
          <w:sz w:val="30"/>
          <w:szCs w:val="30"/>
        </w:rPr>
        <w:t>и</w:t>
      </w:r>
      <w:r w:rsidR="00692B98" w:rsidRPr="009D4E32">
        <w:rPr>
          <w:sz w:val="30"/>
          <w:szCs w:val="30"/>
        </w:rPr>
        <w:t>нистрации города о наличии предписаний контролирующих органов в департамент общественной безопасн</w:t>
      </w:r>
      <w:r w:rsidR="00692B98" w:rsidRPr="009D4E32">
        <w:rPr>
          <w:sz w:val="30"/>
          <w:szCs w:val="30"/>
        </w:rPr>
        <w:t>о</w:t>
      </w:r>
      <w:r w:rsidR="00692B98" w:rsidRPr="009D4E32">
        <w:rPr>
          <w:sz w:val="30"/>
          <w:szCs w:val="30"/>
        </w:rPr>
        <w:t>сти администрации города.</w:t>
      </w:r>
    </w:p>
    <w:p w:rsidR="00C43552" w:rsidRPr="009D4E32" w:rsidRDefault="00C43552" w:rsidP="008A241F">
      <w:pPr>
        <w:autoSpaceDE w:val="0"/>
        <w:autoSpaceDN w:val="0"/>
        <w:adjustRightInd w:val="0"/>
        <w:rPr>
          <w:sz w:val="30"/>
          <w:szCs w:val="30"/>
        </w:rPr>
      </w:pPr>
    </w:p>
    <w:p w:rsidR="00C43552" w:rsidRPr="009D4E32" w:rsidRDefault="00C43552" w:rsidP="00633AD2">
      <w:pPr>
        <w:autoSpaceDE w:val="0"/>
        <w:autoSpaceDN w:val="0"/>
        <w:adjustRightInd w:val="0"/>
        <w:jc w:val="center"/>
        <w:outlineLvl w:val="1"/>
        <w:rPr>
          <w:sz w:val="30"/>
          <w:szCs w:val="30"/>
        </w:rPr>
      </w:pPr>
      <w:r w:rsidRPr="009D4E32">
        <w:rPr>
          <w:sz w:val="30"/>
          <w:szCs w:val="30"/>
        </w:rPr>
        <w:t>3. Механизм реализации подпрограммы</w:t>
      </w:r>
      <w:r w:rsidR="00D96E21" w:rsidRPr="009D4E32">
        <w:rPr>
          <w:sz w:val="30"/>
          <w:szCs w:val="30"/>
        </w:rPr>
        <w:t xml:space="preserve"> 1</w:t>
      </w:r>
    </w:p>
    <w:p w:rsidR="00C43552" w:rsidRPr="009D4E32" w:rsidRDefault="00C43552" w:rsidP="008A241F">
      <w:pPr>
        <w:autoSpaceDE w:val="0"/>
        <w:autoSpaceDN w:val="0"/>
        <w:adjustRightInd w:val="0"/>
        <w:rPr>
          <w:sz w:val="30"/>
          <w:szCs w:val="30"/>
        </w:rPr>
      </w:pPr>
    </w:p>
    <w:p w:rsidR="00C43552" w:rsidRPr="009D4E32" w:rsidRDefault="00C43552" w:rsidP="008A241F">
      <w:pPr>
        <w:autoSpaceDE w:val="0"/>
        <w:autoSpaceDN w:val="0"/>
        <w:adjustRightInd w:val="0"/>
        <w:rPr>
          <w:sz w:val="30"/>
          <w:szCs w:val="30"/>
        </w:rPr>
      </w:pPr>
      <w:r w:rsidRPr="009D4E32">
        <w:rPr>
          <w:sz w:val="30"/>
          <w:szCs w:val="30"/>
        </w:rPr>
        <w:t>Реализация мероприятий подпрограммы производится в соотве</w:t>
      </w:r>
      <w:r w:rsidRPr="009D4E32">
        <w:rPr>
          <w:sz w:val="30"/>
          <w:szCs w:val="30"/>
        </w:rPr>
        <w:t>т</w:t>
      </w:r>
      <w:r w:rsidRPr="009D4E32">
        <w:rPr>
          <w:sz w:val="30"/>
          <w:szCs w:val="30"/>
        </w:rPr>
        <w:t>ствии с утвержденными титульными списками, содержащими объекты капитального ремонта и перечень оборудования.</w:t>
      </w:r>
    </w:p>
    <w:p w:rsidR="00C43552" w:rsidRPr="009D4E32" w:rsidRDefault="00C43552" w:rsidP="008A241F">
      <w:pPr>
        <w:autoSpaceDE w:val="0"/>
        <w:autoSpaceDN w:val="0"/>
        <w:adjustRightInd w:val="0"/>
        <w:rPr>
          <w:sz w:val="30"/>
          <w:szCs w:val="30"/>
        </w:rPr>
      </w:pPr>
      <w:r w:rsidRPr="009D4E32">
        <w:rPr>
          <w:sz w:val="30"/>
          <w:szCs w:val="30"/>
        </w:rPr>
        <w:t>Получателями бюджетных средств и муниципальными заказчик</w:t>
      </w:r>
      <w:r w:rsidRPr="009D4E32">
        <w:rPr>
          <w:sz w:val="30"/>
          <w:szCs w:val="30"/>
        </w:rPr>
        <w:t>а</w:t>
      </w:r>
      <w:r w:rsidRPr="009D4E32">
        <w:rPr>
          <w:sz w:val="30"/>
          <w:szCs w:val="30"/>
        </w:rPr>
        <w:t>ми являются автономные молодежные учреждения города Красноярска, которые заключают контракты (договоры) на приобретение товаров, выполнение работ, оказание услуг в соответствии с Федеральным зак</w:t>
      </w:r>
      <w:r w:rsidRPr="009D4E32">
        <w:rPr>
          <w:sz w:val="30"/>
          <w:szCs w:val="30"/>
        </w:rPr>
        <w:t>о</w:t>
      </w:r>
      <w:r w:rsidRPr="009D4E32">
        <w:rPr>
          <w:sz w:val="30"/>
          <w:szCs w:val="30"/>
        </w:rPr>
        <w:t>ном от 18.07.2011 № ФЗ-223 «О закупках товаров, работ, услуг отдел</w:t>
      </w:r>
      <w:r w:rsidRPr="009D4E32">
        <w:rPr>
          <w:sz w:val="30"/>
          <w:szCs w:val="30"/>
        </w:rPr>
        <w:t>ь</w:t>
      </w:r>
      <w:r w:rsidRPr="009D4E32">
        <w:rPr>
          <w:sz w:val="30"/>
          <w:szCs w:val="30"/>
        </w:rPr>
        <w:t>ными видами юридических лиц».</w:t>
      </w:r>
    </w:p>
    <w:p w:rsidR="00C43552" w:rsidRPr="009D4E32" w:rsidRDefault="00C43552" w:rsidP="008A241F">
      <w:pPr>
        <w:autoSpaceDE w:val="0"/>
        <w:autoSpaceDN w:val="0"/>
        <w:adjustRightInd w:val="0"/>
        <w:rPr>
          <w:sz w:val="30"/>
          <w:szCs w:val="30"/>
        </w:rPr>
      </w:pPr>
      <w:r w:rsidRPr="009D4E32">
        <w:rPr>
          <w:sz w:val="30"/>
          <w:szCs w:val="30"/>
        </w:rPr>
        <w:t>Контроль за целевым использованием средств в рамках настоящей подпрограммы осуществляет управление молодежной политики</w:t>
      </w:r>
      <w:r w:rsidRPr="009D4E32">
        <w:rPr>
          <w:sz w:val="30"/>
          <w:szCs w:val="30"/>
          <w:bdr w:val="none" w:sz="0" w:space="0" w:color="auto" w:frame="1"/>
        </w:rPr>
        <w:t xml:space="preserve"> </w:t>
      </w:r>
      <w:r w:rsidRPr="009D4E32">
        <w:rPr>
          <w:sz w:val="30"/>
          <w:szCs w:val="30"/>
        </w:rPr>
        <w:t>в соо</w:t>
      </w:r>
      <w:r w:rsidRPr="009D4E32">
        <w:rPr>
          <w:sz w:val="30"/>
          <w:szCs w:val="30"/>
        </w:rPr>
        <w:t>т</w:t>
      </w:r>
      <w:r w:rsidRPr="009D4E32">
        <w:rPr>
          <w:sz w:val="30"/>
          <w:szCs w:val="30"/>
        </w:rPr>
        <w:t>ветствии с бюджетным законодательством, законодательством в сфере закупок товаров, работ, услуг для муниципальных нужд в соответствии с Федеральными законами от 05.04.2013 № 44-ФЗ «О контрактной с</w:t>
      </w:r>
      <w:r w:rsidRPr="009D4E32">
        <w:rPr>
          <w:sz w:val="30"/>
          <w:szCs w:val="30"/>
        </w:rPr>
        <w:t>и</w:t>
      </w:r>
      <w:r w:rsidRPr="009D4E32">
        <w:rPr>
          <w:sz w:val="30"/>
          <w:szCs w:val="30"/>
        </w:rPr>
        <w:t>стеме в сфере закупок товаров, работ, услуг для обеспечения госуда</w:t>
      </w:r>
      <w:r w:rsidRPr="009D4E32">
        <w:rPr>
          <w:sz w:val="30"/>
          <w:szCs w:val="30"/>
        </w:rPr>
        <w:t>р</w:t>
      </w:r>
      <w:r w:rsidRPr="009D4E32">
        <w:rPr>
          <w:sz w:val="30"/>
          <w:szCs w:val="30"/>
        </w:rPr>
        <w:t>ственных и муниципальных нужд», а также от 18.07.2011 № 223-ФЗ «О закупках товаров, работ, услуг отдельными видами юридических лиц».</w:t>
      </w:r>
    </w:p>
    <w:p w:rsidR="00C43552" w:rsidRPr="009D4E32" w:rsidRDefault="00C43552" w:rsidP="008A241F">
      <w:pPr>
        <w:autoSpaceDE w:val="0"/>
        <w:autoSpaceDN w:val="0"/>
        <w:adjustRightInd w:val="0"/>
        <w:rPr>
          <w:sz w:val="30"/>
          <w:szCs w:val="30"/>
        </w:rPr>
      </w:pPr>
    </w:p>
    <w:p w:rsidR="00C43552" w:rsidRPr="009D4E32" w:rsidRDefault="00C43552" w:rsidP="00633AD2">
      <w:pPr>
        <w:autoSpaceDE w:val="0"/>
        <w:autoSpaceDN w:val="0"/>
        <w:adjustRightInd w:val="0"/>
        <w:jc w:val="center"/>
        <w:outlineLvl w:val="1"/>
        <w:rPr>
          <w:sz w:val="30"/>
          <w:szCs w:val="30"/>
        </w:rPr>
      </w:pPr>
      <w:r w:rsidRPr="009D4E32">
        <w:rPr>
          <w:sz w:val="30"/>
          <w:szCs w:val="30"/>
        </w:rPr>
        <w:t>4. Характеристика мероприятий подпрограммы</w:t>
      </w:r>
      <w:r w:rsidR="00B56025" w:rsidRPr="009D4E32">
        <w:rPr>
          <w:sz w:val="30"/>
          <w:szCs w:val="30"/>
        </w:rPr>
        <w:t xml:space="preserve"> 1</w:t>
      </w:r>
    </w:p>
    <w:p w:rsidR="00C43552" w:rsidRPr="009D4E32" w:rsidRDefault="00C43552" w:rsidP="008A241F">
      <w:pPr>
        <w:autoSpaceDE w:val="0"/>
        <w:autoSpaceDN w:val="0"/>
        <w:adjustRightInd w:val="0"/>
        <w:rPr>
          <w:sz w:val="30"/>
          <w:szCs w:val="30"/>
        </w:rPr>
      </w:pPr>
    </w:p>
    <w:p w:rsidR="00C43552" w:rsidRPr="009D4E32" w:rsidRDefault="00C43552" w:rsidP="008A241F">
      <w:pPr>
        <w:autoSpaceDE w:val="0"/>
        <w:autoSpaceDN w:val="0"/>
        <w:adjustRightInd w:val="0"/>
        <w:rPr>
          <w:sz w:val="30"/>
          <w:szCs w:val="30"/>
        </w:rPr>
      </w:pPr>
      <w:r w:rsidRPr="009D4E32">
        <w:rPr>
          <w:sz w:val="30"/>
          <w:szCs w:val="30"/>
        </w:rPr>
        <w:t>Подпрограмма 1 «Развитие инфраструктуры отрасли «Молоде</w:t>
      </w:r>
      <w:r w:rsidRPr="009D4E32">
        <w:rPr>
          <w:sz w:val="30"/>
          <w:szCs w:val="30"/>
        </w:rPr>
        <w:t>ж</w:t>
      </w:r>
      <w:r w:rsidRPr="009D4E32">
        <w:rPr>
          <w:sz w:val="30"/>
          <w:szCs w:val="30"/>
        </w:rPr>
        <w:t>ная политика» включает в себя:</w:t>
      </w:r>
    </w:p>
    <w:p w:rsidR="00C43552" w:rsidRPr="009D4E32" w:rsidRDefault="00C43552" w:rsidP="008A241F">
      <w:pPr>
        <w:autoSpaceDE w:val="0"/>
        <w:autoSpaceDN w:val="0"/>
        <w:adjustRightInd w:val="0"/>
        <w:rPr>
          <w:sz w:val="30"/>
          <w:szCs w:val="30"/>
        </w:rPr>
      </w:pPr>
      <w:r w:rsidRPr="009D4E32">
        <w:rPr>
          <w:sz w:val="30"/>
          <w:szCs w:val="30"/>
        </w:rPr>
        <w:t>Мероприятие 1.1 «Поддержка деятельности муниципальных м</w:t>
      </w:r>
      <w:r w:rsidRPr="009D4E32">
        <w:rPr>
          <w:sz w:val="30"/>
          <w:szCs w:val="30"/>
        </w:rPr>
        <w:t>о</w:t>
      </w:r>
      <w:r w:rsidRPr="009D4E32">
        <w:rPr>
          <w:sz w:val="30"/>
          <w:szCs w:val="30"/>
        </w:rPr>
        <w:t xml:space="preserve">лодежных центров». </w:t>
      </w:r>
    </w:p>
    <w:p w:rsidR="00C43552" w:rsidRPr="009D4E32" w:rsidRDefault="00633AD2" w:rsidP="008A241F">
      <w:pPr>
        <w:autoSpaceDE w:val="0"/>
        <w:autoSpaceDN w:val="0"/>
        <w:adjustRightInd w:val="0"/>
        <w:rPr>
          <w:sz w:val="30"/>
          <w:szCs w:val="30"/>
        </w:rPr>
      </w:pPr>
      <w:r w:rsidRPr="009D4E32">
        <w:rPr>
          <w:sz w:val="30"/>
          <w:szCs w:val="30"/>
        </w:rPr>
        <w:t xml:space="preserve">Мероприятие </w:t>
      </w:r>
      <w:r w:rsidR="00C43552" w:rsidRPr="009D4E32">
        <w:rPr>
          <w:sz w:val="30"/>
          <w:szCs w:val="30"/>
        </w:rPr>
        <w:t>предполагает: проведение капитального и текущего ремонта, приобретение оборудования для молодежных центров, в соо</w:t>
      </w:r>
      <w:r w:rsidR="00C43552" w:rsidRPr="009D4E32">
        <w:rPr>
          <w:sz w:val="30"/>
          <w:szCs w:val="30"/>
        </w:rPr>
        <w:t>т</w:t>
      </w:r>
      <w:r w:rsidR="00C43552" w:rsidRPr="009D4E32">
        <w:rPr>
          <w:sz w:val="30"/>
          <w:szCs w:val="30"/>
        </w:rPr>
        <w:t>ветствии с Законом Красноярского края от 08.12.2006 № 20-5445 «О государственной молодежной политике Красноярского края».</w:t>
      </w:r>
    </w:p>
    <w:p w:rsidR="00C43552" w:rsidRPr="009D4E32" w:rsidRDefault="00C43552" w:rsidP="008A241F">
      <w:pPr>
        <w:autoSpaceDE w:val="0"/>
        <w:autoSpaceDN w:val="0"/>
        <w:adjustRightInd w:val="0"/>
        <w:rPr>
          <w:sz w:val="30"/>
          <w:szCs w:val="30"/>
        </w:rPr>
      </w:pPr>
      <w:r w:rsidRPr="009D4E32">
        <w:rPr>
          <w:sz w:val="30"/>
          <w:szCs w:val="30"/>
        </w:rPr>
        <w:t>В 2020–202</w:t>
      </w:r>
      <w:r w:rsidR="009954DC" w:rsidRPr="009D4E32">
        <w:rPr>
          <w:sz w:val="30"/>
          <w:szCs w:val="30"/>
        </w:rPr>
        <w:t>1</w:t>
      </w:r>
      <w:r w:rsidRPr="009D4E32">
        <w:rPr>
          <w:sz w:val="30"/>
          <w:szCs w:val="30"/>
        </w:rPr>
        <w:t xml:space="preserve"> годах планируется провести капитальный и текущий ремонты следующих помещений:</w:t>
      </w:r>
    </w:p>
    <w:p w:rsidR="00C43552" w:rsidRPr="009D4E32" w:rsidRDefault="00C43552" w:rsidP="008A241F">
      <w:pPr>
        <w:rPr>
          <w:sz w:val="30"/>
          <w:szCs w:val="30"/>
        </w:rPr>
      </w:pPr>
      <w:r w:rsidRPr="009D4E32">
        <w:rPr>
          <w:sz w:val="30"/>
          <w:szCs w:val="30"/>
        </w:rPr>
        <w:t>-</w:t>
      </w:r>
      <w:r w:rsidR="007B5A95" w:rsidRPr="009D4E32">
        <w:rPr>
          <w:sz w:val="30"/>
          <w:szCs w:val="30"/>
        </w:rPr>
        <w:t xml:space="preserve"> </w:t>
      </w:r>
      <w:r w:rsidRPr="009D4E32">
        <w:rPr>
          <w:sz w:val="30"/>
          <w:szCs w:val="30"/>
        </w:rPr>
        <w:t>помещения муниципального молодежного автономного учр</w:t>
      </w:r>
      <w:r w:rsidRPr="009D4E32">
        <w:rPr>
          <w:sz w:val="30"/>
          <w:szCs w:val="30"/>
        </w:rPr>
        <w:t>е</w:t>
      </w:r>
      <w:r w:rsidRPr="009D4E32">
        <w:rPr>
          <w:sz w:val="30"/>
          <w:szCs w:val="30"/>
        </w:rPr>
        <w:t>ждения «Молодежный центр «Новые имена», расположенные по адр</w:t>
      </w:r>
      <w:r w:rsidRPr="009D4E32">
        <w:rPr>
          <w:sz w:val="30"/>
          <w:szCs w:val="30"/>
        </w:rPr>
        <w:t>е</w:t>
      </w:r>
      <w:r w:rsidRPr="009D4E32">
        <w:rPr>
          <w:sz w:val="30"/>
          <w:szCs w:val="30"/>
        </w:rPr>
        <w:t>сам: пр.</w:t>
      </w:r>
      <w:r w:rsidR="007B5A95" w:rsidRPr="009D4E32">
        <w:rPr>
          <w:sz w:val="30"/>
          <w:szCs w:val="30"/>
        </w:rPr>
        <w:t xml:space="preserve"> </w:t>
      </w:r>
      <w:r w:rsidRPr="009D4E32">
        <w:rPr>
          <w:sz w:val="30"/>
          <w:szCs w:val="30"/>
        </w:rPr>
        <w:t>Красноярский рабочий,</w:t>
      </w:r>
      <w:r w:rsidR="007B5A95" w:rsidRPr="009D4E32">
        <w:rPr>
          <w:sz w:val="30"/>
          <w:szCs w:val="30"/>
        </w:rPr>
        <w:t xml:space="preserve"> </w:t>
      </w:r>
      <w:r w:rsidRPr="009D4E32">
        <w:rPr>
          <w:sz w:val="30"/>
          <w:szCs w:val="30"/>
        </w:rPr>
        <w:t xml:space="preserve">87 </w:t>
      </w:r>
      <w:r w:rsidR="00A77742" w:rsidRPr="009D4E32">
        <w:rPr>
          <w:sz w:val="30"/>
          <w:szCs w:val="30"/>
        </w:rPr>
        <w:t>–</w:t>
      </w:r>
      <w:r w:rsidR="007B5A95" w:rsidRPr="009D4E32">
        <w:rPr>
          <w:sz w:val="30"/>
          <w:szCs w:val="30"/>
        </w:rPr>
        <w:t xml:space="preserve"> </w:t>
      </w:r>
      <w:r w:rsidRPr="009D4E32">
        <w:rPr>
          <w:sz w:val="30"/>
          <w:szCs w:val="30"/>
        </w:rPr>
        <w:t>музыкальная лаборатория «Во</w:t>
      </w:r>
      <w:r w:rsidRPr="009D4E32">
        <w:rPr>
          <w:sz w:val="30"/>
          <w:szCs w:val="30"/>
        </w:rPr>
        <w:t>л</w:t>
      </w:r>
      <w:r w:rsidRPr="009D4E32">
        <w:rPr>
          <w:sz w:val="30"/>
          <w:szCs w:val="30"/>
        </w:rPr>
        <w:t xml:space="preserve">на»;  ул. Аэровокзальная,10 </w:t>
      </w:r>
      <w:r w:rsidR="007B5A95" w:rsidRPr="009D4E32">
        <w:rPr>
          <w:sz w:val="30"/>
          <w:szCs w:val="30"/>
        </w:rPr>
        <w:t xml:space="preserve">– молодежный творческий бизнес-центр </w:t>
      </w:r>
      <w:r w:rsidRPr="009D4E32">
        <w:rPr>
          <w:sz w:val="30"/>
          <w:szCs w:val="30"/>
        </w:rPr>
        <w:t xml:space="preserve">«Пилот» ремонт нижней кровли;  ул. Павлова, 37 </w:t>
      </w:r>
      <w:r w:rsidR="00A77742" w:rsidRPr="009D4E32">
        <w:rPr>
          <w:sz w:val="30"/>
          <w:szCs w:val="30"/>
        </w:rPr>
        <w:t>–</w:t>
      </w:r>
      <w:r w:rsidR="007B5A95" w:rsidRPr="009D4E32">
        <w:rPr>
          <w:sz w:val="30"/>
          <w:szCs w:val="30"/>
        </w:rPr>
        <w:t xml:space="preserve"> </w:t>
      </w:r>
      <w:r w:rsidRPr="009D4E32">
        <w:rPr>
          <w:sz w:val="30"/>
          <w:szCs w:val="30"/>
        </w:rPr>
        <w:t>клуб «Олимп»</w:t>
      </w:r>
      <w:r w:rsidR="007B5A95" w:rsidRPr="009D4E32">
        <w:rPr>
          <w:sz w:val="30"/>
          <w:szCs w:val="30"/>
        </w:rPr>
        <w:t>;</w:t>
      </w:r>
    </w:p>
    <w:p w:rsidR="00C43552" w:rsidRPr="009D4E32" w:rsidRDefault="00C43552" w:rsidP="008A241F">
      <w:pPr>
        <w:autoSpaceDE w:val="0"/>
        <w:autoSpaceDN w:val="0"/>
        <w:adjustRightInd w:val="0"/>
        <w:rPr>
          <w:bCs/>
          <w:sz w:val="30"/>
          <w:szCs w:val="30"/>
        </w:rPr>
      </w:pPr>
      <w:r w:rsidRPr="009D4E32">
        <w:rPr>
          <w:sz w:val="30"/>
          <w:szCs w:val="30"/>
        </w:rPr>
        <w:t>- помещения муниципального молодежного автономного учр</w:t>
      </w:r>
      <w:r w:rsidRPr="009D4E32">
        <w:rPr>
          <w:sz w:val="30"/>
          <w:szCs w:val="30"/>
        </w:rPr>
        <w:t>е</w:t>
      </w:r>
      <w:r w:rsidRPr="009D4E32">
        <w:rPr>
          <w:sz w:val="30"/>
          <w:szCs w:val="30"/>
        </w:rPr>
        <w:t>ждения</w:t>
      </w:r>
      <w:r w:rsidRPr="009D4E32">
        <w:rPr>
          <w:bCs/>
          <w:sz w:val="30"/>
          <w:szCs w:val="30"/>
        </w:rPr>
        <w:t xml:space="preserve"> «Центр моделирования здорового образа жизни «Веста», расп</w:t>
      </w:r>
      <w:r w:rsidRPr="009D4E32">
        <w:rPr>
          <w:bCs/>
          <w:sz w:val="30"/>
          <w:szCs w:val="30"/>
        </w:rPr>
        <w:t>о</w:t>
      </w:r>
      <w:r w:rsidRPr="009D4E32">
        <w:rPr>
          <w:bCs/>
          <w:sz w:val="30"/>
          <w:szCs w:val="30"/>
        </w:rPr>
        <w:t>ложенные по адресам: ул. Вавилова, 47</w:t>
      </w:r>
      <w:r w:rsidR="007B5A95" w:rsidRPr="009D4E32">
        <w:rPr>
          <w:bCs/>
          <w:sz w:val="30"/>
          <w:szCs w:val="30"/>
        </w:rPr>
        <w:t>а</w:t>
      </w:r>
      <w:r w:rsidRPr="009D4E32">
        <w:rPr>
          <w:bCs/>
          <w:sz w:val="30"/>
          <w:szCs w:val="30"/>
        </w:rPr>
        <w:t xml:space="preserve">; ул. </w:t>
      </w:r>
      <w:r w:rsidR="00E21562" w:rsidRPr="009D4E32">
        <w:rPr>
          <w:bCs/>
          <w:sz w:val="30"/>
          <w:szCs w:val="30"/>
        </w:rPr>
        <w:t>А. Павлова, 58</w:t>
      </w:r>
      <w:r w:rsidRPr="009D4E32">
        <w:rPr>
          <w:bCs/>
          <w:sz w:val="30"/>
          <w:szCs w:val="30"/>
        </w:rPr>
        <w:t>;</w:t>
      </w:r>
    </w:p>
    <w:p w:rsidR="00C43552" w:rsidRPr="009D4E32" w:rsidRDefault="00C43552" w:rsidP="008A241F">
      <w:pPr>
        <w:autoSpaceDE w:val="0"/>
        <w:autoSpaceDN w:val="0"/>
        <w:adjustRightInd w:val="0"/>
        <w:rPr>
          <w:bCs/>
          <w:sz w:val="30"/>
          <w:szCs w:val="30"/>
        </w:rPr>
      </w:pPr>
      <w:r w:rsidRPr="009D4E32">
        <w:rPr>
          <w:bCs/>
          <w:sz w:val="30"/>
          <w:szCs w:val="30"/>
        </w:rPr>
        <w:t>- ремонт кровли</w:t>
      </w:r>
      <w:r w:rsidRPr="009D4E32">
        <w:rPr>
          <w:bCs/>
          <w:sz w:val="30"/>
          <w:szCs w:val="30"/>
        </w:rPr>
        <w:tab/>
        <w:t xml:space="preserve"> базы «Чайка» </w:t>
      </w:r>
      <w:r w:rsidRPr="009D4E32">
        <w:rPr>
          <w:sz w:val="30"/>
          <w:szCs w:val="30"/>
        </w:rPr>
        <w:t>муниципального молодежного а</w:t>
      </w:r>
      <w:r w:rsidRPr="009D4E32">
        <w:rPr>
          <w:sz w:val="30"/>
          <w:szCs w:val="30"/>
        </w:rPr>
        <w:t>в</w:t>
      </w:r>
      <w:r w:rsidRPr="009D4E32">
        <w:rPr>
          <w:sz w:val="30"/>
          <w:szCs w:val="30"/>
        </w:rPr>
        <w:t>тономного учреждения</w:t>
      </w:r>
      <w:r w:rsidRPr="009D4E32">
        <w:rPr>
          <w:bCs/>
          <w:sz w:val="30"/>
          <w:szCs w:val="30"/>
        </w:rPr>
        <w:t xml:space="preserve"> «Центр путешественников».</w:t>
      </w:r>
    </w:p>
    <w:p w:rsidR="00C43552" w:rsidRPr="009D4E32" w:rsidRDefault="00C43552" w:rsidP="008A241F">
      <w:pPr>
        <w:autoSpaceDE w:val="0"/>
        <w:autoSpaceDN w:val="0"/>
        <w:adjustRightInd w:val="0"/>
        <w:rPr>
          <w:bCs/>
          <w:sz w:val="30"/>
          <w:szCs w:val="30"/>
        </w:rPr>
      </w:pPr>
      <w:r w:rsidRPr="009D4E32">
        <w:rPr>
          <w:bCs/>
          <w:sz w:val="30"/>
          <w:szCs w:val="30"/>
        </w:rPr>
        <w:t>В 2020-202</w:t>
      </w:r>
      <w:r w:rsidR="009954DC" w:rsidRPr="009D4E32">
        <w:rPr>
          <w:bCs/>
          <w:sz w:val="30"/>
          <w:szCs w:val="30"/>
        </w:rPr>
        <w:t>1</w:t>
      </w:r>
      <w:r w:rsidRPr="009D4E32">
        <w:rPr>
          <w:bCs/>
          <w:sz w:val="30"/>
          <w:szCs w:val="30"/>
        </w:rPr>
        <w:t xml:space="preserve"> годах планируется приобретение оборудования для всех муниципальных молодежных центров города, а именно: музыкал</w:t>
      </w:r>
      <w:r w:rsidRPr="009D4E32">
        <w:rPr>
          <w:bCs/>
          <w:sz w:val="30"/>
          <w:szCs w:val="30"/>
        </w:rPr>
        <w:t>ь</w:t>
      </w:r>
      <w:r w:rsidRPr="009D4E32">
        <w:rPr>
          <w:bCs/>
          <w:sz w:val="30"/>
          <w:szCs w:val="30"/>
        </w:rPr>
        <w:t xml:space="preserve">ное оборудование, спортивно-туристическое снаряжение, оргтехника, мебель, офисное оборудование и др.   </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по данному мер</w:t>
      </w:r>
      <w:r w:rsidRPr="009D4E32">
        <w:rPr>
          <w:sz w:val="30"/>
          <w:szCs w:val="30"/>
        </w:rPr>
        <w:t>о</w:t>
      </w:r>
      <w:r w:rsidRPr="009D4E32">
        <w:rPr>
          <w:sz w:val="30"/>
          <w:szCs w:val="30"/>
        </w:rPr>
        <w:t>приятию выступает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Исполнителями данного мероприятия являются муниципальные молодежные автономные учреждения, деятельность которых координ</w:t>
      </w:r>
      <w:r w:rsidRPr="009D4E32">
        <w:rPr>
          <w:sz w:val="30"/>
          <w:szCs w:val="30"/>
        </w:rPr>
        <w:t>и</w:t>
      </w:r>
      <w:r w:rsidRPr="009D4E32">
        <w:rPr>
          <w:sz w:val="30"/>
          <w:szCs w:val="30"/>
        </w:rPr>
        <w:t xml:space="preserve">рует </w:t>
      </w:r>
      <w:r w:rsidR="007B5A95" w:rsidRPr="009D4E32">
        <w:rPr>
          <w:sz w:val="30"/>
          <w:szCs w:val="30"/>
        </w:rPr>
        <w:t>у</w:t>
      </w:r>
      <w:r w:rsidRPr="009D4E32">
        <w:rPr>
          <w:sz w:val="30"/>
          <w:szCs w:val="30"/>
        </w:rPr>
        <w:t>правление молодежной политики администрации города.</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краевой бюджет.</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роприятия, составляет 19 200,00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в 2020 году – 9 600,00 тыс. руб.;</w:t>
      </w:r>
    </w:p>
    <w:p w:rsidR="00C43552" w:rsidRPr="009D4E32" w:rsidRDefault="00C43552" w:rsidP="008A241F">
      <w:pPr>
        <w:pStyle w:val="ConsPlusNormal"/>
        <w:ind w:firstLine="709"/>
        <w:jc w:val="both"/>
        <w:rPr>
          <w:sz w:val="30"/>
          <w:szCs w:val="30"/>
        </w:rPr>
      </w:pPr>
      <w:r w:rsidRPr="009D4E32">
        <w:rPr>
          <w:sz w:val="30"/>
          <w:szCs w:val="30"/>
        </w:rPr>
        <w:t>в 2021 году – 9 600,00 тыс. руб.;</w:t>
      </w:r>
    </w:p>
    <w:p w:rsidR="00C43552" w:rsidRPr="009D4E32" w:rsidRDefault="00C43552" w:rsidP="008A241F">
      <w:pPr>
        <w:pStyle w:val="ConsPlusNormal"/>
        <w:ind w:firstLine="709"/>
        <w:jc w:val="both"/>
        <w:rPr>
          <w:sz w:val="30"/>
          <w:szCs w:val="30"/>
        </w:rPr>
      </w:pPr>
      <w:r w:rsidRPr="009D4E32">
        <w:rPr>
          <w:sz w:val="30"/>
          <w:szCs w:val="30"/>
        </w:rPr>
        <w:t>в 2022 году – 0,00 тыс. руб.;</w:t>
      </w:r>
    </w:p>
    <w:p w:rsidR="00C43552" w:rsidRPr="009D4E32" w:rsidRDefault="00C43552" w:rsidP="008A241F">
      <w:pPr>
        <w:autoSpaceDE w:val="0"/>
        <w:autoSpaceDN w:val="0"/>
        <w:adjustRightInd w:val="0"/>
        <w:rPr>
          <w:sz w:val="30"/>
          <w:szCs w:val="30"/>
          <w:lang w:eastAsia="en-US"/>
        </w:rPr>
      </w:pPr>
      <w:r w:rsidRPr="009D4E32">
        <w:rPr>
          <w:sz w:val="30"/>
          <w:szCs w:val="30"/>
          <w:lang w:eastAsia="en-US"/>
        </w:rPr>
        <w:t>Финансирование мероприятия подпрограммы осуществляется за счет средств краевого бюджета путем предоставления средств муниц</w:t>
      </w:r>
      <w:r w:rsidRPr="009D4E32">
        <w:rPr>
          <w:sz w:val="30"/>
          <w:szCs w:val="30"/>
          <w:lang w:eastAsia="en-US"/>
        </w:rPr>
        <w:t>и</w:t>
      </w:r>
      <w:r w:rsidRPr="009D4E32">
        <w:rPr>
          <w:sz w:val="30"/>
          <w:szCs w:val="30"/>
          <w:lang w:eastAsia="en-US"/>
        </w:rPr>
        <w:t>пальным учреждениям на цели, не связанные с выполнением муниц</w:t>
      </w:r>
      <w:r w:rsidRPr="009D4E32">
        <w:rPr>
          <w:sz w:val="30"/>
          <w:szCs w:val="30"/>
          <w:lang w:eastAsia="en-US"/>
        </w:rPr>
        <w:t>и</w:t>
      </w:r>
      <w:r w:rsidRPr="009D4E32">
        <w:rPr>
          <w:sz w:val="30"/>
          <w:szCs w:val="30"/>
          <w:lang w:eastAsia="en-US"/>
        </w:rPr>
        <w:t>пального задания.</w:t>
      </w:r>
    </w:p>
    <w:p w:rsidR="00C43552" w:rsidRPr="009D4E32" w:rsidRDefault="00C43552" w:rsidP="008A241F">
      <w:pPr>
        <w:pStyle w:val="ConsPlusNormal"/>
        <w:ind w:firstLine="709"/>
        <w:jc w:val="both"/>
        <w:outlineLvl w:val="2"/>
        <w:rPr>
          <w:sz w:val="30"/>
          <w:szCs w:val="30"/>
        </w:rPr>
      </w:pPr>
    </w:p>
    <w:p w:rsidR="00C43552" w:rsidRPr="009D4E32" w:rsidRDefault="00633AD2" w:rsidP="00633AD2">
      <w:pPr>
        <w:pStyle w:val="ConsPlusNormal"/>
        <w:ind w:firstLine="709"/>
        <w:jc w:val="center"/>
        <w:outlineLvl w:val="2"/>
        <w:rPr>
          <w:sz w:val="30"/>
          <w:szCs w:val="30"/>
        </w:rPr>
      </w:pPr>
      <w:r w:rsidRPr="009D4E32">
        <w:rPr>
          <w:sz w:val="30"/>
          <w:szCs w:val="30"/>
        </w:rPr>
        <w:lastRenderedPageBreak/>
        <w:t>Подпрограмма 2</w:t>
      </w:r>
    </w:p>
    <w:p w:rsidR="00C43552" w:rsidRPr="009D4E32" w:rsidRDefault="00633AD2" w:rsidP="00633AD2">
      <w:pPr>
        <w:pStyle w:val="ConsPlusNormal"/>
        <w:ind w:firstLine="709"/>
        <w:jc w:val="center"/>
        <w:rPr>
          <w:sz w:val="30"/>
          <w:szCs w:val="30"/>
        </w:rPr>
      </w:pPr>
      <w:r w:rsidRPr="009D4E32">
        <w:rPr>
          <w:sz w:val="30"/>
          <w:szCs w:val="30"/>
        </w:rPr>
        <w:t>«Вовлечение граждан в возрасте от 14 до 30 лет</w:t>
      </w:r>
    </w:p>
    <w:p w:rsidR="00C43552" w:rsidRPr="009D4E32" w:rsidRDefault="00633AD2" w:rsidP="00633AD2">
      <w:pPr>
        <w:pStyle w:val="ConsPlusNormal"/>
        <w:ind w:firstLine="709"/>
        <w:jc w:val="center"/>
        <w:rPr>
          <w:sz w:val="30"/>
          <w:szCs w:val="30"/>
        </w:rPr>
      </w:pPr>
      <w:r w:rsidRPr="009D4E32">
        <w:rPr>
          <w:sz w:val="30"/>
          <w:szCs w:val="30"/>
        </w:rPr>
        <w:t>в позитивные социальные практики»</w:t>
      </w:r>
    </w:p>
    <w:p w:rsidR="00C43552" w:rsidRPr="009D4E32" w:rsidRDefault="00C43552" w:rsidP="00633AD2">
      <w:pPr>
        <w:pStyle w:val="ConsPlusNormal"/>
        <w:ind w:firstLine="709"/>
        <w:jc w:val="center"/>
        <w:rPr>
          <w:sz w:val="30"/>
          <w:szCs w:val="30"/>
        </w:rPr>
      </w:pPr>
    </w:p>
    <w:p w:rsidR="00633AD2" w:rsidRPr="009D4E32" w:rsidRDefault="00633AD2" w:rsidP="00633AD2">
      <w:pPr>
        <w:pStyle w:val="ConsPlusNormal"/>
        <w:ind w:firstLine="709"/>
        <w:jc w:val="center"/>
        <w:outlineLvl w:val="3"/>
        <w:rPr>
          <w:sz w:val="30"/>
          <w:szCs w:val="30"/>
        </w:rPr>
      </w:pPr>
      <w:r w:rsidRPr="009D4E32">
        <w:rPr>
          <w:sz w:val="30"/>
          <w:szCs w:val="30"/>
        </w:rPr>
        <w:t xml:space="preserve">Паспорт подпрограммы 2 </w:t>
      </w:r>
    </w:p>
    <w:p w:rsidR="00C43552" w:rsidRPr="009D4E32" w:rsidRDefault="00633AD2" w:rsidP="00633AD2">
      <w:pPr>
        <w:pStyle w:val="ConsPlusNormal"/>
        <w:ind w:firstLine="709"/>
        <w:jc w:val="center"/>
        <w:rPr>
          <w:sz w:val="30"/>
          <w:szCs w:val="30"/>
        </w:rPr>
      </w:pPr>
      <w:r w:rsidRPr="009D4E32">
        <w:rPr>
          <w:sz w:val="30"/>
          <w:szCs w:val="30"/>
        </w:rPr>
        <w:t>«Вовлечение граждан в возрасте</w:t>
      </w:r>
    </w:p>
    <w:p w:rsidR="00C43552" w:rsidRPr="009D4E32" w:rsidRDefault="00633AD2" w:rsidP="00633AD2">
      <w:pPr>
        <w:pStyle w:val="ConsPlusNormal"/>
        <w:ind w:firstLine="709"/>
        <w:jc w:val="center"/>
        <w:rPr>
          <w:sz w:val="30"/>
          <w:szCs w:val="30"/>
        </w:rPr>
      </w:pPr>
      <w:r w:rsidRPr="009D4E32">
        <w:rPr>
          <w:sz w:val="30"/>
          <w:szCs w:val="30"/>
        </w:rPr>
        <w:t>от 14 до 30 лет в позитивные социальные практ</w:t>
      </w:r>
      <w:r w:rsidRPr="009D4E32">
        <w:rPr>
          <w:sz w:val="30"/>
          <w:szCs w:val="30"/>
        </w:rPr>
        <w:t>и</w:t>
      </w:r>
      <w:r w:rsidRPr="009D4E32">
        <w:rPr>
          <w:sz w:val="30"/>
          <w:szCs w:val="30"/>
        </w:rPr>
        <w:t>ки»</w:t>
      </w:r>
    </w:p>
    <w:p w:rsidR="00C43552" w:rsidRPr="009D4E32" w:rsidRDefault="00C43552" w:rsidP="008A241F">
      <w:pPr>
        <w:pStyle w:val="ConsPlusNormal"/>
        <w:ind w:firstLine="709"/>
        <w:jc w:val="both"/>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3"/>
        <w:gridCol w:w="6515"/>
      </w:tblGrid>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Наименование по</w:t>
            </w:r>
            <w:r w:rsidRPr="009D4E32">
              <w:rPr>
                <w:sz w:val="30"/>
                <w:szCs w:val="30"/>
              </w:rPr>
              <w:t>д</w:t>
            </w:r>
            <w:r w:rsidRPr="009D4E32">
              <w:rPr>
                <w:sz w:val="30"/>
                <w:szCs w:val="30"/>
              </w:rPr>
              <w:t>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«Вовлечение граждан в возрасте от 14 до 30 лет в позитивные социальные практики»</w:t>
            </w:r>
          </w:p>
        </w:tc>
      </w:tr>
      <w:tr w:rsidR="00C43552" w:rsidRPr="009D4E32" w:rsidTr="00C43552">
        <w:tc>
          <w:tcPr>
            <w:tcW w:w="1563" w:type="pct"/>
            <w:tcBorders>
              <w:top w:val="nil"/>
              <w:left w:val="single" w:sz="4" w:space="0" w:color="auto"/>
              <w:bottom w:val="nil"/>
              <w:right w:val="single" w:sz="4" w:space="0" w:color="auto"/>
            </w:tcBorders>
          </w:tcPr>
          <w:p w:rsidR="00C43552" w:rsidRPr="009D4E32" w:rsidRDefault="00C43552" w:rsidP="00633AD2">
            <w:pPr>
              <w:pStyle w:val="ConsPlusNormal"/>
              <w:jc w:val="both"/>
              <w:rPr>
                <w:sz w:val="30"/>
                <w:szCs w:val="30"/>
              </w:rPr>
            </w:pPr>
            <w:r w:rsidRPr="009D4E32">
              <w:rPr>
                <w:sz w:val="30"/>
                <w:szCs w:val="30"/>
              </w:rPr>
              <w:t>Исполнители мер</w:t>
            </w:r>
            <w:r w:rsidRPr="009D4E32">
              <w:rPr>
                <w:sz w:val="30"/>
                <w:szCs w:val="30"/>
              </w:rPr>
              <w:t>о</w:t>
            </w:r>
            <w:r w:rsidRPr="009D4E32">
              <w:rPr>
                <w:sz w:val="30"/>
                <w:szCs w:val="30"/>
              </w:rPr>
              <w:t>приятий подпр</w:t>
            </w:r>
            <w:r w:rsidRPr="009D4E32">
              <w:rPr>
                <w:sz w:val="30"/>
                <w:szCs w:val="30"/>
              </w:rPr>
              <w:t>о</w:t>
            </w:r>
            <w:r w:rsidRPr="009D4E32">
              <w:rPr>
                <w:sz w:val="30"/>
                <w:szCs w:val="30"/>
              </w:rPr>
              <w:t>граммы</w:t>
            </w:r>
          </w:p>
        </w:tc>
        <w:tc>
          <w:tcPr>
            <w:tcW w:w="3437" w:type="pct"/>
            <w:tcBorders>
              <w:top w:val="nil"/>
              <w:left w:val="single" w:sz="4" w:space="0" w:color="auto"/>
              <w:bottom w:val="nil"/>
              <w:right w:val="single" w:sz="4" w:space="0" w:color="auto"/>
            </w:tcBorders>
          </w:tcPr>
          <w:p w:rsidR="00C43552" w:rsidRPr="009D4E32" w:rsidRDefault="00C43552" w:rsidP="00633AD2">
            <w:pPr>
              <w:pStyle w:val="ConsPlusNormal"/>
              <w:jc w:val="both"/>
              <w:rPr>
                <w:sz w:val="30"/>
                <w:szCs w:val="30"/>
              </w:rPr>
            </w:pPr>
            <w:r w:rsidRPr="009D4E32">
              <w:rPr>
                <w:sz w:val="30"/>
                <w:szCs w:val="30"/>
              </w:rPr>
              <w:t>управление молодежной политики;</w:t>
            </w:r>
          </w:p>
          <w:p w:rsidR="00C43552" w:rsidRPr="009D4E32" w:rsidRDefault="00C43552" w:rsidP="00633AD2">
            <w:pPr>
              <w:pStyle w:val="ConsPlusNormal"/>
              <w:jc w:val="both"/>
              <w:rPr>
                <w:sz w:val="30"/>
                <w:szCs w:val="30"/>
              </w:rPr>
            </w:pPr>
            <w:r w:rsidRPr="009D4E32">
              <w:rPr>
                <w:sz w:val="30"/>
                <w:szCs w:val="30"/>
              </w:rPr>
              <w:t>администрации районов в городе</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Цель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создание условий для успешной социализ</w:t>
            </w:r>
            <w:r w:rsidRPr="009D4E32">
              <w:rPr>
                <w:sz w:val="30"/>
                <w:szCs w:val="30"/>
              </w:rPr>
              <w:t>а</w:t>
            </w:r>
            <w:r w:rsidRPr="009D4E32">
              <w:rPr>
                <w:sz w:val="30"/>
                <w:szCs w:val="30"/>
              </w:rPr>
              <w:t>ции и эффективной самореализации молодежи города Красноярска</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Задачи подпрогра</w:t>
            </w:r>
            <w:r w:rsidRPr="009D4E32">
              <w:rPr>
                <w:sz w:val="30"/>
                <w:szCs w:val="30"/>
              </w:rPr>
              <w:t>м</w:t>
            </w:r>
            <w:r w:rsidRPr="009D4E32">
              <w:rPr>
                <w:sz w:val="30"/>
                <w:szCs w:val="30"/>
              </w:rPr>
              <w:t>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создание условий для включения молодежи как активного субъекта общественных отнош</w:t>
            </w:r>
            <w:r w:rsidRPr="009D4E32">
              <w:rPr>
                <w:sz w:val="30"/>
                <w:szCs w:val="30"/>
              </w:rPr>
              <w:t>е</w:t>
            </w:r>
            <w:r w:rsidRPr="009D4E32">
              <w:rPr>
                <w:sz w:val="30"/>
                <w:szCs w:val="30"/>
              </w:rPr>
              <w:t>ний в социально-экономические процессы гор</w:t>
            </w:r>
            <w:r w:rsidRPr="009D4E32">
              <w:rPr>
                <w:sz w:val="30"/>
                <w:szCs w:val="30"/>
              </w:rPr>
              <w:t>о</w:t>
            </w:r>
            <w:r w:rsidRPr="009D4E32">
              <w:rPr>
                <w:sz w:val="30"/>
                <w:szCs w:val="30"/>
              </w:rPr>
              <w:t>да;</w:t>
            </w:r>
          </w:p>
          <w:p w:rsidR="00C43552" w:rsidRPr="009D4E32" w:rsidRDefault="00C43552" w:rsidP="00633AD2">
            <w:pPr>
              <w:pStyle w:val="ConsPlusNormal"/>
              <w:jc w:val="both"/>
              <w:rPr>
                <w:sz w:val="30"/>
                <w:szCs w:val="30"/>
              </w:rPr>
            </w:pPr>
            <w:r w:rsidRPr="009D4E32">
              <w:rPr>
                <w:sz w:val="30"/>
                <w:szCs w:val="30"/>
              </w:rPr>
              <w:t>поддержка молодежных инициатив в сфере с</w:t>
            </w:r>
            <w:r w:rsidRPr="009D4E32">
              <w:rPr>
                <w:sz w:val="30"/>
                <w:szCs w:val="30"/>
              </w:rPr>
              <w:t>о</w:t>
            </w:r>
            <w:r w:rsidRPr="009D4E32">
              <w:rPr>
                <w:sz w:val="30"/>
                <w:szCs w:val="30"/>
              </w:rPr>
              <w:t>циального экспериментирования в контексте программных направлений социально-экономического развития города Красноярска;</w:t>
            </w:r>
          </w:p>
          <w:p w:rsidR="00C43552" w:rsidRPr="009D4E32" w:rsidRDefault="00C43552" w:rsidP="00633AD2">
            <w:pPr>
              <w:pStyle w:val="ConsPlusNormal"/>
              <w:jc w:val="both"/>
              <w:rPr>
                <w:sz w:val="30"/>
                <w:szCs w:val="30"/>
              </w:rPr>
            </w:pPr>
            <w:r w:rsidRPr="009D4E32">
              <w:rPr>
                <w:sz w:val="30"/>
                <w:szCs w:val="30"/>
              </w:rPr>
              <w:t>создание условий для оказания всеми суб</w:t>
            </w:r>
            <w:r w:rsidRPr="009D4E32">
              <w:rPr>
                <w:sz w:val="30"/>
                <w:szCs w:val="30"/>
              </w:rPr>
              <w:t>ъ</w:t>
            </w:r>
            <w:r w:rsidRPr="009D4E32">
              <w:rPr>
                <w:sz w:val="30"/>
                <w:szCs w:val="30"/>
              </w:rPr>
              <w:t>ектами молодежной политики широкого спектра общ</w:t>
            </w:r>
            <w:r w:rsidRPr="009D4E32">
              <w:rPr>
                <w:sz w:val="30"/>
                <w:szCs w:val="30"/>
              </w:rPr>
              <w:t>е</w:t>
            </w:r>
            <w:r w:rsidRPr="009D4E32">
              <w:rPr>
                <w:sz w:val="30"/>
                <w:szCs w:val="30"/>
              </w:rPr>
              <w:t>ственно значимых и социально востреб</w:t>
            </w:r>
            <w:r w:rsidRPr="009D4E32">
              <w:rPr>
                <w:sz w:val="30"/>
                <w:szCs w:val="30"/>
              </w:rPr>
              <w:t>о</w:t>
            </w:r>
            <w:r w:rsidRPr="009D4E32">
              <w:rPr>
                <w:sz w:val="30"/>
                <w:szCs w:val="30"/>
              </w:rPr>
              <w:t>ванных услуг инновационного характера для населения города, в том числе перевод ряда услуг в инте</w:t>
            </w:r>
            <w:r w:rsidRPr="009D4E32">
              <w:rPr>
                <w:sz w:val="30"/>
                <w:szCs w:val="30"/>
              </w:rPr>
              <w:t>р</w:t>
            </w:r>
            <w:r w:rsidRPr="009D4E32">
              <w:rPr>
                <w:sz w:val="30"/>
                <w:szCs w:val="30"/>
              </w:rPr>
              <w:t>нет-пространство;</w:t>
            </w:r>
          </w:p>
          <w:p w:rsidR="00C43552" w:rsidRPr="009D4E32" w:rsidRDefault="00C43552" w:rsidP="00633AD2">
            <w:pPr>
              <w:pStyle w:val="ConsPlusNormal"/>
              <w:jc w:val="both"/>
              <w:rPr>
                <w:sz w:val="30"/>
                <w:szCs w:val="30"/>
              </w:rPr>
            </w:pPr>
            <w:r w:rsidRPr="009D4E32">
              <w:rPr>
                <w:sz w:val="30"/>
                <w:szCs w:val="30"/>
              </w:rPr>
              <w:t>создание условий для развития профессионал</w:t>
            </w:r>
            <w:r w:rsidRPr="009D4E32">
              <w:rPr>
                <w:sz w:val="30"/>
                <w:szCs w:val="30"/>
              </w:rPr>
              <w:t>ь</w:t>
            </w:r>
            <w:r w:rsidRPr="009D4E32">
              <w:rPr>
                <w:sz w:val="30"/>
                <w:szCs w:val="30"/>
              </w:rPr>
              <w:t>ного мастерства и повышения престижа р</w:t>
            </w:r>
            <w:r w:rsidRPr="009D4E32">
              <w:rPr>
                <w:sz w:val="30"/>
                <w:szCs w:val="30"/>
              </w:rPr>
              <w:t>а</w:t>
            </w:r>
            <w:r w:rsidRPr="009D4E32">
              <w:rPr>
                <w:sz w:val="30"/>
                <w:szCs w:val="30"/>
              </w:rPr>
              <w:t>бочих профессий у молодежи;</w:t>
            </w:r>
          </w:p>
          <w:p w:rsidR="00C43552" w:rsidRPr="009D4E32" w:rsidRDefault="00C43552" w:rsidP="00633AD2">
            <w:pPr>
              <w:pStyle w:val="ConsPlusNormal"/>
              <w:jc w:val="both"/>
              <w:rPr>
                <w:sz w:val="30"/>
                <w:szCs w:val="30"/>
              </w:rPr>
            </w:pPr>
            <w:r w:rsidRPr="009D4E32">
              <w:rPr>
                <w:sz w:val="30"/>
                <w:szCs w:val="30"/>
              </w:rPr>
              <w:t>усиление межведомственного взаимодействия между органами администрации города, мун</w:t>
            </w:r>
            <w:r w:rsidRPr="009D4E32">
              <w:rPr>
                <w:sz w:val="30"/>
                <w:szCs w:val="30"/>
              </w:rPr>
              <w:t>и</w:t>
            </w:r>
            <w:r w:rsidRPr="009D4E32">
              <w:rPr>
                <w:sz w:val="30"/>
                <w:szCs w:val="30"/>
              </w:rPr>
              <w:t>ципальными учреждениями по вопросам вовл</w:t>
            </w:r>
            <w:r w:rsidRPr="009D4E32">
              <w:rPr>
                <w:sz w:val="30"/>
                <w:szCs w:val="30"/>
              </w:rPr>
              <w:t>е</w:t>
            </w:r>
            <w:r w:rsidRPr="009D4E32">
              <w:rPr>
                <w:sz w:val="30"/>
                <w:szCs w:val="30"/>
              </w:rPr>
              <w:t>чения молодежи в позитивные социальные пра</w:t>
            </w:r>
            <w:r w:rsidRPr="009D4E32">
              <w:rPr>
                <w:sz w:val="30"/>
                <w:szCs w:val="30"/>
              </w:rPr>
              <w:t>к</w:t>
            </w:r>
            <w:r w:rsidRPr="009D4E32">
              <w:rPr>
                <w:sz w:val="30"/>
                <w:szCs w:val="30"/>
              </w:rPr>
              <w:t>тики</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Показатели результ</w:t>
            </w:r>
            <w:r w:rsidRPr="009D4E32">
              <w:rPr>
                <w:sz w:val="30"/>
                <w:szCs w:val="30"/>
              </w:rPr>
              <w:t>а</w:t>
            </w:r>
            <w:r w:rsidRPr="009D4E32">
              <w:rPr>
                <w:sz w:val="30"/>
                <w:szCs w:val="30"/>
              </w:rPr>
              <w:lastRenderedPageBreak/>
              <w:t>тивности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B56025" w:rsidRPr="009D4E32" w:rsidRDefault="00C43552" w:rsidP="00633AD2">
            <w:pPr>
              <w:pStyle w:val="ConsPlusNormal"/>
              <w:jc w:val="both"/>
              <w:rPr>
                <w:sz w:val="30"/>
                <w:szCs w:val="30"/>
              </w:rPr>
            </w:pPr>
            <w:r w:rsidRPr="009D4E32">
              <w:rPr>
                <w:sz w:val="30"/>
                <w:szCs w:val="30"/>
              </w:rPr>
              <w:lastRenderedPageBreak/>
              <w:t>количество непосредственных участников мер</w:t>
            </w:r>
            <w:r w:rsidRPr="009D4E32">
              <w:rPr>
                <w:sz w:val="30"/>
                <w:szCs w:val="30"/>
              </w:rPr>
              <w:t>о</w:t>
            </w:r>
            <w:r w:rsidRPr="009D4E32">
              <w:rPr>
                <w:sz w:val="30"/>
                <w:szCs w:val="30"/>
              </w:rPr>
              <w:lastRenderedPageBreak/>
              <w:t>приятий, организованных молодежными центр</w:t>
            </w:r>
            <w:r w:rsidRPr="009D4E32">
              <w:rPr>
                <w:sz w:val="30"/>
                <w:szCs w:val="30"/>
              </w:rPr>
              <w:t>а</w:t>
            </w:r>
            <w:r w:rsidRPr="009D4E32">
              <w:rPr>
                <w:sz w:val="30"/>
                <w:szCs w:val="30"/>
              </w:rPr>
              <w:t>ми</w:t>
            </w:r>
            <w:r w:rsidR="00692B98" w:rsidRPr="009D4E32">
              <w:rPr>
                <w:sz w:val="30"/>
                <w:szCs w:val="30"/>
              </w:rPr>
              <w:t>;</w:t>
            </w:r>
            <w:r w:rsidR="00B56025" w:rsidRPr="009D4E32">
              <w:rPr>
                <w:sz w:val="30"/>
                <w:szCs w:val="30"/>
              </w:rPr>
              <w:t xml:space="preserve"> </w:t>
            </w:r>
          </w:p>
          <w:p w:rsidR="00B56025" w:rsidRPr="009D4E32" w:rsidRDefault="00C43552" w:rsidP="00B56025">
            <w:pPr>
              <w:pStyle w:val="ConsPlusNormal"/>
              <w:jc w:val="both"/>
              <w:rPr>
                <w:sz w:val="30"/>
                <w:szCs w:val="30"/>
              </w:rPr>
            </w:pPr>
            <w:r w:rsidRPr="009D4E32">
              <w:rPr>
                <w:sz w:val="30"/>
                <w:szCs w:val="30"/>
              </w:rPr>
              <w:t>численность детей и молодежи, систематич</w:t>
            </w:r>
            <w:r w:rsidRPr="009D4E32">
              <w:rPr>
                <w:sz w:val="30"/>
                <w:szCs w:val="30"/>
              </w:rPr>
              <w:t>е</w:t>
            </w:r>
            <w:r w:rsidRPr="009D4E32">
              <w:rPr>
                <w:sz w:val="30"/>
                <w:szCs w:val="30"/>
              </w:rPr>
              <w:t>ски вовлеченных в деятельность кружков, клубов, секций, общественных объединений на базе м</w:t>
            </w:r>
            <w:r w:rsidRPr="009D4E32">
              <w:rPr>
                <w:sz w:val="30"/>
                <w:szCs w:val="30"/>
              </w:rPr>
              <w:t>о</w:t>
            </w:r>
            <w:r w:rsidRPr="009D4E32">
              <w:rPr>
                <w:sz w:val="30"/>
                <w:szCs w:val="30"/>
              </w:rPr>
              <w:t>лодежных центров</w:t>
            </w:r>
            <w:r w:rsidR="00692B98" w:rsidRPr="009D4E32">
              <w:rPr>
                <w:sz w:val="30"/>
                <w:szCs w:val="30"/>
              </w:rPr>
              <w:t>;</w:t>
            </w:r>
          </w:p>
          <w:p w:rsidR="00B56025" w:rsidRPr="009D4E32" w:rsidRDefault="00C43552" w:rsidP="00B56025">
            <w:pPr>
              <w:pStyle w:val="ConsPlusNormal"/>
              <w:jc w:val="both"/>
              <w:rPr>
                <w:sz w:val="30"/>
                <w:szCs w:val="30"/>
              </w:rPr>
            </w:pPr>
            <w:r w:rsidRPr="009D4E32">
              <w:rPr>
                <w:sz w:val="30"/>
                <w:szCs w:val="30"/>
              </w:rPr>
              <w:t>количество молодежи, вовлеченной в деятел</w:t>
            </w:r>
            <w:r w:rsidRPr="009D4E32">
              <w:rPr>
                <w:sz w:val="30"/>
                <w:szCs w:val="30"/>
              </w:rPr>
              <w:t>ь</w:t>
            </w:r>
            <w:r w:rsidRPr="009D4E32">
              <w:rPr>
                <w:sz w:val="30"/>
                <w:szCs w:val="30"/>
              </w:rPr>
              <w:t>ность по трудовому воспитанию, профориент</w:t>
            </w:r>
            <w:r w:rsidRPr="009D4E32">
              <w:rPr>
                <w:sz w:val="30"/>
                <w:szCs w:val="30"/>
              </w:rPr>
              <w:t>а</w:t>
            </w:r>
            <w:r w:rsidRPr="009D4E32">
              <w:rPr>
                <w:sz w:val="30"/>
                <w:szCs w:val="30"/>
              </w:rPr>
              <w:t>ции и содействию карьерным устремлен</w:t>
            </w:r>
            <w:r w:rsidRPr="009D4E32">
              <w:rPr>
                <w:sz w:val="30"/>
                <w:szCs w:val="30"/>
              </w:rPr>
              <w:t>и</w:t>
            </w:r>
            <w:r w:rsidRPr="009D4E32">
              <w:rPr>
                <w:sz w:val="30"/>
                <w:szCs w:val="30"/>
              </w:rPr>
              <w:t>ям</w:t>
            </w:r>
            <w:r w:rsidR="00692B98" w:rsidRPr="009D4E32">
              <w:rPr>
                <w:sz w:val="30"/>
                <w:szCs w:val="30"/>
              </w:rPr>
              <w:t>;</w:t>
            </w:r>
          </w:p>
          <w:p w:rsidR="00B56025" w:rsidRPr="009D4E32" w:rsidRDefault="00C43552" w:rsidP="00B56025">
            <w:pPr>
              <w:pStyle w:val="ConsPlusNormal"/>
              <w:jc w:val="both"/>
              <w:rPr>
                <w:sz w:val="30"/>
                <w:szCs w:val="30"/>
              </w:rPr>
            </w:pPr>
            <w:r w:rsidRPr="009D4E32">
              <w:rPr>
                <w:sz w:val="30"/>
                <w:szCs w:val="30"/>
              </w:rPr>
              <w:t xml:space="preserve">количество </w:t>
            </w:r>
            <w:r w:rsidR="007E3B8C" w:rsidRPr="009D4E32">
              <w:rPr>
                <w:sz w:val="30"/>
                <w:szCs w:val="30"/>
              </w:rPr>
              <w:t xml:space="preserve">детей и </w:t>
            </w:r>
            <w:r w:rsidRPr="009D4E32">
              <w:rPr>
                <w:sz w:val="30"/>
                <w:szCs w:val="30"/>
              </w:rPr>
              <w:t>молодежи, посетившей озд</w:t>
            </w:r>
            <w:r w:rsidRPr="009D4E32">
              <w:rPr>
                <w:sz w:val="30"/>
                <w:szCs w:val="30"/>
              </w:rPr>
              <w:t>о</w:t>
            </w:r>
            <w:r w:rsidRPr="009D4E32">
              <w:rPr>
                <w:sz w:val="30"/>
                <w:szCs w:val="30"/>
              </w:rPr>
              <w:t>ровительные лагеря, профильные объедин</w:t>
            </w:r>
            <w:r w:rsidRPr="009D4E32">
              <w:rPr>
                <w:sz w:val="30"/>
                <w:szCs w:val="30"/>
              </w:rPr>
              <w:t>е</w:t>
            </w:r>
            <w:r w:rsidRPr="009D4E32">
              <w:rPr>
                <w:sz w:val="30"/>
                <w:szCs w:val="30"/>
              </w:rPr>
              <w:t>ния, походы, сплавы, сборы</w:t>
            </w:r>
            <w:r w:rsidR="00692B98" w:rsidRPr="009D4E32">
              <w:rPr>
                <w:sz w:val="30"/>
                <w:szCs w:val="30"/>
              </w:rPr>
              <w:t>;</w:t>
            </w:r>
          </w:p>
          <w:p w:rsidR="00B56025" w:rsidRPr="009D4E32" w:rsidRDefault="00C43552" w:rsidP="00B56025">
            <w:pPr>
              <w:pStyle w:val="ConsPlusNormal"/>
              <w:jc w:val="both"/>
              <w:rPr>
                <w:sz w:val="30"/>
                <w:szCs w:val="30"/>
              </w:rPr>
            </w:pPr>
            <w:r w:rsidRPr="009D4E32">
              <w:rPr>
                <w:sz w:val="30"/>
                <w:szCs w:val="30"/>
              </w:rPr>
              <w:t>количество обществе</w:t>
            </w:r>
            <w:r w:rsidRPr="009D4E32">
              <w:rPr>
                <w:sz w:val="30"/>
                <w:szCs w:val="30"/>
              </w:rPr>
              <w:t>н</w:t>
            </w:r>
            <w:r w:rsidRPr="009D4E32">
              <w:rPr>
                <w:sz w:val="30"/>
                <w:szCs w:val="30"/>
              </w:rPr>
              <w:t>ных объединений на базе молодежных центров</w:t>
            </w:r>
            <w:r w:rsidR="00692B98" w:rsidRPr="009D4E32">
              <w:rPr>
                <w:sz w:val="30"/>
                <w:szCs w:val="30"/>
              </w:rPr>
              <w:t>;</w:t>
            </w:r>
          </w:p>
          <w:p w:rsidR="00B56025" w:rsidRPr="009D4E32" w:rsidRDefault="00C43552" w:rsidP="00B56025">
            <w:pPr>
              <w:pStyle w:val="ConsPlusNormal"/>
              <w:jc w:val="both"/>
              <w:rPr>
                <w:sz w:val="30"/>
                <w:szCs w:val="30"/>
              </w:rPr>
            </w:pPr>
            <w:r w:rsidRPr="009D4E32">
              <w:rPr>
                <w:sz w:val="30"/>
                <w:szCs w:val="30"/>
              </w:rPr>
              <w:t>количество непосредственных участников мер</w:t>
            </w:r>
            <w:r w:rsidRPr="009D4E32">
              <w:rPr>
                <w:sz w:val="30"/>
                <w:szCs w:val="30"/>
              </w:rPr>
              <w:t>о</w:t>
            </w:r>
            <w:r w:rsidRPr="009D4E32">
              <w:rPr>
                <w:sz w:val="30"/>
                <w:szCs w:val="30"/>
              </w:rPr>
              <w:t>приятий, организованных администрациями ра</w:t>
            </w:r>
            <w:r w:rsidRPr="009D4E32">
              <w:rPr>
                <w:sz w:val="30"/>
                <w:szCs w:val="30"/>
              </w:rPr>
              <w:t>й</w:t>
            </w:r>
            <w:r w:rsidRPr="009D4E32">
              <w:rPr>
                <w:sz w:val="30"/>
                <w:szCs w:val="30"/>
              </w:rPr>
              <w:t>онов в городе</w:t>
            </w:r>
            <w:r w:rsidR="00692B98" w:rsidRPr="009D4E32">
              <w:rPr>
                <w:sz w:val="30"/>
                <w:szCs w:val="30"/>
              </w:rPr>
              <w:t>;</w:t>
            </w:r>
          </w:p>
          <w:p w:rsidR="00C43552" w:rsidRPr="009D4E32" w:rsidRDefault="00C43552" w:rsidP="00B56025">
            <w:pPr>
              <w:pStyle w:val="ConsPlusNormal"/>
              <w:jc w:val="both"/>
              <w:rPr>
                <w:sz w:val="30"/>
                <w:szCs w:val="30"/>
              </w:rPr>
            </w:pPr>
            <w:r w:rsidRPr="009D4E32">
              <w:rPr>
                <w:sz w:val="30"/>
                <w:szCs w:val="30"/>
              </w:rPr>
              <w:t>количество лауреатов премии Главы города м</w:t>
            </w:r>
            <w:r w:rsidRPr="009D4E32">
              <w:rPr>
                <w:sz w:val="30"/>
                <w:szCs w:val="30"/>
              </w:rPr>
              <w:t>о</w:t>
            </w:r>
            <w:r w:rsidRPr="009D4E32">
              <w:rPr>
                <w:sz w:val="30"/>
                <w:szCs w:val="30"/>
              </w:rPr>
              <w:t>лодым тала</w:t>
            </w:r>
            <w:r w:rsidRPr="009D4E32">
              <w:rPr>
                <w:sz w:val="30"/>
                <w:szCs w:val="30"/>
              </w:rPr>
              <w:t>н</w:t>
            </w:r>
            <w:r w:rsidRPr="009D4E32">
              <w:rPr>
                <w:sz w:val="30"/>
                <w:szCs w:val="30"/>
              </w:rPr>
              <w:t>там</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lastRenderedPageBreak/>
              <w:t>Сроки реализации подпрограммы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 xml:space="preserve">2020 год и плановый период 2021 </w:t>
            </w:r>
            <w:r w:rsidR="006D768A" w:rsidRPr="009D4E32">
              <w:rPr>
                <w:sz w:val="30"/>
                <w:szCs w:val="30"/>
              </w:rPr>
              <w:t>–</w:t>
            </w:r>
            <w:r w:rsidRPr="009D4E32">
              <w:rPr>
                <w:sz w:val="30"/>
                <w:szCs w:val="30"/>
              </w:rPr>
              <w:t xml:space="preserve"> 2022 годов</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Объемы и и</w:t>
            </w:r>
            <w:r w:rsidRPr="009D4E32">
              <w:rPr>
                <w:sz w:val="30"/>
                <w:szCs w:val="30"/>
              </w:rPr>
              <w:t>с</w:t>
            </w:r>
            <w:r w:rsidRPr="009D4E32">
              <w:rPr>
                <w:sz w:val="30"/>
                <w:szCs w:val="30"/>
              </w:rPr>
              <w:t>точники финансирования по</w:t>
            </w:r>
            <w:r w:rsidRPr="009D4E32">
              <w:rPr>
                <w:sz w:val="30"/>
                <w:szCs w:val="30"/>
              </w:rPr>
              <w:t>д</w:t>
            </w:r>
            <w:r w:rsidRPr="009D4E32">
              <w:rPr>
                <w:sz w:val="30"/>
                <w:szCs w:val="30"/>
              </w:rPr>
              <w:t>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633AD2">
            <w:pPr>
              <w:pStyle w:val="ConsPlusNormal"/>
              <w:jc w:val="both"/>
              <w:rPr>
                <w:sz w:val="30"/>
                <w:szCs w:val="30"/>
              </w:rPr>
            </w:pPr>
            <w:r w:rsidRPr="009D4E32">
              <w:rPr>
                <w:sz w:val="30"/>
                <w:szCs w:val="30"/>
              </w:rPr>
              <w:t xml:space="preserve">общий объем финансирования – </w:t>
            </w:r>
            <w:r w:rsidR="00BF532C" w:rsidRPr="009D4E32">
              <w:rPr>
                <w:sz w:val="30"/>
                <w:szCs w:val="30"/>
              </w:rPr>
              <w:t>817 132,87</w:t>
            </w:r>
            <w:r w:rsidRPr="009D4E32">
              <w:rPr>
                <w:sz w:val="30"/>
                <w:szCs w:val="30"/>
              </w:rPr>
              <w:t xml:space="preserve"> тыс. рублей, из них по годам и источникам финанс</w:t>
            </w:r>
            <w:r w:rsidRPr="009D4E32">
              <w:rPr>
                <w:sz w:val="30"/>
                <w:szCs w:val="30"/>
              </w:rPr>
              <w:t>и</w:t>
            </w:r>
            <w:r w:rsidRPr="009D4E32">
              <w:rPr>
                <w:sz w:val="30"/>
                <w:szCs w:val="30"/>
              </w:rPr>
              <w:t>ров</w:t>
            </w:r>
            <w:r w:rsidRPr="009D4E32">
              <w:rPr>
                <w:sz w:val="30"/>
                <w:szCs w:val="30"/>
              </w:rPr>
              <w:t>а</w:t>
            </w:r>
            <w:r w:rsidRPr="009D4E32">
              <w:rPr>
                <w:sz w:val="30"/>
                <w:szCs w:val="30"/>
              </w:rPr>
              <w:t>ния:</w:t>
            </w:r>
          </w:p>
          <w:p w:rsidR="00C43552" w:rsidRPr="009D4E32" w:rsidRDefault="00C43552" w:rsidP="00633AD2">
            <w:pPr>
              <w:pStyle w:val="ConsPlusNormal"/>
              <w:jc w:val="both"/>
              <w:rPr>
                <w:sz w:val="30"/>
                <w:szCs w:val="30"/>
              </w:rPr>
            </w:pPr>
            <w:r w:rsidRPr="009D4E32">
              <w:rPr>
                <w:sz w:val="30"/>
                <w:szCs w:val="30"/>
              </w:rPr>
              <w:t xml:space="preserve">2020 год – </w:t>
            </w:r>
            <w:r w:rsidR="00BF532C" w:rsidRPr="009D4E32">
              <w:rPr>
                <w:sz w:val="30"/>
                <w:szCs w:val="30"/>
              </w:rPr>
              <w:t>278 734,99</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в том числе:</w:t>
            </w:r>
          </w:p>
          <w:p w:rsidR="00C43552" w:rsidRPr="009D4E32" w:rsidRDefault="00C43552" w:rsidP="00633AD2">
            <w:pPr>
              <w:pStyle w:val="ConsPlusNormal"/>
              <w:jc w:val="both"/>
              <w:rPr>
                <w:sz w:val="30"/>
                <w:szCs w:val="30"/>
              </w:rPr>
            </w:pPr>
            <w:r w:rsidRPr="009D4E32">
              <w:rPr>
                <w:sz w:val="30"/>
                <w:szCs w:val="30"/>
              </w:rPr>
              <w:t xml:space="preserve">за счет средств бюджета города – </w:t>
            </w:r>
            <w:r w:rsidR="00BF532C" w:rsidRPr="009D4E32">
              <w:rPr>
                <w:sz w:val="30"/>
                <w:szCs w:val="30"/>
              </w:rPr>
              <w:t>260 262,89</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 xml:space="preserve">за счет средств краевого бюджета – </w:t>
            </w:r>
            <w:r w:rsidR="00C813E2" w:rsidRPr="009D4E32">
              <w:rPr>
                <w:sz w:val="30"/>
                <w:szCs w:val="30"/>
              </w:rPr>
              <w:t>18 472,10</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 xml:space="preserve">2021 год – </w:t>
            </w:r>
            <w:r w:rsidR="00BF532C" w:rsidRPr="009D4E32">
              <w:rPr>
                <w:sz w:val="30"/>
                <w:szCs w:val="30"/>
              </w:rPr>
              <w:t>278 434,99</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в том числе:</w:t>
            </w:r>
          </w:p>
          <w:p w:rsidR="00C43552" w:rsidRPr="009D4E32" w:rsidRDefault="00C43552" w:rsidP="00633AD2">
            <w:pPr>
              <w:pStyle w:val="ConsPlusNormal"/>
              <w:jc w:val="both"/>
              <w:rPr>
                <w:sz w:val="30"/>
                <w:szCs w:val="30"/>
              </w:rPr>
            </w:pPr>
            <w:r w:rsidRPr="009D4E32">
              <w:rPr>
                <w:sz w:val="30"/>
                <w:szCs w:val="30"/>
              </w:rPr>
              <w:t xml:space="preserve">за счет средств бюджета города – </w:t>
            </w:r>
            <w:r w:rsidR="00BF532C" w:rsidRPr="009D4E32">
              <w:rPr>
                <w:sz w:val="30"/>
                <w:szCs w:val="30"/>
              </w:rPr>
              <w:t>259 962,89</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 xml:space="preserve">за счет средств краевого бюджета – </w:t>
            </w:r>
            <w:r w:rsidR="00C813E2" w:rsidRPr="009D4E32">
              <w:rPr>
                <w:sz w:val="30"/>
                <w:szCs w:val="30"/>
              </w:rPr>
              <w:t>18 472,10</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 xml:space="preserve">2022 год – </w:t>
            </w:r>
            <w:r w:rsidR="00BF532C" w:rsidRPr="009D4E32">
              <w:rPr>
                <w:sz w:val="30"/>
                <w:szCs w:val="30"/>
              </w:rPr>
              <w:t>259 962,89</w:t>
            </w:r>
            <w:r w:rsidRPr="009D4E32">
              <w:rPr>
                <w:sz w:val="30"/>
                <w:szCs w:val="30"/>
              </w:rPr>
              <w:t xml:space="preserve"> тыс. рублей,</w:t>
            </w:r>
          </w:p>
          <w:p w:rsidR="00C43552" w:rsidRPr="009D4E32" w:rsidRDefault="00C43552" w:rsidP="00633AD2">
            <w:pPr>
              <w:pStyle w:val="ConsPlusNormal"/>
              <w:jc w:val="both"/>
              <w:rPr>
                <w:sz w:val="30"/>
                <w:szCs w:val="30"/>
              </w:rPr>
            </w:pPr>
            <w:r w:rsidRPr="009D4E32">
              <w:rPr>
                <w:sz w:val="30"/>
                <w:szCs w:val="30"/>
              </w:rPr>
              <w:t>в том числе:</w:t>
            </w:r>
          </w:p>
          <w:p w:rsidR="00C43552" w:rsidRPr="009D4E32" w:rsidRDefault="00C43552" w:rsidP="00633AD2">
            <w:pPr>
              <w:pStyle w:val="ConsPlusNormal"/>
              <w:jc w:val="both"/>
              <w:rPr>
                <w:sz w:val="30"/>
                <w:szCs w:val="30"/>
              </w:rPr>
            </w:pPr>
            <w:r w:rsidRPr="009D4E32">
              <w:rPr>
                <w:sz w:val="30"/>
                <w:szCs w:val="30"/>
              </w:rPr>
              <w:t xml:space="preserve">за счет средств бюджета города – </w:t>
            </w:r>
            <w:r w:rsidR="00BF532C" w:rsidRPr="009D4E32">
              <w:rPr>
                <w:sz w:val="30"/>
                <w:szCs w:val="30"/>
              </w:rPr>
              <w:t>259 962,89</w:t>
            </w:r>
            <w:r w:rsidRPr="009D4E32">
              <w:rPr>
                <w:sz w:val="30"/>
                <w:szCs w:val="30"/>
              </w:rPr>
              <w:t xml:space="preserve"> тыс. </w:t>
            </w:r>
            <w:r w:rsidRPr="009D4E32">
              <w:rPr>
                <w:sz w:val="30"/>
                <w:szCs w:val="30"/>
              </w:rPr>
              <w:lastRenderedPageBreak/>
              <w:t>рублей;</w:t>
            </w:r>
          </w:p>
          <w:p w:rsidR="00C43552" w:rsidRPr="009D4E32" w:rsidRDefault="00C43552" w:rsidP="00633AD2">
            <w:pPr>
              <w:pStyle w:val="ConsPlusNormal"/>
              <w:jc w:val="both"/>
              <w:rPr>
                <w:sz w:val="30"/>
                <w:szCs w:val="30"/>
              </w:rPr>
            </w:pPr>
            <w:r w:rsidRPr="009D4E32">
              <w:rPr>
                <w:sz w:val="30"/>
                <w:szCs w:val="30"/>
              </w:rPr>
              <w:t>за счет средств краевого бюджета – 0,00 тыс. рублей</w:t>
            </w:r>
          </w:p>
        </w:tc>
      </w:tr>
    </w:tbl>
    <w:p w:rsidR="00C43552" w:rsidRPr="009D4E32" w:rsidRDefault="00C43552" w:rsidP="008A241F">
      <w:pPr>
        <w:pStyle w:val="ConsPlusNormal"/>
        <w:ind w:firstLine="709"/>
        <w:jc w:val="both"/>
        <w:rPr>
          <w:sz w:val="30"/>
          <w:szCs w:val="30"/>
        </w:rPr>
      </w:pPr>
    </w:p>
    <w:p w:rsidR="00C43552" w:rsidRPr="009D4E32" w:rsidRDefault="00633AD2" w:rsidP="00633AD2">
      <w:pPr>
        <w:pStyle w:val="ConsPlusNormal"/>
        <w:ind w:firstLine="709"/>
        <w:jc w:val="center"/>
        <w:outlineLvl w:val="3"/>
        <w:rPr>
          <w:sz w:val="30"/>
          <w:szCs w:val="30"/>
        </w:rPr>
      </w:pPr>
      <w:r w:rsidRPr="009D4E32">
        <w:rPr>
          <w:sz w:val="30"/>
          <w:szCs w:val="30"/>
        </w:rPr>
        <w:t>Основные разделы подпрограммы 2</w:t>
      </w:r>
    </w:p>
    <w:p w:rsidR="00C43552" w:rsidRPr="009D4E32" w:rsidRDefault="00C43552" w:rsidP="008A241F">
      <w:pPr>
        <w:pStyle w:val="ConsPlusNormal"/>
        <w:ind w:firstLine="709"/>
        <w:jc w:val="both"/>
        <w:rPr>
          <w:sz w:val="30"/>
          <w:szCs w:val="30"/>
        </w:rPr>
      </w:pPr>
    </w:p>
    <w:p w:rsidR="00C43552" w:rsidRPr="009D4E32" w:rsidRDefault="00C43552" w:rsidP="00633AD2">
      <w:pPr>
        <w:pStyle w:val="ConsPlusNormal"/>
        <w:ind w:firstLine="709"/>
        <w:jc w:val="center"/>
        <w:outlineLvl w:val="4"/>
        <w:rPr>
          <w:sz w:val="30"/>
          <w:szCs w:val="30"/>
        </w:rPr>
      </w:pPr>
      <w:r w:rsidRPr="009D4E32">
        <w:rPr>
          <w:sz w:val="30"/>
          <w:szCs w:val="30"/>
        </w:rPr>
        <w:t>1. Постановка общегородской проблемы подпрограммы 2</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На современном этапе развития общества социальная сфера явл</w:t>
      </w:r>
      <w:r w:rsidRPr="009D4E32">
        <w:rPr>
          <w:sz w:val="30"/>
          <w:szCs w:val="30"/>
        </w:rPr>
        <w:t>я</w:t>
      </w:r>
      <w:r w:rsidRPr="009D4E32">
        <w:rPr>
          <w:sz w:val="30"/>
          <w:szCs w:val="30"/>
        </w:rPr>
        <w:t>ется мощным фактором, средством и условием эффективного развития экономики. Социальная переориентация, изменение приоритетов эк</w:t>
      </w:r>
      <w:r w:rsidRPr="009D4E32">
        <w:rPr>
          <w:sz w:val="30"/>
          <w:szCs w:val="30"/>
        </w:rPr>
        <w:t>о</w:t>
      </w:r>
      <w:r w:rsidRPr="009D4E32">
        <w:rPr>
          <w:sz w:val="30"/>
          <w:szCs w:val="30"/>
        </w:rPr>
        <w:t>номического и политического развития города выдвигают на первый план человеческий фактор в функционировании общества.</w:t>
      </w:r>
    </w:p>
    <w:p w:rsidR="00C43552" w:rsidRPr="009D4E32" w:rsidRDefault="00C43552" w:rsidP="008A241F">
      <w:pPr>
        <w:pStyle w:val="ConsPlusNormal"/>
        <w:ind w:firstLine="709"/>
        <w:jc w:val="both"/>
        <w:rPr>
          <w:sz w:val="30"/>
          <w:szCs w:val="30"/>
        </w:rPr>
      </w:pPr>
      <w:r w:rsidRPr="009D4E32">
        <w:rPr>
          <w:sz w:val="30"/>
          <w:szCs w:val="30"/>
        </w:rPr>
        <w:t>Инновационное развитие города предполагает развитие инновац</w:t>
      </w:r>
      <w:r w:rsidRPr="009D4E32">
        <w:rPr>
          <w:sz w:val="30"/>
          <w:szCs w:val="30"/>
        </w:rPr>
        <w:t>и</w:t>
      </w:r>
      <w:r w:rsidRPr="009D4E32">
        <w:rPr>
          <w:sz w:val="30"/>
          <w:szCs w:val="30"/>
        </w:rPr>
        <w:t>онных отраслей экономики. Основным элементом, капиталом в указа</w:t>
      </w:r>
      <w:r w:rsidRPr="009D4E32">
        <w:rPr>
          <w:sz w:val="30"/>
          <w:szCs w:val="30"/>
        </w:rPr>
        <w:t>н</w:t>
      </w:r>
      <w:r w:rsidRPr="009D4E32">
        <w:rPr>
          <w:sz w:val="30"/>
          <w:szCs w:val="30"/>
        </w:rPr>
        <w:t>ных отраслях становится человек, его интеллектуальный и нравстве</w:t>
      </w:r>
      <w:r w:rsidRPr="009D4E32">
        <w:rPr>
          <w:sz w:val="30"/>
          <w:szCs w:val="30"/>
        </w:rPr>
        <w:t>н</w:t>
      </w:r>
      <w:r w:rsidRPr="009D4E32">
        <w:rPr>
          <w:sz w:val="30"/>
          <w:szCs w:val="30"/>
        </w:rPr>
        <w:t>ный потенциал. Для инновационной экономики нужен «инновац</w:t>
      </w:r>
      <w:r w:rsidRPr="009D4E32">
        <w:rPr>
          <w:sz w:val="30"/>
          <w:szCs w:val="30"/>
        </w:rPr>
        <w:t>и</w:t>
      </w:r>
      <w:r w:rsidRPr="009D4E32">
        <w:rPr>
          <w:sz w:val="30"/>
          <w:szCs w:val="30"/>
        </w:rPr>
        <w:t>онный человек», не только способный в полной мере использовать до</w:t>
      </w:r>
      <w:r w:rsidRPr="009D4E32">
        <w:rPr>
          <w:sz w:val="30"/>
          <w:szCs w:val="30"/>
        </w:rPr>
        <w:t>с</w:t>
      </w:r>
      <w:r w:rsidRPr="009D4E32">
        <w:rPr>
          <w:sz w:val="30"/>
          <w:szCs w:val="30"/>
        </w:rPr>
        <w:t>тижения науки и техники, но и ориентированный на создание инноваций, вне</w:t>
      </w:r>
      <w:r w:rsidRPr="009D4E32">
        <w:rPr>
          <w:sz w:val="30"/>
          <w:szCs w:val="30"/>
        </w:rPr>
        <w:t>д</w:t>
      </w:r>
      <w:r w:rsidRPr="009D4E32">
        <w:rPr>
          <w:sz w:val="30"/>
          <w:szCs w:val="30"/>
        </w:rPr>
        <w:t>рение их во все сферы общественной жизни.</w:t>
      </w:r>
    </w:p>
    <w:p w:rsidR="00C43552" w:rsidRPr="009D4E32" w:rsidRDefault="00C43552" w:rsidP="008A241F">
      <w:pPr>
        <w:pStyle w:val="ConsPlusNormal"/>
        <w:ind w:firstLine="709"/>
        <w:jc w:val="both"/>
        <w:rPr>
          <w:sz w:val="30"/>
          <w:szCs w:val="30"/>
        </w:rPr>
      </w:pPr>
      <w:r w:rsidRPr="009D4E32">
        <w:rPr>
          <w:sz w:val="30"/>
          <w:szCs w:val="30"/>
        </w:rPr>
        <w:t>Категория «инновационный человек» предполагает, что человек адаптируется к постоянным изменениям в собственной жизни, экон</w:t>
      </w:r>
      <w:r w:rsidRPr="009D4E32">
        <w:rPr>
          <w:sz w:val="30"/>
          <w:szCs w:val="30"/>
        </w:rPr>
        <w:t>о</w:t>
      </w:r>
      <w:r w:rsidRPr="009D4E32">
        <w:rPr>
          <w:sz w:val="30"/>
          <w:szCs w:val="30"/>
        </w:rPr>
        <w:t>мическому развитию, развитию технологий и коммуникаций, являясь активным инициатором и производителем этих изменений. При этом каждый горожанин осознает свою идентичность, принадлежность к г</w:t>
      </w:r>
      <w:r w:rsidRPr="009D4E32">
        <w:rPr>
          <w:sz w:val="30"/>
          <w:szCs w:val="30"/>
        </w:rPr>
        <w:t>о</w:t>
      </w:r>
      <w:r w:rsidRPr="009D4E32">
        <w:rPr>
          <w:sz w:val="30"/>
          <w:szCs w:val="30"/>
        </w:rPr>
        <w:t>роду Красноярску, реализует свой человеческий потенциал в целях ра</w:t>
      </w:r>
      <w:r w:rsidRPr="009D4E32">
        <w:rPr>
          <w:sz w:val="30"/>
          <w:szCs w:val="30"/>
        </w:rPr>
        <w:t>з</w:t>
      </w:r>
      <w:r w:rsidRPr="009D4E32">
        <w:rPr>
          <w:sz w:val="30"/>
          <w:szCs w:val="30"/>
        </w:rPr>
        <w:t>вития и процветания своего города.</w:t>
      </w:r>
    </w:p>
    <w:p w:rsidR="00C43552" w:rsidRPr="009D4E32" w:rsidRDefault="00C43552" w:rsidP="008A241F">
      <w:pPr>
        <w:pStyle w:val="ConsPlusNormal"/>
        <w:ind w:firstLine="709"/>
        <w:jc w:val="both"/>
        <w:rPr>
          <w:sz w:val="30"/>
          <w:szCs w:val="30"/>
        </w:rPr>
      </w:pPr>
      <w:r w:rsidRPr="009D4E32">
        <w:rPr>
          <w:sz w:val="30"/>
          <w:szCs w:val="30"/>
        </w:rPr>
        <w:t>Формирование такого «инновационного человека» (или «молодого горожанина» в рамках городского сообщества) и является одним из приоритетов городского развития. Наиболее мобильной социальной к</w:t>
      </w:r>
      <w:r w:rsidRPr="009D4E32">
        <w:rPr>
          <w:sz w:val="30"/>
          <w:szCs w:val="30"/>
        </w:rPr>
        <w:t>а</w:t>
      </w:r>
      <w:r w:rsidRPr="009D4E32">
        <w:rPr>
          <w:sz w:val="30"/>
          <w:szCs w:val="30"/>
        </w:rPr>
        <w:t>тегорией граждан, способной воспринять современные тенденции ра</w:t>
      </w:r>
      <w:r w:rsidRPr="009D4E32">
        <w:rPr>
          <w:sz w:val="30"/>
          <w:szCs w:val="30"/>
        </w:rPr>
        <w:t>з</w:t>
      </w:r>
      <w:r w:rsidRPr="009D4E32">
        <w:rPr>
          <w:sz w:val="30"/>
          <w:szCs w:val="30"/>
        </w:rPr>
        <w:t>вития общества и обладающей высоким потенциалом для его социал</w:t>
      </w:r>
      <w:r w:rsidRPr="009D4E32">
        <w:rPr>
          <w:sz w:val="30"/>
          <w:szCs w:val="30"/>
        </w:rPr>
        <w:t>ь</w:t>
      </w:r>
      <w:r w:rsidRPr="009D4E32">
        <w:rPr>
          <w:sz w:val="30"/>
          <w:szCs w:val="30"/>
        </w:rPr>
        <w:t>ного и экономического развития, является молодежь. Таким образом, одним из основных стратегических ресурсов города являются молодые люди.</w:t>
      </w:r>
    </w:p>
    <w:p w:rsidR="00C43552" w:rsidRPr="009D4E32" w:rsidRDefault="00C43552" w:rsidP="008A241F">
      <w:pPr>
        <w:pStyle w:val="ConsPlusNormal"/>
        <w:ind w:firstLine="709"/>
        <w:jc w:val="both"/>
        <w:rPr>
          <w:sz w:val="30"/>
          <w:szCs w:val="30"/>
        </w:rPr>
      </w:pPr>
      <w:r w:rsidRPr="009D4E32">
        <w:rPr>
          <w:sz w:val="30"/>
          <w:szCs w:val="30"/>
        </w:rPr>
        <w:t>Также стоит отметить, что в связи с XXIX Всемирной зимней ун</w:t>
      </w:r>
      <w:r w:rsidRPr="009D4E32">
        <w:rPr>
          <w:sz w:val="30"/>
          <w:szCs w:val="30"/>
        </w:rPr>
        <w:t>и</w:t>
      </w:r>
      <w:r w:rsidRPr="009D4E32">
        <w:rPr>
          <w:sz w:val="30"/>
          <w:szCs w:val="30"/>
        </w:rPr>
        <w:t>версиадой 2019 года в г. Красноярске необходима работа по сохран</w:t>
      </w:r>
      <w:r w:rsidRPr="009D4E32">
        <w:rPr>
          <w:sz w:val="30"/>
          <w:szCs w:val="30"/>
        </w:rPr>
        <w:t>е</w:t>
      </w:r>
      <w:r w:rsidRPr="009D4E32">
        <w:rPr>
          <w:sz w:val="30"/>
          <w:szCs w:val="30"/>
        </w:rPr>
        <w:t>нию наследия универсиады, использования потенциала, накопленного за время подготовки и проведения этого международного спортивного события. Сохранения и пополнение команды волонтеров, поддержание ценностей дружелюбного и активного общества.</w:t>
      </w:r>
    </w:p>
    <w:p w:rsidR="00C43552" w:rsidRPr="009D4E32" w:rsidRDefault="00C43552" w:rsidP="008A241F">
      <w:pPr>
        <w:pStyle w:val="ConsPlusNormal"/>
        <w:ind w:firstLine="709"/>
        <w:jc w:val="both"/>
        <w:rPr>
          <w:sz w:val="30"/>
          <w:szCs w:val="30"/>
        </w:rPr>
      </w:pPr>
      <w:r w:rsidRPr="009D4E32">
        <w:rPr>
          <w:sz w:val="30"/>
          <w:szCs w:val="30"/>
        </w:rPr>
        <w:lastRenderedPageBreak/>
        <w:t>Рассматривая молодежь как особую социальную группу, бол</w:t>
      </w:r>
      <w:r w:rsidRPr="009D4E32">
        <w:rPr>
          <w:sz w:val="30"/>
          <w:szCs w:val="30"/>
        </w:rPr>
        <w:t>ь</w:t>
      </w:r>
      <w:r w:rsidRPr="009D4E32">
        <w:rPr>
          <w:sz w:val="30"/>
          <w:szCs w:val="30"/>
        </w:rPr>
        <w:t>шинство экспертов считают, что для молодежи характерны следующие позитивные черты: активность, незакомплексованность, свобода мы</w:t>
      </w:r>
      <w:r w:rsidRPr="009D4E32">
        <w:rPr>
          <w:sz w:val="30"/>
          <w:szCs w:val="30"/>
        </w:rPr>
        <w:t>ш</w:t>
      </w:r>
      <w:r w:rsidRPr="009D4E32">
        <w:rPr>
          <w:sz w:val="30"/>
          <w:szCs w:val="30"/>
        </w:rPr>
        <w:t>ления и социального выбора, мобильность, прагматичность, оптим</w:t>
      </w:r>
      <w:r w:rsidRPr="009D4E32">
        <w:rPr>
          <w:sz w:val="30"/>
          <w:szCs w:val="30"/>
        </w:rPr>
        <w:t>и</w:t>
      </w:r>
      <w:r w:rsidRPr="009D4E32">
        <w:rPr>
          <w:sz w:val="30"/>
          <w:szCs w:val="30"/>
        </w:rPr>
        <w:t>стичность, и только 22% экспертов указывают на негативные социал</w:t>
      </w:r>
      <w:r w:rsidRPr="009D4E32">
        <w:rPr>
          <w:sz w:val="30"/>
          <w:szCs w:val="30"/>
        </w:rPr>
        <w:t>ь</w:t>
      </w:r>
      <w:r w:rsidRPr="009D4E32">
        <w:rPr>
          <w:sz w:val="30"/>
          <w:szCs w:val="30"/>
        </w:rPr>
        <w:t>но-психологические качества молодежи: неопытность, подверженность чужому влиянию, зависимость от родителей, модных социальных теч</w:t>
      </w:r>
      <w:r w:rsidRPr="009D4E32">
        <w:rPr>
          <w:sz w:val="30"/>
          <w:szCs w:val="30"/>
        </w:rPr>
        <w:t>е</w:t>
      </w:r>
      <w:r w:rsidRPr="009D4E32">
        <w:rPr>
          <w:sz w:val="30"/>
          <w:szCs w:val="30"/>
        </w:rPr>
        <w:t>ний.</w:t>
      </w:r>
    </w:p>
    <w:p w:rsidR="00C43552" w:rsidRPr="009D4E32" w:rsidRDefault="00C43552" w:rsidP="008A241F">
      <w:pPr>
        <w:pStyle w:val="ConsPlusNormal"/>
        <w:ind w:firstLine="709"/>
        <w:jc w:val="both"/>
        <w:rPr>
          <w:sz w:val="30"/>
          <w:szCs w:val="30"/>
        </w:rPr>
      </w:pPr>
      <w:r w:rsidRPr="009D4E32">
        <w:rPr>
          <w:sz w:val="30"/>
          <w:szCs w:val="30"/>
        </w:rPr>
        <w:t>К позитивным тенденциям, требующим целенаправленного разв</w:t>
      </w:r>
      <w:r w:rsidRPr="009D4E32">
        <w:rPr>
          <w:sz w:val="30"/>
          <w:szCs w:val="30"/>
        </w:rPr>
        <w:t>и</w:t>
      </w:r>
      <w:r w:rsidRPr="009D4E32">
        <w:rPr>
          <w:sz w:val="30"/>
          <w:szCs w:val="30"/>
        </w:rPr>
        <w:t>тия через реализацию подпрограммы, можно отнести следующие:</w:t>
      </w:r>
    </w:p>
    <w:p w:rsidR="00C43552" w:rsidRPr="009D4E32" w:rsidRDefault="00C43552" w:rsidP="008A241F">
      <w:pPr>
        <w:pStyle w:val="ConsPlusNormal"/>
        <w:ind w:firstLine="709"/>
        <w:jc w:val="both"/>
        <w:rPr>
          <w:sz w:val="30"/>
          <w:szCs w:val="30"/>
        </w:rPr>
      </w:pPr>
      <w:r w:rsidRPr="009D4E32">
        <w:rPr>
          <w:sz w:val="30"/>
          <w:szCs w:val="30"/>
        </w:rPr>
        <w:t>в молодежной среде созревает мощный инновационный потенц</w:t>
      </w:r>
      <w:r w:rsidRPr="009D4E32">
        <w:rPr>
          <w:sz w:val="30"/>
          <w:szCs w:val="30"/>
        </w:rPr>
        <w:t>и</w:t>
      </w:r>
      <w:r w:rsidRPr="009D4E32">
        <w:rPr>
          <w:sz w:val="30"/>
          <w:szCs w:val="30"/>
        </w:rPr>
        <w:t>ал: увеличивается число молодых людей, выбирающих личную иници</w:t>
      </w:r>
      <w:r w:rsidRPr="009D4E32">
        <w:rPr>
          <w:sz w:val="30"/>
          <w:szCs w:val="30"/>
        </w:rPr>
        <w:t>а</w:t>
      </w:r>
      <w:r w:rsidRPr="009D4E32">
        <w:rPr>
          <w:sz w:val="30"/>
          <w:szCs w:val="30"/>
        </w:rPr>
        <w:t>тиву как главный способ решения своих проблем;</w:t>
      </w:r>
    </w:p>
    <w:p w:rsidR="00C43552" w:rsidRPr="009D4E32" w:rsidRDefault="00C43552" w:rsidP="008A241F">
      <w:pPr>
        <w:pStyle w:val="ConsPlusNormal"/>
        <w:ind w:firstLine="709"/>
        <w:jc w:val="both"/>
        <w:rPr>
          <w:sz w:val="30"/>
          <w:szCs w:val="30"/>
        </w:rPr>
      </w:pPr>
      <w:r w:rsidRPr="009D4E32">
        <w:rPr>
          <w:sz w:val="30"/>
          <w:szCs w:val="30"/>
        </w:rPr>
        <w:t>растет самостоятельность и практичность, ответственность за свою судьбу, мобильность, восприимчивость к новому;</w:t>
      </w:r>
    </w:p>
    <w:p w:rsidR="00C43552" w:rsidRPr="009D4E32" w:rsidRDefault="00C43552" w:rsidP="008A241F">
      <w:pPr>
        <w:pStyle w:val="ConsPlusNormal"/>
        <w:ind w:firstLine="709"/>
        <w:jc w:val="both"/>
        <w:rPr>
          <w:sz w:val="30"/>
          <w:szCs w:val="30"/>
        </w:rPr>
      </w:pPr>
      <w:r w:rsidRPr="009D4E32">
        <w:rPr>
          <w:sz w:val="30"/>
          <w:szCs w:val="30"/>
        </w:rPr>
        <w:t>меняется отношение к образованию: формально-статусное отн</w:t>
      </w:r>
      <w:r w:rsidRPr="009D4E32">
        <w:rPr>
          <w:sz w:val="30"/>
          <w:szCs w:val="30"/>
        </w:rPr>
        <w:t>о</w:t>
      </w:r>
      <w:r w:rsidRPr="009D4E32">
        <w:rPr>
          <w:sz w:val="30"/>
          <w:szCs w:val="30"/>
        </w:rPr>
        <w:t>шение уступает место практическому использованию полученных зн</w:t>
      </w:r>
      <w:r w:rsidRPr="009D4E32">
        <w:rPr>
          <w:sz w:val="30"/>
          <w:szCs w:val="30"/>
        </w:rPr>
        <w:t>а</w:t>
      </w:r>
      <w:r w:rsidRPr="009D4E32">
        <w:rPr>
          <w:sz w:val="30"/>
          <w:szCs w:val="30"/>
        </w:rPr>
        <w:t>ний как основы личного и профессионального успеха и будущего бл</w:t>
      </w:r>
      <w:r w:rsidRPr="009D4E32">
        <w:rPr>
          <w:sz w:val="30"/>
          <w:szCs w:val="30"/>
        </w:rPr>
        <w:t>а</w:t>
      </w:r>
      <w:r w:rsidRPr="009D4E32">
        <w:rPr>
          <w:sz w:val="30"/>
          <w:szCs w:val="30"/>
        </w:rPr>
        <w:t>госостояния, повышается престижность качественного образования и профессиональной подготовки;</w:t>
      </w:r>
    </w:p>
    <w:p w:rsidR="00C43552" w:rsidRPr="009D4E32" w:rsidRDefault="00C43552" w:rsidP="008A241F">
      <w:pPr>
        <w:pStyle w:val="ConsPlusNormal"/>
        <w:ind w:firstLine="709"/>
        <w:jc w:val="both"/>
        <w:rPr>
          <w:sz w:val="30"/>
          <w:szCs w:val="30"/>
        </w:rPr>
      </w:pPr>
      <w:r w:rsidRPr="009D4E32">
        <w:rPr>
          <w:sz w:val="30"/>
          <w:szCs w:val="30"/>
        </w:rPr>
        <w:t>растет заинтересованность молодых людей в сохранении своего здоровья;</w:t>
      </w:r>
    </w:p>
    <w:p w:rsidR="00C43552" w:rsidRPr="009D4E32" w:rsidRDefault="00C43552" w:rsidP="008A241F">
      <w:pPr>
        <w:pStyle w:val="ConsPlusNormal"/>
        <w:ind w:firstLine="709"/>
        <w:jc w:val="both"/>
        <w:rPr>
          <w:sz w:val="30"/>
          <w:szCs w:val="30"/>
        </w:rPr>
      </w:pPr>
      <w:r w:rsidRPr="009D4E32">
        <w:rPr>
          <w:sz w:val="30"/>
          <w:szCs w:val="30"/>
        </w:rPr>
        <w:t>современная молодежь стала полноправной частью междунаро</w:t>
      </w:r>
      <w:r w:rsidRPr="009D4E32">
        <w:rPr>
          <w:sz w:val="30"/>
          <w:szCs w:val="30"/>
        </w:rPr>
        <w:t>д</w:t>
      </w:r>
      <w:r w:rsidRPr="009D4E32">
        <w:rPr>
          <w:sz w:val="30"/>
          <w:szCs w:val="30"/>
        </w:rPr>
        <w:t>ного молодежного сообщества, активно интегрируется в глобальные экономические, политические и гуманитарные процессы.</w:t>
      </w:r>
    </w:p>
    <w:p w:rsidR="00C43552" w:rsidRPr="009D4E32" w:rsidRDefault="00C43552" w:rsidP="008A241F">
      <w:pPr>
        <w:pStyle w:val="ConsPlusNormal"/>
        <w:ind w:firstLine="709"/>
        <w:jc w:val="both"/>
        <w:rPr>
          <w:sz w:val="30"/>
          <w:szCs w:val="30"/>
        </w:rPr>
      </w:pPr>
      <w:r w:rsidRPr="009D4E32">
        <w:rPr>
          <w:sz w:val="30"/>
          <w:szCs w:val="30"/>
        </w:rPr>
        <w:t>Тем не менее, негативные тенденции, существовавшие в молоде</w:t>
      </w:r>
      <w:r w:rsidRPr="009D4E32">
        <w:rPr>
          <w:sz w:val="30"/>
          <w:szCs w:val="30"/>
        </w:rPr>
        <w:t>ж</w:t>
      </w:r>
      <w:r w:rsidRPr="009D4E32">
        <w:rPr>
          <w:sz w:val="30"/>
          <w:szCs w:val="30"/>
        </w:rPr>
        <w:t>ной среде, продолжают отчасти сохраняться.</w:t>
      </w:r>
    </w:p>
    <w:p w:rsidR="00196EB6" w:rsidRPr="009D4E32" w:rsidRDefault="00C43552" w:rsidP="008A241F">
      <w:pPr>
        <w:pStyle w:val="ConsPlusNormal"/>
        <w:ind w:firstLine="709"/>
        <w:jc w:val="both"/>
        <w:rPr>
          <w:sz w:val="30"/>
          <w:szCs w:val="30"/>
        </w:rPr>
      </w:pPr>
      <w:r w:rsidRPr="009D4E32">
        <w:rPr>
          <w:sz w:val="30"/>
          <w:szCs w:val="30"/>
        </w:rPr>
        <w:t>Подпрограмма разработана с учетом анализа позитивных и нег</w:t>
      </w:r>
      <w:r w:rsidRPr="009D4E32">
        <w:rPr>
          <w:sz w:val="30"/>
          <w:szCs w:val="30"/>
        </w:rPr>
        <w:t>а</w:t>
      </w:r>
      <w:r w:rsidRPr="009D4E32">
        <w:rPr>
          <w:sz w:val="30"/>
          <w:szCs w:val="30"/>
        </w:rPr>
        <w:t>тивных тенденций в молодежной среде и особенностей молодежи как социально-демографической группы</w:t>
      </w:r>
      <w:r w:rsidR="00EF54E6" w:rsidRPr="009D4E32">
        <w:rPr>
          <w:sz w:val="30"/>
          <w:szCs w:val="30"/>
        </w:rPr>
        <w:t>, а так же стратегических целей, о</w:t>
      </w:r>
      <w:r w:rsidR="00EF54E6" w:rsidRPr="009D4E32">
        <w:rPr>
          <w:sz w:val="30"/>
          <w:szCs w:val="30"/>
        </w:rPr>
        <w:t>с</w:t>
      </w:r>
      <w:r w:rsidR="00EF54E6" w:rsidRPr="009D4E32">
        <w:rPr>
          <w:sz w:val="30"/>
          <w:szCs w:val="30"/>
        </w:rPr>
        <w:t>новных задач и приоритетных направлений деятельности отрасли «М</w:t>
      </w:r>
      <w:r w:rsidR="00EF54E6" w:rsidRPr="009D4E32">
        <w:rPr>
          <w:sz w:val="30"/>
          <w:szCs w:val="30"/>
        </w:rPr>
        <w:t>о</w:t>
      </w:r>
      <w:r w:rsidR="00EF54E6" w:rsidRPr="009D4E32">
        <w:rPr>
          <w:sz w:val="30"/>
          <w:szCs w:val="30"/>
        </w:rPr>
        <w:t xml:space="preserve">лодежная политика», закрепленных в Стратегии социально-экономического развития города Красноярска до 2030 года. </w:t>
      </w:r>
    </w:p>
    <w:p w:rsidR="00C43552" w:rsidRPr="009D4E32" w:rsidRDefault="00C43552" w:rsidP="008A241F">
      <w:pPr>
        <w:pStyle w:val="ConsPlusNormal"/>
        <w:ind w:firstLine="709"/>
        <w:jc w:val="both"/>
        <w:rPr>
          <w:sz w:val="30"/>
          <w:szCs w:val="30"/>
        </w:rPr>
      </w:pPr>
      <w:r w:rsidRPr="009D4E32">
        <w:rPr>
          <w:sz w:val="30"/>
          <w:szCs w:val="30"/>
        </w:rPr>
        <w:t>Главной особенностью подпрограммы является предложенный механизм перевода молодежи из ресурса в активный субъект социал</w:t>
      </w:r>
      <w:r w:rsidRPr="009D4E32">
        <w:rPr>
          <w:sz w:val="30"/>
          <w:szCs w:val="30"/>
        </w:rPr>
        <w:t>ь</w:t>
      </w:r>
      <w:r w:rsidRPr="009D4E32">
        <w:rPr>
          <w:sz w:val="30"/>
          <w:szCs w:val="30"/>
        </w:rPr>
        <w:t>но-экономических отношений, максимального использования иннов</w:t>
      </w:r>
      <w:r w:rsidRPr="009D4E32">
        <w:rPr>
          <w:sz w:val="30"/>
          <w:szCs w:val="30"/>
        </w:rPr>
        <w:t>а</w:t>
      </w:r>
      <w:r w:rsidRPr="009D4E32">
        <w:rPr>
          <w:sz w:val="30"/>
          <w:szCs w:val="30"/>
        </w:rPr>
        <w:t>ционного потенциала молодого поколения в интересах городского с</w:t>
      </w:r>
      <w:r w:rsidRPr="009D4E32">
        <w:rPr>
          <w:sz w:val="30"/>
          <w:szCs w:val="30"/>
        </w:rPr>
        <w:t>о</w:t>
      </w:r>
      <w:r w:rsidRPr="009D4E32">
        <w:rPr>
          <w:sz w:val="30"/>
          <w:szCs w:val="30"/>
        </w:rPr>
        <w:t>общества, обеспечения должного уровня конкурентоспособности мол</w:t>
      </w:r>
      <w:r w:rsidRPr="009D4E32">
        <w:rPr>
          <w:sz w:val="30"/>
          <w:szCs w:val="30"/>
        </w:rPr>
        <w:t>о</w:t>
      </w:r>
      <w:r w:rsidRPr="009D4E32">
        <w:rPr>
          <w:sz w:val="30"/>
          <w:szCs w:val="30"/>
        </w:rPr>
        <w:t>дых граждан.</w:t>
      </w:r>
    </w:p>
    <w:p w:rsidR="00C43552" w:rsidRPr="009D4E32" w:rsidRDefault="00B74A04" w:rsidP="008A241F">
      <w:pPr>
        <w:pStyle w:val="ConsPlusNormal"/>
        <w:ind w:firstLine="709"/>
        <w:jc w:val="both"/>
        <w:outlineLvl w:val="4"/>
        <w:rPr>
          <w:sz w:val="30"/>
          <w:szCs w:val="30"/>
        </w:rPr>
      </w:pPr>
      <w:r w:rsidRPr="009D4E32">
        <w:rPr>
          <w:sz w:val="30"/>
          <w:szCs w:val="30"/>
        </w:rPr>
        <w:t>Решению поставленных задач программы будет способствовать участие на конкурсной основе муниципальных молодежных учрежд</w:t>
      </w:r>
      <w:r w:rsidRPr="009D4E32">
        <w:rPr>
          <w:sz w:val="30"/>
          <w:szCs w:val="30"/>
        </w:rPr>
        <w:t>е</w:t>
      </w:r>
      <w:r w:rsidRPr="009D4E32">
        <w:rPr>
          <w:sz w:val="30"/>
          <w:szCs w:val="30"/>
        </w:rPr>
        <w:lastRenderedPageBreak/>
        <w:t>ний в реализации задач региональн</w:t>
      </w:r>
      <w:r w:rsidR="007700A2" w:rsidRPr="009D4E32">
        <w:rPr>
          <w:sz w:val="30"/>
          <w:szCs w:val="30"/>
        </w:rPr>
        <w:t xml:space="preserve">ой составляющей национальных проектов </w:t>
      </w:r>
      <w:r w:rsidRPr="009D4E32">
        <w:rPr>
          <w:sz w:val="30"/>
          <w:szCs w:val="30"/>
        </w:rPr>
        <w:t>«Социальная активность» (добровольчество, волонтерство), «Популяризация предпринимательства в Красноярском крае» (развитие малого и среднего предпринимательства) во исполнение Указа през</w:t>
      </w:r>
      <w:r w:rsidRPr="009D4E32">
        <w:rPr>
          <w:sz w:val="30"/>
          <w:szCs w:val="30"/>
        </w:rPr>
        <w:t>и</w:t>
      </w:r>
      <w:r w:rsidRPr="009D4E32">
        <w:rPr>
          <w:sz w:val="30"/>
          <w:szCs w:val="30"/>
        </w:rPr>
        <w:t>дента Российской Федерации от 07.05.2018 № 204 «О национальных ц</w:t>
      </w:r>
      <w:r w:rsidRPr="009D4E32">
        <w:rPr>
          <w:sz w:val="30"/>
          <w:szCs w:val="30"/>
        </w:rPr>
        <w:t>е</w:t>
      </w:r>
      <w:r w:rsidRPr="009D4E32">
        <w:rPr>
          <w:sz w:val="30"/>
          <w:szCs w:val="30"/>
        </w:rPr>
        <w:t>лях и стратегических задачах развития Российской Федерации на пер</w:t>
      </w:r>
      <w:r w:rsidRPr="009D4E32">
        <w:rPr>
          <w:sz w:val="30"/>
          <w:szCs w:val="30"/>
        </w:rPr>
        <w:t>и</w:t>
      </w:r>
      <w:r w:rsidRPr="009D4E32">
        <w:rPr>
          <w:sz w:val="30"/>
          <w:szCs w:val="30"/>
        </w:rPr>
        <w:t>од до 2024 года».</w:t>
      </w:r>
    </w:p>
    <w:p w:rsidR="00B74A04" w:rsidRPr="009D4E32" w:rsidRDefault="00B74A04" w:rsidP="008A241F">
      <w:pPr>
        <w:pStyle w:val="ConsPlusNormal"/>
        <w:ind w:firstLine="709"/>
        <w:jc w:val="both"/>
        <w:outlineLvl w:val="4"/>
        <w:rPr>
          <w:sz w:val="30"/>
          <w:szCs w:val="30"/>
        </w:rPr>
      </w:pPr>
    </w:p>
    <w:p w:rsidR="00C43552" w:rsidRPr="009D4E32" w:rsidRDefault="00C43552" w:rsidP="00633AD2">
      <w:pPr>
        <w:pStyle w:val="ConsPlusNormal"/>
        <w:ind w:firstLine="709"/>
        <w:jc w:val="center"/>
        <w:outlineLvl w:val="4"/>
        <w:rPr>
          <w:sz w:val="30"/>
          <w:szCs w:val="30"/>
        </w:rPr>
      </w:pPr>
      <w:r w:rsidRPr="009D4E32">
        <w:rPr>
          <w:sz w:val="30"/>
          <w:szCs w:val="30"/>
        </w:rPr>
        <w:t>2. Основная цель, задачи, сроки выполнения и показатели</w:t>
      </w:r>
    </w:p>
    <w:p w:rsidR="00C43552" w:rsidRPr="009D4E32" w:rsidRDefault="00C43552" w:rsidP="00633AD2">
      <w:pPr>
        <w:pStyle w:val="ConsPlusNormal"/>
        <w:ind w:firstLine="709"/>
        <w:jc w:val="center"/>
        <w:rPr>
          <w:sz w:val="30"/>
          <w:szCs w:val="30"/>
        </w:rPr>
      </w:pPr>
      <w:r w:rsidRPr="009D4E32">
        <w:rPr>
          <w:sz w:val="30"/>
          <w:szCs w:val="30"/>
        </w:rPr>
        <w:t>результативности подпрограммы 2</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Основной целью подпрограммы является создание условий для успешной социализации и эффективной самореализации молодежи г</w:t>
      </w:r>
      <w:r w:rsidRPr="009D4E32">
        <w:rPr>
          <w:sz w:val="30"/>
          <w:szCs w:val="30"/>
        </w:rPr>
        <w:t>о</w:t>
      </w:r>
      <w:r w:rsidRPr="009D4E32">
        <w:rPr>
          <w:sz w:val="30"/>
          <w:szCs w:val="30"/>
        </w:rPr>
        <w:t>рода Красноярска.</w:t>
      </w:r>
    </w:p>
    <w:p w:rsidR="00C43552" w:rsidRPr="009D4E32" w:rsidRDefault="00C43552" w:rsidP="008A241F">
      <w:pPr>
        <w:pStyle w:val="ConsPlusNormal"/>
        <w:ind w:firstLine="709"/>
        <w:jc w:val="both"/>
        <w:rPr>
          <w:sz w:val="30"/>
          <w:szCs w:val="30"/>
        </w:rPr>
      </w:pPr>
      <w:r w:rsidRPr="009D4E32">
        <w:rPr>
          <w:sz w:val="30"/>
          <w:szCs w:val="30"/>
        </w:rPr>
        <w:t>Для достижения поставленной цели предусматривается решение следующих задач:</w:t>
      </w:r>
    </w:p>
    <w:p w:rsidR="00C43552" w:rsidRPr="009D4E32" w:rsidRDefault="00C43552" w:rsidP="008A241F">
      <w:pPr>
        <w:pStyle w:val="ConsPlusNormal"/>
        <w:ind w:firstLine="709"/>
        <w:jc w:val="both"/>
        <w:rPr>
          <w:sz w:val="30"/>
          <w:szCs w:val="30"/>
        </w:rPr>
      </w:pPr>
      <w:r w:rsidRPr="009D4E32">
        <w:rPr>
          <w:sz w:val="30"/>
          <w:szCs w:val="30"/>
        </w:rPr>
        <w:t>создание условий для включения молодежи как активного субъе</w:t>
      </w:r>
      <w:r w:rsidRPr="009D4E32">
        <w:rPr>
          <w:sz w:val="30"/>
          <w:szCs w:val="30"/>
        </w:rPr>
        <w:t>к</w:t>
      </w:r>
      <w:r w:rsidRPr="009D4E32">
        <w:rPr>
          <w:sz w:val="30"/>
          <w:szCs w:val="30"/>
        </w:rPr>
        <w:t>та общественных отношений в социально-экономические процессы г</w:t>
      </w:r>
      <w:r w:rsidRPr="009D4E32">
        <w:rPr>
          <w:sz w:val="30"/>
          <w:szCs w:val="30"/>
        </w:rPr>
        <w:t>о</w:t>
      </w:r>
      <w:r w:rsidRPr="009D4E32">
        <w:rPr>
          <w:sz w:val="30"/>
          <w:szCs w:val="30"/>
        </w:rPr>
        <w:t>рода. Преодоление негативных тенденций в молодежной среде и ма</w:t>
      </w:r>
      <w:r w:rsidRPr="009D4E32">
        <w:rPr>
          <w:sz w:val="30"/>
          <w:szCs w:val="30"/>
        </w:rPr>
        <w:t>к</w:t>
      </w:r>
      <w:r w:rsidRPr="009D4E32">
        <w:rPr>
          <w:sz w:val="30"/>
          <w:szCs w:val="30"/>
        </w:rPr>
        <w:t>симальное включение молодых людей в позитивные социальные пра</w:t>
      </w:r>
      <w:r w:rsidRPr="009D4E32">
        <w:rPr>
          <w:sz w:val="30"/>
          <w:szCs w:val="30"/>
        </w:rPr>
        <w:t>к</w:t>
      </w:r>
      <w:r w:rsidRPr="009D4E32">
        <w:rPr>
          <w:sz w:val="30"/>
          <w:szCs w:val="30"/>
        </w:rPr>
        <w:t>тики возможно лишь благодаря смене акцентов в отношении к молод</w:t>
      </w:r>
      <w:r w:rsidRPr="009D4E32">
        <w:rPr>
          <w:sz w:val="30"/>
          <w:szCs w:val="30"/>
        </w:rPr>
        <w:t>е</w:t>
      </w:r>
      <w:r w:rsidRPr="009D4E32">
        <w:rPr>
          <w:sz w:val="30"/>
          <w:szCs w:val="30"/>
        </w:rPr>
        <w:t>жи и перевода ее из ресурса в статус полноправного субъекта общ</w:t>
      </w:r>
      <w:r w:rsidRPr="009D4E32">
        <w:rPr>
          <w:sz w:val="30"/>
          <w:szCs w:val="30"/>
        </w:rPr>
        <w:t>е</w:t>
      </w:r>
      <w:r w:rsidRPr="009D4E32">
        <w:rPr>
          <w:sz w:val="30"/>
          <w:szCs w:val="30"/>
        </w:rPr>
        <w:t>ственных социально-экономических отношений. Существенное влияние на решение данной задачи окажут такие проекты, как «Трудовой отряд Главы города Красноярска», «Российское движение школьников», «Л</w:t>
      </w:r>
      <w:r w:rsidRPr="009D4E32">
        <w:rPr>
          <w:sz w:val="30"/>
          <w:szCs w:val="30"/>
        </w:rPr>
        <w:t>е</w:t>
      </w:r>
      <w:r w:rsidRPr="009D4E32">
        <w:rPr>
          <w:sz w:val="30"/>
          <w:szCs w:val="30"/>
        </w:rPr>
        <w:t>то в Красноярске», «Красволонтер» и другие;</w:t>
      </w:r>
    </w:p>
    <w:p w:rsidR="00C43552" w:rsidRPr="009D4E32" w:rsidRDefault="00C43552" w:rsidP="008A241F">
      <w:pPr>
        <w:pStyle w:val="ConsPlusNormal"/>
        <w:ind w:firstLine="709"/>
        <w:jc w:val="both"/>
        <w:rPr>
          <w:sz w:val="30"/>
          <w:szCs w:val="30"/>
        </w:rPr>
      </w:pPr>
      <w:r w:rsidRPr="009D4E32">
        <w:rPr>
          <w:sz w:val="30"/>
          <w:szCs w:val="30"/>
        </w:rPr>
        <w:t>поддержка молодежных инициатив в сфере социального экспер</w:t>
      </w:r>
      <w:r w:rsidRPr="009D4E32">
        <w:rPr>
          <w:sz w:val="30"/>
          <w:szCs w:val="30"/>
        </w:rPr>
        <w:t>и</w:t>
      </w:r>
      <w:r w:rsidRPr="009D4E32">
        <w:rPr>
          <w:sz w:val="30"/>
          <w:szCs w:val="30"/>
        </w:rPr>
        <w:t>ментирования в контексте программных направлений социально-экономического развития города Красноярска. Реализации молодыми людьми собственной инициативы будут способствовать включенные в подпрограмму конкурсы по поддержке молодежных проектов в разли</w:t>
      </w:r>
      <w:r w:rsidRPr="009D4E32">
        <w:rPr>
          <w:sz w:val="30"/>
          <w:szCs w:val="30"/>
        </w:rPr>
        <w:t>ч</w:t>
      </w:r>
      <w:r w:rsidRPr="009D4E32">
        <w:rPr>
          <w:sz w:val="30"/>
          <w:szCs w:val="30"/>
        </w:rPr>
        <w:t>ных отраслях городской жизни;</w:t>
      </w:r>
    </w:p>
    <w:p w:rsidR="00C43552" w:rsidRPr="009D4E32" w:rsidRDefault="00C43552" w:rsidP="008A241F">
      <w:pPr>
        <w:pStyle w:val="ConsPlusNormal"/>
        <w:ind w:firstLine="709"/>
        <w:jc w:val="both"/>
        <w:rPr>
          <w:sz w:val="30"/>
          <w:szCs w:val="30"/>
        </w:rPr>
      </w:pPr>
      <w:r w:rsidRPr="009D4E32">
        <w:rPr>
          <w:sz w:val="30"/>
          <w:szCs w:val="30"/>
        </w:rPr>
        <w:t>создание условий для оказания всеми субъектами молодежной п</w:t>
      </w:r>
      <w:r w:rsidRPr="009D4E32">
        <w:rPr>
          <w:sz w:val="30"/>
          <w:szCs w:val="30"/>
        </w:rPr>
        <w:t>о</w:t>
      </w:r>
      <w:r w:rsidRPr="009D4E32">
        <w:rPr>
          <w:sz w:val="30"/>
          <w:szCs w:val="30"/>
        </w:rPr>
        <w:t>литики широкого спектра общественно значимых и социально востр</w:t>
      </w:r>
      <w:r w:rsidRPr="009D4E32">
        <w:rPr>
          <w:sz w:val="30"/>
          <w:szCs w:val="30"/>
        </w:rPr>
        <w:t>е</w:t>
      </w:r>
      <w:r w:rsidRPr="009D4E32">
        <w:rPr>
          <w:sz w:val="30"/>
          <w:szCs w:val="30"/>
        </w:rPr>
        <w:t>бованных услуг инновационного характера для населения города, в том числе перевод ряда услуг в интернет-пространство. Выполнение данной задачи возможно благодаря формированию комплекса востребованных современными молодыми людьми социальных услуг, состоящего как из услуг,  оказываемых молодежными учреждениями (молодежными це</w:t>
      </w:r>
      <w:r w:rsidRPr="009D4E32">
        <w:rPr>
          <w:sz w:val="30"/>
          <w:szCs w:val="30"/>
        </w:rPr>
        <w:t>н</w:t>
      </w:r>
      <w:r w:rsidRPr="009D4E32">
        <w:rPr>
          <w:sz w:val="30"/>
          <w:szCs w:val="30"/>
        </w:rPr>
        <w:t>трами), так из услуг, оказываемых некоммерческими организациями. Создание условий для развития профессионального мастерства и пов</w:t>
      </w:r>
      <w:r w:rsidRPr="009D4E32">
        <w:rPr>
          <w:sz w:val="30"/>
          <w:szCs w:val="30"/>
        </w:rPr>
        <w:t>ы</w:t>
      </w:r>
      <w:r w:rsidRPr="009D4E32">
        <w:rPr>
          <w:sz w:val="30"/>
          <w:szCs w:val="30"/>
        </w:rPr>
        <w:lastRenderedPageBreak/>
        <w:t>шения престижа рабочих профессий у молодежи;</w:t>
      </w:r>
    </w:p>
    <w:p w:rsidR="00C43552" w:rsidRPr="009D4E32" w:rsidRDefault="00C43552" w:rsidP="008A241F">
      <w:pPr>
        <w:pStyle w:val="ConsPlusNormal"/>
        <w:ind w:firstLine="709"/>
        <w:jc w:val="both"/>
        <w:rPr>
          <w:sz w:val="30"/>
          <w:szCs w:val="30"/>
        </w:rPr>
      </w:pPr>
      <w:r w:rsidRPr="009D4E32">
        <w:rPr>
          <w:sz w:val="30"/>
          <w:szCs w:val="30"/>
        </w:rPr>
        <w:t>усиление межведомственного взаимодействия между органами администрации города, муниципальными учреждениями различных о</w:t>
      </w:r>
      <w:r w:rsidRPr="009D4E32">
        <w:rPr>
          <w:sz w:val="30"/>
          <w:szCs w:val="30"/>
        </w:rPr>
        <w:t>т</w:t>
      </w:r>
      <w:r w:rsidRPr="009D4E32">
        <w:rPr>
          <w:sz w:val="30"/>
          <w:szCs w:val="30"/>
        </w:rPr>
        <w:t>раслей в сфере реализации совместных мероприятий и проектов по в</w:t>
      </w:r>
      <w:r w:rsidRPr="009D4E32">
        <w:rPr>
          <w:sz w:val="30"/>
          <w:szCs w:val="30"/>
        </w:rPr>
        <w:t>о</w:t>
      </w:r>
      <w:r w:rsidRPr="009D4E32">
        <w:rPr>
          <w:sz w:val="30"/>
          <w:szCs w:val="30"/>
        </w:rPr>
        <w:t xml:space="preserve">просам реализации молодежной политики в городе Красноярске.  </w:t>
      </w:r>
    </w:p>
    <w:p w:rsidR="00C43552" w:rsidRPr="009D4E32" w:rsidRDefault="00C43552" w:rsidP="008A241F">
      <w:pPr>
        <w:pStyle w:val="ConsPlusNormal"/>
        <w:ind w:firstLine="709"/>
        <w:jc w:val="both"/>
        <w:rPr>
          <w:sz w:val="30"/>
          <w:szCs w:val="30"/>
        </w:rPr>
      </w:pPr>
      <w:r w:rsidRPr="009D4E32">
        <w:rPr>
          <w:sz w:val="30"/>
          <w:szCs w:val="30"/>
        </w:rPr>
        <w:t>Решение указанных задач в целом позволит достичь цели насто</w:t>
      </w:r>
      <w:r w:rsidRPr="009D4E32">
        <w:rPr>
          <w:sz w:val="30"/>
          <w:szCs w:val="30"/>
        </w:rPr>
        <w:t>я</w:t>
      </w:r>
      <w:r w:rsidRPr="009D4E32">
        <w:rPr>
          <w:sz w:val="30"/>
          <w:szCs w:val="30"/>
        </w:rPr>
        <w:t>щей подпрограммы и увеличить количество молодых людей в возрасте от 14 до 30 лет, включенных в позитивную социальную деятельность.</w:t>
      </w:r>
    </w:p>
    <w:p w:rsidR="00C43552" w:rsidRPr="009D4E32" w:rsidRDefault="00C43552" w:rsidP="008A241F">
      <w:pPr>
        <w:pStyle w:val="ConsPlusNormal"/>
        <w:ind w:firstLine="709"/>
        <w:jc w:val="both"/>
        <w:rPr>
          <w:sz w:val="30"/>
          <w:szCs w:val="30"/>
        </w:rPr>
      </w:pPr>
      <w:r w:rsidRPr="009D4E32">
        <w:rPr>
          <w:sz w:val="30"/>
          <w:szCs w:val="30"/>
        </w:rPr>
        <w:t>Решение данных задач предполагает особую структуру их реал</w:t>
      </w:r>
      <w:r w:rsidRPr="009D4E32">
        <w:rPr>
          <w:sz w:val="30"/>
          <w:szCs w:val="30"/>
        </w:rPr>
        <w:t>и</w:t>
      </w:r>
      <w:r w:rsidRPr="009D4E32">
        <w:rPr>
          <w:sz w:val="30"/>
          <w:szCs w:val="30"/>
        </w:rPr>
        <w:t>зации, поэтому все мероприятия подпрограммы структурированы по следующим направлениям:</w:t>
      </w:r>
    </w:p>
    <w:p w:rsidR="00C43552" w:rsidRPr="009D4E32" w:rsidRDefault="00C43552" w:rsidP="008A241F">
      <w:pPr>
        <w:pStyle w:val="ConsPlusNormal"/>
        <w:ind w:firstLine="709"/>
        <w:jc w:val="both"/>
        <w:rPr>
          <w:sz w:val="30"/>
          <w:szCs w:val="30"/>
        </w:rPr>
      </w:pPr>
      <w:r w:rsidRPr="009D4E32">
        <w:rPr>
          <w:sz w:val="30"/>
          <w:szCs w:val="30"/>
        </w:rPr>
        <w:t>оказание социальных услуг молодым гражданам муниципальными молодежными учреждениями;</w:t>
      </w:r>
    </w:p>
    <w:p w:rsidR="00C43552" w:rsidRPr="009D4E32" w:rsidRDefault="00C43552" w:rsidP="008A241F">
      <w:pPr>
        <w:pStyle w:val="ConsPlusNormal"/>
        <w:ind w:firstLine="709"/>
        <w:jc w:val="both"/>
        <w:rPr>
          <w:sz w:val="30"/>
          <w:szCs w:val="30"/>
        </w:rPr>
      </w:pPr>
      <w:r w:rsidRPr="009D4E32">
        <w:rPr>
          <w:sz w:val="30"/>
          <w:szCs w:val="30"/>
        </w:rPr>
        <w:t>организация трудового воспитания и временной занятости мол</w:t>
      </w:r>
      <w:r w:rsidRPr="009D4E32">
        <w:rPr>
          <w:sz w:val="30"/>
          <w:szCs w:val="30"/>
        </w:rPr>
        <w:t>о</w:t>
      </w:r>
      <w:r w:rsidRPr="009D4E32">
        <w:rPr>
          <w:sz w:val="30"/>
          <w:szCs w:val="30"/>
        </w:rPr>
        <w:t>дежи;</w:t>
      </w:r>
    </w:p>
    <w:p w:rsidR="00C43552" w:rsidRPr="009D4E32" w:rsidRDefault="00C43552" w:rsidP="008A241F">
      <w:pPr>
        <w:pStyle w:val="ConsPlusNormal"/>
        <w:ind w:firstLine="709"/>
        <w:jc w:val="both"/>
        <w:rPr>
          <w:sz w:val="30"/>
          <w:szCs w:val="30"/>
        </w:rPr>
      </w:pPr>
      <w:r w:rsidRPr="009D4E32">
        <w:rPr>
          <w:sz w:val="30"/>
          <w:szCs w:val="30"/>
        </w:rPr>
        <w:t>создание механизма поддержки инициатив молодежи;</w:t>
      </w:r>
    </w:p>
    <w:p w:rsidR="00C43552" w:rsidRPr="009D4E32" w:rsidRDefault="00C43552" w:rsidP="008A241F">
      <w:pPr>
        <w:pStyle w:val="ConsPlusNormal"/>
        <w:ind w:firstLine="709"/>
        <w:jc w:val="both"/>
        <w:rPr>
          <w:sz w:val="30"/>
          <w:szCs w:val="30"/>
        </w:rPr>
      </w:pPr>
      <w:r w:rsidRPr="009D4E32">
        <w:rPr>
          <w:sz w:val="30"/>
          <w:szCs w:val="30"/>
        </w:rPr>
        <w:t>деятельность по работе с молодежью на территории районов в г</w:t>
      </w:r>
      <w:r w:rsidRPr="009D4E32">
        <w:rPr>
          <w:sz w:val="30"/>
          <w:szCs w:val="30"/>
        </w:rPr>
        <w:t>о</w:t>
      </w:r>
      <w:r w:rsidRPr="009D4E32">
        <w:rPr>
          <w:sz w:val="30"/>
          <w:szCs w:val="30"/>
        </w:rPr>
        <w:t>роде Красноярске;</w:t>
      </w:r>
    </w:p>
    <w:p w:rsidR="00C43552" w:rsidRPr="009D4E32" w:rsidRDefault="00C43552" w:rsidP="008A241F">
      <w:pPr>
        <w:pStyle w:val="ConsPlusNormal"/>
        <w:ind w:firstLine="709"/>
        <w:jc w:val="both"/>
        <w:rPr>
          <w:sz w:val="30"/>
          <w:szCs w:val="30"/>
        </w:rPr>
      </w:pPr>
      <w:r w:rsidRPr="009D4E32">
        <w:rPr>
          <w:sz w:val="30"/>
          <w:szCs w:val="30"/>
        </w:rPr>
        <w:t>организация отдыха детей и молодежи;</w:t>
      </w:r>
    </w:p>
    <w:p w:rsidR="00C43552" w:rsidRPr="009D4E32" w:rsidRDefault="00C43552" w:rsidP="008A241F">
      <w:pPr>
        <w:pStyle w:val="ConsPlusNormal"/>
        <w:ind w:firstLine="709"/>
        <w:jc w:val="both"/>
        <w:rPr>
          <w:sz w:val="30"/>
          <w:szCs w:val="30"/>
        </w:rPr>
      </w:pPr>
      <w:r w:rsidRPr="009D4E32">
        <w:rPr>
          <w:sz w:val="30"/>
          <w:szCs w:val="30"/>
        </w:rPr>
        <w:t>поддержка талантливой молодежи;</w:t>
      </w:r>
    </w:p>
    <w:p w:rsidR="00C43552" w:rsidRPr="009D4E32" w:rsidRDefault="00C43552" w:rsidP="008A241F">
      <w:pPr>
        <w:pStyle w:val="ConsPlusNormal"/>
        <w:ind w:firstLine="709"/>
        <w:jc w:val="both"/>
        <w:rPr>
          <w:sz w:val="30"/>
          <w:szCs w:val="30"/>
        </w:rPr>
      </w:pPr>
      <w:r w:rsidRPr="009D4E32">
        <w:rPr>
          <w:sz w:val="30"/>
          <w:szCs w:val="30"/>
        </w:rPr>
        <w:t>использование современных информационных технологий для  вовлечения молодежи в позитивную деятельность.</w:t>
      </w:r>
    </w:p>
    <w:p w:rsidR="00C43552" w:rsidRPr="009D4E32" w:rsidRDefault="00C43552" w:rsidP="008A241F">
      <w:pPr>
        <w:pStyle w:val="ConsPlusNormal"/>
        <w:ind w:firstLine="709"/>
        <w:jc w:val="both"/>
        <w:rPr>
          <w:sz w:val="30"/>
          <w:szCs w:val="30"/>
        </w:rPr>
      </w:pPr>
      <w:r w:rsidRPr="009D4E32">
        <w:rPr>
          <w:sz w:val="30"/>
          <w:szCs w:val="30"/>
        </w:rPr>
        <w:t xml:space="preserve">Основными показателями </w:t>
      </w:r>
      <w:r w:rsidR="00380781" w:rsidRPr="009D4E32">
        <w:rPr>
          <w:sz w:val="30"/>
          <w:szCs w:val="30"/>
        </w:rPr>
        <w:t xml:space="preserve">результативности </w:t>
      </w:r>
      <w:r w:rsidRPr="009D4E32">
        <w:rPr>
          <w:sz w:val="30"/>
          <w:szCs w:val="30"/>
        </w:rPr>
        <w:t>достижения целей подпрограммы являются:</w:t>
      </w:r>
    </w:p>
    <w:p w:rsidR="00C43552" w:rsidRPr="009D4E32" w:rsidRDefault="00C43552" w:rsidP="008A241F">
      <w:pPr>
        <w:pStyle w:val="ConsPlusNormal"/>
        <w:ind w:firstLine="709"/>
        <w:jc w:val="both"/>
        <w:rPr>
          <w:sz w:val="30"/>
          <w:szCs w:val="30"/>
        </w:rPr>
      </w:pPr>
      <w:r w:rsidRPr="009D4E32">
        <w:rPr>
          <w:sz w:val="30"/>
          <w:szCs w:val="30"/>
        </w:rPr>
        <w:t>показатель 1. Количество непосредственных участников меропр</w:t>
      </w:r>
      <w:r w:rsidRPr="009D4E32">
        <w:rPr>
          <w:sz w:val="30"/>
          <w:szCs w:val="30"/>
        </w:rPr>
        <w:t>и</w:t>
      </w:r>
      <w:r w:rsidRPr="009D4E32">
        <w:rPr>
          <w:sz w:val="30"/>
          <w:szCs w:val="30"/>
        </w:rPr>
        <w:t>ятий, организованных молодежными центрами;</w:t>
      </w:r>
    </w:p>
    <w:p w:rsidR="00C43552" w:rsidRPr="009D4E32" w:rsidRDefault="00C43552" w:rsidP="008A241F">
      <w:pPr>
        <w:pStyle w:val="ConsPlusNormal"/>
        <w:ind w:firstLine="709"/>
        <w:jc w:val="both"/>
        <w:rPr>
          <w:sz w:val="30"/>
          <w:szCs w:val="30"/>
        </w:rPr>
      </w:pPr>
      <w:r w:rsidRPr="009D4E32">
        <w:rPr>
          <w:sz w:val="30"/>
          <w:szCs w:val="30"/>
        </w:rPr>
        <w:t>показатель 2. Численность детей и молодежи, систематически в</w:t>
      </w:r>
      <w:r w:rsidRPr="009D4E32">
        <w:rPr>
          <w:sz w:val="30"/>
          <w:szCs w:val="30"/>
        </w:rPr>
        <w:t>о</w:t>
      </w:r>
      <w:r w:rsidRPr="009D4E32">
        <w:rPr>
          <w:sz w:val="30"/>
          <w:szCs w:val="30"/>
        </w:rPr>
        <w:t>влеченных в деятельность кружков, клубов, секций, общественных об</w:t>
      </w:r>
      <w:r w:rsidRPr="009D4E32">
        <w:rPr>
          <w:sz w:val="30"/>
          <w:szCs w:val="30"/>
        </w:rPr>
        <w:t>ъ</w:t>
      </w:r>
      <w:r w:rsidRPr="009D4E32">
        <w:rPr>
          <w:sz w:val="30"/>
          <w:szCs w:val="30"/>
        </w:rPr>
        <w:t>единений на базе молодежных центров;</w:t>
      </w:r>
    </w:p>
    <w:p w:rsidR="00C43552" w:rsidRPr="009D4E32" w:rsidRDefault="00C43552" w:rsidP="008A241F">
      <w:pPr>
        <w:pStyle w:val="ConsPlusNormal"/>
        <w:ind w:firstLine="709"/>
        <w:jc w:val="both"/>
        <w:rPr>
          <w:sz w:val="30"/>
          <w:szCs w:val="30"/>
        </w:rPr>
      </w:pPr>
      <w:r w:rsidRPr="009D4E32">
        <w:rPr>
          <w:sz w:val="30"/>
          <w:szCs w:val="30"/>
        </w:rPr>
        <w:t>показатель 3. Количество молодежи, вовлеченной в деятельность по трудовому воспитанию, профориентации и содействию карьерным устремлениям;</w:t>
      </w:r>
    </w:p>
    <w:p w:rsidR="00C43552" w:rsidRPr="009D4E32" w:rsidRDefault="00C43552" w:rsidP="008A241F">
      <w:pPr>
        <w:pStyle w:val="ConsPlusNormal"/>
        <w:ind w:firstLine="709"/>
        <w:jc w:val="both"/>
        <w:rPr>
          <w:sz w:val="30"/>
          <w:szCs w:val="30"/>
        </w:rPr>
      </w:pPr>
      <w:r w:rsidRPr="009D4E32">
        <w:rPr>
          <w:sz w:val="30"/>
          <w:szCs w:val="30"/>
        </w:rPr>
        <w:t xml:space="preserve">показатель 4. Количество </w:t>
      </w:r>
      <w:r w:rsidR="007E3B8C" w:rsidRPr="009D4E32">
        <w:rPr>
          <w:sz w:val="30"/>
          <w:szCs w:val="30"/>
        </w:rPr>
        <w:t xml:space="preserve">детей и </w:t>
      </w:r>
      <w:r w:rsidRPr="009D4E32">
        <w:rPr>
          <w:sz w:val="30"/>
          <w:szCs w:val="30"/>
        </w:rPr>
        <w:t>молодежи, посетившей оздор</w:t>
      </w:r>
      <w:r w:rsidRPr="009D4E32">
        <w:rPr>
          <w:sz w:val="30"/>
          <w:szCs w:val="30"/>
        </w:rPr>
        <w:t>о</w:t>
      </w:r>
      <w:r w:rsidRPr="009D4E32">
        <w:rPr>
          <w:sz w:val="30"/>
          <w:szCs w:val="30"/>
        </w:rPr>
        <w:t>вительные лагеря, профильные объединения, походы, сплавы, сборы;</w:t>
      </w:r>
    </w:p>
    <w:p w:rsidR="00C43552" w:rsidRPr="009D4E32" w:rsidRDefault="00C43552" w:rsidP="008A241F">
      <w:pPr>
        <w:pStyle w:val="ConsPlusNormal"/>
        <w:ind w:firstLine="709"/>
        <w:jc w:val="both"/>
        <w:rPr>
          <w:sz w:val="30"/>
          <w:szCs w:val="30"/>
        </w:rPr>
      </w:pPr>
      <w:r w:rsidRPr="009D4E32">
        <w:rPr>
          <w:sz w:val="30"/>
          <w:szCs w:val="30"/>
        </w:rPr>
        <w:t>показатель 5. Количество общественных объединений на базе м</w:t>
      </w:r>
      <w:r w:rsidRPr="009D4E32">
        <w:rPr>
          <w:sz w:val="30"/>
          <w:szCs w:val="30"/>
        </w:rPr>
        <w:t>о</w:t>
      </w:r>
      <w:r w:rsidRPr="009D4E32">
        <w:rPr>
          <w:sz w:val="30"/>
          <w:szCs w:val="30"/>
        </w:rPr>
        <w:t>лодежных центров;</w:t>
      </w:r>
    </w:p>
    <w:p w:rsidR="00C43552" w:rsidRPr="009D4E32" w:rsidRDefault="00C43552" w:rsidP="008A241F">
      <w:pPr>
        <w:pStyle w:val="ConsPlusNormal"/>
        <w:ind w:firstLine="709"/>
        <w:jc w:val="both"/>
        <w:rPr>
          <w:sz w:val="30"/>
          <w:szCs w:val="30"/>
        </w:rPr>
      </w:pPr>
      <w:r w:rsidRPr="009D4E32">
        <w:rPr>
          <w:sz w:val="30"/>
          <w:szCs w:val="30"/>
        </w:rPr>
        <w:t>показатель 6. Количество непосредственных участников меропр</w:t>
      </w:r>
      <w:r w:rsidRPr="009D4E32">
        <w:rPr>
          <w:sz w:val="30"/>
          <w:szCs w:val="30"/>
        </w:rPr>
        <w:t>и</w:t>
      </w:r>
      <w:r w:rsidRPr="009D4E32">
        <w:rPr>
          <w:sz w:val="30"/>
          <w:szCs w:val="30"/>
        </w:rPr>
        <w:t>ятий, организованных администрациями районов в городе;</w:t>
      </w:r>
    </w:p>
    <w:p w:rsidR="00C43552" w:rsidRPr="009D4E32" w:rsidRDefault="00C43552" w:rsidP="008A241F">
      <w:pPr>
        <w:pStyle w:val="ConsPlusNormal"/>
        <w:ind w:firstLine="709"/>
        <w:jc w:val="both"/>
        <w:rPr>
          <w:sz w:val="30"/>
          <w:szCs w:val="30"/>
        </w:rPr>
      </w:pPr>
      <w:r w:rsidRPr="009D4E32">
        <w:rPr>
          <w:sz w:val="30"/>
          <w:szCs w:val="30"/>
        </w:rPr>
        <w:t>показатель 7. Количество лауреатов премии Главы города мол</w:t>
      </w:r>
      <w:r w:rsidRPr="009D4E32">
        <w:rPr>
          <w:sz w:val="30"/>
          <w:szCs w:val="30"/>
        </w:rPr>
        <w:t>о</w:t>
      </w:r>
      <w:r w:rsidRPr="009D4E32">
        <w:rPr>
          <w:sz w:val="30"/>
          <w:szCs w:val="30"/>
        </w:rPr>
        <w:t>дым талантам.</w:t>
      </w:r>
    </w:p>
    <w:p w:rsidR="00C43552" w:rsidRPr="009D4E32" w:rsidRDefault="00C43552" w:rsidP="008A241F">
      <w:pPr>
        <w:pStyle w:val="ConsPlusNormal"/>
        <w:ind w:firstLine="709"/>
        <w:jc w:val="both"/>
        <w:rPr>
          <w:sz w:val="30"/>
          <w:szCs w:val="30"/>
        </w:rPr>
      </w:pPr>
      <w:r w:rsidRPr="009D4E32">
        <w:rPr>
          <w:sz w:val="30"/>
          <w:szCs w:val="30"/>
        </w:rPr>
        <w:t xml:space="preserve">Реализация подпрограммы планируется в 2020 году и плановом </w:t>
      </w:r>
      <w:r w:rsidRPr="009D4E32">
        <w:rPr>
          <w:sz w:val="30"/>
          <w:szCs w:val="30"/>
        </w:rPr>
        <w:lastRenderedPageBreak/>
        <w:t xml:space="preserve">периоде 2021 </w:t>
      </w:r>
      <w:r w:rsidR="006D768A" w:rsidRPr="009D4E32">
        <w:rPr>
          <w:sz w:val="30"/>
          <w:szCs w:val="30"/>
        </w:rPr>
        <w:t>–</w:t>
      </w:r>
      <w:r w:rsidRPr="009D4E32">
        <w:rPr>
          <w:sz w:val="30"/>
          <w:szCs w:val="30"/>
        </w:rPr>
        <w:t xml:space="preserve"> 2022 годов.</w:t>
      </w:r>
    </w:p>
    <w:p w:rsidR="00C43552" w:rsidRPr="009D4E32" w:rsidRDefault="00C43552" w:rsidP="008A241F">
      <w:pPr>
        <w:pStyle w:val="ConsPlusNormal"/>
        <w:ind w:firstLine="709"/>
        <w:jc w:val="both"/>
        <w:rPr>
          <w:sz w:val="30"/>
          <w:szCs w:val="30"/>
        </w:rPr>
      </w:pPr>
      <w:r w:rsidRPr="009D4E32">
        <w:rPr>
          <w:sz w:val="30"/>
          <w:szCs w:val="30"/>
        </w:rPr>
        <w:t>Источником получения информации о достижении показателей</w:t>
      </w:r>
      <w:r w:rsidR="00330A73" w:rsidRPr="009D4E32">
        <w:rPr>
          <w:sz w:val="30"/>
          <w:szCs w:val="30"/>
        </w:rPr>
        <w:t xml:space="preserve"> результативности</w:t>
      </w:r>
      <w:r w:rsidRPr="009D4E32">
        <w:rPr>
          <w:sz w:val="30"/>
          <w:szCs w:val="30"/>
        </w:rPr>
        <w:t xml:space="preserve"> подпрограммы является ведомственная отчетность координируемых учреждений и </w:t>
      </w:r>
      <w:r w:rsidR="00462CF0" w:rsidRPr="009D4E32">
        <w:rPr>
          <w:sz w:val="30"/>
          <w:szCs w:val="30"/>
        </w:rPr>
        <w:t>структурных подразделений админ</w:t>
      </w:r>
      <w:r w:rsidR="00462CF0" w:rsidRPr="009D4E32">
        <w:rPr>
          <w:sz w:val="30"/>
          <w:szCs w:val="30"/>
        </w:rPr>
        <w:t>и</w:t>
      </w:r>
      <w:r w:rsidR="00462CF0" w:rsidRPr="009D4E32">
        <w:rPr>
          <w:sz w:val="30"/>
          <w:szCs w:val="30"/>
        </w:rPr>
        <w:t>страций в районах города, в чью компетенцию входит вопрос реализ</w:t>
      </w:r>
      <w:r w:rsidR="00462CF0" w:rsidRPr="009D4E32">
        <w:rPr>
          <w:sz w:val="30"/>
          <w:szCs w:val="30"/>
        </w:rPr>
        <w:t>а</w:t>
      </w:r>
      <w:r w:rsidR="00462CF0" w:rsidRPr="009D4E32">
        <w:rPr>
          <w:sz w:val="30"/>
          <w:szCs w:val="30"/>
        </w:rPr>
        <w:t>ции молодежной политики</w:t>
      </w:r>
      <w:r w:rsidRPr="009D4E32">
        <w:rPr>
          <w:sz w:val="30"/>
          <w:szCs w:val="30"/>
        </w:rPr>
        <w:t>, аналитические отчеты по городским мер</w:t>
      </w:r>
      <w:r w:rsidRPr="009D4E32">
        <w:rPr>
          <w:sz w:val="30"/>
          <w:szCs w:val="30"/>
        </w:rPr>
        <w:t>о</w:t>
      </w:r>
      <w:r w:rsidRPr="009D4E32">
        <w:rPr>
          <w:sz w:val="30"/>
          <w:szCs w:val="30"/>
        </w:rPr>
        <w:t>приятиям, протоколы по итогам заседания конкурсных комиссий, а также данные статистической отчетности и средств массовой информ</w:t>
      </w:r>
      <w:r w:rsidRPr="009D4E32">
        <w:rPr>
          <w:sz w:val="30"/>
          <w:szCs w:val="30"/>
        </w:rPr>
        <w:t>а</w:t>
      </w:r>
      <w:r w:rsidRPr="009D4E32">
        <w:rPr>
          <w:sz w:val="30"/>
          <w:szCs w:val="30"/>
        </w:rPr>
        <w:t>ции.</w:t>
      </w:r>
    </w:p>
    <w:p w:rsidR="00C43552" w:rsidRPr="009D4E32" w:rsidRDefault="00C43552" w:rsidP="008A241F">
      <w:pPr>
        <w:pStyle w:val="ConsPlusNormal"/>
        <w:ind w:firstLine="709"/>
        <w:jc w:val="both"/>
        <w:rPr>
          <w:sz w:val="30"/>
          <w:szCs w:val="30"/>
        </w:rPr>
      </w:pPr>
    </w:p>
    <w:p w:rsidR="00C43552" w:rsidRPr="009D4E32" w:rsidRDefault="00C43552" w:rsidP="00633AD2">
      <w:pPr>
        <w:pStyle w:val="ConsPlusNormal"/>
        <w:ind w:firstLine="709"/>
        <w:jc w:val="center"/>
        <w:outlineLvl w:val="4"/>
        <w:rPr>
          <w:sz w:val="30"/>
          <w:szCs w:val="30"/>
        </w:rPr>
      </w:pPr>
      <w:r w:rsidRPr="009D4E32">
        <w:rPr>
          <w:sz w:val="30"/>
          <w:szCs w:val="30"/>
        </w:rPr>
        <w:t>3. Механизм реализации подпрограммы 2</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Принимая во внимание многоаспектное и комплексное понятие - позитивные социальные практики, положенное в основу цели насто</w:t>
      </w:r>
      <w:r w:rsidRPr="009D4E32">
        <w:rPr>
          <w:sz w:val="30"/>
          <w:szCs w:val="30"/>
        </w:rPr>
        <w:t>я</w:t>
      </w:r>
      <w:r w:rsidRPr="009D4E32">
        <w:rPr>
          <w:sz w:val="30"/>
          <w:szCs w:val="30"/>
        </w:rPr>
        <w:t>щей подпрограммы, а, следовательно, и многообразие путей ее дост</w:t>
      </w:r>
      <w:r w:rsidRPr="009D4E32">
        <w:rPr>
          <w:sz w:val="30"/>
          <w:szCs w:val="30"/>
        </w:rPr>
        <w:t>и</w:t>
      </w:r>
      <w:r w:rsidRPr="009D4E32">
        <w:rPr>
          <w:sz w:val="30"/>
          <w:szCs w:val="30"/>
        </w:rPr>
        <w:t>жения, предлагаются следующие механизмы реализации подпрогра</w:t>
      </w:r>
      <w:r w:rsidRPr="009D4E32">
        <w:rPr>
          <w:sz w:val="30"/>
          <w:szCs w:val="30"/>
        </w:rPr>
        <w:t>м</w:t>
      </w:r>
      <w:r w:rsidRPr="009D4E32">
        <w:rPr>
          <w:sz w:val="30"/>
          <w:szCs w:val="30"/>
        </w:rPr>
        <w:t>мы: конкурсное распределение ресурсного обеспечения и обществе</w:t>
      </w:r>
      <w:r w:rsidRPr="009D4E32">
        <w:rPr>
          <w:sz w:val="30"/>
          <w:szCs w:val="30"/>
        </w:rPr>
        <w:t>н</w:t>
      </w:r>
      <w:r w:rsidRPr="009D4E32">
        <w:rPr>
          <w:sz w:val="30"/>
          <w:szCs w:val="30"/>
        </w:rPr>
        <w:t>ный контроль за реализацией программных мероприятий.</w:t>
      </w:r>
    </w:p>
    <w:p w:rsidR="00C43552" w:rsidRPr="009D4E32" w:rsidRDefault="00C43552" w:rsidP="008A241F">
      <w:pPr>
        <w:pStyle w:val="ConsPlusNormal"/>
        <w:ind w:firstLine="709"/>
        <w:jc w:val="both"/>
        <w:rPr>
          <w:sz w:val="30"/>
          <w:szCs w:val="30"/>
        </w:rPr>
      </w:pPr>
      <w:r w:rsidRPr="009D4E32">
        <w:rPr>
          <w:sz w:val="30"/>
          <w:szCs w:val="30"/>
        </w:rPr>
        <w:t>Конкурсное распределение ресурса заключается в предоставлении на конкурсной основе муниципальной поддержки из бюджета города социально ориентированным некоммерческим организациям, не явл</w:t>
      </w:r>
      <w:r w:rsidRPr="009D4E32">
        <w:rPr>
          <w:sz w:val="30"/>
          <w:szCs w:val="30"/>
        </w:rPr>
        <w:t>я</w:t>
      </w:r>
      <w:r w:rsidRPr="009D4E32">
        <w:rPr>
          <w:sz w:val="30"/>
          <w:szCs w:val="30"/>
        </w:rPr>
        <w:t>ющимся государственными (муниципальными) учреждениями и о</w:t>
      </w:r>
      <w:r w:rsidRPr="009D4E32">
        <w:rPr>
          <w:sz w:val="30"/>
          <w:szCs w:val="30"/>
        </w:rPr>
        <w:t>т</w:t>
      </w:r>
      <w:r w:rsidRPr="009D4E32">
        <w:rPr>
          <w:sz w:val="30"/>
          <w:szCs w:val="30"/>
        </w:rPr>
        <w:t>дельным физическим лицам, в соответствии с законодательством Ро</w:t>
      </w:r>
      <w:r w:rsidRPr="009D4E32">
        <w:rPr>
          <w:sz w:val="30"/>
          <w:szCs w:val="30"/>
        </w:rPr>
        <w:t>с</w:t>
      </w:r>
      <w:r w:rsidRPr="009D4E32">
        <w:rPr>
          <w:sz w:val="30"/>
          <w:szCs w:val="30"/>
        </w:rPr>
        <w:t>сийской Федерации. Порядок предоставления муниципальной поддер</w:t>
      </w:r>
      <w:r w:rsidRPr="009D4E32">
        <w:rPr>
          <w:sz w:val="30"/>
          <w:szCs w:val="30"/>
        </w:rPr>
        <w:t>ж</w:t>
      </w:r>
      <w:r w:rsidRPr="009D4E32">
        <w:rPr>
          <w:sz w:val="30"/>
          <w:szCs w:val="30"/>
        </w:rPr>
        <w:t>ки указанным организациям определяется соответствующими правов</w:t>
      </w:r>
      <w:r w:rsidRPr="009D4E32">
        <w:rPr>
          <w:sz w:val="30"/>
          <w:szCs w:val="30"/>
        </w:rPr>
        <w:t>ы</w:t>
      </w:r>
      <w:r w:rsidRPr="009D4E32">
        <w:rPr>
          <w:sz w:val="30"/>
          <w:szCs w:val="30"/>
        </w:rPr>
        <w:t>ми актами города.</w:t>
      </w:r>
    </w:p>
    <w:p w:rsidR="00C43552" w:rsidRPr="009D4E32" w:rsidRDefault="00C43552" w:rsidP="008A241F">
      <w:pPr>
        <w:pStyle w:val="ConsPlusNormal"/>
        <w:ind w:firstLine="709"/>
        <w:jc w:val="both"/>
        <w:rPr>
          <w:sz w:val="30"/>
          <w:szCs w:val="30"/>
        </w:rPr>
      </w:pPr>
      <w:r w:rsidRPr="009D4E32">
        <w:rPr>
          <w:sz w:val="30"/>
          <w:szCs w:val="30"/>
        </w:rPr>
        <w:t>По итогам проведения конкурсов определяются победители, кот</w:t>
      </w:r>
      <w:r w:rsidRPr="009D4E32">
        <w:rPr>
          <w:sz w:val="30"/>
          <w:szCs w:val="30"/>
        </w:rPr>
        <w:t>о</w:t>
      </w:r>
      <w:r w:rsidRPr="009D4E32">
        <w:rPr>
          <w:sz w:val="30"/>
          <w:szCs w:val="30"/>
        </w:rPr>
        <w:t>рые и будут являться исполнителями по направлениям мероприятия. Требования к участникам конкурса устанавливаются правовыми актами города Красноярска. До момента определения победителя конкурса и</w:t>
      </w:r>
      <w:r w:rsidRPr="009D4E32">
        <w:rPr>
          <w:sz w:val="30"/>
          <w:szCs w:val="30"/>
        </w:rPr>
        <w:t>с</w:t>
      </w:r>
      <w:r w:rsidRPr="009D4E32">
        <w:rPr>
          <w:sz w:val="30"/>
          <w:szCs w:val="30"/>
        </w:rPr>
        <w:t>полнителем является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Победители конкурсов осуществляют реализацию проектов на о</w:t>
      </w:r>
      <w:r w:rsidRPr="009D4E32">
        <w:rPr>
          <w:sz w:val="30"/>
          <w:szCs w:val="30"/>
        </w:rPr>
        <w:t>с</w:t>
      </w:r>
      <w:r w:rsidRPr="009D4E32">
        <w:rPr>
          <w:sz w:val="30"/>
          <w:szCs w:val="30"/>
        </w:rPr>
        <w:t>новании договоров (соглашений) о предоставлении средств субсидии, заключаемых с управлением молодежной политики.</w:t>
      </w:r>
    </w:p>
    <w:p w:rsidR="00C43552" w:rsidRPr="009D4E32" w:rsidRDefault="00C43552" w:rsidP="008A241F">
      <w:pPr>
        <w:pStyle w:val="ConsPlusNormal"/>
        <w:ind w:firstLine="709"/>
        <w:jc w:val="both"/>
        <w:rPr>
          <w:sz w:val="30"/>
          <w:szCs w:val="30"/>
        </w:rPr>
      </w:pPr>
      <w:r w:rsidRPr="009D4E32">
        <w:rPr>
          <w:sz w:val="30"/>
          <w:szCs w:val="30"/>
        </w:rPr>
        <w:t>Закрепление реализации мероприятий подпрограммы за конкре</w:t>
      </w:r>
      <w:r w:rsidRPr="009D4E32">
        <w:rPr>
          <w:sz w:val="30"/>
          <w:szCs w:val="30"/>
        </w:rPr>
        <w:t>т</w:t>
      </w:r>
      <w:r w:rsidRPr="009D4E32">
        <w:rPr>
          <w:sz w:val="30"/>
          <w:szCs w:val="30"/>
        </w:rPr>
        <w:t>ными исполнителями путем предоставления муниципальной поддержки муниципальным учреждениям города Красноярска на возмещение но</w:t>
      </w:r>
      <w:r w:rsidRPr="009D4E32">
        <w:rPr>
          <w:sz w:val="30"/>
          <w:szCs w:val="30"/>
        </w:rPr>
        <w:t>р</w:t>
      </w:r>
      <w:r w:rsidRPr="009D4E32">
        <w:rPr>
          <w:sz w:val="30"/>
          <w:szCs w:val="30"/>
        </w:rPr>
        <w:t>мативных затрат, связанных с оказанием ими муниципальных услуг (выполнением работ).</w:t>
      </w:r>
    </w:p>
    <w:p w:rsidR="00C43552" w:rsidRPr="009D4E32" w:rsidRDefault="00C43552" w:rsidP="008A241F">
      <w:pPr>
        <w:pStyle w:val="ConsPlusNormal"/>
        <w:ind w:firstLine="709"/>
        <w:jc w:val="both"/>
        <w:rPr>
          <w:sz w:val="30"/>
          <w:szCs w:val="30"/>
        </w:rPr>
      </w:pPr>
      <w:r w:rsidRPr="009D4E32">
        <w:rPr>
          <w:sz w:val="30"/>
          <w:szCs w:val="30"/>
        </w:rPr>
        <w:t xml:space="preserve">Исполнителями указанных мероприятий подпрограммы являются управление молодежной политики, администрации районов в городе, </w:t>
      </w:r>
      <w:r w:rsidRPr="009D4E32">
        <w:rPr>
          <w:sz w:val="30"/>
          <w:szCs w:val="30"/>
        </w:rPr>
        <w:lastRenderedPageBreak/>
        <w:t>муниципальные молодежные автономные учреждения</w:t>
      </w:r>
      <w:r w:rsidR="006946C2" w:rsidRPr="009D4E32">
        <w:rPr>
          <w:sz w:val="30"/>
          <w:szCs w:val="30"/>
        </w:rPr>
        <w:t>.</w:t>
      </w:r>
    </w:p>
    <w:p w:rsidR="00C43552" w:rsidRPr="009D4E32" w:rsidRDefault="00C43552" w:rsidP="008A241F">
      <w:pPr>
        <w:pStyle w:val="ConsPlusNormal"/>
        <w:ind w:firstLine="709"/>
        <w:jc w:val="both"/>
        <w:rPr>
          <w:sz w:val="30"/>
          <w:szCs w:val="30"/>
        </w:rPr>
      </w:pPr>
      <w:r w:rsidRPr="009D4E32">
        <w:rPr>
          <w:sz w:val="30"/>
          <w:szCs w:val="30"/>
        </w:rPr>
        <w:t>Муниципальные молодежные автономные учреждения осущест</w:t>
      </w:r>
      <w:r w:rsidRPr="009D4E32">
        <w:rPr>
          <w:sz w:val="30"/>
          <w:szCs w:val="30"/>
        </w:rPr>
        <w:t>в</w:t>
      </w:r>
      <w:r w:rsidRPr="009D4E32">
        <w:rPr>
          <w:sz w:val="30"/>
          <w:szCs w:val="30"/>
        </w:rPr>
        <w:t>ляют закупку товаров, работ и услуг в рамках реализации мероприятий, предусмотренных подпрограммой, в соответствии с Федеральным зак</w:t>
      </w:r>
      <w:r w:rsidRPr="009D4E32">
        <w:rPr>
          <w:sz w:val="30"/>
          <w:szCs w:val="30"/>
        </w:rPr>
        <w:t>о</w:t>
      </w:r>
      <w:r w:rsidRPr="009D4E32">
        <w:rPr>
          <w:sz w:val="30"/>
          <w:szCs w:val="30"/>
        </w:rPr>
        <w:t>ном от 18.07.2011 № 223-ФЗ «О закупках товаров, работ, услуг отдел</w:t>
      </w:r>
      <w:r w:rsidRPr="009D4E32">
        <w:rPr>
          <w:sz w:val="30"/>
          <w:szCs w:val="30"/>
        </w:rPr>
        <w:t>ь</w:t>
      </w:r>
      <w:r w:rsidRPr="009D4E32">
        <w:rPr>
          <w:sz w:val="30"/>
          <w:szCs w:val="30"/>
        </w:rPr>
        <w:t>ными видами юридических лиц».</w:t>
      </w:r>
    </w:p>
    <w:p w:rsidR="00C43552" w:rsidRPr="009D4E32" w:rsidRDefault="00C43552" w:rsidP="008A241F">
      <w:pPr>
        <w:pStyle w:val="ConsPlusNormal"/>
        <w:ind w:firstLine="709"/>
        <w:jc w:val="both"/>
        <w:rPr>
          <w:sz w:val="30"/>
          <w:szCs w:val="30"/>
        </w:rPr>
      </w:pPr>
      <w:r w:rsidRPr="009D4E32">
        <w:rPr>
          <w:sz w:val="30"/>
          <w:szCs w:val="30"/>
        </w:rPr>
        <w:t>Иные юридические лица осуществляют закупку товаров, работ и услуг в рамках реализации мероприятий, предусмотренных подпр</w:t>
      </w:r>
      <w:r w:rsidRPr="009D4E32">
        <w:rPr>
          <w:sz w:val="30"/>
          <w:szCs w:val="30"/>
        </w:rPr>
        <w:t>о</w:t>
      </w:r>
      <w:r w:rsidRPr="009D4E32">
        <w:rPr>
          <w:sz w:val="30"/>
          <w:szCs w:val="30"/>
        </w:rPr>
        <w:t>граммой, в соответствии с гражданским законодательством и уставами этих организаций.</w:t>
      </w:r>
    </w:p>
    <w:p w:rsidR="00C43552" w:rsidRPr="009D4E32" w:rsidRDefault="00C43552" w:rsidP="008A241F">
      <w:pPr>
        <w:pStyle w:val="ConsPlusNormal"/>
        <w:ind w:firstLine="709"/>
        <w:jc w:val="both"/>
        <w:rPr>
          <w:sz w:val="30"/>
          <w:szCs w:val="30"/>
        </w:rPr>
      </w:pPr>
      <w:r w:rsidRPr="009D4E32">
        <w:rPr>
          <w:sz w:val="30"/>
          <w:szCs w:val="30"/>
        </w:rPr>
        <w:t>Общественный контроль реализуется посредством представления и публичной защиты отчетов о реализации мероприятий настоящей подпрограммы на заседаниях общественного совета при управлении молодежной политики.</w:t>
      </w:r>
    </w:p>
    <w:p w:rsidR="00C43552" w:rsidRPr="009D4E32" w:rsidRDefault="00C43552" w:rsidP="008A241F">
      <w:pPr>
        <w:pStyle w:val="ConsPlusNormal"/>
        <w:ind w:firstLine="709"/>
        <w:jc w:val="both"/>
        <w:rPr>
          <w:sz w:val="30"/>
          <w:szCs w:val="30"/>
        </w:rPr>
      </w:pPr>
      <w:r w:rsidRPr="009D4E32">
        <w:rPr>
          <w:sz w:val="30"/>
          <w:szCs w:val="30"/>
        </w:rPr>
        <w:t>Контроль за целевым использованием средств в рамках настоящей подпрограммы осуществляет управление молодежной политики в соо</w:t>
      </w:r>
      <w:r w:rsidRPr="009D4E32">
        <w:rPr>
          <w:sz w:val="30"/>
          <w:szCs w:val="30"/>
        </w:rPr>
        <w:t>т</w:t>
      </w:r>
      <w:r w:rsidRPr="009D4E32">
        <w:rPr>
          <w:sz w:val="30"/>
          <w:szCs w:val="30"/>
        </w:rPr>
        <w:t>ветствии с бюджетным законодательством, законодательством в сфере закупок товаров, работ, услуг для муниципальных нужд в соответствии с Федеральными законами от 05.04.2013 № 44-ФЗ «О контрактной с</w:t>
      </w:r>
      <w:r w:rsidRPr="009D4E32">
        <w:rPr>
          <w:sz w:val="30"/>
          <w:szCs w:val="30"/>
        </w:rPr>
        <w:t>и</w:t>
      </w:r>
      <w:r w:rsidRPr="009D4E32">
        <w:rPr>
          <w:sz w:val="30"/>
          <w:szCs w:val="30"/>
        </w:rPr>
        <w:t>стеме в сфере закупок товаров, работ, услуг для обеспечения госуда</w:t>
      </w:r>
      <w:r w:rsidRPr="009D4E32">
        <w:rPr>
          <w:sz w:val="30"/>
          <w:szCs w:val="30"/>
        </w:rPr>
        <w:t>р</w:t>
      </w:r>
      <w:r w:rsidRPr="009D4E32">
        <w:rPr>
          <w:sz w:val="30"/>
          <w:szCs w:val="30"/>
        </w:rPr>
        <w:t>ственных и муниципальных нужд», от 18.07.2011 № 223-ФЗ «О заку</w:t>
      </w:r>
      <w:r w:rsidRPr="009D4E32">
        <w:rPr>
          <w:sz w:val="30"/>
          <w:szCs w:val="30"/>
        </w:rPr>
        <w:t>п</w:t>
      </w:r>
      <w:r w:rsidRPr="009D4E32">
        <w:rPr>
          <w:sz w:val="30"/>
          <w:szCs w:val="30"/>
        </w:rPr>
        <w:t>ках товаров, работ, услуг отдельными видами юридических лиц».</w:t>
      </w:r>
    </w:p>
    <w:p w:rsidR="00C43552" w:rsidRPr="009D4E32" w:rsidRDefault="00C43552" w:rsidP="008A241F">
      <w:pPr>
        <w:pStyle w:val="ConsPlusNormal"/>
        <w:ind w:firstLine="709"/>
        <w:jc w:val="both"/>
        <w:rPr>
          <w:sz w:val="30"/>
          <w:szCs w:val="30"/>
        </w:rPr>
      </w:pPr>
    </w:p>
    <w:p w:rsidR="00C43552" w:rsidRPr="009D4E32" w:rsidRDefault="00C43552" w:rsidP="00633AD2">
      <w:pPr>
        <w:pStyle w:val="ConsPlusNormal"/>
        <w:ind w:firstLine="709"/>
        <w:jc w:val="center"/>
        <w:outlineLvl w:val="4"/>
        <w:rPr>
          <w:sz w:val="30"/>
          <w:szCs w:val="30"/>
        </w:rPr>
      </w:pPr>
      <w:r w:rsidRPr="009D4E32">
        <w:rPr>
          <w:sz w:val="30"/>
          <w:szCs w:val="30"/>
        </w:rPr>
        <w:t>4. Характеристика мероприятий подпрограммы 2</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Настоящая подпрограмма включает в себя следующие меропри</w:t>
      </w:r>
      <w:r w:rsidRPr="009D4E32">
        <w:rPr>
          <w:sz w:val="30"/>
          <w:szCs w:val="30"/>
        </w:rPr>
        <w:t>я</w:t>
      </w:r>
      <w:r w:rsidRPr="009D4E32">
        <w:rPr>
          <w:sz w:val="30"/>
          <w:szCs w:val="30"/>
        </w:rPr>
        <w:t>тия:</w:t>
      </w:r>
    </w:p>
    <w:p w:rsidR="00C43552" w:rsidRPr="009D4E32" w:rsidRDefault="00C43552" w:rsidP="008A241F">
      <w:pPr>
        <w:pStyle w:val="ConsPlusNormal"/>
        <w:ind w:firstLine="709"/>
        <w:jc w:val="both"/>
        <w:rPr>
          <w:sz w:val="30"/>
          <w:szCs w:val="30"/>
        </w:rPr>
      </w:pPr>
      <w:r w:rsidRPr="009D4E32">
        <w:rPr>
          <w:sz w:val="30"/>
          <w:szCs w:val="30"/>
        </w:rPr>
        <w:t>мероприятие 2.1. Обеспечение деятельности муниципальных учреждений.</w:t>
      </w:r>
    </w:p>
    <w:p w:rsidR="00C43552" w:rsidRPr="009D4E32" w:rsidRDefault="00C43552" w:rsidP="008A241F">
      <w:pPr>
        <w:pStyle w:val="ConsPlusNormal"/>
        <w:ind w:firstLine="709"/>
        <w:jc w:val="both"/>
        <w:rPr>
          <w:sz w:val="30"/>
          <w:szCs w:val="30"/>
        </w:rPr>
      </w:pPr>
      <w:r w:rsidRPr="009D4E32">
        <w:rPr>
          <w:sz w:val="30"/>
          <w:szCs w:val="30"/>
        </w:rPr>
        <w:t>Мероприятие включает деятельность муниципальных учреждений по оказанию молодым гражданам муниципальных услуг (работ), к кот</w:t>
      </w:r>
      <w:r w:rsidRPr="009D4E32">
        <w:rPr>
          <w:sz w:val="30"/>
          <w:szCs w:val="30"/>
        </w:rPr>
        <w:t>о</w:t>
      </w:r>
      <w:r w:rsidRPr="009D4E32">
        <w:rPr>
          <w:sz w:val="30"/>
          <w:szCs w:val="30"/>
        </w:rPr>
        <w:t>рым относятся:</w:t>
      </w:r>
    </w:p>
    <w:p w:rsidR="00C43552" w:rsidRPr="009D4E32" w:rsidRDefault="00C43552" w:rsidP="008A241F">
      <w:pPr>
        <w:pStyle w:val="ConsPlusNormal"/>
        <w:ind w:firstLine="709"/>
        <w:jc w:val="both"/>
        <w:rPr>
          <w:sz w:val="30"/>
          <w:szCs w:val="30"/>
        </w:rPr>
      </w:pPr>
      <w:r w:rsidRPr="009D4E32">
        <w:rPr>
          <w:sz w:val="30"/>
          <w:szCs w:val="30"/>
        </w:rPr>
        <w:t>1) привлечение молодежи к занятиям в клубах/секциях молоде</w:t>
      </w:r>
      <w:r w:rsidRPr="009D4E32">
        <w:rPr>
          <w:sz w:val="30"/>
          <w:szCs w:val="30"/>
        </w:rPr>
        <w:t>ж</w:t>
      </w:r>
      <w:r w:rsidRPr="009D4E32">
        <w:rPr>
          <w:sz w:val="30"/>
          <w:szCs w:val="30"/>
        </w:rPr>
        <w:t>ных центров;</w:t>
      </w:r>
    </w:p>
    <w:p w:rsidR="00C43552" w:rsidRPr="009D4E32" w:rsidRDefault="00C43552" w:rsidP="008A241F">
      <w:pPr>
        <w:pStyle w:val="ConsPlusNormal"/>
        <w:ind w:firstLine="709"/>
        <w:jc w:val="both"/>
        <w:rPr>
          <w:sz w:val="30"/>
          <w:szCs w:val="30"/>
        </w:rPr>
      </w:pPr>
      <w:r w:rsidRPr="009D4E32">
        <w:rPr>
          <w:sz w:val="30"/>
          <w:szCs w:val="30"/>
        </w:rPr>
        <w:t>2) организация просветительской деятельности;</w:t>
      </w:r>
    </w:p>
    <w:p w:rsidR="00C43552" w:rsidRPr="009D4E32" w:rsidRDefault="00C43552" w:rsidP="008A241F">
      <w:pPr>
        <w:pStyle w:val="ConsPlusNormal"/>
        <w:ind w:firstLine="709"/>
        <w:jc w:val="both"/>
        <w:rPr>
          <w:sz w:val="30"/>
          <w:szCs w:val="30"/>
        </w:rPr>
      </w:pPr>
      <w:r w:rsidRPr="009D4E32">
        <w:rPr>
          <w:sz w:val="30"/>
          <w:szCs w:val="30"/>
        </w:rPr>
        <w:t>3) организация работы молодежных объединений на базе мол</w:t>
      </w:r>
      <w:r w:rsidRPr="009D4E32">
        <w:rPr>
          <w:sz w:val="30"/>
          <w:szCs w:val="30"/>
        </w:rPr>
        <w:t>о</w:t>
      </w:r>
      <w:r w:rsidRPr="009D4E32">
        <w:rPr>
          <w:sz w:val="30"/>
          <w:szCs w:val="30"/>
        </w:rPr>
        <w:t>дежных центров;</w:t>
      </w:r>
    </w:p>
    <w:p w:rsidR="00C43552" w:rsidRPr="009D4E32" w:rsidRDefault="00C43552" w:rsidP="008A241F">
      <w:pPr>
        <w:pStyle w:val="ConsPlusNormal"/>
        <w:ind w:firstLine="709"/>
        <w:jc w:val="both"/>
        <w:rPr>
          <w:sz w:val="30"/>
          <w:szCs w:val="30"/>
        </w:rPr>
      </w:pPr>
      <w:r w:rsidRPr="009D4E32">
        <w:rPr>
          <w:sz w:val="30"/>
          <w:szCs w:val="30"/>
        </w:rPr>
        <w:t>4) вовлечение молодежи в проекты молодежных центров;</w:t>
      </w:r>
    </w:p>
    <w:p w:rsidR="00C43552" w:rsidRPr="009D4E32" w:rsidRDefault="00C43552" w:rsidP="008A241F">
      <w:pPr>
        <w:pStyle w:val="ConsPlusNormal"/>
        <w:ind w:firstLine="709"/>
        <w:jc w:val="both"/>
        <w:rPr>
          <w:sz w:val="30"/>
          <w:szCs w:val="30"/>
        </w:rPr>
      </w:pPr>
      <w:r w:rsidRPr="009D4E32">
        <w:rPr>
          <w:sz w:val="30"/>
          <w:szCs w:val="30"/>
        </w:rPr>
        <w:t>5) организация и проведение общегородских массовых молоде</w:t>
      </w:r>
      <w:r w:rsidRPr="009D4E32">
        <w:rPr>
          <w:sz w:val="30"/>
          <w:szCs w:val="30"/>
        </w:rPr>
        <w:t>ж</w:t>
      </w:r>
      <w:r w:rsidRPr="009D4E32">
        <w:rPr>
          <w:sz w:val="30"/>
          <w:szCs w:val="30"/>
        </w:rPr>
        <w:t>ных мероприятий: фестиваль уличного искусства «Крась», церемонии вручения премии Главы города молодым талантам, «Красноярский м</w:t>
      </w:r>
      <w:r w:rsidRPr="009D4E32">
        <w:rPr>
          <w:sz w:val="30"/>
          <w:szCs w:val="30"/>
        </w:rPr>
        <w:t>о</w:t>
      </w:r>
      <w:r w:rsidRPr="009D4E32">
        <w:rPr>
          <w:sz w:val="30"/>
          <w:szCs w:val="30"/>
        </w:rPr>
        <w:lastRenderedPageBreak/>
        <w:t>лодежный форум», фестиваль «</w:t>
      </w:r>
      <w:r w:rsidR="00195FC6" w:rsidRPr="009D4E32">
        <w:rPr>
          <w:sz w:val="30"/>
          <w:szCs w:val="30"/>
        </w:rPr>
        <w:t>Твое лето в Красноярске</w:t>
      </w:r>
      <w:r w:rsidRPr="009D4E32">
        <w:rPr>
          <w:sz w:val="30"/>
          <w:szCs w:val="30"/>
        </w:rPr>
        <w:t>», «День мол</w:t>
      </w:r>
      <w:r w:rsidRPr="009D4E32">
        <w:rPr>
          <w:sz w:val="30"/>
          <w:szCs w:val="30"/>
        </w:rPr>
        <w:t>о</w:t>
      </w:r>
      <w:r w:rsidRPr="009D4E32">
        <w:rPr>
          <w:sz w:val="30"/>
          <w:szCs w:val="30"/>
        </w:rPr>
        <w:t>дежи»</w:t>
      </w:r>
      <w:r w:rsidR="006B65A3" w:rsidRPr="009D4E32">
        <w:rPr>
          <w:sz w:val="30"/>
          <w:szCs w:val="30"/>
        </w:rPr>
        <w:t>, военно-спортивная игра «Служу отечеству»</w:t>
      </w:r>
      <w:r w:rsidRPr="009D4E32">
        <w:rPr>
          <w:sz w:val="30"/>
          <w:szCs w:val="30"/>
        </w:rPr>
        <w:t xml:space="preserve"> и других;</w:t>
      </w:r>
    </w:p>
    <w:p w:rsidR="00C43552" w:rsidRPr="009D4E32" w:rsidRDefault="00C43552" w:rsidP="008A241F">
      <w:pPr>
        <w:pStyle w:val="ConsPlusNormal"/>
        <w:ind w:firstLine="709"/>
        <w:jc w:val="both"/>
        <w:rPr>
          <w:sz w:val="30"/>
          <w:szCs w:val="30"/>
        </w:rPr>
      </w:pPr>
      <w:r w:rsidRPr="009D4E32">
        <w:rPr>
          <w:sz w:val="30"/>
          <w:szCs w:val="30"/>
        </w:rPr>
        <w:t>6) организация работы открытых пространств. Оказание данной услуги дает возможность молодым людям провести рабочую встречу, организовать мастер-класс или поработать над собственным проектом в специально отведенном для этого пространстве внутри молодежного центра;</w:t>
      </w:r>
    </w:p>
    <w:p w:rsidR="00C43552" w:rsidRPr="009D4E32" w:rsidRDefault="00C43552" w:rsidP="008A241F">
      <w:pPr>
        <w:pStyle w:val="ConsPlusNormal"/>
        <w:ind w:firstLine="709"/>
        <w:jc w:val="both"/>
        <w:rPr>
          <w:sz w:val="30"/>
          <w:szCs w:val="30"/>
        </w:rPr>
      </w:pPr>
      <w:r w:rsidRPr="009D4E32">
        <w:rPr>
          <w:sz w:val="30"/>
          <w:szCs w:val="30"/>
        </w:rPr>
        <w:t>7) организация проекта «Лето в Красноярске», направленного на приобретение подростками навыков организации и проведения экску</w:t>
      </w:r>
      <w:r w:rsidRPr="009D4E32">
        <w:rPr>
          <w:sz w:val="30"/>
          <w:szCs w:val="30"/>
        </w:rPr>
        <w:t>р</w:t>
      </w:r>
      <w:r w:rsidRPr="009D4E32">
        <w:rPr>
          <w:sz w:val="30"/>
          <w:szCs w:val="30"/>
        </w:rPr>
        <w:t>сий в городе Красноярске и его пригородах.</w:t>
      </w:r>
    </w:p>
    <w:p w:rsidR="00C43552" w:rsidRPr="009D4E32" w:rsidRDefault="00C43552" w:rsidP="008A241F">
      <w:pPr>
        <w:pStyle w:val="ConsPlusNormal"/>
        <w:ind w:firstLine="709"/>
        <w:jc w:val="both"/>
        <w:rPr>
          <w:sz w:val="30"/>
          <w:szCs w:val="30"/>
        </w:rPr>
      </w:pPr>
      <w:r w:rsidRPr="009D4E32">
        <w:rPr>
          <w:sz w:val="30"/>
          <w:szCs w:val="30"/>
        </w:rPr>
        <w:t>В программу проекта включены краеведческие лекции, лекции по экскурсоведению, психологические тренинги, лекции по безопасности и медицинской помощи, мастер-классы с использованием современных и креативных форм и методов обучения.</w:t>
      </w:r>
    </w:p>
    <w:p w:rsidR="00C43552" w:rsidRPr="009D4E32" w:rsidRDefault="00C43552" w:rsidP="008A241F">
      <w:pPr>
        <w:pStyle w:val="ConsPlusNormal"/>
        <w:ind w:firstLine="709"/>
        <w:jc w:val="both"/>
        <w:rPr>
          <w:sz w:val="30"/>
          <w:szCs w:val="30"/>
        </w:rPr>
      </w:pPr>
      <w:r w:rsidRPr="009D4E32">
        <w:rPr>
          <w:sz w:val="30"/>
          <w:szCs w:val="30"/>
        </w:rPr>
        <w:t>Достижение показателей данного мероприятия осуществляется посредством выполнения исполнителями муниципального задания, сформированного в установленном порядке.</w:t>
      </w:r>
    </w:p>
    <w:p w:rsidR="00C43552" w:rsidRPr="009D4E32" w:rsidRDefault="00C43552" w:rsidP="008A241F">
      <w:pPr>
        <w:pStyle w:val="ConsPlusNormal"/>
        <w:ind w:firstLine="709"/>
        <w:jc w:val="both"/>
        <w:rPr>
          <w:sz w:val="30"/>
          <w:szCs w:val="30"/>
        </w:rPr>
      </w:pPr>
      <w:r w:rsidRPr="009D4E32">
        <w:rPr>
          <w:sz w:val="30"/>
          <w:szCs w:val="30"/>
        </w:rPr>
        <w:t>Главными распорядителями бюджетных средств по данному м</w:t>
      </w:r>
      <w:r w:rsidRPr="009D4E32">
        <w:rPr>
          <w:sz w:val="30"/>
          <w:szCs w:val="30"/>
        </w:rPr>
        <w:t>е</w:t>
      </w:r>
      <w:r w:rsidRPr="009D4E32">
        <w:rPr>
          <w:sz w:val="30"/>
          <w:szCs w:val="30"/>
        </w:rPr>
        <w:t>роприятию выступают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Исполнителями данного мероприятия являются</w:t>
      </w:r>
      <w:r w:rsidR="00B56025" w:rsidRPr="009D4E32">
        <w:rPr>
          <w:sz w:val="30"/>
          <w:szCs w:val="30"/>
        </w:rPr>
        <w:t xml:space="preserve"> </w:t>
      </w:r>
      <w:r w:rsidRPr="009D4E32">
        <w:rPr>
          <w:sz w:val="30"/>
          <w:szCs w:val="30"/>
        </w:rPr>
        <w:t>муниципальные молодежные</w:t>
      </w:r>
      <w:r w:rsidR="006946C2" w:rsidRPr="009D4E32">
        <w:rPr>
          <w:sz w:val="30"/>
          <w:szCs w:val="30"/>
        </w:rPr>
        <w:t xml:space="preserve"> автономные</w:t>
      </w:r>
      <w:r w:rsidRPr="009D4E32">
        <w:rPr>
          <w:sz w:val="30"/>
          <w:szCs w:val="30"/>
        </w:rPr>
        <w:t xml:space="preserve"> учреждения</w:t>
      </w:r>
      <w:r w:rsidR="006946C2" w:rsidRPr="009D4E32">
        <w:rPr>
          <w:sz w:val="30"/>
          <w:szCs w:val="30"/>
        </w:rPr>
        <w:t>.</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BF532C" w:rsidRPr="009D4E32">
        <w:rPr>
          <w:sz w:val="30"/>
          <w:szCs w:val="30"/>
        </w:rPr>
        <w:t>558 894,28</w:t>
      </w:r>
      <w:r w:rsidRPr="009D4E32">
        <w:rPr>
          <w:sz w:val="30"/>
          <w:szCs w:val="30"/>
        </w:rPr>
        <w:t xml:space="preserve">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 </w:t>
      </w:r>
      <w:r w:rsidR="00C813E2" w:rsidRPr="009D4E32">
        <w:rPr>
          <w:sz w:val="30"/>
          <w:szCs w:val="30"/>
        </w:rPr>
        <w:t>184</w:t>
      </w:r>
      <w:r w:rsidR="00BF532C" w:rsidRPr="009D4E32">
        <w:rPr>
          <w:sz w:val="30"/>
          <w:szCs w:val="30"/>
        </w:rPr>
        <w:t> 426,62</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 </w:t>
      </w:r>
      <w:r w:rsidR="00C813E2" w:rsidRPr="009D4E32">
        <w:rPr>
          <w:sz w:val="30"/>
          <w:szCs w:val="30"/>
        </w:rPr>
        <w:t>184 </w:t>
      </w:r>
      <w:r w:rsidR="00BF532C" w:rsidRPr="009D4E32">
        <w:rPr>
          <w:sz w:val="30"/>
          <w:szCs w:val="30"/>
        </w:rPr>
        <w:t>426</w:t>
      </w:r>
      <w:r w:rsidR="00C813E2" w:rsidRPr="009D4E32">
        <w:rPr>
          <w:sz w:val="30"/>
          <w:szCs w:val="30"/>
        </w:rPr>
        <w:t>,62</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 </w:t>
      </w:r>
      <w:r w:rsidR="00BF532C" w:rsidRPr="009D4E32">
        <w:rPr>
          <w:sz w:val="30"/>
          <w:szCs w:val="30"/>
        </w:rPr>
        <w:t>190 041,04</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мероприятие 2.2. Поддержка деятельности муниципальных мол</w:t>
      </w:r>
      <w:r w:rsidRPr="009D4E32">
        <w:rPr>
          <w:sz w:val="30"/>
          <w:szCs w:val="30"/>
        </w:rPr>
        <w:t>о</w:t>
      </w:r>
      <w:r w:rsidRPr="009D4E32">
        <w:rPr>
          <w:sz w:val="30"/>
          <w:szCs w:val="30"/>
        </w:rPr>
        <w:t>дежных центров.</w:t>
      </w:r>
    </w:p>
    <w:p w:rsidR="00C43552" w:rsidRPr="009D4E32" w:rsidRDefault="00C43552" w:rsidP="008A241F">
      <w:pPr>
        <w:pStyle w:val="ConsPlusNormal"/>
        <w:ind w:firstLine="709"/>
        <w:jc w:val="both"/>
        <w:rPr>
          <w:sz w:val="30"/>
          <w:szCs w:val="30"/>
        </w:rPr>
      </w:pPr>
      <w:r w:rsidRPr="009D4E32">
        <w:rPr>
          <w:sz w:val="30"/>
          <w:szCs w:val="30"/>
        </w:rPr>
        <w:t xml:space="preserve">В рамках данного мероприятия </w:t>
      </w:r>
      <w:bookmarkStart w:id="8" w:name="OLE_LINK10"/>
      <w:bookmarkStart w:id="9" w:name="OLE_LINK1"/>
      <w:r w:rsidRPr="009D4E32">
        <w:rPr>
          <w:sz w:val="30"/>
          <w:szCs w:val="30"/>
        </w:rPr>
        <w:t>осуществляется реализация фла</w:t>
      </w:r>
      <w:r w:rsidRPr="009D4E32">
        <w:rPr>
          <w:sz w:val="30"/>
          <w:szCs w:val="30"/>
        </w:rPr>
        <w:t>г</w:t>
      </w:r>
      <w:r w:rsidRPr="009D4E32">
        <w:rPr>
          <w:sz w:val="30"/>
          <w:szCs w:val="30"/>
        </w:rPr>
        <w:t>манских программ, инфраструктурных и спецпроектов, разработанных в Красноярском крае и действующих на территории города Красноярска</w:t>
      </w:r>
      <w:bookmarkEnd w:id="8"/>
      <w:bookmarkEnd w:id="9"/>
      <w:r w:rsidRPr="009D4E32">
        <w:rPr>
          <w:sz w:val="30"/>
          <w:szCs w:val="30"/>
        </w:rPr>
        <w:t>.</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по данному мер</w:t>
      </w:r>
      <w:r w:rsidRPr="009D4E32">
        <w:rPr>
          <w:sz w:val="30"/>
          <w:szCs w:val="30"/>
        </w:rPr>
        <w:t>о</w:t>
      </w:r>
      <w:r w:rsidRPr="009D4E32">
        <w:rPr>
          <w:sz w:val="30"/>
          <w:szCs w:val="30"/>
        </w:rPr>
        <w:t>приятию выступает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Исполнителями мероприятия являются муниципальные молоде</w:t>
      </w:r>
      <w:r w:rsidRPr="009D4E32">
        <w:rPr>
          <w:sz w:val="30"/>
          <w:szCs w:val="30"/>
        </w:rPr>
        <w:t>ж</w:t>
      </w:r>
      <w:r w:rsidRPr="009D4E32">
        <w:rPr>
          <w:sz w:val="30"/>
          <w:szCs w:val="30"/>
        </w:rPr>
        <w:t xml:space="preserve">ные </w:t>
      </w:r>
      <w:r w:rsidR="00B56025" w:rsidRPr="009D4E32">
        <w:rPr>
          <w:sz w:val="30"/>
          <w:szCs w:val="30"/>
        </w:rPr>
        <w:t xml:space="preserve">автономные </w:t>
      </w:r>
      <w:r w:rsidRPr="009D4E32">
        <w:rPr>
          <w:sz w:val="30"/>
          <w:szCs w:val="30"/>
        </w:rPr>
        <w:t>учреждения.</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краевой бюджет,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C813E2" w:rsidRPr="009D4E32">
        <w:rPr>
          <w:sz w:val="30"/>
          <w:szCs w:val="30"/>
        </w:rPr>
        <w:t>48 173,04</w:t>
      </w:r>
      <w:r w:rsidRPr="009D4E32">
        <w:rPr>
          <w:sz w:val="30"/>
          <w:szCs w:val="30"/>
        </w:rPr>
        <w:t xml:space="preserve"> тыс. руб., в том числе по годам:</w:t>
      </w:r>
    </w:p>
    <w:p w:rsidR="00C813E2" w:rsidRPr="009D4E32" w:rsidRDefault="00C43552" w:rsidP="008A241F">
      <w:pPr>
        <w:pStyle w:val="ConsPlusNormal"/>
        <w:ind w:firstLine="709"/>
        <w:jc w:val="both"/>
        <w:rPr>
          <w:sz w:val="30"/>
          <w:szCs w:val="30"/>
        </w:rPr>
      </w:pPr>
      <w:r w:rsidRPr="009D4E32">
        <w:rPr>
          <w:sz w:val="30"/>
          <w:szCs w:val="30"/>
        </w:rPr>
        <w:t xml:space="preserve">в 2020 году – </w:t>
      </w:r>
      <w:r w:rsidR="00C813E2" w:rsidRPr="009D4E32">
        <w:rPr>
          <w:sz w:val="30"/>
          <w:szCs w:val="30"/>
        </w:rPr>
        <w:t>24 086,52</w:t>
      </w:r>
      <w:r w:rsidRPr="009D4E32">
        <w:rPr>
          <w:sz w:val="30"/>
          <w:szCs w:val="30"/>
        </w:rPr>
        <w:t xml:space="preserve"> тыс. руб.</w:t>
      </w:r>
      <w:r w:rsidR="00C813E2" w:rsidRPr="009D4E32">
        <w:rPr>
          <w:sz w:val="30"/>
          <w:szCs w:val="30"/>
        </w:rPr>
        <w:t>, в том числе</w:t>
      </w:r>
    </w:p>
    <w:p w:rsidR="00C813E2" w:rsidRPr="009D4E32" w:rsidRDefault="00C813E2" w:rsidP="008A241F">
      <w:pPr>
        <w:pStyle w:val="ConsPlusNormal"/>
        <w:ind w:firstLine="709"/>
        <w:jc w:val="both"/>
        <w:rPr>
          <w:sz w:val="30"/>
          <w:szCs w:val="30"/>
        </w:rPr>
      </w:pPr>
      <w:r w:rsidRPr="009D4E32">
        <w:rPr>
          <w:sz w:val="30"/>
          <w:szCs w:val="30"/>
        </w:rPr>
        <w:lastRenderedPageBreak/>
        <w:t xml:space="preserve">за счет средств бюджета города – </w:t>
      </w:r>
      <w:r w:rsidR="002A33FC" w:rsidRPr="009D4E32">
        <w:rPr>
          <w:sz w:val="30"/>
          <w:szCs w:val="30"/>
        </w:rPr>
        <w:t xml:space="preserve">5 614,42 </w:t>
      </w:r>
      <w:r w:rsidRPr="009D4E32">
        <w:rPr>
          <w:sz w:val="30"/>
          <w:szCs w:val="30"/>
        </w:rPr>
        <w:t>тыс. рублей;</w:t>
      </w:r>
    </w:p>
    <w:p w:rsidR="00C813E2" w:rsidRPr="009D4E32" w:rsidRDefault="00C813E2" w:rsidP="008A241F">
      <w:pPr>
        <w:pStyle w:val="ConsPlusNormal"/>
        <w:ind w:firstLine="709"/>
        <w:jc w:val="both"/>
        <w:rPr>
          <w:sz w:val="30"/>
          <w:szCs w:val="30"/>
        </w:rPr>
      </w:pPr>
      <w:r w:rsidRPr="009D4E32">
        <w:rPr>
          <w:sz w:val="30"/>
          <w:szCs w:val="30"/>
        </w:rPr>
        <w:t>за счет средств краевого бюджета –</w:t>
      </w:r>
      <w:r w:rsidR="002A33FC" w:rsidRPr="009D4E32">
        <w:rPr>
          <w:sz w:val="30"/>
          <w:szCs w:val="30"/>
        </w:rPr>
        <w:t xml:space="preserve"> 18 472,10 </w:t>
      </w:r>
      <w:r w:rsidRPr="009D4E32">
        <w:rPr>
          <w:sz w:val="30"/>
          <w:szCs w:val="30"/>
        </w:rPr>
        <w:t>тыс. рублей;</w:t>
      </w:r>
    </w:p>
    <w:p w:rsidR="00C813E2" w:rsidRPr="009D4E32" w:rsidRDefault="00C43552" w:rsidP="008A241F">
      <w:pPr>
        <w:pStyle w:val="ConsPlusNormal"/>
        <w:ind w:firstLine="709"/>
        <w:jc w:val="both"/>
        <w:rPr>
          <w:sz w:val="30"/>
          <w:szCs w:val="30"/>
        </w:rPr>
      </w:pPr>
      <w:r w:rsidRPr="009D4E32">
        <w:rPr>
          <w:sz w:val="30"/>
          <w:szCs w:val="30"/>
        </w:rPr>
        <w:t xml:space="preserve">в 2021 году – </w:t>
      </w:r>
      <w:r w:rsidR="00C813E2" w:rsidRPr="009D4E32">
        <w:rPr>
          <w:sz w:val="30"/>
          <w:szCs w:val="30"/>
        </w:rPr>
        <w:t>24 086,52 тыс. руб., в том числе</w:t>
      </w:r>
    </w:p>
    <w:p w:rsidR="00C813E2" w:rsidRPr="009D4E32" w:rsidRDefault="00C813E2" w:rsidP="008A241F">
      <w:pPr>
        <w:pStyle w:val="ConsPlusNormal"/>
        <w:ind w:firstLine="709"/>
        <w:jc w:val="both"/>
        <w:rPr>
          <w:sz w:val="30"/>
          <w:szCs w:val="30"/>
        </w:rPr>
      </w:pPr>
      <w:r w:rsidRPr="009D4E32">
        <w:rPr>
          <w:sz w:val="30"/>
          <w:szCs w:val="30"/>
        </w:rPr>
        <w:t xml:space="preserve">за счет средств бюджета города – </w:t>
      </w:r>
      <w:r w:rsidR="002A33FC" w:rsidRPr="009D4E32">
        <w:rPr>
          <w:sz w:val="30"/>
          <w:szCs w:val="30"/>
        </w:rPr>
        <w:t xml:space="preserve">5 614,42 </w:t>
      </w:r>
      <w:r w:rsidRPr="009D4E32">
        <w:rPr>
          <w:sz w:val="30"/>
          <w:szCs w:val="30"/>
        </w:rPr>
        <w:t>тыс. рублей;</w:t>
      </w:r>
    </w:p>
    <w:p w:rsidR="00C43552" w:rsidRPr="009D4E32" w:rsidRDefault="00C813E2" w:rsidP="008A241F">
      <w:pPr>
        <w:pStyle w:val="ConsPlusNormal"/>
        <w:ind w:firstLine="709"/>
        <w:jc w:val="both"/>
        <w:rPr>
          <w:sz w:val="30"/>
          <w:szCs w:val="30"/>
        </w:rPr>
      </w:pPr>
      <w:r w:rsidRPr="009D4E32">
        <w:rPr>
          <w:sz w:val="30"/>
          <w:szCs w:val="30"/>
        </w:rPr>
        <w:t>за счет средств краевого бюджета –</w:t>
      </w:r>
      <w:r w:rsidR="002A33FC" w:rsidRPr="009D4E32">
        <w:rPr>
          <w:sz w:val="30"/>
          <w:szCs w:val="30"/>
        </w:rPr>
        <w:t xml:space="preserve"> 18 472,10 </w:t>
      </w:r>
      <w:r w:rsidRPr="009D4E32">
        <w:rPr>
          <w:sz w:val="30"/>
          <w:szCs w:val="30"/>
        </w:rPr>
        <w:t>тыс. рублей;</w:t>
      </w:r>
    </w:p>
    <w:p w:rsidR="00C43552" w:rsidRPr="009D4E32" w:rsidRDefault="00C43552" w:rsidP="008A241F">
      <w:pPr>
        <w:pStyle w:val="ConsPlusNormal"/>
        <w:ind w:firstLine="709"/>
        <w:jc w:val="both"/>
        <w:rPr>
          <w:sz w:val="30"/>
          <w:szCs w:val="30"/>
        </w:rPr>
      </w:pPr>
      <w:r w:rsidRPr="009D4E32">
        <w:rPr>
          <w:sz w:val="30"/>
          <w:szCs w:val="30"/>
        </w:rPr>
        <w:t xml:space="preserve">в 2022 году </w:t>
      </w:r>
      <w:r w:rsidR="006D768A" w:rsidRPr="009D4E32">
        <w:rPr>
          <w:sz w:val="30"/>
          <w:szCs w:val="30"/>
        </w:rPr>
        <w:t>–</w:t>
      </w:r>
      <w:r w:rsidRPr="009D4E32">
        <w:rPr>
          <w:sz w:val="30"/>
          <w:szCs w:val="30"/>
        </w:rPr>
        <w:t xml:space="preserve"> 0,00 тыс. руб.;</w:t>
      </w:r>
    </w:p>
    <w:p w:rsidR="00C43552" w:rsidRPr="009D4E32" w:rsidRDefault="00C43552" w:rsidP="008A241F">
      <w:pPr>
        <w:pStyle w:val="ConsPlusNormal"/>
        <w:ind w:firstLine="709"/>
        <w:jc w:val="both"/>
        <w:rPr>
          <w:sz w:val="30"/>
          <w:szCs w:val="30"/>
        </w:rPr>
      </w:pPr>
      <w:r w:rsidRPr="009D4E32">
        <w:rPr>
          <w:sz w:val="30"/>
          <w:szCs w:val="30"/>
        </w:rPr>
        <w:t>мероприятие 2.3. Реализация мероприятий по трудовому воспит</w:t>
      </w:r>
      <w:r w:rsidRPr="009D4E32">
        <w:rPr>
          <w:sz w:val="30"/>
          <w:szCs w:val="30"/>
        </w:rPr>
        <w:t>а</w:t>
      </w:r>
      <w:r w:rsidRPr="009D4E32">
        <w:rPr>
          <w:sz w:val="30"/>
          <w:szCs w:val="30"/>
        </w:rPr>
        <w:t>нию и временной занятости молодежи.</w:t>
      </w:r>
    </w:p>
    <w:p w:rsidR="00C43552" w:rsidRPr="009D4E32" w:rsidRDefault="00C43552" w:rsidP="008A241F">
      <w:pPr>
        <w:pStyle w:val="ConsPlusNormal"/>
        <w:ind w:firstLine="709"/>
        <w:jc w:val="both"/>
        <w:rPr>
          <w:sz w:val="30"/>
          <w:szCs w:val="30"/>
        </w:rPr>
      </w:pPr>
      <w:r w:rsidRPr="009D4E32">
        <w:rPr>
          <w:sz w:val="30"/>
          <w:szCs w:val="30"/>
        </w:rPr>
        <w:t>Реализация указанного мероприятия будет осуществляться п</w:t>
      </w:r>
      <w:r w:rsidRPr="009D4E32">
        <w:rPr>
          <w:sz w:val="30"/>
          <w:szCs w:val="30"/>
        </w:rPr>
        <w:t>о</w:t>
      </w:r>
      <w:r w:rsidRPr="009D4E32">
        <w:rPr>
          <w:sz w:val="30"/>
          <w:szCs w:val="30"/>
        </w:rPr>
        <w:t>средством деятельности Трудового отряда Главы города Красноярска, в ходе которого планируется:</w:t>
      </w:r>
    </w:p>
    <w:p w:rsidR="00C43552" w:rsidRPr="009D4E32" w:rsidRDefault="00C43552" w:rsidP="008A241F">
      <w:pPr>
        <w:pStyle w:val="ConsPlusNormal"/>
        <w:ind w:firstLine="709"/>
        <w:jc w:val="both"/>
        <w:rPr>
          <w:sz w:val="30"/>
          <w:szCs w:val="30"/>
        </w:rPr>
      </w:pPr>
      <w:r w:rsidRPr="009D4E32">
        <w:rPr>
          <w:sz w:val="30"/>
          <w:szCs w:val="30"/>
        </w:rPr>
        <w:t>организация временных рабочих мест и трудовое воспитание м</w:t>
      </w:r>
      <w:r w:rsidRPr="009D4E32">
        <w:rPr>
          <w:sz w:val="30"/>
          <w:szCs w:val="30"/>
        </w:rPr>
        <w:t>о</w:t>
      </w:r>
      <w:r w:rsidRPr="009D4E32">
        <w:rPr>
          <w:sz w:val="30"/>
          <w:szCs w:val="30"/>
        </w:rPr>
        <w:t>лодых людей в возрасте от 14 до 30 лет не менее 4200 человек ежего</w:t>
      </w:r>
      <w:r w:rsidRPr="009D4E32">
        <w:rPr>
          <w:sz w:val="30"/>
          <w:szCs w:val="30"/>
        </w:rPr>
        <w:t>д</w:t>
      </w:r>
      <w:r w:rsidRPr="009D4E32">
        <w:rPr>
          <w:sz w:val="30"/>
          <w:szCs w:val="30"/>
        </w:rPr>
        <w:t xml:space="preserve">но; </w:t>
      </w:r>
    </w:p>
    <w:p w:rsidR="00C43552" w:rsidRPr="009D4E32" w:rsidRDefault="00C43552" w:rsidP="008A241F">
      <w:pPr>
        <w:pStyle w:val="ConsPlusNormal"/>
        <w:ind w:firstLine="709"/>
        <w:jc w:val="both"/>
        <w:rPr>
          <w:sz w:val="30"/>
          <w:szCs w:val="30"/>
        </w:rPr>
      </w:pPr>
      <w:r w:rsidRPr="009D4E32">
        <w:rPr>
          <w:sz w:val="30"/>
          <w:szCs w:val="30"/>
        </w:rPr>
        <w:t>организация и проведение профориентационных мероприятий;</w:t>
      </w:r>
    </w:p>
    <w:p w:rsidR="00C43552" w:rsidRPr="009D4E32" w:rsidRDefault="00C43552" w:rsidP="008A241F">
      <w:pPr>
        <w:pStyle w:val="ConsPlusNormal"/>
        <w:ind w:firstLine="709"/>
        <w:jc w:val="both"/>
        <w:rPr>
          <w:sz w:val="30"/>
          <w:szCs w:val="30"/>
        </w:rPr>
      </w:pPr>
      <w:r w:rsidRPr="009D4E32">
        <w:rPr>
          <w:sz w:val="30"/>
          <w:szCs w:val="30"/>
        </w:rPr>
        <w:t>создание условий для развития профессионального мастерства и повышения престижа рабочих профессий у молодежи;</w:t>
      </w:r>
    </w:p>
    <w:p w:rsidR="00C43552" w:rsidRPr="009D4E32" w:rsidRDefault="00C43552" w:rsidP="008A241F">
      <w:pPr>
        <w:pStyle w:val="ConsPlusNormal"/>
        <w:ind w:firstLine="709"/>
        <w:jc w:val="both"/>
        <w:rPr>
          <w:sz w:val="30"/>
          <w:szCs w:val="30"/>
        </w:rPr>
      </w:pPr>
      <w:r w:rsidRPr="009D4E32">
        <w:rPr>
          <w:sz w:val="30"/>
          <w:szCs w:val="30"/>
        </w:rPr>
        <w:t>разработка эффективных форм поддержки трудовой инициативы молодежи, развитие форм самоорганизации молодежи в городе.</w:t>
      </w:r>
    </w:p>
    <w:p w:rsidR="00C43552" w:rsidRPr="009D4E32" w:rsidRDefault="00C43552" w:rsidP="008A241F">
      <w:pPr>
        <w:pStyle w:val="ConsPlusNormal"/>
        <w:ind w:firstLine="709"/>
        <w:jc w:val="both"/>
        <w:rPr>
          <w:sz w:val="30"/>
          <w:szCs w:val="30"/>
        </w:rPr>
      </w:pPr>
      <w:bookmarkStart w:id="10" w:name="OLE_LINK7"/>
      <w:r w:rsidRPr="009D4E32">
        <w:rPr>
          <w:sz w:val="30"/>
          <w:szCs w:val="30"/>
        </w:rPr>
        <w:t>Главным распорядителем бюджетных средств по данному мер</w:t>
      </w:r>
      <w:r w:rsidRPr="009D4E32">
        <w:rPr>
          <w:sz w:val="30"/>
          <w:szCs w:val="30"/>
        </w:rPr>
        <w:t>о</w:t>
      </w:r>
      <w:r w:rsidRPr="009D4E32">
        <w:rPr>
          <w:sz w:val="30"/>
          <w:szCs w:val="30"/>
        </w:rPr>
        <w:t>прият</w:t>
      </w:r>
      <w:bookmarkEnd w:id="10"/>
      <w:r w:rsidRPr="009D4E32">
        <w:rPr>
          <w:sz w:val="30"/>
          <w:szCs w:val="30"/>
        </w:rPr>
        <w:t>ию выступает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Исполнителем данного мероприятия является муниципальное м</w:t>
      </w:r>
      <w:r w:rsidRPr="009D4E32">
        <w:rPr>
          <w:sz w:val="30"/>
          <w:szCs w:val="30"/>
        </w:rPr>
        <w:t>о</w:t>
      </w:r>
      <w:r w:rsidRPr="009D4E32">
        <w:rPr>
          <w:sz w:val="30"/>
          <w:szCs w:val="30"/>
        </w:rPr>
        <w:t>лодежное автономное учреждение города Красноярска «Центр путеш</w:t>
      </w:r>
      <w:r w:rsidRPr="009D4E32">
        <w:rPr>
          <w:sz w:val="30"/>
          <w:szCs w:val="30"/>
        </w:rPr>
        <w:t>е</w:t>
      </w:r>
      <w:r w:rsidRPr="009D4E32">
        <w:rPr>
          <w:sz w:val="30"/>
          <w:szCs w:val="30"/>
        </w:rPr>
        <w:t>ственников».</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2853B3" w:rsidRPr="009D4E32">
        <w:rPr>
          <w:sz w:val="30"/>
          <w:szCs w:val="30"/>
        </w:rPr>
        <w:t>172 956,99</w:t>
      </w:r>
      <w:r w:rsidRPr="009D4E32">
        <w:rPr>
          <w:sz w:val="30"/>
          <w:szCs w:val="30"/>
        </w:rPr>
        <w:t xml:space="preserve">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 </w:t>
      </w:r>
      <w:r w:rsidR="002853B3" w:rsidRPr="009D4E32">
        <w:rPr>
          <w:sz w:val="30"/>
          <w:szCs w:val="30"/>
        </w:rPr>
        <w:t>57 652,33</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 </w:t>
      </w:r>
      <w:r w:rsidR="002853B3" w:rsidRPr="009D4E32">
        <w:rPr>
          <w:sz w:val="30"/>
          <w:szCs w:val="30"/>
        </w:rPr>
        <w:t>57 652,33</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 </w:t>
      </w:r>
      <w:r w:rsidR="002853B3" w:rsidRPr="009D4E32">
        <w:rPr>
          <w:sz w:val="30"/>
          <w:szCs w:val="30"/>
        </w:rPr>
        <w:t>57 652,33</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мероприятие 2.4. Финансовое обеспечение части затрат социально ориентированных некоммерческих организаций, не являющихся гос</w:t>
      </w:r>
      <w:r w:rsidRPr="009D4E32">
        <w:rPr>
          <w:sz w:val="30"/>
          <w:szCs w:val="30"/>
        </w:rPr>
        <w:t>у</w:t>
      </w:r>
      <w:r w:rsidRPr="009D4E32">
        <w:rPr>
          <w:sz w:val="30"/>
          <w:szCs w:val="30"/>
        </w:rPr>
        <w:t>дарственными (муниципальными) учреждениями, связанных с реализ</w:t>
      </w:r>
      <w:r w:rsidRPr="009D4E32">
        <w:rPr>
          <w:sz w:val="30"/>
          <w:szCs w:val="30"/>
        </w:rPr>
        <w:t>а</w:t>
      </w:r>
      <w:r w:rsidRPr="009D4E32">
        <w:rPr>
          <w:sz w:val="30"/>
          <w:szCs w:val="30"/>
        </w:rPr>
        <w:t>цией для жителей города социальных проектов в сфере молодежной п</w:t>
      </w:r>
      <w:r w:rsidRPr="009D4E32">
        <w:rPr>
          <w:sz w:val="30"/>
          <w:szCs w:val="30"/>
        </w:rPr>
        <w:t>о</w:t>
      </w:r>
      <w:r w:rsidRPr="009D4E32">
        <w:rPr>
          <w:sz w:val="30"/>
          <w:szCs w:val="30"/>
        </w:rPr>
        <w:t>литики, на основании конкурсного отбора проектов.</w:t>
      </w:r>
    </w:p>
    <w:p w:rsidR="00C43552" w:rsidRPr="009D4E32" w:rsidRDefault="00C43552" w:rsidP="008A241F">
      <w:pPr>
        <w:pStyle w:val="ConsPlusNormal"/>
        <w:ind w:firstLine="709"/>
        <w:jc w:val="both"/>
        <w:rPr>
          <w:sz w:val="30"/>
          <w:szCs w:val="30"/>
        </w:rPr>
      </w:pPr>
      <w:r w:rsidRPr="009D4E32">
        <w:rPr>
          <w:sz w:val="30"/>
          <w:szCs w:val="30"/>
        </w:rPr>
        <w:t>Данное мероприятие включает в себя два направления:</w:t>
      </w:r>
    </w:p>
    <w:p w:rsidR="00C43552" w:rsidRPr="009D4E32" w:rsidRDefault="00C43552" w:rsidP="008A241F">
      <w:pPr>
        <w:pStyle w:val="ConsPlusNormal"/>
        <w:ind w:firstLine="709"/>
        <w:jc w:val="both"/>
        <w:rPr>
          <w:sz w:val="30"/>
          <w:szCs w:val="30"/>
        </w:rPr>
      </w:pPr>
      <w:r w:rsidRPr="009D4E32">
        <w:rPr>
          <w:sz w:val="30"/>
          <w:szCs w:val="30"/>
        </w:rPr>
        <w:t>поддержка локальных экспериментальных площадок;</w:t>
      </w:r>
    </w:p>
    <w:p w:rsidR="00C43552" w:rsidRPr="009D4E32" w:rsidRDefault="00C43552" w:rsidP="008A241F">
      <w:pPr>
        <w:pStyle w:val="ConsPlusNormal"/>
        <w:ind w:firstLine="709"/>
        <w:jc w:val="both"/>
        <w:rPr>
          <w:sz w:val="30"/>
          <w:szCs w:val="30"/>
        </w:rPr>
      </w:pPr>
      <w:r w:rsidRPr="009D4E32">
        <w:rPr>
          <w:sz w:val="30"/>
          <w:szCs w:val="30"/>
        </w:rPr>
        <w:t>конкурс молодежных проектов «Ты – город».</w:t>
      </w:r>
    </w:p>
    <w:p w:rsidR="00C43552" w:rsidRPr="009D4E32" w:rsidRDefault="00C43552" w:rsidP="008A241F">
      <w:pPr>
        <w:pStyle w:val="ConsPlusNormal"/>
        <w:ind w:firstLine="709"/>
        <w:jc w:val="both"/>
        <w:rPr>
          <w:sz w:val="30"/>
          <w:szCs w:val="30"/>
        </w:rPr>
      </w:pPr>
      <w:r w:rsidRPr="009D4E32">
        <w:rPr>
          <w:sz w:val="30"/>
          <w:szCs w:val="30"/>
        </w:rPr>
        <w:t xml:space="preserve">В рамках направления «Поддержка локальных экспериментальных площадок» будут отрабатываться на практике новые социальные </w:t>
      </w:r>
      <w:r w:rsidR="00D90F52" w:rsidRPr="009D4E32">
        <w:rPr>
          <w:sz w:val="30"/>
          <w:szCs w:val="30"/>
        </w:rPr>
        <w:t>техн</w:t>
      </w:r>
      <w:r w:rsidR="00D90F52" w:rsidRPr="009D4E32">
        <w:rPr>
          <w:sz w:val="30"/>
          <w:szCs w:val="30"/>
        </w:rPr>
        <w:t>о</w:t>
      </w:r>
      <w:r w:rsidR="00D90F52" w:rsidRPr="009D4E32">
        <w:rPr>
          <w:sz w:val="30"/>
          <w:szCs w:val="30"/>
        </w:rPr>
        <w:t>логии</w:t>
      </w:r>
      <w:r w:rsidRPr="009D4E32">
        <w:rPr>
          <w:sz w:val="30"/>
          <w:szCs w:val="30"/>
        </w:rPr>
        <w:t xml:space="preserve">, экспериментальные проекты и инновационные подходы в сфере </w:t>
      </w:r>
      <w:r w:rsidRPr="009D4E32">
        <w:rPr>
          <w:sz w:val="30"/>
          <w:szCs w:val="30"/>
        </w:rPr>
        <w:lastRenderedPageBreak/>
        <w:t>молодежной политики города Красноярска.</w:t>
      </w:r>
    </w:p>
    <w:p w:rsidR="00C43552" w:rsidRPr="009D4E32" w:rsidRDefault="00C43552" w:rsidP="008A241F">
      <w:pPr>
        <w:pStyle w:val="ConsPlusNormal"/>
        <w:ind w:firstLine="709"/>
        <w:jc w:val="both"/>
        <w:rPr>
          <w:sz w:val="30"/>
          <w:szCs w:val="30"/>
        </w:rPr>
      </w:pPr>
      <w:r w:rsidRPr="009D4E32">
        <w:rPr>
          <w:sz w:val="30"/>
          <w:szCs w:val="30"/>
        </w:rPr>
        <w:t>Направление «Конкурс молодежных проектов «Ты – город» пре</w:t>
      </w:r>
      <w:r w:rsidRPr="009D4E32">
        <w:rPr>
          <w:sz w:val="30"/>
          <w:szCs w:val="30"/>
        </w:rPr>
        <w:t>д</w:t>
      </w:r>
      <w:r w:rsidRPr="009D4E32">
        <w:rPr>
          <w:sz w:val="30"/>
          <w:szCs w:val="30"/>
        </w:rPr>
        <w:t>ставляет собой механизм выявления и ресурсной поддержки социал</w:t>
      </w:r>
      <w:r w:rsidRPr="009D4E32">
        <w:rPr>
          <w:sz w:val="30"/>
          <w:szCs w:val="30"/>
        </w:rPr>
        <w:t>ь</w:t>
      </w:r>
      <w:r w:rsidRPr="009D4E32">
        <w:rPr>
          <w:sz w:val="30"/>
          <w:szCs w:val="30"/>
        </w:rPr>
        <w:t>ных проектов, реализуемых социально ориентированными некоммерч</w:t>
      </w:r>
      <w:r w:rsidRPr="009D4E32">
        <w:rPr>
          <w:sz w:val="30"/>
          <w:szCs w:val="30"/>
        </w:rPr>
        <w:t>е</w:t>
      </w:r>
      <w:r w:rsidRPr="009D4E32">
        <w:rPr>
          <w:sz w:val="30"/>
          <w:szCs w:val="30"/>
        </w:rPr>
        <w:t>скими организациями, не являющимися государственными (муниц</w:t>
      </w:r>
      <w:r w:rsidRPr="009D4E32">
        <w:rPr>
          <w:sz w:val="30"/>
          <w:szCs w:val="30"/>
        </w:rPr>
        <w:t>и</w:t>
      </w:r>
      <w:r w:rsidRPr="009D4E32">
        <w:rPr>
          <w:sz w:val="30"/>
          <w:szCs w:val="30"/>
        </w:rPr>
        <w:t>пальными) учреждениями.</w:t>
      </w:r>
    </w:p>
    <w:p w:rsidR="00C43552" w:rsidRPr="009D4E32" w:rsidRDefault="00C43552" w:rsidP="008A241F">
      <w:pPr>
        <w:pStyle w:val="ConsPlusNormal"/>
        <w:ind w:firstLine="709"/>
        <w:jc w:val="both"/>
        <w:rPr>
          <w:sz w:val="30"/>
          <w:szCs w:val="30"/>
        </w:rPr>
      </w:pPr>
      <w:r w:rsidRPr="009D4E32">
        <w:rPr>
          <w:sz w:val="30"/>
          <w:szCs w:val="30"/>
        </w:rPr>
        <w:t>Реализация направления также предполагает создание школы пр</w:t>
      </w:r>
      <w:r w:rsidRPr="009D4E32">
        <w:rPr>
          <w:sz w:val="30"/>
          <w:szCs w:val="30"/>
        </w:rPr>
        <w:t>о</w:t>
      </w:r>
      <w:r w:rsidRPr="009D4E32">
        <w:rPr>
          <w:sz w:val="30"/>
          <w:szCs w:val="30"/>
        </w:rPr>
        <w:t>ектной и инновационной грамотности, формирование экспертного с</w:t>
      </w:r>
      <w:r w:rsidRPr="009D4E32">
        <w:rPr>
          <w:sz w:val="30"/>
          <w:szCs w:val="30"/>
        </w:rPr>
        <w:t>о</w:t>
      </w:r>
      <w:r w:rsidRPr="009D4E32">
        <w:rPr>
          <w:sz w:val="30"/>
          <w:szCs w:val="30"/>
        </w:rPr>
        <w:t xml:space="preserve">общества для оценки развития проектной и инновационной культуры. Ежегодно планируется поддерживать не менее </w:t>
      </w:r>
      <w:r w:rsidR="00D90F52" w:rsidRPr="009D4E32">
        <w:rPr>
          <w:sz w:val="30"/>
          <w:szCs w:val="30"/>
        </w:rPr>
        <w:t>пяти</w:t>
      </w:r>
      <w:r w:rsidRPr="009D4E32">
        <w:rPr>
          <w:sz w:val="30"/>
          <w:szCs w:val="30"/>
        </w:rPr>
        <w:t xml:space="preserve"> молодежных прое</w:t>
      </w:r>
      <w:r w:rsidRPr="009D4E32">
        <w:rPr>
          <w:sz w:val="30"/>
          <w:szCs w:val="30"/>
        </w:rPr>
        <w:t>к</w:t>
      </w:r>
      <w:r w:rsidRPr="009D4E32">
        <w:rPr>
          <w:sz w:val="30"/>
          <w:szCs w:val="30"/>
        </w:rPr>
        <w:t>тов социальной направленности.</w:t>
      </w:r>
    </w:p>
    <w:p w:rsidR="00C43552" w:rsidRPr="009D4E32" w:rsidRDefault="00C43552" w:rsidP="008A241F">
      <w:pPr>
        <w:pStyle w:val="ConsPlusNormal"/>
        <w:ind w:firstLine="709"/>
        <w:jc w:val="both"/>
        <w:rPr>
          <w:sz w:val="30"/>
          <w:szCs w:val="30"/>
        </w:rPr>
      </w:pPr>
      <w:r w:rsidRPr="009D4E32">
        <w:rPr>
          <w:sz w:val="30"/>
          <w:szCs w:val="30"/>
        </w:rPr>
        <w:t>В рамках указанного мероприятия планируется реализовать ко</w:t>
      </w:r>
      <w:r w:rsidRPr="009D4E32">
        <w:rPr>
          <w:sz w:val="30"/>
          <w:szCs w:val="30"/>
        </w:rPr>
        <w:t>м</w:t>
      </w:r>
      <w:r w:rsidRPr="009D4E32">
        <w:rPr>
          <w:sz w:val="30"/>
          <w:szCs w:val="30"/>
        </w:rPr>
        <w:t>плекс мер по выявлению и поощрению различных форм коллективной и индивидуальной инициативы, поддержке социальных проектов в сфере молодежной политики. Основной механизм реализации данного мер</w:t>
      </w:r>
      <w:r w:rsidRPr="009D4E32">
        <w:rPr>
          <w:sz w:val="30"/>
          <w:szCs w:val="30"/>
        </w:rPr>
        <w:t>о</w:t>
      </w:r>
      <w:r w:rsidRPr="009D4E32">
        <w:rPr>
          <w:sz w:val="30"/>
          <w:szCs w:val="30"/>
        </w:rPr>
        <w:t xml:space="preserve">приятия </w:t>
      </w:r>
      <w:r w:rsidR="00D90F52" w:rsidRPr="009D4E32">
        <w:rPr>
          <w:sz w:val="30"/>
          <w:szCs w:val="30"/>
        </w:rPr>
        <w:t>–</w:t>
      </w:r>
      <w:r w:rsidRPr="009D4E32">
        <w:rPr>
          <w:sz w:val="30"/>
          <w:szCs w:val="30"/>
        </w:rPr>
        <w:t xml:space="preserve"> организация и проведение управлением молодежной полит</w:t>
      </w:r>
      <w:r w:rsidRPr="009D4E32">
        <w:rPr>
          <w:sz w:val="30"/>
          <w:szCs w:val="30"/>
        </w:rPr>
        <w:t>и</w:t>
      </w:r>
      <w:r w:rsidRPr="009D4E32">
        <w:rPr>
          <w:sz w:val="30"/>
          <w:szCs w:val="30"/>
        </w:rPr>
        <w:t>ки конкурсов проектов среди социально ориентированных некоммерч</w:t>
      </w:r>
      <w:r w:rsidRPr="009D4E32">
        <w:rPr>
          <w:sz w:val="30"/>
          <w:szCs w:val="30"/>
        </w:rPr>
        <w:t>е</w:t>
      </w:r>
      <w:r w:rsidRPr="009D4E32">
        <w:rPr>
          <w:sz w:val="30"/>
          <w:szCs w:val="30"/>
        </w:rPr>
        <w:t>ских организаций с целью распределения бюджетных средств на реал</w:t>
      </w:r>
      <w:r w:rsidRPr="009D4E32">
        <w:rPr>
          <w:sz w:val="30"/>
          <w:szCs w:val="30"/>
        </w:rPr>
        <w:t>и</w:t>
      </w:r>
      <w:r w:rsidRPr="009D4E32">
        <w:rPr>
          <w:sz w:val="30"/>
          <w:szCs w:val="30"/>
        </w:rPr>
        <w:t>зацию социально значимой деятельности в городе.</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и исполнителем по данному мероприятию выступает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DF3306" w:rsidRPr="009D4E32">
        <w:rPr>
          <w:sz w:val="30"/>
          <w:szCs w:val="30"/>
        </w:rPr>
        <w:t>1 7</w:t>
      </w:r>
      <w:r w:rsidRPr="009D4E32">
        <w:rPr>
          <w:sz w:val="30"/>
          <w:szCs w:val="30"/>
        </w:rPr>
        <w:t>00,00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w:t>
      </w:r>
      <w:r w:rsidR="000A0AE5" w:rsidRPr="009D4E32">
        <w:rPr>
          <w:sz w:val="30"/>
          <w:szCs w:val="30"/>
        </w:rPr>
        <w:t>–</w:t>
      </w:r>
      <w:r w:rsidR="00DF3306" w:rsidRPr="009D4E32">
        <w:rPr>
          <w:sz w:val="30"/>
          <w:szCs w:val="30"/>
        </w:rPr>
        <w:t xml:space="preserve"> 4</w:t>
      </w:r>
      <w:r w:rsidRPr="009D4E32">
        <w:rPr>
          <w:sz w:val="30"/>
          <w:szCs w:val="30"/>
        </w:rPr>
        <w:t>00,00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w:t>
      </w:r>
      <w:r w:rsidR="000A0AE5" w:rsidRPr="009D4E32">
        <w:rPr>
          <w:sz w:val="30"/>
          <w:szCs w:val="30"/>
        </w:rPr>
        <w:t>–</w:t>
      </w:r>
      <w:r w:rsidR="002853B3" w:rsidRPr="009D4E32">
        <w:rPr>
          <w:sz w:val="30"/>
          <w:szCs w:val="30"/>
        </w:rPr>
        <w:t xml:space="preserve"> </w:t>
      </w:r>
      <w:r w:rsidR="00DF3306" w:rsidRPr="009D4E32">
        <w:rPr>
          <w:sz w:val="30"/>
          <w:szCs w:val="30"/>
        </w:rPr>
        <w:t>9</w:t>
      </w:r>
      <w:r w:rsidRPr="009D4E32">
        <w:rPr>
          <w:sz w:val="30"/>
          <w:szCs w:val="30"/>
        </w:rPr>
        <w:t>00,00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w:t>
      </w:r>
      <w:r w:rsidR="000A0AE5" w:rsidRPr="009D4E32">
        <w:rPr>
          <w:sz w:val="30"/>
          <w:szCs w:val="30"/>
        </w:rPr>
        <w:t>–</w:t>
      </w:r>
      <w:r w:rsidR="00DF3306" w:rsidRPr="009D4E32">
        <w:rPr>
          <w:sz w:val="30"/>
          <w:szCs w:val="30"/>
        </w:rPr>
        <w:t xml:space="preserve"> 4</w:t>
      </w:r>
      <w:r w:rsidRPr="009D4E32">
        <w:rPr>
          <w:sz w:val="30"/>
          <w:szCs w:val="30"/>
        </w:rPr>
        <w:t>00,00 тыс. руб.;</w:t>
      </w:r>
    </w:p>
    <w:p w:rsidR="00C43552" w:rsidRPr="009D4E32" w:rsidRDefault="00C43552" w:rsidP="008A241F">
      <w:pPr>
        <w:pStyle w:val="ConsPlusNormal"/>
        <w:ind w:firstLine="709"/>
        <w:jc w:val="both"/>
        <w:rPr>
          <w:sz w:val="30"/>
          <w:szCs w:val="30"/>
        </w:rPr>
      </w:pPr>
      <w:r w:rsidRPr="009D4E32">
        <w:rPr>
          <w:sz w:val="30"/>
          <w:szCs w:val="30"/>
        </w:rPr>
        <w:t>мероприятие 2.5. Деятельность по работе с молодежью на терр</w:t>
      </w:r>
      <w:r w:rsidRPr="009D4E32">
        <w:rPr>
          <w:sz w:val="30"/>
          <w:szCs w:val="30"/>
        </w:rPr>
        <w:t>и</w:t>
      </w:r>
      <w:r w:rsidRPr="009D4E32">
        <w:rPr>
          <w:sz w:val="30"/>
          <w:szCs w:val="30"/>
        </w:rPr>
        <w:t>тории районов города Красноярска.</w:t>
      </w:r>
    </w:p>
    <w:p w:rsidR="00C43552" w:rsidRPr="009D4E32" w:rsidRDefault="00C43552" w:rsidP="008A241F">
      <w:pPr>
        <w:pStyle w:val="ConsPlusNormal"/>
        <w:ind w:firstLine="709"/>
        <w:jc w:val="both"/>
        <w:rPr>
          <w:sz w:val="30"/>
          <w:szCs w:val="30"/>
        </w:rPr>
      </w:pPr>
      <w:r w:rsidRPr="009D4E32">
        <w:rPr>
          <w:sz w:val="30"/>
          <w:szCs w:val="30"/>
        </w:rPr>
        <w:t>Мероприятие направлено на организацию мероприятий в области молодежной политики на территории Железнодорожного, Кировского, Ленинского, Октябрьского, Свердловского, Советского, Центрального районов.</w:t>
      </w:r>
    </w:p>
    <w:p w:rsidR="00C43552" w:rsidRPr="009D4E32" w:rsidRDefault="00C43552" w:rsidP="008A241F">
      <w:pPr>
        <w:pStyle w:val="ConsPlusNormal"/>
        <w:ind w:firstLine="709"/>
        <w:jc w:val="both"/>
        <w:rPr>
          <w:sz w:val="30"/>
          <w:szCs w:val="30"/>
        </w:rPr>
      </w:pPr>
      <w:r w:rsidRPr="009D4E32">
        <w:rPr>
          <w:sz w:val="30"/>
          <w:szCs w:val="30"/>
        </w:rPr>
        <w:t>Планируется развитие социально-экономического, общественно-политического и культурного потенциала молодежи через участие в т</w:t>
      </w:r>
      <w:r w:rsidRPr="009D4E32">
        <w:rPr>
          <w:sz w:val="30"/>
          <w:szCs w:val="30"/>
        </w:rPr>
        <w:t>а</w:t>
      </w:r>
      <w:r w:rsidRPr="009D4E32">
        <w:rPr>
          <w:sz w:val="30"/>
          <w:szCs w:val="30"/>
        </w:rPr>
        <w:t>ких районных мероприятиях, как районные этапы конкурса научно-технического творчества, фестивали и конкурсы, направленные на р</w:t>
      </w:r>
      <w:r w:rsidRPr="009D4E32">
        <w:rPr>
          <w:sz w:val="30"/>
          <w:szCs w:val="30"/>
        </w:rPr>
        <w:t>а</w:t>
      </w:r>
      <w:r w:rsidRPr="009D4E32">
        <w:rPr>
          <w:sz w:val="30"/>
          <w:szCs w:val="30"/>
        </w:rPr>
        <w:t>боту со студентами, проживающими в общежитиях районов.</w:t>
      </w:r>
    </w:p>
    <w:p w:rsidR="00C43552" w:rsidRPr="009D4E32" w:rsidRDefault="00C43552" w:rsidP="008A241F">
      <w:pPr>
        <w:pStyle w:val="ConsPlusNormal"/>
        <w:ind w:firstLine="709"/>
        <w:jc w:val="both"/>
        <w:rPr>
          <w:sz w:val="30"/>
          <w:szCs w:val="30"/>
        </w:rPr>
      </w:pPr>
      <w:r w:rsidRPr="009D4E32">
        <w:rPr>
          <w:sz w:val="30"/>
          <w:szCs w:val="30"/>
        </w:rPr>
        <w:t xml:space="preserve">Достижение показателей </w:t>
      </w:r>
      <w:r w:rsidR="00330A73" w:rsidRPr="009D4E32">
        <w:rPr>
          <w:sz w:val="30"/>
          <w:szCs w:val="30"/>
        </w:rPr>
        <w:t xml:space="preserve">результативности </w:t>
      </w:r>
      <w:r w:rsidRPr="009D4E32">
        <w:rPr>
          <w:sz w:val="30"/>
          <w:szCs w:val="30"/>
        </w:rPr>
        <w:t>осуществляется за счет закрепления за исполнителем средств бюджета города на цели, указа</w:t>
      </w:r>
      <w:r w:rsidRPr="009D4E32">
        <w:rPr>
          <w:sz w:val="30"/>
          <w:szCs w:val="30"/>
        </w:rPr>
        <w:t>н</w:t>
      </w:r>
      <w:r w:rsidRPr="009D4E32">
        <w:rPr>
          <w:sz w:val="30"/>
          <w:szCs w:val="30"/>
        </w:rPr>
        <w:t>ные в насто</w:t>
      </w:r>
      <w:r w:rsidRPr="009D4E32">
        <w:rPr>
          <w:sz w:val="30"/>
          <w:szCs w:val="30"/>
        </w:rPr>
        <w:t>я</w:t>
      </w:r>
      <w:r w:rsidRPr="009D4E32">
        <w:rPr>
          <w:sz w:val="30"/>
          <w:szCs w:val="30"/>
        </w:rPr>
        <w:t>щей Программе.</w:t>
      </w:r>
    </w:p>
    <w:p w:rsidR="00C43552" w:rsidRPr="009D4E32" w:rsidRDefault="00C43552" w:rsidP="008A241F">
      <w:pPr>
        <w:pStyle w:val="ConsPlusNormal"/>
        <w:ind w:firstLine="709"/>
        <w:jc w:val="both"/>
        <w:rPr>
          <w:sz w:val="30"/>
          <w:szCs w:val="30"/>
        </w:rPr>
      </w:pPr>
      <w:r w:rsidRPr="009D4E32">
        <w:rPr>
          <w:sz w:val="30"/>
          <w:szCs w:val="30"/>
        </w:rPr>
        <w:lastRenderedPageBreak/>
        <w:t>Главными распорядителями бюджетных средств и исполнителями по данному мероприятию выступают администрации районов в городе.</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2853B3" w:rsidRPr="009D4E32">
        <w:rPr>
          <w:sz w:val="30"/>
          <w:szCs w:val="30"/>
        </w:rPr>
        <w:t>4 </w:t>
      </w:r>
      <w:r w:rsidR="00BF532C" w:rsidRPr="009D4E32">
        <w:rPr>
          <w:sz w:val="30"/>
          <w:szCs w:val="30"/>
        </w:rPr>
        <w:t>143</w:t>
      </w:r>
      <w:r w:rsidR="002853B3" w:rsidRPr="009D4E32">
        <w:rPr>
          <w:sz w:val="30"/>
          <w:szCs w:val="30"/>
        </w:rPr>
        <w:t>,00</w:t>
      </w:r>
      <w:r w:rsidRPr="009D4E32">
        <w:rPr>
          <w:sz w:val="30"/>
          <w:szCs w:val="30"/>
        </w:rPr>
        <w:t xml:space="preserve">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 </w:t>
      </w:r>
      <w:r w:rsidR="002853B3" w:rsidRPr="009D4E32">
        <w:rPr>
          <w:sz w:val="30"/>
          <w:szCs w:val="30"/>
        </w:rPr>
        <w:t>1 </w:t>
      </w:r>
      <w:r w:rsidR="00BF532C" w:rsidRPr="009D4E32">
        <w:rPr>
          <w:sz w:val="30"/>
          <w:szCs w:val="30"/>
        </w:rPr>
        <w:t>581</w:t>
      </w:r>
      <w:r w:rsidR="002853B3" w:rsidRPr="009D4E32">
        <w:rPr>
          <w:sz w:val="30"/>
          <w:szCs w:val="30"/>
        </w:rPr>
        <w:t>,00</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 </w:t>
      </w:r>
      <w:r w:rsidR="002853B3" w:rsidRPr="009D4E32">
        <w:rPr>
          <w:sz w:val="30"/>
          <w:szCs w:val="30"/>
        </w:rPr>
        <w:t>1 </w:t>
      </w:r>
      <w:r w:rsidR="00BF532C" w:rsidRPr="009D4E32">
        <w:rPr>
          <w:sz w:val="30"/>
          <w:szCs w:val="30"/>
        </w:rPr>
        <w:t>281</w:t>
      </w:r>
      <w:r w:rsidR="002853B3" w:rsidRPr="009D4E32">
        <w:rPr>
          <w:sz w:val="30"/>
          <w:szCs w:val="30"/>
        </w:rPr>
        <w:t xml:space="preserve">,00 </w:t>
      </w:r>
      <w:r w:rsidRPr="009D4E32">
        <w:rPr>
          <w:sz w:val="30"/>
          <w:szCs w:val="30"/>
        </w:rPr>
        <w:t>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 </w:t>
      </w:r>
      <w:r w:rsidR="002853B3" w:rsidRPr="009D4E32">
        <w:rPr>
          <w:sz w:val="30"/>
          <w:szCs w:val="30"/>
        </w:rPr>
        <w:t>1 </w:t>
      </w:r>
      <w:r w:rsidR="00BF532C" w:rsidRPr="009D4E32">
        <w:rPr>
          <w:sz w:val="30"/>
          <w:szCs w:val="30"/>
        </w:rPr>
        <w:t>281</w:t>
      </w:r>
      <w:r w:rsidR="002853B3" w:rsidRPr="009D4E32">
        <w:rPr>
          <w:sz w:val="30"/>
          <w:szCs w:val="30"/>
        </w:rPr>
        <w:t xml:space="preserve">,00 </w:t>
      </w:r>
      <w:r w:rsidRPr="009D4E32">
        <w:rPr>
          <w:sz w:val="30"/>
          <w:szCs w:val="30"/>
        </w:rPr>
        <w:t>тыс. руб.;</w:t>
      </w:r>
    </w:p>
    <w:p w:rsidR="00C43552" w:rsidRPr="009D4E32" w:rsidRDefault="00C43552" w:rsidP="008A241F">
      <w:pPr>
        <w:pStyle w:val="ConsPlusNormal"/>
        <w:ind w:firstLine="709"/>
        <w:jc w:val="both"/>
        <w:rPr>
          <w:sz w:val="30"/>
          <w:szCs w:val="30"/>
        </w:rPr>
      </w:pPr>
      <w:r w:rsidRPr="009D4E32">
        <w:rPr>
          <w:sz w:val="30"/>
          <w:szCs w:val="30"/>
        </w:rPr>
        <w:t>мероприятие 2.6. Организация отдыха детей и молодежи.</w:t>
      </w:r>
    </w:p>
    <w:p w:rsidR="00C43552" w:rsidRPr="009D4E32" w:rsidRDefault="00C43552" w:rsidP="008A241F">
      <w:pPr>
        <w:pStyle w:val="ConsPlusNormal"/>
        <w:ind w:firstLine="709"/>
        <w:jc w:val="both"/>
        <w:rPr>
          <w:sz w:val="30"/>
          <w:szCs w:val="30"/>
        </w:rPr>
      </w:pPr>
      <w:r w:rsidRPr="009D4E32">
        <w:rPr>
          <w:sz w:val="30"/>
          <w:szCs w:val="30"/>
        </w:rPr>
        <w:t>Данное мероприятие предполагает организацию деятельности ле</w:t>
      </w:r>
      <w:r w:rsidRPr="009D4E32">
        <w:rPr>
          <w:sz w:val="30"/>
          <w:szCs w:val="30"/>
        </w:rPr>
        <w:t>т</w:t>
      </w:r>
      <w:r w:rsidRPr="009D4E32">
        <w:rPr>
          <w:sz w:val="30"/>
          <w:szCs w:val="30"/>
        </w:rPr>
        <w:t>них стационарных палаточных лагерей (в том числе путем создания с</w:t>
      </w:r>
      <w:r w:rsidRPr="009D4E32">
        <w:rPr>
          <w:sz w:val="30"/>
          <w:szCs w:val="30"/>
        </w:rPr>
        <w:t>о</w:t>
      </w:r>
      <w:r w:rsidRPr="009D4E32">
        <w:rPr>
          <w:sz w:val="30"/>
          <w:szCs w:val="30"/>
        </w:rPr>
        <w:t>ответствующей инфраструктуры), а также профильных объединений.</w:t>
      </w:r>
    </w:p>
    <w:p w:rsidR="00C43552" w:rsidRPr="009D4E32" w:rsidRDefault="00C43552" w:rsidP="008A241F">
      <w:pPr>
        <w:pStyle w:val="ConsPlusNormal"/>
        <w:ind w:firstLine="709"/>
        <w:jc w:val="both"/>
        <w:rPr>
          <w:sz w:val="30"/>
          <w:szCs w:val="30"/>
        </w:rPr>
      </w:pPr>
      <w:r w:rsidRPr="009D4E32">
        <w:rPr>
          <w:sz w:val="30"/>
          <w:szCs w:val="30"/>
        </w:rPr>
        <w:t>В рамках данного мероприятия планируется:</w:t>
      </w:r>
    </w:p>
    <w:p w:rsidR="00C43552" w:rsidRPr="009D4E32" w:rsidRDefault="00C43552" w:rsidP="008A241F">
      <w:pPr>
        <w:pStyle w:val="ConsPlusNormal"/>
        <w:ind w:firstLine="709"/>
        <w:jc w:val="both"/>
        <w:rPr>
          <w:sz w:val="30"/>
          <w:szCs w:val="30"/>
        </w:rPr>
      </w:pPr>
      <w:r w:rsidRPr="009D4E32">
        <w:rPr>
          <w:sz w:val="30"/>
          <w:szCs w:val="30"/>
        </w:rPr>
        <w:t>1) оснащение оборудованием молодежного туристического лагеря муниципального молодежного автономного учреждения</w:t>
      </w:r>
      <w:r w:rsidRPr="009D4E32">
        <w:rPr>
          <w:bCs/>
          <w:sz w:val="30"/>
          <w:szCs w:val="30"/>
        </w:rPr>
        <w:t xml:space="preserve"> </w:t>
      </w:r>
      <w:r w:rsidRPr="009D4E32">
        <w:rPr>
          <w:sz w:val="30"/>
          <w:szCs w:val="30"/>
        </w:rPr>
        <w:t>«Центр пут</w:t>
      </w:r>
      <w:r w:rsidRPr="009D4E32">
        <w:rPr>
          <w:sz w:val="30"/>
          <w:szCs w:val="30"/>
        </w:rPr>
        <w:t>е</w:t>
      </w:r>
      <w:r w:rsidRPr="009D4E32">
        <w:rPr>
          <w:sz w:val="30"/>
          <w:szCs w:val="30"/>
        </w:rPr>
        <w:t>шественников» на Красноярском водохранилище в целях отдыха и оздоровления детей в каникулярное время. Оснащение данного лагеря позволяет создавать современную инфраструктуру для обеспечения о</w:t>
      </w:r>
      <w:r w:rsidRPr="009D4E32">
        <w:rPr>
          <w:sz w:val="30"/>
          <w:szCs w:val="30"/>
        </w:rPr>
        <w:t>р</w:t>
      </w:r>
      <w:r w:rsidRPr="009D4E32">
        <w:rPr>
          <w:sz w:val="30"/>
          <w:szCs w:val="30"/>
        </w:rPr>
        <w:t>ганизации летнего отдыха детей и молодежи, проведения массовых культурно-спортивных и образовательных мероприятий.</w:t>
      </w:r>
    </w:p>
    <w:p w:rsidR="00C43552" w:rsidRPr="009D4E32" w:rsidRDefault="00C43552" w:rsidP="008A241F">
      <w:pPr>
        <w:pStyle w:val="ConsPlusNormal"/>
        <w:ind w:firstLine="709"/>
        <w:jc w:val="both"/>
        <w:rPr>
          <w:sz w:val="30"/>
          <w:szCs w:val="30"/>
        </w:rPr>
      </w:pPr>
      <w:r w:rsidRPr="009D4E32">
        <w:rPr>
          <w:sz w:val="30"/>
          <w:szCs w:val="30"/>
        </w:rPr>
        <w:t>В 2020 году планируется продолжить оснащение лагеря необх</w:t>
      </w:r>
      <w:r w:rsidRPr="009D4E32">
        <w:rPr>
          <w:sz w:val="30"/>
          <w:szCs w:val="30"/>
        </w:rPr>
        <w:t>о</w:t>
      </w:r>
      <w:r w:rsidRPr="009D4E32">
        <w:rPr>
          <w:sz w:val="30"/>
          <w:szCs w:val="30"/>
        </w:rPr>
        <w:t>димым оборудованием и туристическим инвентарем, а также провед</w:t>
      </w:r>
      <w:r w:rsidRPr="009D4E32">
        <w:rPr>
          <w:sz w:val="30"/>
          <w:szCs w:val="30"/>
        </w:rPr>
        <w:t>е</w:t>
      </w:r>
      <w:r w:rsidRPr="009D4E32">
        <w:rPr>
          <w:sz w:val="30"/>
          <w:szCs w:val="30"/>
        </w:rPr>
        <w:t>ние санитарно-эпидемиологических мероприятий;</w:t>
      </w:r>
    </w:p>
    <w:p w:rsidR="00C43552" w:rsidRPr="009D4E32" w:rsidRDefault="00C43552" w:rsidP="008A241F">
      <w:pPr>
        <w:pStyle w:val="ConsPlusNormal"/>
        <w:ind w:firstLine="709"/>
        <w:jc w:val="both"/>
        <w:rPr>
          <w:sz w:val="30"/>
          <w:szCs w:val="30"/>
        </w:rPr>
      </w:pPr>
      <w:r w:rsidRPr="009D4E32">
        <w:rPr>
          <w:sz w:val="30"/>
          <w:szCs w:val="30"/>
        </w:rPr>
        <w:t>2) ежегодная организация и проведение летних стационарных п</w:t>
      </w:r>
      <w:r w:rsidRPr="009D4E32">
        <w:rPr>
          <w:sz w:val="30"/>
          <w:szCs w:val="30"/>
        </w:rPr>
        <w:t>а</w:t>
      </w:r>
      <w:r w:rsidRPr="009D4E32">
        <w:rPr>
          <w:sz w:val="30"/>
          <w:szCs w:val="30"/>
        </w:rPr>
        <w:t>латочных лагерей и профильных объединений.</w:t>
      </w:r>
    </w:p>
    <w:p w:rsidR="00C43552" w:rsidRPr="009D4E32" w:rsidRDefault="00C43552" w:rsidP="008A241F">
      <w:pPr>
        <w:pStyle w:val="ConsPlusNormal"/>
        <w:ind w:firstLine="709"/>
        <w:jc w:val="both"/>
        <w:rPr>
          <w:sz w:val="30"/>
          <w:szCs w:val="30"/>
        </w:rPr>
      </w:pPr>
      <w:r w:rsidRPr="009D4E32">
        <w:rPr>
          <w:sz w:val="30"/>
          <w:szCs w:val="30"/>
        </w:rPr>
        <w:t>Общее количество детей и молодежи, охваченное в рамках орг</w:t>
      </w:r>
      <w:r w:rsidRPr="009D4E32">
        <w:rPr>
          <w:sz w:val="30"/>
          <w:szCs w:val="30"/>
        </w:rPr>
        <w:t>а</w:t>
      </w:r>
      <w:r w:rsidRPr="009D4E32">
        <w:rPr>
          <w:sz w:val="30"/>
          <w:szCs w:val="30"/>
        </w:rPr>
        <w:t>низации данного мероприятия, составит 630 человек ежегодно.</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по данному мер</w:t>
      </w:r>
      <w:r w:rsidRPr="009D4E32">
        <w:rPr>
          <w:sz w:val="30"/>
          <w:szCs w:val="30"/>
        </w:rPr>
        <w:t>о</w:t>
      </w:r>
      <w:r w:rsidRPr="009D4E32">
        <w:rPr>
          <w:sz w:val="30"/>
          <w:szCs w:val="30"/>
        </w:rPr>
        <w:t>приятию выступает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Исполнителем мероприятия является муниципальные молодежные автономные учреждения города Красноярска «Центр путешественн</w:t>
      </w:r>
      <w:r w:rsidRPr="009D4E32">
        <w:rPr>
          <w:sz w:val="30"/>
          <w:szCs w:val="30"/>
        </w:rPr>
        <w:t>и</w:t>
      </w:r>
      <w:r w:rsidRPr="009D4E32">
        <w:rPr>
          <w:sz w:val="30"/>
          <w:szCs w:val="30"/>
        </w:rPr>
        <w:t>ков», «Молодежный военно-спортивный центр «Патриот».</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роприятия, составляет 18 196,56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в 2020 году – 6 065,52 тыс. руб.;</w:t>
      </w:r>
    </w:p>
    <w:p w:rsidR="00C43552" w:rsidRPr="009D4E32" w:rsidRDefault="00C43552" w:rsidP="008A241F">
      <w:pPr>
        <w:pStyle w:val="ConsPlusNormal"/>
        <w:ind w:firstLine="709"/>
        <w:jc w:val="both"/>
        <w:rPr>
          <w:sz w:val="30"/>
          <w:szCs w:val="30"/>
        </w:rPr>
      </w:pPr>
      <w:r w:rsidRPr="009D4E32">
        <w:rPr>
          <w:sz w:val="30"/>
          <w:szCs w:val="30"/>
        </w:rPr>
        <w:t>в 2021 году – 6 065,52 тыс. руб.;</w:t>
      </w:r>
    </w:p>
    <w:p w:rsidR="00C43552" w:rsidRPr="009D4E32" w:rsidRDefault="00C43552" w:rsidP="008A241F">
      <w:pPr>
        <w:pStyle w:val="ConsPlusNormal"/>
        <w:ind w:firstLine="709"/>
        <w:jc w:val="both"/>
        <w:rPr>
          <w:sz w:val="30"/>
          <w:szCs w:val="30"/>
        </w:rPr>
      </w:pPr>
      <w:r w:rsidRPr="009D4E32">
        <w:rPr>
          <w:sz w:val="30"/>
          <w:szCs w:val="30"/>
        </w:rPr>
        <w:t>в 2022 году – 6 065,52 тыс. руб.;</w:t>
      </w:r>
    </w:p>
    <w:p w:rsidR="00C43552" w:rsidRPr="009D4E32" w:rsidRDefault="00C43552" w:rsidP="008A241F">
      <w:pPr>
        <w:pStyle w:val="ConsPlusNormal"/>
        <w:ind w:firstLine="709"/>
        <w:jc w:val="both"/>
        <w:rPr>
          <w:sz w:val="30"/>
          <w:szCs w:val="30"/>
        </w:rPr>
      </w:pPr>
      <w:r w:rsidRPr="009D4E32">
        <w:rPr>
          <w:sz w:val="30"/>
          <w:szCs w:val="30"/>
        </w:rPr>
        <w:t>мероприятие 2.</w:t>
      </w:r>
      <w:r w:rsidR="001927D5" w:rsidRPr="009D4E32">
        <w:rPr>
          <w:sz w:val="30"/>
          <w:szCs w:val="30"/>
        </w:rPr>
        <w:t>7</w:t>
      </w:r>
      <w:r w:rsidRPr="009D4E32">
        <w:rPr>
          <w:sz w:val="30"/>
          <w:szCs w:val="30"/>
        </w:rPr>
        <w:t>. Выплата денежной премии Главы города мол</w:t>
      </w:r>
      <w:r w:rsidRPr="009D4E32">
        <w:rPr>
          <w:sz w:val="30"/>
          <w:szCs w:val="30"/>
        </w:rPr>
        <w:t>о</w:t>
      </w:r>
      <w:r w:rsidRPr="009D4E32">
        <w:rPr>
          <w:sz w:val="30"/>
          <w:szCs w:val="30"/>
        </w:rPr>
        <w:t>дым талантам.</w:t>
      </w:r>
    </w:p>
    <w:p w:rsidR="00C43552" w:rsidRPr="009D4E32" w:rsidRDefault="00C43552" w:rsidP="008A241F">
      <w:pPr>
        <w:pStyle w:val="ConsPlusNormal"/>
        <w:ind w:firstLine="709"/>
        <w:jc w:val="both"/>
        <w:rPr>
          <w:sz w:val="30"/>
          <w:szCs w:val="30"/>
        </w:rPr>
      </w:pPr>
      <w:r w:rsidRPr="009D4E32">
        <w:rPr>
          <w:sz w:val="30"/>
          <w:szCs w:val="30"/>
        </w:rPr>
        <w:t>По итогам проведения конкурса на соискание премии Главы гор</w:t>
      </w:r>
      <w:r w:rsidRPr="009D4E32">
        <w:rPr>
          <w:sz w:val="30"/>
          <w:szCs w:val="30"/>
        </w:rPr>
        <w:t>о</w:t>
      </w:r>
      <w:r w:rsidRPr="009D4E32">
        <w:rPr>
          <w:sz w:val="30"/>
          <w:szCs w:val="30"/>
        </w:rPr>
        <w:lastRenderedPageBreak/>
        <w:t>да Красноярска молодым талантам ежегодно отбирается 50 талантливых молодых людей, проявивших свои знания и умения в области образов</w:t>
      </w:r>
      <w:r w:rsidRPr="009D4E32">
        <w:rPr>
          <w:sz w:val="30"/>
          <w:szCs w:val="30"/>
        </w:rPr>
        <w:t>а</w:t>
      </w:r>
      <w:r w:rsidRPr="009D4E32">
        <w:rPr>
          <w:sz w:val="30"/>
          <w:szCs w:val="30"/>
        </w:rPr>
        <w:t>ния, науки, культуры, спорта, общественной и профессиональной де</w:t>
      </w:r>
      <w:r w:rsidRPr="009D4E32">
        <w:rPr>
          <w:sz w:val="30"/>
          <w:szCs w:val="30"/>
        </w:rPr>
        <w:t>я</w:t>
      </w:r>
      <w:r w:rsidRPr="009D4E32">
        <w:rPr>
          <w:sz w:val="30"/>
          <w:szCs w:val="30"/>
        </w:rPr>
        <w:t>тельности и внесших большой вклад в развитие города Красноярска. Указанным молодым людям Главой города в торжественной обстановке вручаются денежные премии. Размер премии, порядок проведения ко</w:t>
      </w:r>
      <w:r w:rsidRPr="009D4E32">
        <w:rPr>
          <w:sz w:val="30"/>
          <w:szCs w:val="30"/>
        </w:rPr>
        <w:t>н</w:t>
      </w:r>
      <w:r w:rsidRPr="009D4E32">
        <w:rPr>
          <w:sz w:val="30"/>
          <w:szCs w:val="30"/>
        </w:rPr>
        <w:t>курсного отбора определяются нормативным правовым актом города.</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а также исполнит</w:t>
      </w:r>
      <w:r w:rsidRPr="009D4E32">
        <w:rPr>
          <w:sz w:val="30"/>
          <w:szCs w:val="30"/>
        </w:rPr>
        <w:t>е</w:t>
      </w:r>
      <w:r w:rsidRPr="009D4E32">
        <w:rPr>
          <w:sz w:val="30"/>
          <w:szCs w:val="30"/>
        </w:rPr>
        <w:t>лем  и исполнителем мероприятия выступает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роприятия, составляет 12 069,00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в 2020 году – 4 023,00 тыс. руб.;</w:t>
      </w:r>
    </w:p>
    <w:p w:rsidR="00C43552" w:rsidRPr="009D4E32" w:rsidRDefault="00C43552" w:rsidP="008A241F">
      <w:pPr>
        <w:pStyle w:val="ConsPlusNormal"/>
        <w:ind w:firstLine="709"/>
        <w:jc w:val="both"/>
        <w:rPr>
          <w:sz w:val="30"/>
          <w:szCs w:val="30"/>
        </w:rPr>
      </w:pPr>
      <w:r w:rsidRPr="009D4E32">
        <w:rPr>
          <w:sz w:val="30"/>
          <w:szCs w:val="30"/>
        </w:rPr>
        <w:t>в 2021 году – 4 023,00 тыс. руб.;</w:t>
      </w:r>
    </w:p>
    <w:p w:rsidR="00C43552" w:rsidRPr="009D4E32" w:rsidRDefault="00C43552" w:rsidP="008A241F">
      <w:pPr>
        <w:pStyle w:val="ConsPlusNormal"/>
        <w:ind w:firstLine="709"/>
        <w:jc w:val="both"/>
        <w:rPr>
          <w:sz w:val="30"/>
          <w:szCs w:val="30"/>
        </w:rPr>
      </w:pPr>
      <w:r w:rsidRPr="009D4E32">
        <w:rPr>
          <w:sz w:val="30"/>
          <w:szCs w:val="30"/>
        </w:rPr>
        <w:t>в 2022 году – 4 023,00 тыс. руб.;</w:t>
      </w:r>
    </w:p>
    <w:p w:rsidR="00C43552" w:rsidRPr="009D4E32" w:rsidRDefault="00C43552" w:rsidP="008A241F">
      <w:pPr>
        <w:pStyle w:val="ConsPlusNormal"/>
        <w:ind w:firstLine="709"/>
        <w:jc w:val="both"/>
        <w:rPr>
          <w:sz w:val="30"/>
          <w:szCs w:val="30"/>
        </w:rPr>
      </w:pPr>
      <w:r w:rsidRPr="009D4E32">
        <w:rPr>
          <w:sz w:val="30"/>
          <w:szCs w:val="30"/>
        </w:rPr>
        <w:t>мероприятие 2.</w:t>
      </w:r>
      <w:r w:rsidR="00FE150A" w:rsidRPr="009D4E32">
        <w:rPr>
          <w:sz w:val="30"/>
          <w:szCs w:val="30"/>
        </w:rPr>
        <w:t>8.</w:t>
      </w:r>
      <w:r w:rsidRPr="009D4E32">
        <w:rPr>
          <w:sz w:val="30"/>
          <w:szCs w:val="30"/>
        </w:rPr>
        <w:t xml:space="preserve"> Предоставление грантов физическим лицам </w:t>
      </w:r>
      <w:r w:rsidR="006D768A" w:rsidRPr="009D4E32">
        <w:rPr>
          <w:sz w:val="30"/>
          <w:szCs w:val="30"/>
        </w:rPr>
        <w:t>–</w:t>
      </w:r>
      <w:r w:rsidRPr="009D4E32">
        <w:rPr>
          <w:sz w:val="30"/>
          <w:szCs w:val="30"/>
        </w:rPr>
        <w:t xml:space="preserve"> победителям конкурса социальных проектов в сфере молодежной пол</w:t>
      </w:r>
      <w:r w:rsidRPr="009D4E32">
        <w:rPr>
          <w:sz w:val="30"/>
          <w:szCs w:val="30"/>
        </w:rPr>
        <w:t>и</w:t>
      </w:r>
      <w:r w:rsidRPr="009D4E32">
        <w:rPr>
          <w:sz w:val="30"/>
          <w:szCs w:val="30"/>
        </w:rPr>
        <w:t>тики «Ты – город» на территории города Красноярска.</w:t>
      </w:r>
    </w:p>
    <w:p w:rsidR="00C43552" w:rsidRPr="009D4E32" w:rsidRDefault="00C43552" w:rsidP="008A241F">
      <w:pPr>
        <w:pStyle w:val="ConsPlusNormal"/>
        <w:ind w:firstLine="709"/>
        <w:jc w:val="both"/>
        <w:rPr>
          <w:sz w:val="30"/>
          <w:szCs w:val="30"/>
        </w:rPr>
      </w:pPr>
      <w:r w:rsidRPr="009D4E32">
        <w:rPr>
          <w:sz w:val="30"/>
          <w:szCs w:val="30"/>
        </w:rPr>
        <w:t xml:space="preserve">В рамках мероприятия планируется предоставление грантов в форме субсидий из бюджета города физическим лицам в возрасте 18 </w:t>
      </w:r>
      <w:r w:rsidR="006D768A" w:rsidRPr="009D4E32">
        <w:rPr>
          <w:sz w:val="30"/>
          <w:szCs w:val="30"/>
        </w:rPr>
        <w:t>–</w:t>
      </w:r>
      <w:r w:rsidRPr="009D4E32">
        <w:rPr>
          <w:sz w:val="30"/>
          <w:szCs w:val="30"/>
        </w:rPr>
        <w:t xml:space="preserve"> 30 лет, чьи проекты признаны победителями конкурса молодежных проектов «Ты – город». Планируется поддержка не менее 10 проектов в год.</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выступает управл</w:t>
      </w:r>
      <w:r w:rsidRPr="009D4E32">
        <w:rPr>
          <w:sz w:val="30"/>
          <w:szCs w:val="30"/>
        </w:rPr>
        <w:t>е</w:t>
      </w:r>
      <w:r w:rsidRPr="009D4E32">
        <w:rPr>
          <w:sz w:val="30"/>
          <w:szCs w:val="30"/>
        </w:rPr>
        <w:t>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 xml:space="preserve">Исполнителем мероприятия является муниципальное молодежное автономное учреждение «Центр реализации молодежных проектов «Вектор», </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 xml:space="preserve">Общая сумма на реализацию </w:t>
      </w:r>
      <w:r w:rsidR="00DF3306" w:rsidRPr="009D4E32">
        <w:rPr>
          <w:sz w:val="30"/>
          <w:szCs w:val="30"/>
        </w:rPr>
        <w:t>данного мероприятия составляет       1 0</w:t>
      </w:r>
      <w:r w:rsidRPr="009D4E32">
        <w:rPr>
          <w:sz w:val="30"/>
          <w:szCs w:val="30"/>
        </w:rPr>
        <w:t>00,00 тыс. рублей,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 </w:t>
      </w:r>
      <w:r w:rsidR="00DF3306" w:rsidRPr="009D4E32">
        <w:rPr>
          <w:sz w:val="30"/>
          <w:szCs w:val="30"/>
        </w:rPr>
        <w:t>50</w:t>
      </w:r>
      <w:r w:rsidRPr="009D4E32">
        <w:rPr>
          <w:sz w:val="30"/>
          <w:szCs w:val="30"/>
        </w:rPr>
        <w:t>0,00 тыс. рублей;</w:t>
      </w:r>
    </w:p>
    <w:p w:rsidR="00C43552" w:rsidRPr="009D4E32" w:rsidRDefault="00C43552" w:rsidP="008A241F">
      <w:pPr>
        <w:pStyle w:val="ConsPlusNormal"/>
        <w:ind w:firstLine="709"/>
        <w:jc w:val="both"/>
        <w:rPr>
          <w:sz w:val="30"/>
          <w:szCs w:val="30"/>
        </w:rPr>
      </w:pPr>
      <w:r w:rsidRPr="009D4E32">
        <w:rPr>
          <w:sz w:val="30"/>
          <w:szCs w:val="30"/>
        </w:rPr>
        <w:t xml:space="preserve">в 2021 году </w:t>
      </w:r>
      <w:r w:rsidR="00FE150A" w:rsidRPr="009D4E32">
        <w:rPr>
          <w:sz w:val="30"/>
          <w:szCs w:val="30"/>
        </w:rPr>
        <w:t>–</w:t>
      </w:r>
      <w:r w:rsidR="00DF3306" w:rsidRPr="009D4E32">
        <w:rPr>
          <w:sz w:val="30"/>
          <w:szCs w:val="30"/>
        </w:rPr>
        <w:t xml:space="preserve"> </w:t>
      </w:r>
      <w:r w:rsidRPr="009D4E32">
        <w:rPr>
          <w:sz w:val="30"/>
          <w:szCs w:val="30"/>
        </w:rPr>
        <w:t>0,00 тыс. рублей;</w:t>
      </w:r>
    </w:p>
    <w:p w:rsidR="00C43552" w:rsidRPr="009D4E32" w:rsidRDefault="00C43552" w:rsidP="008A241F">
      <w:pPr>
        <w:pStyle w:val="ConsPlusNormal"/>
        <w:ind w:firstLine="709"/>
        <w:jc w:val="both"/>
        <w:rPr>
          <w:sz w:val="30"/>
          <w:szCs w:val="30"/>
        </w:rPr>
      </w:pPr>
      <w:r w:rsidRPr="009D4E32">
        <w:rPr>
          <w:sz w:val="30"/>
          <w:szCs w:val="30"/>
        </w:rPr>
        <w:t xml:space="preserve">в 2022 году – </w:t>
      </w:r>
      <w:r w:rsidR="00DF3306" w:rsidRPr="009D4E32">
        <w:rPr>
          <w:sz w:val="30"/>
          <w:szCs w:val="30"/>
        </w:rPr>
        <w:t>50</w:t>
      </w:r>
      <w:r w:rsidRPr="009D4E32">
        <w:rPr>
          <w:sz w:val="30"/>
          <w:szCs w:val="30"/>
        </w:rPr>
        <w:t>0,00 тыс. рублей.</w:t>
      </w:r>
    </w:p>
    <w:p w:rsidR="00C43552" w:rsidRPr="009D4E32" w:rsidRDefault="00C43552" w:rsidP="008A241F">
      <w:pPr>
        <w:pStyle w:val="ConsPlusNormal"/>
        <w:ind w:firstLine="709"/>
        <w:jc w:val="both"/>
        <w:rPr>
          <w:sz w:val="30"/>
          <w:szCs w:val="30"/>
        </w:rPr>
      </w:pPr>
    </w:p>
    <w:p w:rsidR="00C43552" w:rsidRPr="009D4E32" w:rsidRDefault="00633AD2" w:rsidP="00C65CCB">
      <w:pPr>
        <w:pStyle w:val="ConsPlusNormal"/>
        <w:jc w:val="center"/>
        <w:outlineLvl w:val="2"/>
        <w:rPr>
          <w:sz w:val="30"/>
          <w:szCs w:val="30"/>
        </w:rPr>
      </w:pPr>
      <w:bookmarkStart w:id="11" w:name="P728"/>
      <w:bookmarkEnd w:id="11"/>
      <w:r w:rsidRPr="009D4E32">
        <w:rPr>
          <w:sz w:val="30"/>
          <w:szCs w:val="30"/>
        </w:rPr>
        <w:t>Подпрограмма 3</w:t>
      </w:r>
    </w:p>
    <w:p w:rsidR="00C43552" w:rsidRPr="009D4E32" w:rsidRDefault="00633AD2" w:rsidP="00C65CCB">
      <w:pPr>
        <w:pStyle w:val="ConsPlusNormal"/>
        <w:jc w:val="center"/>
        <w:rPr>
          <w:sz w:val="30"/>
          <w:szCs w:val="30"/>
        </w:rPr>
      </w:pPr>
      <w:r w:rsidRPr="009D4E32">
        <w:rPr>
          <w:sz w:val="30"/>
          <w:szCs w:val="30"/>
        </w:rPr>
        <w:t>«Гражданско-патриотическое воспитание молодежи города Красноя</w:t>
      </w:r>
      <w:r w:rsidRPr="009D4E32">
        <w:rPr>
          <w:sz w:val="30"/>
          <w:szCs w:val="30"/>
        </w:rPr>
        <w:t>р</w:t>
      </w:r>
      <w:r w:rsidRPr="009D4E32">
        <w:rPr>
          <w:sz w:val="30"/>
          <w:szCs w:val="30"/>
        </w:rPr>
        <w:t>ска и профилактика негати</w:t>
      </w:r>
      <w:r w:rsidRPr="009D4E32">
        <w:rPr>
          <w:sz w:val="30"/>
          <w:szCs w:val="30"/>
        </w:rPr>
        <w:t>в</w:t>
      </w:r>
      <w:r w:rsidRPr="009D4E32">
        <w:rPr>
          <w:sz w:val="30"/>
          <w:szCs w:val="30"/>
        </w:rPr>
        <w:t>ных проявлений в молодежной среде»</w:t>
      </w:r>
    </w:p>
    <w:p w:rsidR="00C43552" w:rsidRPr="009D4E32" w:rsidRDefault="00C43552" w:rsidP="00633AD2">
      <w:pPr>
        <w:pStyle w:val="ConsPlusNormal"/>
        <w:ind w:firstLine="709"/>
        <w:jc w:val="center"/>
        <w:rPr>
          <w:sz w:val="30"/>
          <w:szCs w:val="30"/>
        </w:rPr>
      </w:pPr>
    </w:p>
    <w:p w:rsidR="000171D3" w:rsidRPr="009D4E32" w:rsidRDefault="00633AD2" w:rsidP="00C65CCB">
      <w:pPr>
        <w:pStyle w:val="ConsPlusNormal"/>
        <w:jc w:val="center"/>
        <w:outlineLvl w:val="3"/>
        <w:rPr>
          <w:sz w:val="30"/>
          <w:szCs w:val="30"/>
        </w:rPr>
      </w:pPr>
      <w:r w:rsidRPr="009D4E32">
        <w:rPr>
          <w:sz w:val="30"/>
          <w:szCs w:val="30"/>
        </w:rPr>
        <w:t>Паспорт</w:t>
      </w:r>
      <w:r w:rsidR="000171D3" w:rsidRPr="009D4E32">
        <w:rPr>
          <w:sz w:val="30"/>
          <w:szCs w:val="30"/>
        </w:rPr>
        <w:t xml:space="preserve"> </w:t>
      </w:r>
      <w:r w:rsidRPr="009D4E32">
        <w:rPr>
          <w:sz w:val="30"/>
          <w:szCs w:val="30"/>
        </w:rPr>
        <w:t xml:space="preserve">подпрограммы 3 </w:t>
      </w:r>
    </w:p>
    <w:p w:rsidR="00C43552" w:rsidRPr="009D4E32" w:rsidRDefault="00633AD2" w:rsidP="00C65CCB">
      <w:pPr>
        <w:pStyle w:val="ConsPlusNormal"/>
        <w:jc w:val="center"/>
        <w:outlineLvl w:val="3"/>
        <w:rPr>
          <w:sz w:val="30"/>
          <w:szCs w:val="30"/>
        </w:rPr>
      </w:pPr>
      <w:r w:rsidRPr="009D4E32">
        <w:rPr>
          <w:sz w:val="30"/>
          <w:szCs w:val="30"/>
        </w:rPr>
        <w:lastRenderedPageBreak/>
        <w:t>«Гражданско-патриотическое</w:t>
      </w:r>
    </w:p>
    <w:p w:rsidR="00C43552" w:rsidRPr="009D4E32" w:rsidRDefault="00633AD2" w:rsidP="00C65CCB">
      <w:pPr>
        <w:pStyle w:val="ConsPlusNormal"/>
        <w:jc w:val="center"/>
        <w:rPr>
          <w:sz w:val="30"/>
          <w:szCs w:val="30"/>
        </w:rPr>
      </w:pPr>
      <w:r w:rsidRPr="009D4E32">
        <w:rPr>
          <w:sz w:val="30"/>
          <w:szCs w:val="30"/>
        </w:rPr>
        <w:t>воспитание молодежи города Красноярска и</w:t>
      </w:r>
    </w:p>
    <w:p w:rsidR="00C43552" w:rsidRPr="009D4E32" w:rsidRDefault="00633AD2" w:rsidP="00C65CCB">
      <w:pPr>
        <w:pStyle w:val="ConsPlusNormal"/>
        <w:jc w:val="center"/>
        <w:rPr>
          <w:sz w:val="30"/>
          <w:szCs w:val="30"/>
        </w:rPr>
      </w:pPr>
      <w:r w:rsidRPr="009D4E32">
        <w:rPr>
          <w:sz w:val="30"/>
          <w:szCs w:val="30"/>
        </w:rPr>
        <w:t>профилактика негативных проявлений</w:t>
      </w:r>
    </w:p>
    <w:p w:rsidR="00C43552" w:rsidRPr="009D4E32" w:rsidRDefault="00633AD2" w:rsidP="00C65CCB">
      <w:pPr>
        <w:pStyle w:val="ConsPlusNormal"/>
        <w:jc w:val="center"/>
        <w:rPr>
          <w:sz w:val="30"/>
          <w:szCs w:val="30"/>
        </w:rPr>
      </w:pPr>
      <w:r w:rsidRPr="009D4E32">
        <w:rPr>
          <w:sz w:val="30"/>
          <w:szCs w:val="30"/>
        </w:rPr>
        <w:t>в молодежной среде»</w:t>
      </w:r>
    </w:p>
    <w:p w:rsidR="00C43552" w:rsidRPr="009D4E32" w:rsidRDefault="00C43552" w:rsidP="008A241F">
      <w:pPr>
        <w:pStyle w:val="ConsPlusNormal"/>
        <w:ind w:firstLine="709"/>
        <w:jc w:val="both"/>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3"/>
        <w:gridCol w:w="6515"/>
      </w:tblGrid>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Наименование по</w:t>
            </w:r>
            <w:r w:rsidRPr="009D4E32">
              <w:rPr>
                <w:sz w:val="30"/>
                <w:szCs w:val="30"/>
              </w:rPr>
              <w:t>д</w:t>
            </w:r>
            <w:r w:rsidRPr="009D4E32">
              <w:rPr>
                <w:sz w:val="30"/>
                <w:szCs w:val="30"/>
              </w:rPr>
              <w:t>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«Гражданско-патриотическое воспитание мол</w:t>
            </w:r>
            <w:r w:rsidRPr="009D4E32">
              <w:rPr>
                <w:sz w:val="30"/>
                <w:szCs w:val="30"/>
              </w:rPr>
              <w:t>о</w:t>
            </w:r>
            <w:r w:rsidRPr="009D4E32">
              <w:rPr>
                <w:sz w:val="30"/>
                <w:szCs w:val="30"/>
              </w:rPr>
              <w:t>дежи города Красноярска и профилактика нег</w:t>
            </w:r>
            <w:r w:rsidRPr="009D4E32">
              <w:rPr>
                <w:sz w:val="30"/>
                <w:szCs w:val="30"/>
              </w:rPr>
              <w:t>а</w:t>
            </w:r>
            <w:r w:rsidRPr="009D4E32">
              <w:rPr>
                <w:sz w:val="30"/>
                <w:szCs w:val="30"/>
              </w:rPr>
              <w:t>тивных проявлений в молодежной среде»</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Исполнители мер</w:t>
            </w:r>
            <w:r w:rsidRPr="009D4E32">
              <w:rPr>
                <w:sz w:val="30"/>
                <w:szCs w:val="30"/>
              </w:rPr>
              <w:t>о</w:t>
            </w:r>
            <w:r w:rsidRPr="009D4E32">
              <w:rPr>
                <w:sz w:val="30"/>
                <w:szCs w:val="30"/>
              </w:rPr>
              <w:t>приятий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управление молодежной политики</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Цель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формирование в молодежной среде высокого уровня патриотического сознания, гражда</w:t>
            </w:r>
            <w:r w:rsidRPr="009D4E32">
              <w:rPr>
                <w:sz w:val="30"/>
                <w:szCs w:val="30"/>
              </w:rPr>
              <w:t>н</w:t>
            </w:r>
            <w:r w:rsidRPr="009D4E32">
              <w:rPr>
                <w:sz w:val="30"/>
                <w:szCs w:val="30"/>
              </w:rPr>
              <w:t>ской ответственности и повышение уровня консол</w:t>
            </w:r>
            <w:r w:rsidRPr="009D4E32">
              <w:rPr>
                <w:sz w:val="30"/>
                <w:szCs w:val="30"/>
              </w:rPr>
              <w:t>и</w:t>
            </w:r>
            <w:r w:rsidRPr="009D4E32">
              <w:rPr>
                <w:sz w:val="30"/>
                <w:szCs w:val="30"/>
              </w:rPr>
              <w:t>дации молодежи для решения задач усто</w:t>
            </w:r>
            <w:r w:rsidRPr="009D4E32">
              <w:rPr>
                <w:sz w:val="30"/>
                <w:szCs w:val="30"/>
              </w:rPr>
              <w:t>й</w:t>
            </w:r>
            <w:r w:rsidRPr="009D4E32">
              <w:rPr>
                <w:sz w:val="30"/>
                <w:szCs w:val="30"/>
              </w:rPr>
              <w:t>чивого развития города Красноярска</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Задачи подпрогра</w:t>
            </w:r>
            <w:r w:rsidRPr="009D4E32">
              <w:rPr>
                <w:sz w:val="30"/>
                <w:szCs w:val="30"/>
              </w:rPr>
              <w:t>м</w:t>
            </w:r>
            <w:r w:rsidRPr="009D4E32">
              <w:rPr>
                <w:sz w:val="30"/>
                <w:szCs w:val="30"/>
              </w:rPr>
              <w:t>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создание условий для развития и поддержки и</w:t>
            </w:r>
            <w:r w:rsidRPr="009D4E32">
              <w:rPr>
                <w:sz w:val="30"/>
                <w:szCs w:val="30"/>
              </w:rPr>
              <w:t>н</w:t>
            </w:r>
            <w:r w:rsidRPr="009D4E32">
              <w:rPr>
                <w:sz w:val="30"/>
                <w:szCs w:val="30"/>
              </w:rPr>
              <w:t>ститутов гражданского общества, воло</w:t>
            </w:r>
            <w:r w:rsidRPr="009D4E32">
              <w:rPr>
                <w:sz w:val="30"/>
                <w:szCs w:val="30"/>
              </w:rPr>
              <w:t>н</w:t>
            </w:r>
            <w:r w:rsidRPr="009D4E32">
              <w:rPr>
                <w:sz w:val="30"/>
                <w:szCs w:val="30"/>
              </w:rPr>
              <w:t>терских и других социально ориентированных некомме</w:t>
            </w:r>
            <w:r w:rsidRPr="009D4E32">
              <w:rPr>
                <w:sz w:val="30"/>
                <w:szCs w:val="30"/>
              </w:rPr>
              <w:t>р</w:t>
            </w:r>
            <w:r w:rsidRPr="009D4E32">
              <w:rPr>
                <w:sz w:val="30"/>
                <w:szCs w:val="30"/>
              </w:rPr>
              <w:t>ческих организаций, отдельных гра</w:t>
            </w:r>
            <w:r w:rsidRPr="009D4E32">
              <w:rPr>
                <w:sz w:val="30"/>
                <w:szCs w:val="30"/>
              </w:rPr>
              <w:t>ж</w:t>
            </w:r>
            <w:r w:rsidRPr="009D4E32">
              <w:rPr>
                <w:sz w:val="30"/>
                <w:szCs w:val="30"/>
              </w:rPr>
              <w:t>дан и групп граждан, направленных на решение задач гра</w:t>
            </w:r>
            <w:r w:rsidRPr="009D4E32">
              <w:rPr>
                <w:sz w:val="30"/>
                <w:szCs w:val="30"/>
              </w:rPr>
              <w:t>ж</w:t>
            </w:r>
            <w:r w:rsidRPr="009D4E32">
              <w:rPr>
                <w:sz w:val="30"/>
                <w:szCs w:val="30"/>
              </w:rPr>
              <w:t>данско-патриотического воспитания;</w:t>
            </w:r>
          </w:p>
          <w:p w:rsidR="00C43552" w:rsidRPr="009D4E32" w:rsidRDefault="00C43552" w:rsidP="000171D3">
            <w:pPr>
              <w:pStyle w:val="ConsPlusNormal"/>
              <w:jc w:val="both"/>
              <w:rPr>
                <w:sz w:val="30"/>
                <w:szCs w:val="30"/>
              </w:rPr>
            </w:pPr>
            <w:r w:rsidRPr="009D4E32">
              <w:rPr>
                <w:sz w:val="30"/>
                <w:szCs w:val="30"/>
              </w:rPr>
              <w:t>воспитание граждан в духе уважения к Конст</w:t>
            </w:r>
            <w:r w:rsidRPr="009D4E32">
              <w:rPr>
                <w:sz w:val="30"/>
                <w:szCs w:val="30"/>
              </w:rPr>
              <w:t>и</w:t>
            </w:r>
            <w:r w:rsidRPr="009D4E32">
              <w:rPr>
                <w:sz w:val="30"/>
                <w:szCs w:val="30"/>
              </w:rPr>
              <w:t>туции Российской Федерации, законности и но</w:t>
            </w:r>
            <w:r w:rsidRPr="009D4E32">
              <w:rPr>
                <w:sz w:val="30"/>
                <w:szCs w:val="30"/>
              </w:rPr>
              <w:t>р</w:t>
            </w:r>
            <w:r w:rsidRPr="009D4E32">
              <w:rPr>
                <w:sz w:val="30"/>
                <w:szCs w:val="30"/>
              </w:rPr>
              <w:t>мам социальной жизни;</w:t>
            </w:r>
          </w:p>
          <w:p w:rsidR="00C43552" w:rsidRPr="009D4E32" w:rsidRDefault="00C43552" w:rsidP="000171D3">
            <w:pPr>
              <w:pStyle w:val="ConsPlusNormal"/>
              <w:jc w:val="both"/>
              <w:rPr>
                <w:sz w:val="30"/>
                <w:szCs w:val="30"/>
              </w:rPr>
            </w:pPr>
            <w:r w:rsidRPr="009D4E32">
              <w:rPr>
                <w:sz w:val="30"/>
                <w:szCs w:val="30"/>
              </w:rPr>
              <w:t>формирование у молодежи моральной, комп</w:t>
            </w:r>
            <w:r w:rsidRPr="009D4E32">
              <w:rPr>
                <w:sz w:val="30"/>
                <w:szCs w:val="30"/>
              </w:rPr>
              <w:t>е</w:t>
            </w:r>
            <w:r w:rsidRPr="009D4E32">
              <w:rPr>
                <w:sz w:val="30"/>
                <w:szCs w:val="30"/>
              </w:rPr>
              <w:t>тентностной, психологической и физической г</w:t>
            </w:r>
            <w:r w:rsidRPr="009D4E32">
              <w:rPr>
                <w:sz w:val="30"/>
                <w:szCs w:val="30"/>
              </w:rPr>
              <w:t>о</w:t>
            </w:r>
            <w:r w:rsidRPr="009D4E32">
              <w:rPr>
                <w:sz w:val="30"/>
                <w:szCs w:val="30"/>
              </w:rPr>
              <w:t>товности к защите Отечества, верности конст</w:t>
            </w:r>
            <w:r w:rsidRPr="009D4E32">
              <w:rPr>
                <w:sz w:val="30"/>
                <w:szCs w:val="30"/>
              </w:rPr>
              <w:t>и</w:t>
            </w:r>
            <w:r w:rsidRPr="009D4E32">
              <w:rPr>
                <w:sz w:val="30"/>
                <w:szCs w:val="30"/>
              </w:rPr>
              <w:t>туционному и воинскому долгу в условиях ми</w:t>
            </w:r>
            <w:r w:rsidRPr="009D4E32">
              <w:rPr>
                <w:sz w:val="30"/>
                <w:szCs w:val="30"/>
              </w:rPr>
              <w:t>р</w:t>
            </w:r>
            <w:r w:rsidRPr="009D4E32">
              <w:rPr>
                <w:sz w:val="30"/>
                <w:szCs w:val="30"/>
              </w:rPr>
              <w:t>ного и военного времени, высокой гра</w:t>
            </w:r>
            <w:r w:rsidRPr="009D4E32">
              <w:rPr>
                <w:sz w:val="30"/>
                <w:szCs w:val="30"/>
              </w:rPr>
              <w:t>ж</w:t>
            </w:r>
            <w:r w:rsidRPr="009D4E32">
              <w:rPr>
                <w:sz w:val="30"/>
                <w:szCs w:val="30"/>
              </w:rPr>
              <w:t>данской ответственности;</w:t>
            </w:r>
          </w:p>
          <w:p w:rsidR="00C43552" w:rsidRPr="009D4E32" w:rsidRDefault="00C43552" w:rsidP="000171D3">
            <w:pPr>
              <w:pStyle w:val="ConsPlusNormal"/>
              <w:jc w:val="both"/>
              <w:rPr>
                <w:sz w:val="30"/>
                <w:szCs w:val="30"/>
              </w:rPr>
            </w:pPr>
            <w:r w:rsidRPr="009D4E32">
              <w:rPr>
                <w:sz w:val="30"/>
                <w:szCs w:val="30"/>
              </w:rPr>
              <w:t>профилактика зависимых форм поведения в м</w:t>
            </w:r>
            <w:r w:rsidRPr="009D4E32">
              <w:rPr>
                <w:sz w:val="30"/>
                <w:szCs w:val="30"/>
              </w:rPr>
              <w:t>о</w:t>
            </w:r>
            <w:r w:rsidRPr="009D4E32">
              <w:rPr>
                <w:sz w:val="30"/>
                <w:szCs w:val="30"/>
              </w:rPr>
              <w:t>лодежной среде</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Показатели результ</w:t>
            </w:r>
            <w:r w:rsidRPr="009D4E32">
              <w:rPr>
                <w:sz w:val="30"/>
                <w:szCs w:val="30"/>
              </w:rPr>
              <w:t>а</w:t>
            </w:r>
            <w:r w:rsidRPr="009D4E32">
              <w:rPr>
                <w:sz w:val="30"/>
                <w:szCs w:val="30"/>
              </w:rPr>
              <w:t>тивности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65CCB" w:rsidRPr="009D4E32" w:rsidRDefault="006B65A3" w:rsidP="00C65CCB">
            <w:pPr>
              <w:pStyle w:val="ConsPlusNormal"/>
              <w:jc w:val="both"/>
              <w:rPr>
                <w:sz w:val="30"/>
                <w:szCs w:val="30"/>
              </w:rPr>
            </w:pPr>
            <w:r w:rsidRPr="009D4E32">
              <w:rPr>
                <w:sz w:val="30"/>
                <w:szCs w:val="30"/>
              </w:rPr>
              <w:t>доля несовершеннолетних в возрасте от 14 до 17 лет включительно, обучающихся в образовател</w:t>
            </w:r>
            <w:r w:rsidRPr="009D4E32">
              <w:rPr>
                <w:sz w:val="30"/>
                <w:szCs w:val="30"/>
              </w:rPr>
              <w:t>ь</w:t>
            </w:r>
            <w:r w:rsidRPr="009D4E32">
              <w:rPr>
                <w:sz w:val="30"/>
                <w:szCs w:val="30"/>
              </w:rPr>
              <w:t>ных учреждениях города Красноярска, вовлека</w:t>
            </w:r>
            <w:r w:rsidRPr="009D4E32">
              <w:rPr>
                <w:sz w:val="30"/>
                <w:szCs w:val="30"/>
              </w:rPr>
              <w:t>е</w:t>
            </w:r>
            <w:r w:rsidRPr="009D4E32">
              <w:rPr>
                <w:sz w:val="30"/>
                <w:szCs w:val="30"/>
              </w:rPr>
              <w:t>мых в деятельность клубов, объединений, а та</w:t>
            </w:r>
            <w:r w:rsidRPr="009D4E32">
              <w:rPr>
                <w:sz w:val="30"/>
                <w:szCs w:val="30"/>
              </w:rPr>
              <w:t>к</w:t>
            </w:r>
            <w:r w:rsidRPr="009D4E32">
              <w:rPr>
                <w:sz w:val="30"/>
                <w:szCs w:val="30"/>
              </w:rPr>
              <w:t>же мероприятия патриотической направленн</w:t>
            </w:r>
            <w:r w:rsidRPr="009D4E32">
              <w:rPr>
                <w:sz w:val="30"/>
                <w:szCs w:val="30"/>
              </w:rPr>
              <w:t>о</w:t>
            </w:r>
            <w:r w:rsidRPr="009D4E32">
              <w:rPr>
                <w:sz w:val="30"/>
                <w:szCs w:val="30"/>
              </w:rPr>
              <w:lastRenderedPageBreak/>
              <w:t>сти</w:t>
            </w:r>
            <w:r w:rsidR="00C43552" w:rsidRPr="009D4E32">
              <w:rPr>
                <w:sz w:val="30"/>
                <w:szCs w:val="30"/>
              </w:rPr>
              <w:t>;</w:t>
            </w:r>
          </w:p>
          <w:p w:rsidR="00C43552" w:rsidRPr="009D4E32" w:rsidRDefault="00C43552" w:rsidP="00C65CCB">
            <w:pPr>
              <w:pStyle w:val="ConsPlusNormal"/>
              <w:jc w:val="both"/>
              <w:rPr>
                <w:sz w:val="30"/>
                <w:szCs w:val="30"/>
              </w:rPr>
            </w:pPr>
            <w:r w:rsidRPr="009D4E32">
              <w:rPr>
                <w:sz w:val="30"/>
                <w:szCs w:val="30"/>
              </w:rPr>
              <w:t>количество детей и молодежи, находящихся в социально-опасном положении, вовл</w:t>
            </w:r>
            <w:r w:rsidRPr="009D4E32">
              <w:rPr>
                <w:sz w:val="30"/>
                <w:szCs w:val="30"/>
              </w:rPr>
              <w:t>е</w:t>
            </w:r>
            <w:r w:rsidRPr="009D4E32">
              <w:rPr>
                <w:sz w:val="30"/>
                <w:szCs w:val="30"/>
              </w:rPr>
              <w:t>ченных в мероприятия, направленные на профилактику асоциального и деструктивного поведения; кол</w:t>
            </w:r>
            <w:r w:rsidRPr="009D4E32">
              <w:rPr>
                <w:sz w:val="30"/>
                <w:szCs w:val="30"/>
              </w:rPr>
              <w:t>и</w:t>
            </w:r>
            <w:r w:rsidRPr="009D4E32">
              <w:rPr>
                <w:sz w:val="30"/>
                <w:szCs w:val="30"/>
              </w:rPr>
              <w:t>чество молодых людей города Красноярска, в</w:t>
            </w:r>
            <w:r w:rsidRPr="009D4E32">
              <w:rPr>
                <w:sz w:val="30"/>
                <w:szCs w:val="30"/>
              </w:rPr>
              <w:t>о</w:t>
            </w:r>
            <w:r w:rsidRPr="009D4E32">
              <w:rPr>
                <w:sz w:val="30"/>
                <w:szCs w:val="30"/>
              </w:rPr>
              <w:t>влеченных в деятельность антинаркот</w:t>
            </w:r>
            <w:r w:rsidRPr="009D4E32">
              <w:rPr>
                <w:sz w:val="30"/>
                <w:szCs w:val="30"/>
              </w:rPr>
              <w:t>и</w:t>
            </w:r>
            <w:r w:rsidRPr="009D4E32">
              <w:rPr>
                <w:sz w:val="30"/>
                <w:szCs w:val="30"/>
              </w:rPr>
              <w:t>ческого движения</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lastRenderedPageBreak/>
              <w:t>Сроки реализации подпрограммы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 xml:space="preserve">2020 год и плановый период 2021 </w:t>
            </w:r>
            <w:r w:rsidR="006B65A3" w:rsidRPr="009D4E32">
              <w:rPr>
                <w:sz w:val="30"/>
                <w:szCs w:val="30"/>
              </w:rPr>
              <w:t>–</w:t>
            </w:r>
            <w:r w:rsidRPr="009D4E32">
              <w:rPr>
                <w:sz w:val="30"/>
                <w:szCs w:val="30"/>
              </w:rPr>
              <w:t xml:space="preserve"> 2022 годов</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Объемы и и</w:t>
            </w:r>
            <w:r w:rsidRPr="009D4E32">
              <w:rPr>
                <w:sz w:val="30"/>
                <w:szCs w:val="30"/>
              </w:rPr>
              <w:t>с</w:t>
            </w:r>
            <w:r w:rsidRPr="009D4E32">
              <w:rPr>
                <w:sz w:val="30"/>
                <w:szCs w:val="30"/>
              </w:rPr>
              <w:t>точники финансирования по</w:t>
            </w:r>
            <w:r w:rsidRPr="009D4E32">
              <w:rPr>
                <w:sz w:val="30"/>
                <w:szCs w:val="30"/>
              </w:rPr>
              <w:t>д</w:t>
            </w:r>
            <w:r w:rsidRPr="009D4E32">
              <w:rPr>
                <w:sz w:val="30"/>
                <w:szCs w:val="30"/>
              </w:rPr>
              <w:t>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источник финансирования: бюджет города.</w:t>
            </w:r>
          </w:p>
          <w:p w:rsidR="00C43552" w:rsidRPr="009D4E32" w:rsidRDefault="00C43552" w:rsidP="000171D3">
            <w:pPr>
              <w:pStyle w:val="ConsPlusNormal"/>
              <w:jc w:val="both"/>
              <w:rPr>
                <w:sz w:val="30"/>
                <w:szCs w:val="30"/>
              </w:rPr>
            </w:pPr>
            <w:r w:rsidRPr="009D4E32">
              <w:rPr>
                <w:sz w:val="30"/>
                <w:szCs w:val="30"/>
              </w:rPr>
              <w:t xml:space="preserve">Общий объем финансирования – </w:t>
            </w:r>
            <w:r w:rsidR="006D0A39" w:rsidRPr="009D4E32">
              <w:rPr>
                <w:sz w:val="30"/>
                <w:szCs w:val="30"/>
              </w:rPr>
              <w:t>9 505,80</w:t>
            </w:r>
            <w:r w:rsidRPr="009D4E32">
              <w:rPr>
                <w:sz w:val="30"/>
                <w:szCs w:val="30"/>
              </w:rPr>
              <w:t xml:space="preserve"> тыс. рублей, в том числе по годам:</w:t>
            </w:r>
          </w:p>
          <w:p w:rsidR="00C43552" w:rsidRPr="009D4E32" w:rsidRDefault="00C43552" w:rsidP="000171D3">
            <w:pPr>
              <w:pStyle w:val="ConsPlusNormal"/>
              <w:jc w:val="both"/>
              <w:rPr>
                <w:sz w:val="30"/>
                <w:szCs w:val="30"/>
              </w:rPr>
            </w:pPr>
            <w:r w:rsidRPr="009D4E32">
              <w:rPr>
                <w:sz w:val="30"/>
                <w:szCs w:val="30"/>
              </w:rPr>
              <w:t xml:space="preserve">2020 год – </w:t>
            </w:r>
            <w:r w:rsidR="006D0A39" w:rsidRPr="009D4E32">
              <w:rPr>
                <w:sz w:val="30"/>
                <w:szCs w:val="30"/>
              </w:rPr>
              <w:t>3 168,60</w:t>
            </w:r>
            <w:r w:rsidRPr="009D4E32">
              <w:rPr>
                <w:sz w:val="30"/>
                <w:szCs w:val="30"/>
              </w:rPr>
              <w:t xml:space="preserve"> тыс. рублей;</w:t>
            </w:r>
          </w:p>
          <w:p w:rsidR="00C43552" w:rsidRPr="009D4E32" w:rsidRDefault="00C43552" w:rsidP="000171D3">
            <w:pPr>
              <w:pStyle w:val="ConsPlusNormal"/>
              <w:jc w:val="both"/>
              <w:rPr>
                <w:sz w:val="30"/>
                <w:szCs w:val="30"/>
              </w:rPr>
            </w:pPr>
            <w:r w:rsidRPr="009D4E32">
              <w:rPr>
                <w:sz w:val="30"/>
                <w:szCs w:val="30"/>
              </w:rPr>
              <w:t xml:space="preserve">2021 год – </w:t>
            </w:r>
            <w:r w:rsidR="006D0A39" w:rsidRPr="009D4E32">
              <w:rPr>
                <w:sz w:val="30"/>
                <w:szCs w:val="30"/>
              </w:rPr>
              <w:t>3 168,60</w:t>
            </w:r>
            <w:r w:rsidRPr="009D4E32">
              <w:rPr>
                <w:sz w:val="30"/>
                <w:szCs w:val="30"/>
              </w:rPr>
              <w:t xml:space="preserve"> тыс. рублей;</w:t>
            </w:r>
          </w:p>
          <w:p w:rsidR="00C43552" w:rsidRPr="009D4E32" w:rsidRDefault="00C43552" w:rsidP="000171D3">
            <w:pPr>
              <w:pStyle w:val="ConsPlusNormal"/>
              <w:jc w:val="both"/>
              <w:rPr>
                <w:sz w:val="30"/>
                <w:szCs w:val="30"/>
              </w:rPr>
            </w:pPr>
            <w:r w:rsidRPr="009D4E32">
              <w:rPr>
                <w:sz w:val="30"/>
                <w:szCs w:val="30"/>
              </w:rPr>
              <w:t xml:space="preserve">2022 год – </w:t>
            </w:r>
            <w:r w:rsidR="006D0A39" w:rsidRPr="009D4E32">
              <w:rPr>
                <w:sz w:val="30"/>
                <w:szCs w:val="30"/>
              </w:rPr>
              <w:t>3 168,60</w:t>
            </w:r>
            <w:r w:rsidRPr="009D4E32">
              <w:rPr>
                <w:sz w:val="30"/>
                <w:szCs w:val="30"/>
              </w:rPr>
              <w:t xml:space="preserve"> тыс. рублей</w:t>
            </w:r>
          </w:p>
        </w:tc>
      </w:tr>
    </w:tbl>
    <w:p w:rsidR="00C43552" w:rsidRPr="009D4E32" w:rsidRDefault="00C43552" w:rsidP="008A241F">
      <w:pPr>
        <w:pStyle w:val="ConsPlusNormal"/>
        <w:ind w:firstLine="709"/>
        <w:jc w:val="both"/>
        <w:rPr>
          <w:sz w:val="30"/>
          <w:szCs w:val="30"/>
        </w:rPr>
      </w:pPr>
    </w:p>
    <w:p w:rsidR="00C43552" w:rsidRPr="009D4E32" w:rsidRDefault="000171D3" w:rsidP="000171D3">
      <w:pPr>
        <w:pStyle w:val="ConsPlusNormal"/>
        <w:ind w:firstLine="709"/>
        <w:jc w:val="center"/>
        <w:outlineLvl w:val="3"/>
        <w:rPr>
          <w:sz w:val="30"/>
          <w:szCs w:val="30"/>
        </w:rPr>
      </w:pPr>
      <w:r w:rsidRPr="009D4E32">
        <w:rPr>
          <w:sz w:val="30"/>
          <w:szCs w:val="30"/>
        </w:rPr>
        <w:t>Основные разделы подпрограммы 3</w:t>
      </w:r>
    </w:p>
    <w:p w:rsidR="00C43552" w:rsidRPr="009D4E32" w:rsidRDefault="00C43552" w:rsidP="008A241F">
      <w:pPr>
        <w:pStyle w:val="ConsPlusNormal"/>
        <w:ind w:firstLine="709"/>
        <w:jc w:val="both"/>
        <w:outlineLvl w:val="4"/>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1. Постановка общегородской проблемы подпрограммы 3</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Красноярск, как и многие города России, оказался в сложной с</w:t>
      </w:r>
      <w:r w:rsidRPr="009D4E32">
        <w:rPr>
          <w:sz w:val="30"/>
          <w:szCs w:val="30"/>
        </w:rPr>
        <w:t>и</w:t>
      </w:r>
      <w:r w:rsidRPr="009D4E32">
        <w:rPr>
          <w:sz w:val="30"/>
          <w:szCs w:val="30"/>
        </w:rPr>
        <w:t>туации в связи с тем, что за последние десятилетия многие патриотич</w:t>
      </w:r>
      <w:r w:rsidRPr="009D4E32">
        <w:rPr>
          <w:sz w:val="30"/>
          <w:szCs w:val="30"/>
        </w:rPr>
        <w:t>е</w:t>
      </w:r>
      <w:r w:rsidRPr="009D4E32">
        <w:rPr>
          <w:sz w:val="30"/>
          <w:szCs w:val="30"/>
        </w:rPr>
        <w:t>ские ценности предыдущего поколения страны были разрушены. Для современной молодежи характерно изменение нравственных ценнос</w:t>
      </w:r>
      <w:r w:rsidRPr="009D4E32">
        <w:rPr>
          <w:sz w:val="30"/>
          <w:szCs w:val="30"/>
        </w:rPr>
        <w:t>т</w:t>
      </w:r>
      <w:r w:rsidRPr="009D4E32">
        <w:rPr>
          <w:sz w:val="30"/>
          <w:szCs w:val="30"/>
        </w:rPr>
        <w:t>ных ориентиров в сторону прагматизма и индивидуализма. Мы набл</w:t>
      </w:r>
      <w:r w:rsidRPr="009D4E32">
        <w:rPr>
          <w:sz w:val="30"/>
          <w:szCs w:val="30"/>
        </w:rPr>
        <w:t>ю</w:t>
      </w:r>
      <w:r w:rsidRPr="009D4E32">
        <w:rPr>
          <w:sz w:val="30"/>
          <w:szCs w:val="30"/>
        </w:rPr>
        <w:t>даем сравнительно низкий уровень государственного патриотизма, ра</w:t>
      </w:r>
      <w:r w:rsidRPr="009D4E32">
        <w:rPr>
          <w:sz w:val="30"/>
          <w:szCs w:val="30"/>
        </w:rPr>
        <w:t>с</w:t>
      </w:r>
      <w:r w:rsidRPr="009D4E32">
        <w:rPr>
          <w:sz w:val="30"/>
          <w:szCs w:val="30"/>
        </w:rPr>
        <w:t>сматриваемый городским обществом в целом как необязательный и не престижный элемент культуры, непривлекательность образа героя - патриота, жертвующего собой ради любви к Отечеству, отсутствие че</w:t>
      </w:r>
      <w:r w:rsidRPr="009D4E32">
        <w:rPr>
          <w:sz w:val="30"/>
          <w:szCs w:val="30"/>
        </w:rPr>
        <w:t>т</w:t>
      </w:r>
      <w:r w:rsidRPr="009D4E32">
        <w:rPr>
          <w:sz w:val="30"/>
          <w:szCs w:val="30"/>
        </w:rPr>
        <w:t>ких нравственных и моральных устоев, патриотических и семейных ценностей, осознанной позиции гражданина – патриота своей страны. Снижению репродуктивного, интеллектуального и культурно-патриотического потенциала молодежи, ухудшению состояния физич</w:t>
      </w:r>
      <w:r w:rsidRPr="009D4E32">
        <w:rPr>
          <w:sz w:val="30"/>
          <w:szCs w:val="30"/>
        </w:rPr>
        <w:t>е</w:t>
      </w:r>
      <w:r w:rsidRPr="009D4E32">
        <w:rPr>
          <w:sz w:val="30"/>
          <w:szCs w:val="30"/>
        </w:rPr>
        <w:t>ского и психического здоровья, повышению социальной напряженности и уличной преступности способствует критичное социальное рассло</w:t>
      </w:r>
      <w:r w:rsidRPr="009D4E32">
        <w:rPr>
          <w:sz w:val="30"/>
          <w:szCs w:val="30"/>
        </w:rPr>
        <w:t>е</w:t>
      </w:r>
      <w:r w:rsidRPr="009D4E32">
        <w:rPr>
          <w:sz w:val="30"/>
          <w:szCs w:val="30"/>
        </w:rPr>
        <w:t>ние общества, несоответствие между материальной обеспеченностью и духовно-нравственным развитием различных социально-демографических групп.</w:t>
      </w:r>
    </w:p>
    <w:p w:rsidR="00C43552" w:rsidRPr="009D4E32" w:rsidRDefault="00C43552" w:rsidP="008A241F">
      <w:pPr>
        <w:pStyle w:val="ConsPlusNormal"/>
        <w:ind w:firstLine="709"/>
        <w:jc w:val="both"/>
        <w:rPr>
          <w:sz w:val="30"/>
          <w:szCs w:val="30"/>
        </w:rPr>
      </w:pPr>
      <w:r w:rsidRPr="009D4E32">
        <w:rPr>
          <w:sz w:val="30"/>
          <w:szCs w:val="30"/>
        </w:rPr>
        <w:lastRenderedPageBreak/>
        <w:t>В настоящее время сохраняется относительно невысокий уровень доверия граждан друг к другу, к органам власти, их представителям, к ряду ключевых социальных институтов, недостаточный (в среднем), з</w:t>
      </w:r>
      <w:r w:rsidRPr="009D4E32">
        <w:rPr>
          <w:sz w:val="30"/>
          <w:szCs w:val="30"/>
        </w:rPr>
        <w:t>а</w:t>
      </w:r>
      <w:r w:rsidRPr="009D4E32">
        <w:rPr>
          <w:sz w:val="30"/>
          <w:szCs w:val="30"/>
        </w:rPr>
        <w:t>частую поверхностный уровень знаний гражданами и особенно мол</w:t>
      </w:r>
      <w:r w:rsidRPr="009D4E32">
        <w:rPr>
          <w:sz w:val="30"/>
          <w:szCs w:val="30"/>
        </w:rPr>
        <w:t>о</w:t>
      </w:r>
      <w:r w:rsidRPr="009D4E32">
        <w:rPr>
          <w:sz w:val="30"/>
          <w:szCs w:val="30"/>
        </w:rPr>
        <w:t>дежью истории своей страны, региона и города Красноярска, росси</w:t>
      </w:r>
      <w:r w:rsidRPr="009D4E32">
        <w:rPr>
          <w:sz w:val="30"/>
          <w:szCs w:val="30"/>
        </w:rPr>
        <w:t>й</w:t>
      </w:r>
      <w:r w:rsidRPr="009D4E32">
        <w:rPr>
          <w:sz w:val="30"/>
          <w:szCs w:val="30"/>
        </w:rPr>
        <w:t>ской литературы, географии, низкий уровень гражданской активности, связанный с недостатком политической, социальной и правовой культ</w:t>
      </w:r>
      <w:r w:rsidRPr="009D4E32">
        <w:rPr>
          <w:sz w:val="30"/>
          <w:szCs w:val="30"/>
        </w:rPr>
        <w:t>у</w:t>
      </w:r>
      <w:r w:rsidRPr="009D4E32">
        <w:rPr>
          <w:sz w:val="30"/>
          <w:szCs w:val="30"/>
        </w:rPr>
        <w:t>ры.</w:t>
      </w:r>
    </w:p>
    <w:p w:rsidR="00C43552" w:rsidRPr="009D4E32" w:rsidRDefault="00C43552" w:rsidP="008A241F">
      <w:pPr>
        <w:widowControl w:val="0"/>
        <w:rPr>
          <w:sz w:val="30"/>
          <w:szCs w:val="30"/>
        </w:rPr>
      </w:pPr>
      <w:r w:rsidRPr="009D4E32">
        <w:rPr>
          <w:sz w:val="30"/>
          <w:szCs w:val="30"/>
        </w:rPr>
        <w:t>Молодежная среда в силу своих социальных характеристик и остроты восприятия окружающей обстановки является той частью о</w:t>
      </w:r>
      <w:r w:rsidRPr="009D4E32">
        <w:rPr>
          <w:sz w:val="30"/>
          <w:szCs w:val="30"/>
        </w:rPr>
        <w:t>б</w:t>
      </w:r>
      <w:r w:rsidRPr="009D4E32">
        <w:rPr>
          <w:sz w:val="30"/>
          <w:szCs w:val="30"/>
        </w:rPr>
        <w:t>щества, в которой наиболее быстро происходит накопление и реализ</w:t>
      </w:r>
      <w:r w:rsidRPr="009D4E32">
        <w:rPr>
          <w:sz w:val="30"/>
          <w:szCs w:val="30"/>
        </w:rPr>
        <w:t>а</w:t>
      </w:r>
      <w:r w:rsidRPr="009D4E32">
        <w:rPr>
          <w:sz w:val="30"/>
          <w:szCs w:val="30"/>
        </w:rPr>
        <w:t>ция н</w:t>
      </w:r>
      <w:r w:rsidRPr="009D4E32">
        <w:rPr>
          <w:sz w:val="30"/>
          <w:szCs w:val="30"/>
        </w:rPr>
        <w:t>е</w:t>
      </w:r>
      <w:r w:rsidRPr="009D4E32">
        <w:rPr>
          <w:sz w:val="30"/>
          <w:szCs w:val="30"/>
        </w:rPr>
        <w:t>гативного протестного потенциала.</w:t>
      </w:r>
    </w:p>
    <w:p w:rsidR="00C43552" w:rsidRPr="009D4E32" w:rsidRDefault="00C43552" w:rsidP="008A241F">
      <w:pPr>
        <w:widowControl w:val="0"/>
        <w:rPr>
          <w:sz w:val="30"/>
          <w:szCs w:val="30"/>
        </w:rPr>
      </w:pPr>
      <w:r w:rsidRPr="009D4E32">
        <w:rPr>
          <w:sz w:val="30"/>
          <w:szCs w:val="30"/>
        </w:rPr>
        <w:t>При реализации негативного протестного потенциала происходит развитие безнравственных взглядов и принципов, несущих вред интер</w:t>
      </w:r>
      <w:r w:rsidRPr="009D4E32">
        <w:rPr>
          <w:sz w:val="30"/>
          <w:szCs w:val="30"/>
        </w:rPr>
        <w:t>е</w:t>
      </w:r>
      <w:r w:rsidRPr="009D4E32">
        <w:rPr>
          <w:sz w:val="30"/>
          <w:szCs w:val="30"/>
        </w:rPr>
        <w:t>сам общества, заключающиеся в разрушении общепризнанных норм морали и права, ценностей жизни и здоровья.</w:t>
      </w:r>
    </w:p>
    <w:p w:rsidR="00C43552" w:rsidRPr="009D4E32" w:rsidRDefault="00C43552" w:rsidP="008A241F">
      <w:pPr>
        <w:widowControl w:val="0"/>
        <w:rPr>
          <w:sz w:val="30"/>
          <w:szCs w:val="30"/>
        </w:rPr>
      </w:pPr>
      <w:r w:rsidRPr="009D4E32">
        <w:rPr>
          <w:sz w:val="30"/>
          <w:szCs w:val="30"/>
        </w:rPr>
        <w:t>Вместе с тем, инновационный потенциал красноярской молодежи достаточно высок. Значительная часть молодежи своей жизненной ц</w:t>
      </w:r>
      <w:r w:rsidRPr="009D4E32">
        <w:rPr>
          <w:sz w:val="30"/>
          <w:szCs w:val="30"/>
        </w:rPr>
        <w:t>е</w:t>
      </w:r>
      <w:r w:rsidRPr="009D4E32">
        <w:rPr>
          <w:sz w:val="30"/>
          <w:szCs w:val="30"/>
        </w:rPr>
        <w:t>лью считает важным приносить пользу другим людям. Молодежь гот</w:t>
      </w:r>
      <w:r w:rsidRPr="009D4E32">
        <w:rPr>
          <w:sz w:val="30"/>
          <w:szCs w:val="30"/>
        </w:rPr>
        <w:t>о</w:t>
      </w:r>
      <w:r w:rsidRPr="009D4E32">
        <w:rPr>
          <w:sz w:val="30"/>
          <w:szCs w:val="30"/>
        </w:rPr>
        <w:t>ва отстаивать свои жизненные ориентиры, готова защищать все то, что касается лично каждого молодого человека (дом, семья). Приоритетн</w:t>
      </w:r>
      <w:r w:rsidRPr="009D4E32">
        <w:rPr>
          <w:sz w:val="30"/>
          <w:szCs w:val="30"/>
        </w:rPr>
        <w:t>ы</w:t>
      </w:r>
      <w:r w:rsidRPr="009D4E32">
        <w:rPr>
          <w:sz w:val="30"/>
          <w:szCs w:val="30"/>
        </w:rPr>
        <w:t>ми для молодежи становятся ценности личного развития. Интерес к го</w:t>
      </w:r>
      <w:r w:rsidRPr="009D4E32">
        <w:rPr>
          <w:sz w:val="30"/>
          <w:szCs w:val="30"/>
        </w:rPr>
        <w:t>с</w:t>
      </w:r>
      <w:r w:rsidRPr="009D4E32">
        <w:rPr>
          <w:sz w:val="30"/>
          <w:szCs w:val="30"/>
        </w:rPr>
        <w:t>ударственным институтам у молодежи возникает только в случае затр</w:t>
      </w:r>
      <w:r w:rsidRPr="009D4E32">
        <w:rPr>
          <w:sz w:val="30"/>
          <w:szCs w:val="30"/>
        </w:rPr>
        <w:t>а</w:t>
      </w:r>
      <w:r w:rsidRPr="009D4E32">
        <w:rPr>
          <w:sz w:val="30"/>
          <w:szCs w:val="30"/>
        </w:rPr>
        <w:t>гивания их собственных интересов.</w:t>
      </w:r>
    </w:p>
    <w:p w:rsidR="00136876" w:rsidRPr="009D4E32" w:rsidRDefault="00C43552" w:rsidP="00136876">
      <w:pPr>
        <w:pStyle w:val="ConsPlusNormal"/>
        <w:ind w:firstLine="709"/>
        <w:contextualSpacing/>
        <w:jc w:val="both"/>
        <w:rPr>
          <w:sz w:val="30"/>
          <w:szCs w:val="30"/>
        </w:rPr>
      </w:pPr>
      <w:r w:rsidRPr="009D4E32">
        <w:rPr>
          <w:sz w:val="30"/>
          <w:szCs w:val="30"/>
        </w:rPr>
        <w:t>Вышеуказанные факторы обуславливают необходимость разр</w:t>
      </w:r>
      <w:r w:rsidRPr="009D4E32">
        <w:rPr>
          <w:sz w:val="30"/>
          <w:szCs w:val="30"/>
        </w:rPr>
        <w:t>а</w:t>
      </w:r>
      <w:r w:rsidRPr="009D4E32">
        <w:rPr>
          <w:sz w:val="30"/>
          <w:szCs w:val="30"/>
        </w:rPr>
        <w:t>ботки и реализации подпрограммы в сфере гражданско-патриотического воспитания молодых граждан и профилактики нег</w:t>
      </w:r>
      <w:r w:rsidRPr="009D4E32">
        <w:rPr>
          <w:sz w:val="30"/>
          <w:szCs w:val="30"/>
        </w:rPr>
        <w:t>а</w:t>
      </w:r>
      <w:r w:rsidRPr="009D4E32">
        <w:rPr>
          <w:sz w:val="30"/>
          <w:szCs w:val="30"/>
        </w:rPr>
        <w:t>тивных проявлений в молодежной среде города Красноярска на бл</w:t>
      </w:r>
      <w:r w:rsidRPr="009D4E32">
        <w:rPr>
          <w:sz w:val="30"/>
          <w:szCs w:val="30"/>
        </w:rPr>
        <w:t>и</w:t>
      </w:r>
      <w:r w:rsidRPr="009D4E32">
        <w:rPr>
          <w:sz w:val="30"/>
          <w:szCs w:val="30"/>
        </w:rPr>
        <w:t>жайший трехлетний период. Гражданско-патриотическая направле</w:t>
      </w:r>
      <w:r w:rsidRPr="009D4E32">
        <w:rPr>
          <w:sz w:val="30"/>
          <w:szCs w:val="30"/>
        </w:rPr>
        <w:t>н</w:t>
      </w:r>
      <w:r w:rsidRPr="009D4E32">
        <w:rPr>
          <w:sz w:val="30"/>
          <w:szCs w:val="30"/>
        </w:rPr>
        <w:t xml:space="preserve">ность подпрограммы </w:t>
      </w:r>
      <w:r w:rsidR="006D768A" w:rsidRPr="009D4E32">
        <w:rPr>
          <w:sz w:val="30"/>
          <w:szCs w:val="30"/>
        </w:rPr>
        <w:t>–</w:t>
      </w:r>
      <w:r w:rsidRPr="009D4E32">
        <w:rPr>
          <w:sz w:val="30"/>
          <w:szCs w:val="30"/>
        </w:rPr>
        <w:t xml:space="preserve"> это в первую очередь ориентир на вовлечение молодых людей в процессы позитивного изменения социально-экономической ситуации в городе Красноярске на ближайшую перспе</w:t>
      </w:r>
      <w:r w:rsidRPr="009D4E32">
        <w:rPr>
          <w:sz w:val="30"/>
          <w:szCs w:val="30"/>
        </w:rPr>
        <w:t>к</w:t>
      </w:r>
      <w:r w:rsidRPr="009D4E32">
        <w:rPr>
          <w:sz w:val="30"/>
          <w:szCs w:val="30"/>
        </w:rPr>
        <w:t>тиву, предоставление возможности личного участия молодых людей не только в реализации патриотических проектов, но и в разработке самих проектов.</w:t>
      </w:r>
    </w:p>
    <w:p w:rsidR="00136876" w:rsidRPr="009D4E32" w:rsidRDefault="00196EB6" w:rsidP="00136876">
      <w:pPr>
        <w:pStyle w:val="ConsPlusNormal"/>
        <w:ind w:firstLine="709"/>
        <w:contextualSpacing/>
        <w:jc w:val="both"/>
        <w:rPr>
          <w:sz w:val="30"/>
          <w:szCs w:val="30"/>
        </w:rPr>
      </w:pPr>
      <w:r w:rsidRPr="009D4E32">
        <w:rPr>
          <w:sz w:val="30"/>
          <w:szCs w:val="30"/>
        </w:rPr>
        <w:t>Настоящая подпрограмма разработана в соответствии с приор</w:t>
      </w:r>
      <w:r w:rsidRPr="009D4E32">
        <w:rPr>
          <w:sz w:val="30"/>
          <w:szCs w:val="30"/>
        </w:rPr>
        <w:t>и</w:t>
      </w:r>
      <w:r w:rsidRPr="009D4E32">
        <w:rPr>
          <w:sz w:val="30"/>
          <w:szCs w:val="30"/>
        </w:rPr>
        <w:t xml:space="preserve">тетным направлением, нашедшим отражение в  </w:t>
      </w:r>
      <w:r w:rsidR="004626B2" w:rsidRPr="009D4E32">
        <w:rPr>
          <w:sz w:val="30"/>
          <w:szCs w:val="30"/>
        </w:rPr>
        <w:t>Стратегии социально-экономического развития города Красноярска до 2030 -</w:t>
      </w:r>
      <w:r w:rsidRPr="009D4E32">
        <w:rPr>
          <w:sz w:val="30"/>
          <w:szCs w:val="30"/>
        </w:rPr>
        <w:t xml:space="preserve">  формиров</w:t>
      </w:r>
      <w:r w:rsidRPr="009D4E32">
        <w:rPr>
          <w:sz w:val="30"/>
          <w:szCs w:val="30"/>
        </w:rPr>
        <w:t>а</w:t>
      </w:r>
      <w:r w:rsidRPr="009D4E32">
        <w:rPr>
          <w:sz w:val="30"/>
          <w:szCs w:val="30"/>
        </w:rPr>
        <w:t>ние в молодежной среде высокого уровня патриотического сознания, гра</w:t>
      </w:r>
      <w:r w:rsidRPr="009D4E32">
        <w:rPr>
          <w:sz w:val="30"/>
          <w:szCs w:val="30"/>
        </w:rPr>
        <w:t>ж</w:t>
      </w:r>
      <w:r w:rsidRPr="009D4E32">
        <w:rPr>
          <w:sz w:val="30"/>
          <w:szCs w:val="30"/>
        </w:rPr>
        <w:t>данской ответственности и повышение уровня консолидации мол</w:t>
      </w:r>
      <w:r w:rsidRPr="009D4E32">
        <w:rPr>
          <w:sz w:val="30"/>
          <w:szCs w:val="30"/>
        </w:rPr>
        <w:t>о</w:t>
      </w:r>
      <w:r w:rsidRPr="009D4E32">
        <w:rPr>
          <w:sz w:val="30"/>
          <w:szCs w:val="30"/>
        </w:rPr>
        <w:t>дежи для решения задач устойчивого развития города Красноярска, проф</w:t>
      </w:r>
      <w:r w:rsidRPr="009D4E32">
        <w:rPr>
          <w:sz w:val="30"/>
          <w:szCs w:val="30"/>
        </w:rPr>
        <w:t>и</w:t>
      </w:r>
      <w:r w:rsidRPr="009D4E32">
        <w:rPr>
          <w:sz w:val="30"/>
          <w:szCs w:val="30"/>
        </w:rPr>
        <w:lastRenderedPageBreak/>
        <w:t>лактика этнического и религиозно-политического экстремизма в мол</w:t>
      </w:r>
      <w:r w:rsidRPr="009D4E32">
        <w:rPr>
          <w:sz w:val="30"/>
          <w:szCs w:val="30"/>
        </w:rPr>
        <w:t>о</w:t>
      </w:r>
      <w:r w:rsidRPr="009D4E32">
        <w:rPr>
          <w:sz w:val="30"/>
          <w:szCs w:val="30"/>
        </w:rPr>
        <w:t>дежной среде</w:t>
      </w:r>
      <w:r w:rsidR="00C144B1" w:rsidRPr="009D4E32">
        <w:rPr>
          <w:sz w:val="30"/>
          <w:szCs w:val="30"/>
        </w:rPr>
        <w:t>.</w:t>
      </w:r>
    </w:p>
    <w:p w:rsidR="00C43552" w:rsidRPr="009D4E32" w:rsidRDefault="00196EB6" w:rsidP="00136876">
      <w:pPr>
        <w:pStyle w:val="ConsPlusNormal"/>
        <w:ind w:firstLine="709"/>
        <w:contextualSpacing/>
        <w:jc w:val="both"/>
        <w:rPr>
          <w:sz w:val="30"/>
          <w:szCs w:val="30"/>
        </w:rPr>
      </w:pPr>
      <w:r w:rsidRPr="009D4E32">
        <w:rPr>
          <w:sz w:val="30"/>
          <w:szCs w:val="30"/>
        </w:rPr>
        <w:t>П</w:t>
      </w:r>
      <w:r w:rsidR="00C43552" w:rsidRPr="009D4E32">
        <w:rPr>
          <w:sz w:val="30"/>
          <w:szCs w:val="30"/>
        </w:rPr>
        <w:t>одпрограмма определяет комплекс мероприятий в области гра</w:t>
      </w:r>
      <w:r w:rsidR="00C43552" w:rsidRPr="009D4E32">
        <w:rPr>
          <w:sz w:val="30"/>
          <w:szCs w:val="30"/>
        </w:rPr>
        <w:t>ж</w:t>
      </w:r>
      <w:r w:rsidR="00C43552" w:rsidRPr="009D4E32">
        <w:rPr>
          <w:sz w:val="30"/>
          <w:szCs w:val="30"/>
        </w:rPr>
        <w:t>данско-патриотического самоопределения молодежи и проф</w:t>
      </w:r>
      <w:r w:rsidR="00C43552" w:rsidRPr="009D4E32">
        <w:rPr>
          <w:sz w:val="30"/>
          <w:szCs w:val="30"/>
        </w:rPr>
        <w:t>и</w:t>
      </w:r>
      <w:r w:rsidR="00C43552" w:rsidRPr="009D4E32">
        <w:rPr>
          <w:sz w:val="30"/>
          <w:szCs w:val="30"/>
        </w:rPr>
        <w:t>лактике негативных проявлений, который позволит решить ряд ва</w:t>
      </w:r>
      <w:r w:rsidR="00C43552" w:rsidRPr="009D4E32">
        <w:rPr>
          <w:sz w:val="30"/>
          <w:szCs w:val="30"/>
        </w:rPr>
        <w:t>ж</w:t>
      </w:r>
      <w:r w:rsidR="00C43552" w:rsidRPr="009D4E32">
        <w:rPr>
          <w:sz w:val="30"/>
          <w:szCs w:val="30"/>
        </w:rPr>
        <w:t>ных проблем в системе патриотического воспитания молодежи города Кра</w:t>
      </w:r>
      <w:r w:rsidR="00C43552" w:rsidRPr="009D4E32">
        <w:rPr>
          <w:sz w:val="30"/>
          <w:szCs w:val="30"/>
        </w:rPr>
        <w:t>с</w:t>
      </w:r>
      <w:r w:rsidR="00C43552" w:rsidRPr="009D4E32">
        <w:rPr>
          <w:sz w:val="30"/>
          <w:szCs w:val="30"/>
        </w:rPr>
        <w:t>ноярска, в частности повысить уровень патриотического сознания, а также сфо</w:t>
      </w:r>
      <w:r w:rsidR="00C43552" w:rsidRPr="009D4E32">
        <w:rPr>
          <w:sz w:val="30"/>
          <w:szCs w:val="30"/>
        </w:rPr>
        <w:t>р</w:t>
      </w:r>
      <w:r w:rsidR="00C43552" w:rsidRPr="009D4E32">
        <w:rPr>
          <w:sz w:val="30"/>
          <w:szCs w:val="30"/>
        </w:rPr>
        <w:t>мировать модель сопричастности красноярской молодежи к позити</w:t>
      </w:r>
      <w:r w:rsidR="00C43552" w:rsidRPr="009D4E32">
        <w:rPr>
          <w:sz w:val="30"/>
          <w:szCs w:val="30"/>
        </w:rPr>
        <w:t>в</w:t>
      </w:r>
      <w:r w:rsidR="00C43552" w:rsidRPr="009D4E32">
        <w:rPr>
          <w:sz w:val="30"/>
          <w:szCs w:val="30"/>
        </w:rPr>
        <w:t>ным изменениям, происходящим в нашем городе.</w:t>
      </w:r>
    </w:p>
    <w:p w:rsidR="00C43552" w:rsidRPr="009D4E32" w:rsidRDefault="00C43552" w:rsidP="008A241F">
      <w:pPr>
        <w:pStyle w:val="ConsPlusNormal"/>
        <w:ind w:firstLine="709"/>
        <w:jc w:val="both"/>
        <w:outlineLvl w:val="4"/>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2. Основная цель, задачи, сроки выполнения и показатели</w:t>
      </w:r>
      <w:r w:rsidR="000171D3" w:rsidRPr="009D4E32">
        <w:rPr>
          <w:sz w:val="30"/>
          <w:szCs w:val="30"/>
        </w:rPr>
        <w:t xml:space="preserve"> </w:t>
      </w:r>
      <w:r w:rsidRPr="009D4E32">
        <w:rPr>
          <w:sz w:val="30"/>
          <w:szCs w:val="30"/>
        </w:rPr>
        <w:t>резул</w:t>
      </w:r>
      <w:r w:rsidRPr="009D4E32">
        <w:rPr>
          <w:sz w:val="30"/>
          <w:szCs w:val="30"/>
        </w:rPr>
        <w:t>ь</w:t>
      </w:r>
      <w:r w:rsidRPr="009D4E32">
        <w:rPr>
          <w:sz w:val="30"/>
          <w:szCs w:val="30"/>
        </w:rPr>
        <w:t>тативности подпрограммы 3</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Основными целями подпрограммы является формирование в м</w:t>
      </w:r>
      <w:r w:rsidRPr="009D4E32">
        <w:rPr>
          <w:sz w:val="30"/>
          <w:szCs w:val="30"/>
        </w:rPr>
        <w:t>о</w:t>
      </w:r>
      <w:r w:rsidRPr="009D4E32">
        <w:rPr>
          <w:sz w:val="30"/>
          <w:szCs w:val="30"/>
        </w:rPr>
        <w:t>лодежной среде высокого уровня патриотического сознания, гражда</w:t>
      </w:r>
      <w:r w:rsidRPr="009D4E32">
        <w:rPr>
          <w:sz w:val="30"/>
          <w:szCs w:val="30"/>
        </w:rPr>
        <w:t>н</w:t>
      </w:r>
      <w:r w:rsidRPr="009D4E32">
        <w:rPr>
          <w:sz w:val="30"/>
          <w:szCs w:val="30"/>
        </w:rPr>
        <w:t>ской ответственности и снижение уровня негативных проявлений в м</w:t>
      </w:r>
      <w:r w:rsidRPr="009D4E32">
        <w:rPr>
          <w:sz w:val="30"/>
          <w:szCs w:val="30"/>
        </w:rPr>
        <w:t>о</w:t>
      </w:r>
      <w:r w:rsidRPr="009D4E32">
        <w:rPr>
          <w:sz w:val="30"/>
          <w:szCs w:val="30"/>
        </w:rPr>
        <w:t>лодежной среде.</w:t>
      </w:r>
    </w:p>
    <w:p w:rsidR="00C43552" w:rsidRPr="009D4E32" w:rsidRDefault="00C43552" w:rsidP="008A241F">
      <w:pPr>
        <w:pStyle w:val="ConsPlusNormal"/>
        <w:ind w:firstLine="709"/>
        <w:jc w:val="both"/>
        <w:rPr>
          <w:sz w:val="30"/>
          <w:szCs w:val="30"/>
        </w:rPr>
      </w:pPr>
      <w:r w:rsidRPr="009D4E32">
        <w:rPr>
          <w:sz w:val="30"/>
          <w:szCs w:val="30"/>
        </w:rPr>
        <w:t>Указанные цели достигаются путем вовлечения максимального количество молодых жителей города Красноярска в мероприятия и пр</w:t>
      </w:r>
      <w:r w:rsidRPr="009D4E32">
        <w:rPr>
          <w:sz w:val="30"/>
          <w:szCs w:val="30"/>
        </w:rPr>
        <w:t>о</w:t>
      </w:r>
      <w:r w:rsidRPr="009D4E32">
        <w:rPr>
          <w:sz w:val="30"/>
          <w:szCs w:val="30"/>
        </w:rPr>
        <w:t>екты патриотической направленности, а также мероприятия и проекты, демонстрирующие позитивные формы досуга и здорового образа жизни.</w:t>
      </w:r>
    </w:p>
    <w:p w:rsidR="00C43552" w:rsidRPr="009D4E32" w:rsidRDefault="00C43552" w:rsidP="008A241F">
      <w:pPr>
        <w:pStyle w:val="ConsPlusNormal"/>
        <w:ind w:firstLine="709"/>
        <w:jc w:val="both"/>
        <w:rPr>
          <w:sz w:val="30"/>
          <w:szCs w:val="30"/>
        </w:rPr>
      </w:pPr>
      <w:r w:rsidRPr="009D4E32">
        <w:rPr>
          <w:sz w:val="30"/>
          <w:szCs w:val="30"/>
        </w:rPr>
        <w:t>Для достижения поставленных целей предусматривается решение следующих задач:</w:t>
      </w:r>
    </w:p>
    <w:p w:rsidR="00C43552" w:rsidRPr="009D4E32" w:rsidRDefault="00C43552" w:rsidP="008A241F">
      <w:pPr>
        <w:pStyle w:val="ConsPlusNormal"/>
        <w:ind w:firstLine="709"/>
        <w:jc w:val="both"/>
        <w:rPr>
          <w:sz w:val="30"/>
          <w:szCs w:val="30"/>
        </w:rPr>
      </w:pPr>
      <w:r w:rsidRPr="009D4E32">
        <w:rPr>
          <w:sz w:val="30"/>
          <w:szCs w:val="30"/>
        </w:rPr>
        <w:t>создание условий для развития и поддержки институтов гражда</w:t>
      </w:r>
      <w:r w:rsidRPr="009D4E32">
        <w:rPr>
          <w:sz w:val="30"/>
          <w:szCs w:val="30"/>
        </w:rPr>
        <w:t>н</w:t>
      </w:r>
      <w:r w:rsidRPr="009D4E32">
        <w:rPr>
          <w:sz w:val="30"/>
          <w:szCs w:val="30"/>
        </w:rPr>
        <w:t>ского общества, волонтерских и других социально ориентированных некоммерческих организаций, отдельных граждан и групп граждан, направленных на решение задач гражданско-патриотического воспит</w:t>
      </w:r>
      <w:r w:rsidRPr="009D4E32">
        <w:rPr>
          <w:sz w:val="30"/>
          <w:szCs w:val="30"/>
        </w:rPr>
        <w:t>а</w:t>
      </w:r>
      <w:r w:rsidRPr="009D4E32">
        <w:rPr>
          <w:sz w:val="30"/>
          <w:szCs w:val="30"/>
        </w:rPr>
        <w:t>ния;</w:t>
      </w:r>
    </w:p>
    <w:p w:rsidR="00C43552" w:rsidRPr="009D4E32" w:rsidRDefault="00C43552" w:rsidP="008A241F">
      <w:pPr>
        <w:pStyle w:val="ConsPlusNormal"/>
        <w:ind w:firstLine="709"/>
        <w:jc w:val="both"/>
        <w:rPr>
          <w:sz w:val="30"/>
          <w:szCs w:val="30"/>
        </w:rPr>
      </w:pPr>
      <w:r w:rsidRPr="009D4E32">
        <w:rPr>
          <w:sz w:val="30"/>
          <w:szCs w:val="30"/>
        </w:rPr>
        <w:t>воспитание граждан в духе уважения к Конституции Российской Федерации, законности и нормам социальной жизни;</w:t>
      </w:r>
    </w:p>
    <w:p w:rsidR="00C43552" w:rsidRPr="009D4E32" w:rsidRDefault="00C43552" w:rsidP="008A241F">
      <w:pPr>
        <w:pStyle w:val="ConsPlusNormal"/>
        <w:ind w:firstLine="709"/>
        <w:jc w:val="both"/>
        <w:rPr>
          <w:sz w:val="30"/>
          <w:szCs w:val="30"/>
        </w:rPr>
      </w:pPr>
      <w:r w:rsidRPr="009D4E32">
        <w:rPr>
          <w:sz w:val="30"/>
          <w:szCs w:val="30"/>
        </w:rPr>
        <w:t>формирование у молодежи моральной, компетентностной, псих</w:t>
      </w:r>
      <w:r w:rsidRPr="009D4E32">
        <w:rPr>
          <w:sz w:val="30"/>
          <w:szCs w:val="30"/>
        </w:rPr>
        <w:t>о</w:t>
      </w:r>
      <w:r w:rsidRPr="009D4E32">
        <w:rPr>
          <w:sz w:val="30"/>
          <w:szCs w:val="30"/>
        </w:rPr>
        <w:t>логической и физической готовности к защите Отечества, верности ко</w:t>
      </w:r>
      <w:r w:rsidRPr="009D4E32">
        <w:rPr>
          <w:sz w:val="30"/>
          <w:szCs w:val="30"/>
        </w:rPr>
        <w:t>н</w:t>
      </w:r>
      <w:r w:rsidRPr="009D4E32">
        <w:rPr>
          <w:sz w:val="30"/>
          <w:szCs w:val="30"/>
        </w:rPr>
        <w:t>ституционному и воинскому долгу в условиях мирного и военного вр</w:t>
      </w:r>
      <w:r w:rsidRPr="009D4E32">
        <w:rPr>
          <w:sz w:val="30"/>
          <w:szCs w:val="30"/>
        </w:rPr>
        <w:t>е</w:t>
      </w:r>
      <w:r w:rsidRPr="009D4E32">
        <w:rPr>
          <w:sz w:val="30"/>
          <w:szCs w:val="30"/>
        </w:rPr>
        <w:t>мени, высокой гражданской ответственности;</w:t>
      </w:r>
    </w:p>
    <w:p w:rsidR="00C43552" w:rsidRPr="009D4E32" w:rsidRDefault="00C43552" w:rsidP="008A241F">
      <w:pPr>
        <w:pStyle w:val="ConsPlusNormal"/>
        <w:ind w:firstLine="709"/>
        <w:jc w:val="both"/>
        <w:rPr>
          <w:sz w:val="30"/>
          <w:szCs w:val="30"/>
        </w:rPr>
      </w:pPr>
      <w:r w:rsidRPr="009D4E32">
        <w:rPr>
          <w:sz w:val="30"/>
          <w:szCs w:val="30"/>
        </w:rPr>
        <w:t>профилактика зависимых форм поведения в молодежной среде.</w:t>
      </w:r>
    </w:p>
    <w:p w:rsidR="00C43552" w:rsidRPr="009D4E32" w:rsidRDefault="00C43552" w:rsidP="008A241F">
      <w:pPr>
        <w:pStyle w:val="ConsPlusNormal"/>
        <w:ind w:firstLine="709"/>
        <w:jc w:val="both"/>
        <w:rPr>
          <w:sz w:val="30"/>
          <w:szCs w:val="30"/>
        </w:rPr>
      </w:pPr>
      <w:r w:rsidRPr="009D4E32">
        <w:rPr>
          <w:sz w:val="30"/>
          <w:szCs w:val="30"/>
        </w:rPr>
        <w:t>Подтверждением решения задач, поставленных в подпрограмме, станет достижение следующих показателей</w:t>
      </w:r>
      <w:r w:rsidR="00330A73" w:rsidRPr="009D4E32">
        <w:rPr>
          <w:sz w:val="30"/>
          <w:szCs w:val="30"/>
        </w:rPr>
        <w:t xml:space="preserve"> результативности</w:t>
      </w:r>
      <w:r w:rsidRPr="009D4E32">
        <w:rPr>
          <w:sz w:val="30"/>
          <w:szCs w:val="30"/>
        </w:rPr>
        <w:t>:</w:t>
      </w:r>
    </w:p>
    <w:p w:rsidR="00C43552" w:rsidRPr="009D4E32" w:rsidRDefault="00C43552" w:rsidP="008A241F">
      <w:pPr>
        <w:pStyle w:val="ConsPlusNormal"/>
        <w:ind w:firstLine="709"/>
        <w:jc w:val="both"/>
        <w:rPr>
          <w:sz w:val="30"/>
          <w:szCs w:val="30"/>
        </w:rPr>
      </w:pPr>
      <w:r w:rsidRPr="009D4E32">
        <w:rPr>
          <w:sz w:val="30"/>
          <w:szCs w:val="30"/>
        </w:rPr>
        <w:t xml:space="preserve">показатель 1. </w:t>
      </w:r>
      <w:r w:rsidR="006B65A3" w:rsidRPr="009D4E32">
        <w:rPr>
          <w:sz w:val="30"/>
          <w:szCs w:val="30"/>
        </w:rPr>
        <w:t>Доля несовершеннолетних в возрасте от 14 до 17 лет включительно, обучающихся в образовательных учреждениях города Красноярска, вовлекаемых в деятельность клубов, объединений, а также мероприятия патриотической направленности</w:t>
      </w:r>
      <w:r w:rsidRPr="009D4E32">
        <w:rPr>
          <w:sz w:val="30"/>
          <w:szCs w:val="30"/>
        </w:rPr>
        <w:t>;</w:t>
      </w:r>
    </w:p>
    <w:p w:rsidR="00C43552" w:rsidRPr="009D4E32" w:rsidRDefault="00C43552" w:rsidP="008A241F">
      <w:pPr>
        <w:pStyle w:val="ConsPlusNormal"/>
        <w:ind w:firstLine="709"/>
        <w:jc w:val="both"/>
        <w:rPr>
          <w:sz w:val="30"/>
          <w:szCs w:val="30"/>
        </w:rPr>
      </w:pPr>
      <w:r w:rsidRPr="009D4E32">
        <w:rPr>
          <w:sz w:val="30"/>
          <w:szCs w:val="30"/>
        </w:rPr>
        <w:lastRenderedPageBreak/>
        <w:t>показатель 2. Количество детей и молодежи, находящихся в соц</w:t>
      </w:r>
      <w:r w:rsidRPr="009D4E32">
        <w:rPr>
          <w:sz w:val="30"/>
          <w:szCs w:val="30"/>
        </w:rPr>
        <w:t>и</w:t>
      </w:r>
      <w:r w:rsidRPr="009D4E32">
        <w:rPr>
          <w:sz w:val="30"/>
          <w:szCs w:val="30"/>
        </w:rPr>
        <w:t>ально-опасном положении, вовлеченных в мероприятия, направленные на профилактику асоциального и деструктивного поведения;</w:t>
      </w:r>
    </w:p>
    <w:p w:rsidR="00C43552" w:rsidRPr="009D4E32" w:rsidRDefault="006B65A3" w:rsidP="008A241F">
      <w:pPr>
        <w:pStyle w:val="ConsPlusNormal"/>
        <w:ind w:firstLine="709"/>
        <w:jc w:val="both"/>
        <w:rPr>
          <w:sz w:val="30"/>
          <w:szCs w:val="30"/>
        </w:rPr>
      </w:pPr>
      <w:r w:rsidRPr="009D4E32">
        <w:rPr>
          <w:sz w:val="30"/>
          <w:szCs w:val="30"/>
        </w:rPr>
        <w:t>п</w:t>
      </w:r>
      <w:r w:rsidR="00C43552" w:rsidRPr="009D4E32">
        <w:rPr>
          <w:sz w:val="30"/>
          <w:szCs w:val="30"/>
        </w:rPr>
        <w:t>оказатель 3. Количество молодых людей города Красноярска, в</w:t>
      </w:r>
      <w:r w:rsidR="00C43552" w:rsidRPr="009D4E32">
        <w:rPr>
          <w:sz w:val="30"/>
          <w:szCs w:val="30"/>
        </w:rPr>
        <w:t>о</w:t>
      </w:r>
      <w:r w:rsidR="00C43552" w:rsidRPr="009D4E32">
        <w:rPr>
          <w:sz w:val="30"/>
          <w:szCs w:val="30"/>
        </w:rPr>
        <w:t>влеченных в деятельность антинаркотического движения.</w:t>
      </w:r>
    </w:p>
    <w:p w:rsidR="00C43552" w:rsidRPr="009D4E32" w:rsidRDefault="00C43552" w:rsidP="008A241F">
      <w:pPr>
        <w:pStyle w:val="ConsPlusNormal"/>
        <w:ind w:firstLine="709"/>
        <w:jc w:val="both"/>
        <w:rPr>
          <w:sz w:val="30"/>
          <w:szCs w:val="30"/>
        </w:rPr>
      </w:pPr>
      <w:r w:rsidRPr="009D4E32">
        <w:rPr>
          <w:sz w:val="30"/>
          <w:szCs w:val="30"/>
        </w:rPr>
        <w:t xml:space="preserve">Реализация подпрограммы планируется в 2020 году и плановом периоде 2021 </w:t>
      </w:r>
      <w:r w:rsidR="006D768A" w:rsidRPr="009D4E32">
        <w:rPr>
          <w:sz w:val="30"/>
          <w:szCs w:val="30"/>
        </w:rPr>
        <w:t>–</w:t>
      </w:r>
      <w:r w:rsidRPr="009D4E32">
        <w:rPr>
          <w:sz w:val="30"/>
          <w:szCs w:val="30"/>
        </w:rPr>
        <w:t xml:space="preserve"> 2022 годов.</w:t>
      </w:r>
    </w:p>
    <w:p w:rsidR="00C43552" w:rsidRPr="009D4E32" w:rsidRDefault="00C43552" w:rsidP="008A241F">
      <w:pPr>
        <w:pStyle w:val="ConsPlusNormal"/>
        <w:ind w:firstLine="709"/>
        <w:jc w:val="both"/>
        <w:rPr>
          <w:sz w:val="30"/>
          <w:szCs w:val="30"/>
        </w:rPr>
      </w:pPr>
      <w:r w:rsidRPr="009D4E32">
        <w:rPr>
          <w:sz w:val="30"/>
          <w:szCs w:val="30"/>
        </w:rPr>
        <w:t xml:space="preserve">Источником получения информации о достижении показателей </w:t>
      </w:r>
      <w:r w:rsidR="00330A73" w:rsidRPr="009D4E32">
        <w:rPr>
          <w:sz w:val="30"/>
          <w:szCs w:val="30"/>
        </w:rPr>
        <w:t xml:space="preserve">результативности </w:t>
      </w:r>
      <w:r w:rsidRPr="009D4E32">
        <w:rPr>
          <w:sz w:val="30"/>
          <w:szCs w:val="30"/>
        </w:rPr>
        <w:t xml:space="preserve">подпрограммы является ведомственная отчетность координируемых учреждений и </w:t>
      </w:r>
      <w:r w:rsidR="00462CF0" w:rsidRPr="009D4E32">
        <w:rPr>
          <w:sz w:val="30"/>
          <w:szCs w:val="30"/>
        </w:rPr>
        <w:t>структурных подразделений админ</w:t>
      </w:r>
      <w:r w:rsidR="00462CF0" w:rsidRPr="009D4E32">
        <w:rPr>
          <w:sz w:val="30"/>
          <w:szCs w:val="30"/>
        </w:rPr>
        <w:t>и</w:t>
      </w:r>
      <w:r w:rsidR="00462CF0" w:rsidRPr="009D4E32">
        <w:rPr>
          <w:sz w:val="30"/>
          <w:szCs w:val="30"/>
        </w:rPr>
        <w:t>страций в районах города, в чью компетенцию входит вопрос реализ</w:t>
      </w:r>
      <w:r w:rsidR="00462CF0" w:rsidRPr="009D4E32">
        <w:rPr>
          <w:sz w:val="30"/>
          <w:szCs w:val="30"/>
        </w:rPr>
        <w:t>а</w:t>
      </w:r>
      <w:r w:rsidR="00462CF0" w:rsidRPr="009D4E32">
        <w:rPr>
          <w:sz w:val="30"/>
          <w:szCs w:val="30"/>
        </w:rPr>
        <w:t>ции молодежной политики</w:t>
      </w:r>
      <w:r w:rsidRPr="009D4E32">
        <w:rPr>
          <w:sz w:val="30"/>
          <w:szCs w:val="30"/>
        </w:rPr>
        <w:t>, аналитические отчеты по городским мер</w:t>
      </w:r>
      <w:r w:rsidRPr="009D4E32">
        <w:rPr>
          <w:sz w:val="30"/>
          <w:szCs w:val="30"/>
        </w:rPr>
        <w:t>о</w:t>
      </w:r>
      <w:r w:rsidRPr="009D4E32">
        <w:rPr>
          <w:sz w:val="30"/>
          <w:szCs w:val="30"/>
        </w:rPr>
        <w:t>приятиям, а также данные статистической отчетности и средств масс</w:t>
      </w:r>
      <w:r w:rsidRPr="009D4E32">
        <w:rPr>
          <w:sz w:val="30"/>
          <w:szCs w:val="30"/>
        </w:rPr>
        <w:t>о</w:t>
      </w:r>
      <w:r w:rsidRPr="009D4E32">
        <w:rPr>
          <w:sz w:val="30"/>
          <w:szCs w:val="30"/>
        </w:rPr>
        <w:t>вой информации.</w:t>
      </w:r>
    </w:p>
    <w:p w:rsidR="00C43552" w:rsidRPr="009D4E32" w:rsidRDefault="00C43552" w:rsidP="008A241F">
      <w:pPr>
        <w:pStyle w:val="ConsPlusNormal"/>
        <w:ind w:firstLine="709"/>
        <w:jc w:val="both"/>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3. Механизм реализации подпрограммы 3</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В рамках данной подпрограммы используется механизм закрепл</w:t>
      </w:r>
      <w:r w:rsidRPr="009D4E32">
        <w:rPr>
          <w:sz w:val="30"/>
          <w:szCs w:val="30"/>
        </w:rPr>
        <w:t>е</w:t>
      </w:r>
      <w:r w:rsidRPr="009D4E32">
        <w:rPr>
          <w:sz w:val="30"/>
          <w:szCs w:val="30"/>
        </w:rPr>
        <w:t>ния мероприятий за конкретными исполнителями, которыми являются муниципальное молодежное автономное учреждение «Молодежный в</w:t>
      </w:r>
      <w:r w:rsidRPr="009D4E32">
        <w:rPr>
          <w:sz w:val="30"/>
          <w:szCs w:val="30"/>
        </w:rPr>
        <w:t>о</w:t>
      </w:r>
      <w:r w:rsidRPr="009D4E32">
        <w:rPr>
          <w:sz w:val="30"/>
          <w:szCs w:val="30"/>
        </w:rPr>
        <w:t xml:space="preserve">енно-спортивный центр «Патриот» (далее </w:t>
      </w:r>
      <w:r w:rsidR="006D768A" w:rsidRPr="009D4E32">
        <w:rPr>
          <w:sz w:val="30"/>
          <w:szCs w:val="30"/>
        </w:rPr>
        <w:t>–</w:t>
      </w:r>
      <w:r w:rsidRPr="009D4E32">
        <w:rPr>
          <w:sz w:val="30"/>
          <w:szCs w:val="30"/>
        </w:rPr>
        <w:t xml:space="preserve"> ММАУ МВСЦ «Патриот»), а также муниципальное молодежное автономное учреждение «Мол</w:t>
      </w:r>
      <w:r w:rsidRPr="009D4E32">
        <w:rPr>
          <w:sz w:val="30"/>
          <w:szCs w:val="30"/>
        </w:rPr>
        <w:t>о</w:t>
      </w:r>
      <w:r w:rsidRPr="009D4E32">
        <w:rPr>
          <w:sz w:val="30"/>
          <w:szCs w:val="30"/>
        </w:rPr>
        <w:t xml:space="preserve">дежный центр «Свое дело». </w:t>
      </w:r>
    </w:p>
    <w:p w:rsidR="00C43552" w:rsidRPr="009D4E32" w:rsidRDefault="00C43552" w:rsidP="008A241F">
      <w:pPr>
        <w:pStyle w:val="ConsPlusNormal"/>
        <w:ind w:firstLine="709"/>
        <w:jc w:val="both"/>
        <w:rPr>
          <w:sz w:val="30"/>
          <w:szCs w:val="30"/>
        </w:rPr>
      </w:pPr>
      <w:r w:rsidRPr="009D4E32">
        <w:rPr>
          <w:sz w:val="30"/>
          <w:szCs w:val="30"/>
        </w:rPr>
        <w:t>Контроль за целевым использованием средств в рамках настоящей подпрограммы осуществляет управление молодежной политики в соо</w:t>
      </w:r>
      <w:r w:rsidRPr="009D4E32">
        <w:rPr>
          <w:sz w:val="30"/>
          <w:szCs w:val="30"/>
        </w:rPr>
        <w:t>т</w:t>
      </w:r>
      <w:r w:rsidRPr="009D4E32">
        <w:rPr>
          <w:sz w:val="30"/>
          <w:szCs w:val="30"/>
        </w:rPr>
        <w:t>ветствии с бюджетным законодательством Российской Федерации, з</w:t>
      </w:r>
      <w:r w:rsidRPr="009D4E32">
        <w:rPr>
          <w:sz w:val="30"/>
          <w:szCs w:val="30"/>
        </w:rPr>
        <w:t>а</w:t>
      </w:r>
      <w:r w:rsidRPr="009D4E32">
        <w:rPr>
          <w:sz w:val="30"/>
          <w:szCs w:val="30"/>
        </w:rPr>
        <w:t>конодательством в сфере закупок товаров, работ, услуг для муниц</w:t>
      </w:r>
      <w:r w:rsidRPr="009D4E32">
        <w:rPr>
          <w:sz w:val="30"/>
          <w:szCs w:val="30"/>
        </w:rPr>
        <w:t>и</w:t>
      </w:r>
      <w:r w:rsidRPr="009D4E32">
        <w:rPr>
          <w:sz w:val="30"/>
          <w:szCs w:val="30"/>
        </w:rPr>
        <w:t>пальных нужд в соответствии с Федеральными законами от 05.04.2013 № 44-ФЗ «О контрактной системе в сфере закупок товаров, работ, услуг для обеспечения государственных и муниципальных нужд», от 18.07.2011 № 223-ФЗ «О закупках товаров, работ, услуг отдельными в</w:t>
      </w:r>
      <w:r w:rsidRPr="009D4E32">
        <w:rPr>
          <w:sz w:val="30"/>
          <w:szCs w:val="30"/>
        </w:rPr>
        <w:t>и</w:t>
      </w:r>
      <w:r w:rsidRPr="009D4E32">
        <w:rPr>
          <w:sz w:val="30"/>
          <w:szCs w:val="30"/>
        </w:rPr>
        <w:t>дами юридических лиц».</w:t>
      </w:r>
    </w:p>
    <w:p w:rsidR="00C43552" w:rsidRPr="009D4E32" w:rsidRDefault="00C43552" w:rsidP="008A241F">
      <w:pPr>
        <w:pStyle w:val="ConsPlusNormal"/>
        <w:ind w:firstLine="709"/>
        <w:jc w:val="both"/>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4. Характеристика мероприятий подпрограммы 3</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Настоящая подпрограмма включает в себя следующие меропри</w:t>
      </w:r>
      <w:r w:rsidRPr="009D4E32">
        <w:rPr>
          <w:sz w:val="30"/>
          <w:szCs w:val="30"/>
        </w:rPr>
        <w:t>я</w:t>
      </w:r>
      <w:r w:rsidRPr="009D4E32">
        <w:rPr>
          <w:sz w:val="30"/>
          <w:szCs w:val="30"/>
        </w:rPr>
        <w:t>тия:</w:t>
      </w:r>
    </w:p>
    <w:p w:rsidR="00C43552" w:rsidRPr="009D4E32" w:rsidRDefault="00C43552" w:rsidP="008A241F">
      <w:pPr>
        <w:pStyle w:val="ConsPlusNormal"/>
        <w:ind w:firstLine="709"/>
        <w:jc w:val="both"/>
        <w:rPr>
          <w:sz w:val="30"/>
          <w:szCs w:val="30"/>
        </w:rPr>
      </w:pPr>
      <w:r w:rsidRPr="009D4E32">
        <w:rPr>
          <w:sz w:val="30"/>
          <w:szCs w:val="30"/>
        </w:rPr>
        <w:t>Мероприятие 3.1. Деятельность красноярских молодежных пои</w:t>
      </w:r>
      <w:r w:rsidRPr="009D4E32">
        <w:rPr>
          <w:sz w:val="30"/>
          <w:szCs w:val="30"/>
        </w:rPr>
        <w:t>с</w:t>
      </w:r>
      <w:r w:rsidRPr="009D4E32">
        <w:rPr>
          <w:sz w:val="30"/>
          <w:szCs w:val="30"/>
        </w:rPr>
        <w:t>ковых отрядов.</w:t>
      </w:r>
    </w:p>
    <w:p w:rsidR="000A2D78" w:rsidRPr="009D4E32" w:rsidRDefault="000A2D78" w:rsidP="008A241F">
      <w:pPr>
        <w:pStyle w:val="af"/>
        <w:ind w:firstLine="709"/>
        <w:jc w:val="both"/>
      </w:pPr>
      <w:bookmarkStart w:id="12" w:name="OLE_LINK9"/>
      <w:bookmarkStart w:id="13" w:name="OLE_LINK8"/>
      <w:r w:rsidRPr="009D4E32">
        <w:rPr>
          <w:rFonts w:eastAsia="Times New Roman"/>
          <w:sz w:val="30"/>
          <w:szCs w:val="30"/>
        </w:rPr>
        <w:t>В рамках данного мероприятия планируется организовать участие кра</w:t>
      </w:r>
      <w:r w:rsidRPr="009D4E32">
        <w:rPr>
          <w:rFonts w:eastAsia="Times New Roman"/>
          <w:sz w:val="30"/>
          <w:szCs w:val="30"/>
        </w:rPr>
        <w:t>с</w:t>
      </w:r>
      <w:r w:rsidRPr="009D4E32">
        <w:rPr>
          <w:rFonts w:eastAsia="Times New Roman"/>
          <w:sz w:val="30"/>
          <w:szCs w:val="30"/>
        </w:rPr>
        <w:t xml:space="preserve">ноярских молодежных поисковых отрядов во Всероссийской акции </w:t>
      </w:r>
      <w:r w:rsidRPr="009D4E32">
        <w:rPr>
          <w:rFonts w:eastAsia="Times New Roman"/>
          <w:sz w:val="30"/>
          <w:szCs w:val="30"/>
        </w:rPr>
        <w:lastRenderedPageBreak/>
        <w:t>«Вахта памяти», которая проходит ежегодно с 20 апреля по 12 мая на местах сражений в годы Великой Отечественной войны 1941-1945 г</w:t>
      </w:r>
      <w:r w:rsidRPr="009D4E32">
        <w:rPr>
          <w:rFonts w:eastAsia="Times New Roman"/>
          <w:sz w:val="30"/>
          <w:szCs w:val="30"/>
        </w:rPr>
        <w:t>о</w:t>
      </w:r>
      <w:r w:rsidRPr="009D4E32">
        <w:rPr>
          <w:rFonts w:eastAsia="Times New Roman"/>
          <w:sz w:val="30"/>
          <w:szCs w:val="30"/>
        </w:rPr>
        <w:t>дов. Проект направлен на проведение поисковой работы в целях розы</w:t>
      </w:r>
      <w:r w:rsidRPr="009D4E32">
        <w:rPr>
          <w:rFonts w:eastAsia="Times New Roman"/>
          <w:sz w:val="30"/>
          <w:szCs w:val="30"/>
        </w:rPr>
        <w:t>с</w:t>
      </w:r>
      <w:r w:rsidRPr="009D4E32">
        <w:rPr>
          <w:rFonts w:eastAsia="Times New Roman"/>
          <w:sz w:val="30"/>
          <w:szCs w:val="30"/>
        </w:rPr>
        <w:t>ка останков непогреб</w:t>
      </w:r>
      <w:r w:rsidR="004E6C00" w:rsidRPr="009D4E32">
        <w:rPr>
          <w:rFonts w:eastAsia="Times New Roman"/>
          <w:sz w:val="30"/>
          <w:szCs w:val="30"/>
        </w:rPr>
        <w:t>е</w:t>
      </w:r>
      <w:r w:rsidRPr="009D4E32">
        <w:rPr>
          <w:rFonts w:eastAsia="Times New Roman"/>
          <w:sz w:val="30"/>
          <w:szCs w:val="30"/>
        </w:rPr>
        <w:t>нных (или погреб</w:t>
      </w:r>
      <w:r w:rsidR="004E6C00" w:rsidRPr="009D4E32">
        <w:rPr>
          <w:rFonts w:eastAsia="Times New Roman"/>
          <w:sz w:val="30"/>
          <w:szCs w:val="30"/>
        </w:rPr>
        <w:t>е</w:t>
      </w:r>
      <w:r w:rsidRPr="009D4E32">
        <w:rPr>
          <w:rFonts w:eastAsia="Times New Roman"/>
          <w:sz w:val="30"/>
          <w:szCs w:val="30"/>
        </w:rPr>
        <w:t>нных безвестно) воинов, п</w:t>
      </w:r>
      <w:r w:rsidRPr="009D4E32">
        <w:rPr>
          <w:rFonts w:eastAsia="Times New Roman"/>
          <w:sz w:val="30"/>
          <w:szCs w:val="30"/>
        </w:rPr>
        <w:t>о</w:t>
      </w:r>
      <w:r w:rsidRPr="009D4E32">
        <w:rPr>
          <w:rFonts w:eastAsia="Times New Roman"/>
          <w:sz w:val="30"/>
          <w:szCs w:val="30"/>
        </w:rPr>
        <w:t>гибших при защите Отечества, увековечивания памяти погибших во</w:t>
      </w:r>
      <w:r w:rsidRPr="009D4E32">
        <w:rPr>
          <w:rFonts w:eastAsia="Times New Roman"/>
          <w:sz w:val="30"/>
          <w:szCs w:val="30"/>
        </w:rPr>
        <w:t>и</w:t>
      </w:r>
      <w:r w:rsidRPr="009D4E32">
        <w:rPr>
          <w:rFonts w:eastAsia="Times New Roman"/>
          <w:sz w:val="30"/>
          <w:szCs w:val="30"/>
        </w:rPr>
        <w:t>нов, розыск и оповещение родственников погибших героев. С этой ц</w:t>
      </w:r>
      <w:r w:rsidRPr="009D4E32">
        <w:rPr>
          <w:rFonts w:eastAsia="Times New Roman"/>
          <w:sz w:val="30"/>
          <w:szCs w:val="30"/>
        </w:rPr>
        <w:t>е</w:t>
      </w:r>
      <w:r w:rsidRPr="009D4E32">
        <w:rPr>
          <w:rFonts w:eastAsia="Times New Roman"/>
          <w:sz w:val="30"/>
          <w:szCs w:val="30"/>
        </w:rPr>
        <w:t xml:space="preserve">лью в городе Красноярске созданы и успешно действуют молодежные поисковые отряды на базе общеобразовательных учебных заведений. </w:t>
      </w:r>
    </w:p>
    <w:p w:rsidR="00C43552" w:rsidRPr="009D4E32" w:rsidRDefault="00C43552" w:rsidP="008A241F">
      <w:pPr>
        <w:pStyle w:val="ConsPlusNormal"/>
        <w:ind w:firstLine="709"/>
        <w:jc w:val="both"/>
        <w:rPr>
          <w:sz w:val="30"/>
          <w:szCs w:val="30"/>
        </w:rPr>
      </w:pPr>
      <w:r w:rsidRPr="009D4E32">
        <w:rPr>
          <w:sz w:val="30"/>
          <w:szCs w:val="30"/>
        </w:rPr>
        <w:t>Исполнитель: ММАУ МВСЦ «Патриот».</w:t>
      </w:r>
    </w:p>
    <w:bookmarkEnd w:id="12"/>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 xml:space="preserve">Общая сумма на реализацию данного мероприятия составляет </w:t>
      </w:r>
      <w:r w:rsidR="006D0A39" w:rsidRPr="009D4E32">
        <w:rPr>
          <w:sz w:val="30"/>
          <w:szCs w:val="30"/>
        </w:rPr>
        <w:t xml:space="preserve">      </w:t>
      </w:r>
      <w:r w:rsidRPr="009D4E32">
        <w:rPr>
          <w:sz w:val="30"/>
          <w:szCs w:val="30"/>
        </w:rPr>
        <w:t>1 105,80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w:t>
      </w:r>
      <w:r w:rsidR="00FE150A" w:rsidRPr="009D4E32">
        <w:rPr>
          <w:sz w:val="30"/>
          <w:szCs w:val="30"/>
        </w:rPr>
        <w:t>–</w:t>
      </w:r>
      <w:r w:rsidRPr="009D4E32">
        <w:rPr>
          <w:sz w:val="30"/>
          <w:szCs w:val="30"/>
        </w:rPr>
        <w:t xml:space="preserve"> 368,60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w:t>
      </w:r>
      <w:r w:rsidR="00FE150A" w:rsidRPr="009D4E32">
        <w:rPr>
          <w:sz w:val="30"/>
          <w:szCs w:val="30"/>
        </w:rPr>
        <w:t>–</w:t>
      </w:r>
      <w:r w:rsidRPr="009D4E32">
        <w:rPr>
          <w:sz w:val="30"/>
          <w:szCs w:val="30"/>
        </w:rPr>
        <w:t xml:space="preserve"> 368,60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w:t>
      </w:r>
      <w:r w:rsidR="00FE150A" w:rsidRPr="009D4E32">
        <w:rPr>
          <w:sz w:val="30"/>
          <w:szCs w:val="30"/>
        </w:rPr>
        <w:t>–</w:t>
      </w:r>
      <w:r w:rsidRPr="009D4E32">
        <w:rPr>
          <w:sz w:val="30"/>
          <w:szCs w:val="30"/>
        </w:rPr>
        <w:t xml:space="preserve"> 368,60 тыс. руб.;</w:t>
      </w:r>
    </w:p>
    <w:bookmarkEnd w:id="13"/>
    <w:p w:rsidR="00C43552" w:rsidRPr="009D4E32" w:rsidRDefault="00C43552" w:rsidP="008A241F">
      <w:pPr>
        <w:pStyle w:val="ConsPlusNormal"/>
        <w:ind w:firstLine="709"/>
        <w:jc w:val="both"/>
        <w:rPr>
          <w:sz w:val="30"/>
          <w:szCs w:val="30"/>
        </w:rPr>
      </w:pPr>
      <w:r w:rsidRPr="009D4E32">
        <w:rPr>
          <w:sz w:val="30"/>
          <w:szCs w:val="30"/>
        </w:rPr>
        <w:t>мероприятие 3.2. Несение почетной караульной службы на Посту № 1.</w:t>
      </w:r>
    </w:p>
    <w:p w:rsidR="003A4D35" w:rsidRPr="009D4E32" w:rsidRDefault="003A4D35" w:rsidP="008A241F">
      <w:pPr>
        <w:pStyle w:val="ConsPlusNormal"/>
        <w:ind w:firstLine="709"/>
        <w:jc w:val="both"/>
        <w:rPr>
          <w:sz w:val="30"/>
          <w:szCs w:val="30"/>
        </w:rPr>
      </w:pPr>
      <w:r w:rsidRPr="009D4E32">
        <w:rPr>
          <w:sz w:val="30"/>
          <w:szCs w:val="30"/>
        </w:rPr>
        <w:t>В рамках данного мероприятия планируется продолжить провед</w:t>
      </w:r>
      <w:r w:rsidRPr="009D4E32">
        <w:rPr>
          <w:sz w:val="30"/>
          <w:szCs w:val="30"/>
        </w:rPr>
        <w:t>е</w:t>
      </w:r>
      <w:r w:rsidRPr="009D4E32">
        <w:rPr>
          <w:sz w:val="30"/>
          <w:szCs w:val="30"/>
        </w:rPr>
        <w:t>ние комплекса патриотических мероприятий для обучающихся в обр</w:t>
      </w:r>
      <w:r w:rsidRPr="009D4E32">
        <w:rPr>
          <w:sz w:val="30"/>
          <w:szCs w:val="30"/>
        </w:rPr>
        <w:t>а</w:t>
      </w:r>
      <w:r w:rsidRPr="009D4E32">
        <w:rPr>
          <w:sz w:val="30"/>
          <w:szCs w:val="30"/>
        </w:rPr>
        <w:t>зовательных учреждениях, расположенных на территории города Кра</w:t>
      </w:r>
      <w:r w:rsidRPr="009D4E32">
        <w:rPr>
          <w:sz w:val="30"/>
          <w:szCs w:val="30"/>
        </w:rPr>
        <w:t>с</w:t>
      </w:r>
      <w:r w:rsidRPr="009D4E32">
        <w:rPr>
          <w:sz w:val="30"/>
          <w:szCs w:val="30"/>
        </w:rPr>
        <w:t>ноярска, включающих в себя базовую часть – несение почетной кар</w:t>
      </w:r>
      <w:r w:rsidRPr="009D4E32">
        <w:rPr>
          <w:sz w:val="30"/>
          <w:szCs w:val="30"/>
        </w:rPr>
        <w:t>а</w:t>
      </w:r>
      <w:r w:rsidRPr="009D4E32">
        <w:rPr>
          <w:sz w:val="30"/>
          <w:szCs w:val="30"/>
        </w:rPr>
        <w:t>ульной службы на «Посту №1» у Вечного огня боевой славы, а также образовательную программу, направленную на гражданско-патриотическое воспитание подростков и молодежи.</w:t>
      </w:r>
    </w:p>
    <w:p w:rsidR="00C43552" w:rsidRPr="009D4E32" w:rsidRDefault="00C43552" w:rsidP="008A241F">
      <w:pPr>
        <w:pStyle w:val="ConsPlusNormal"/>
        <w:ind w:firstLine="709"/>
        <w:jc w:val="both"/>
        <w:rPr>
          <w:sz w:val="30"/>
          <w:szCs w:val="30"/>
        </w:rPr>
      </w:pPr>
      <w:r w:rsidRPr="009D4E32">
        <w:rPr>
          <w:sz w:val="30"/>
          <w:szCs w:val="30"/>
        </w:rPr>
        <w:t>В рамках меропр</w:t>
      </w:r>
      <w:r w:rsidRPr="009D4E32">
        <w:rPr>
          <w:sz w:val="30"/>
          <w:szCs w:val="30"/>
        </w:rPr>
        <w:t>и</w:t>
      </w:r>
      <w:r w:rsidRPr="009D4E32">
        <w:rPr>
          <w:sz w:val="30"/>
          <w:szCs w:val="30"/>
        </w:rPr>
        <w:t>ятия также планируется осуществить расходы на текущее содержание специализированного павильона, в котором ра</w:t>
      </w:r>
      <w:r w:rsidRPr="009D4E32">
        <w:rPr>
          <w:sz w:val="30"/>
          <w:szCs w:val="30"/>
        </w:rPr>
        <w:t>з</w:t>
      </w:r>
      <w:r w:rsidRPr="009D4E32">
        <w:rPr>
          <w:sz w:val="30"/>
          <w:szCs w:val="30"/>
        </w:rPr>
        <w:t xml:space="preserve">мещается караульное помещение для участников проекта «Пост № 1». </w:t>
      </w:r>
    </w:p>
    <w:p w:rsidR="00C43552" w:rsidRPr="009D4E32" w:rsidRDefault="00C43552" w:rsidP="008A241F">
      <w:pPr>
        <w:pStyle w:val="ConsPlusNormal"/>
        <w:ind w:firstLine="709"/>
        <w:jc w:val="both"/>
        <w:rPr>
          <w:sz w:val="30"/>
          <w:szCs w:val="30"/>
        </w:rPr>
      </w:pPr>
      <w:r w:rsidRPr="009D4E32">
        <w:rPr>
          <w:sz w:val="30"/>
          <w:szCs w:val="30"/>
        </w:rPr>
        <w:t>Исполнитель: ММАУ МВСЦ «Патриот».</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 xml:space="preserve">Общая сумма на реализацию данного мероприятия составляет </w:t>
      </w:r>
      <w:r w:rsidR="006D0A39" w:rsidRPr="009D4E32">
        <w:rPr>
          <w:sz w:val="30"/>
          <w:szCs w:val="30"/>
        </w:rPr>
        <w:t xml:space="preserve">      </w:t>
      </w:r>
      <w:r w:rsidRPr="009D4E32">
        <w:rPr>
          <w:sz w:val="30"/>
          <w:szCs w:val="30"/>
        </w:rPr>
        <w:t>7</w:t>
      </w:r>
      <w:r w:rsidR="006D0A39" w:rsidRPr="009D4E32">
        <w:rPr>
          <w:sz w:val="30"/>
          <w:szCs w:val="30"/>
        </w:rPr>
        <w:t> 500,00</w:t>
      </w:r>
      <w:r w:rsidRPr="009D4E32">
        <w:rPr>
          <w:sz w:val="30"/>
          <w:szCs w:val="30"/>
        </w:rPr>
        <w:t xml:space="preserve">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в 2020 году – 2</w:t>
      </w:r>
      <w:r w:rsidR="006D0A39" w:rsidRPr="009D4E32">
        <w:rPr>
          <w:sz w:val="30"/>
          <w:szCs w:val="30"/>
        </w:rPr>
        <w:t> 500,00</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в 2021 году – 2</w:t>
      </w:r>
      <w:r w:rsidR="006D0A39" w:rsidRPr="009D4E32">
        <w:rPr>
          <w:sz w:val="30"/>
          <w:szCs w:val="30"/>
        </w:rPr>
        <w:t> 500,00</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в 2022 году – 2</w:t>
      </w:r>
      <w:r w:rsidR="006D0A39" w:rsidRPr="009D4E32">
        <w:rPr>
          <w:sz w:val="30"/>
          <w:szCs w:val="30"/>
        </w:rPr>
        <w:t> 500,00</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мероприятие 3.3. Мероприятия, направленные на работу с мол</w:t>
      </w:r>
      <w:r w:rsidRPr="009D4E32">
        <w:rPr>
          <w:sz w:val="30"/>
          <w:szCs w:val="30"/>
        </w:rPr>
        <w:t>о</w:t>
      </w:r>
      <w:r w:rsidRPr="009D4E32">
        <w:rPr>
          <w:sz w:val="30"/>
          <w:szCs w:val="30"/>
        </w:rPr>
        <w:t>дежью, относящейся к «группе риска».</w:t>
      </w:r>
    </w:p>
    <w:p w:rsidR="00C43552" w:rsidRPr="009D4E32" w:rsidRDefault="00C43552" w:rsidP="008A241F">
      <w:pPr>
        <w:pStyle w:val="ConsPlusNormal"/>
        <w:ind w:firstLine="709"/>
        <w:jc w:val="both"/>
        <w:rPr>
          <w:sz w:val="30"/>
          <w:szCs w:val="30"/>
        </w:rPr>
      </w:pPr>
      <w:r w:rsidRPr="009D4E32">
        <w:rPr>
          <w:sz w:val="30"/>
          <w:szCs w:val="30"/>
        </w:rPr>
        <w:t>Достижение показателей мероприятия осуществляется посре</w:t>
      </w:r>
      <w:r w:rsidRPr="009D4E32">
        <w:rPr>
          <w:sz w:val="30"/>
          <w:szCs w:val="30"/>
        </w:rPr>
        <w:t>д</w:t>
      </w:r>
      <w:r w:rsidRPr="009D4E32">
        <w:rPr>
          <w:sz w:val="30"/>
          <w:szCs w:val="30"/>
        </w:rPr>
        <w:t xml:space="preserve">ством реализации общегородского проекта «Ювенальная служба». В рамках проекта предполагается работа специалистов по ювенальным технологиям во всех районах города, </w:t>
      </w:r>
      <w:r w:rsidR="006D768A" w:rsidRPr="009D4E32">
        <w:rPr>
          <w:sz w:val="30"/>
          <w:szCs w:val="30"/>
        </w:rPr>
        <w:t>вовлечение в мероприятия, направленные на профилактику асоциального и деструктивного повед</w:t>
      </w:r>
      <w:r w:rsidR="006D768A" w:rsidRPr="009D4E32">
        <w:rPr>
          <w:sz w:val="30"/>
          <w:szCs w:val="30"/>
        </w:rPr>
        <w:t>е</w:t>
      </w:r>
      <w:r w:rsidR="006D768A" w:rsidRPr="009D4E32">
        <w:rPr>
          <w:sz w:val="30"/>
          <w:szCs w:val="30"/>
        </w:rPr>
        <w:lastRenderedPageBreak/>
        <w:t>ния</w:t>
      </w:r>
      <w:r w:rsidRPr="009D4E32">
        <w:rPr>
          <w:sz w:val="30"/>
          <w:szCs w:val="30"/>
        </w:rPr>
        <w:t xml:space="preserve"> </w:t>
      </w:r>
      <w:r w:rsidR="006D768A" w:rsidRPr="009D4E32">
        <w:rPr>
          <w:sz w:val="30"/>
          <w:szCs w:val="30"/>
        </w:rPr>
        <w:t xml:space="preserve">не менее </w:t>
      </w:r>
      <w:r w:rsidR="005A4386" w:rsidRPr="009D4E32">
        <w:rPr>
          <w:sz w:val="30"/>
          <w:szCs w:val="30"/>
        </w:rPr>
        <w:t>2</w:t>
      </w:r>
      <w:r w:rsidRPr="009D4E32">
        <w:rPr>
          <w:sz w:val="30"/>
          <w:szCs w:val="30"/>
        </w:rPr>
        <w:t>50 несовершеннолетни</w:t>
      </w:r>
      <w:r w:rsidR="006D768A" w:rsidRPr="009D4E32">
        <w:rPr>
          <w:sz w:val="30"/>
          <w:szCs w:val="30"/>
        </w:rPr>
        <w:t>х</w:t>
      </w:r>
      <w:r w:rsidRPr="009D4E32">
        <w:rPr>
          <w:sz w:val="30"/>
          <w:szCs w:val="30"/>
        </w:rPr>
        <w:t>, находящи</w:t>
      </w:r>
      <w:r w:rsidR="006D768A" w:rsidRPr="009D4E32">
        <w:rPr>
          <w:sz w:val="30"/>
          <w:szCs w:val="30"/>
        </w:rPr>
        <w:t>х</w:t>
      </w:r>
      <w:r w:rsidRPr="009D4E32">
        <w:rPr>
          <w:sz w:val="30"/>
          <w:szCs w:val="30"/>
        </w:rPr>
        <w:t>ся в социально опа</w:t>
      </w:r>
      <w:r w:rsidRPr="009D4E32">
        <w:rPr>
          <w:sz w:val="30"/>
          <w:szCs w:val="30"/>
        </w:rPr>
        <w:t>с</w:t>
      </w:r>
      <w:r w:rsidRPr="009D4E32">
        <w:rPr>
          <w:sz w:val="30"/>
          <w:szCs w:val="30"/>
        </w:rPr>
        <w:t>ном положении, ежегодно</w:t>
      </w:r>
      <w:r w:rsidR="005A4386" w:rsidRPr="009D4E32">
        <w:rPr>
          <w:sz w:val="30"/>
          <w:szCs w:val="30"/>
        </w:rPr>
        <w:t>;</w:t>
      </w:r>
      <w:r w:rsidRPr="009D4E32">
        <w:rPr>
          <w:sz w:val="30"/>
          <w:szCs w:val="30"/>
        </w:rPr>
        <w:t xml:space="preserve"> </w:t>
      </w:r>
      <w:r w:rsidR="005A4386" w:rsidRPr="009D4E32">
        <w:rPr>
          <w:sz w:val="30"/>
          <w:szCs w:val="30"/>
        </w:rPr>
        <w:t>о</w:t>
      </w:r>
      <w:r w:rsidRPr="009D4E32">
        <w:rPr>
          <w:sz w:val="30"/>
          <w:szCs w:val="30"/>
        </w:rPr>
        <w:t>бучение 50 волонтеров и 25 специал</w:t>
      </w:r>
      <w:r w:rsidRPr="009D4E32">
        <w:rPr>
          <w:sz w:val="30"/>
          <w:szCs w:val="30"/>
        </w:rPr>
        <w:t>и</w:t>
      </w:r>
      <w:r w:rsidRPr="009D4E32">
        <w:rPr>
          <w:sz w:val="30"/>
          <w:szCs w:val="30"/>
        </w:rPr>
        <w:t xml:space="preserve">стов ежегодно. </w:t>
      </w:r>
    </w:p>
    <w:p w:rsidR="00C43552" w:rsidRPr="009D4E32" w:rsidRDefault="00C43552" w:rsidP="008A241F">
      <w:pPr>
        <w:pStyle w:val="ConsPlusNormal"/>
        <w:ind w:firstLine="709"/>
        <w:jc w:val="both"/>
        <w:rPr>
          <w:sz w:val="30"/>
          <w:szCs w:val="30"/>
        </w:rPr>
      </w:pPr>
      <w:r w:rsidRPr="009D4E32">
        <w:rPr>
          <w:sz w:val="30"/>
          <w:szCs w:val="30"/>
        </w:rPr>
        <w:t>Исполнителем данного мероприятия является муниципальное м</w:t>
      </w:r>
      <w:r w:rsidRPr="009D4E32">
        <w:rPr>
          <w:sz w:val="30"/>
          <w:szCs w:val="30"/>
        </w:rPr>
        <w:t>о</w:t>
      </w:r>
      <w:r w:rsidRPr="009D4E32">
        <w:rPr>
          <w:sz w:val="30"/>
          <w:szCs w:val="30"/>
        </w:rPr>
        <w:t>лодежное автономное учреждение «Молодежный центр «Свое дело».</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выделенная на реализацию данного мероприятия, составляет 600,00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w:t>
      </w:r>
      <w:r w:rsidR="00FE150A" w:rsidRPr="009D4E32">
        <w:rPr>
          <w:sz w:val="30"/>
          <w:szCs w:val="30"/>
        </w:rPr>
        <w:t>–</w:t>
      </w:r>
      <w:r w:rsidRPr="009D4E32">
        <w:rPr>
          <w:sz w:val="30"/>
          <w:szCs w:val="30"/>
        </w:rPr>
        <w:t xml:space="preserve"> 200,00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w:t>
      </w:r>
      <w:r w:rsidR="00FE150A" w:rsidRPr="009D4E32">
        <w:rPr>
          <w:sz w:val="30"/>
          <w:szCs w:val="30"/>
        </w:rPr>
        <w:t>–</w:t>
      </w:r>
      <w:r w:rsidRPr="009D4E32">
        <w:rPr>
          <w:sz w:val="30"/>
          <w:szCs w:val="30"/>
        </w:rPr>
        <w:t xml:space="preserve"> 200,00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w:t>
      </w:r>
      <w:r w:rsidR="00FE150A" w:rsidRPr="009D4E32">
        <w:rPr>
          <w:sz w:val="30"/>
          <w:szCs w:val="30"/>
        </w:rPr>
        <w:t>–</w:t>
      </w:r>
      <w:r w:rsidRPr="009D4E32">
        <w:rPr>
          <w:sz w:val="30"/>
          <w:szCs w:val="30"/>
        </w:rPr>
        <w:t xml:space="preserve"> 200,00 тыс. руб.;</w:t>
      </w:r>
    </w:p>
    <w:p w:rsidR="00C43552" w:rsidRPr="009D4E32" w:rsidRDefault="00C43552" w:rsidP="008A241F">
      <w:pPr>
        <w:pStyle w:val="ConsPlusNormal"/>
        <w:ind w:firstLine="709"/>
        <w:jc w:val="both"/>
        <w:rPr>
          <w:sz w:val="30"/>
          <w:szCs w:val="30"/>
        </w:rPr>
      </w:pPr>
      <w:r w:rsidRPr="009D4E32">
        <w:rPr>
          <w:sz w:val="30"/>
          <w:szCs w:val="30"/>
        </w:rPr>
        <w:t>мероприятие 3.4. Мероприятия, направленные на профилактику форм зависимого поведения в молодежной среде.</w:t>
      </w:r>
    </w:p>
    <w:p w:rsidR="003A4D35" w:rsidRPr="009D4E32" w:rsidRDefault="003A4D35" w:rsidP="008A241F">
      <w:pPr>
        <w:pStyle w:val="ConsPlusNormal"/>
        <w:ind w:firstLine="709"/>
        <w:jc w:val="both"/>
        <w:rPr>
          <w:sz w:val="30"/>
          <w:szCs w:val="30"/>
        </w:rPr>
      </w:pPr>
      <w:r w:rsidRPr="009D4E32">
        <w:rPr>
          <w:sz w:val="30"/>
          <w:szCs w:val="30"/>
        </w:rPr>
        <w:t>Данное мероприятие предполагает организацию работы штабов антинаркотического движения на базе профессиональных образов</w:t>
      </w:r>
      <w:r w:rsidRPr="009D4E32">
        <w:rPr>
          <w:sz w:val="30"/>
          <w:szCs w:val="30"/>
        </w:rPr>
        <w:t>а</w:t>
      </w:r>
      <w:r w:rsidRPr="009D4E32">
        <w:rPr>
          <w:sz w:val="30"/>
          <w:szCs w:val="30"/>
        </w:rPr>
        <w:t>тельных организаций, находящихся на территории города Красноярска, посредством реализации проекта по профилактике наркомании и зав</w:t>
      </w:r>
      <w:r w:rsidRPr="009D4E32">
        <w:rPr>
          <w:sz w:val="30"/>
          <w:szCs w:val="30"/>
        </w:rPr>
        <w:t>и</w:t>
      </w:r>
      <w:r w:rsidRPr="009D4E32">
        <w:rPr>
          <w:sz w:val="30"/>
          <w:szCs w:val="30"/>
        </w:rPr>
        <w:t>симых форм поведения среди молодежи «Служба превенции».</w:t>
      </w:r>
    </w:p>
    <w:p w:rsidR="003A4D35" w:rsidRPr="009D4E32" w:rsidRDefault="003A4D35" w:rsidP="008A241F">
      <w:pPr>
        <w:pStyle w:val="ConsPlusNormal"/>
        <w:ind w:firstLine="709"/>
        <w:jc w:val="both"/>
        <w:rPr>
          <w:sz w:val="30"/>
          <w:szCs w:val="30"/>
        </w:rPr>
      </w:pPr>
      <w:r w:rsidRPr="009D4E32">
        <w:rPr>
          <w:sz w:val="30"/>
          <w:szCs w:val="30"/>
        </w:rPr>
        <w:t>В рамках деятельности указанных штабов планируется реализ</w:t>
      </w:r>
      <w:r w:rsidRPr="009D4E32">
        <w:rPr>
          <w:sz w:val="30"/>
          <w:szCs w:val="30"/>
        </w:rPr>
        <w:t>о</w:t>
      </w:r>
      <w:r w:rsidRPr="009D4E32">
        <w:rPr>
          <w:sz w:val="30"/>
          <w:szCs w:val="30"/>
        </w:rPr>
        <w:t>вать комплекс мер по информационно-пропагандистской работе с род</w:t>
      </w:r>
      <w:r w:rsidRPr="009D4E32">
        <w:rPr>
          <w:sz w:val="30"/>
          <w:szCs w:val="30"/>
        </w:rPr>
        <w:t>и</w:t>
      </w:r>
      <w:r w:rsidRPr="009D4E32">
        <w:rPr>
          <w:sz w:val="30"/>
          <w:szCs w:val="30"/>
        </w:rPr>
        <w:t>телями, специалистами и молодежью, направленных на отказ от уп</w:t>
      </w:r>
      <w:r w:rsidRPr="009D4E32">
        <w:rPr>
          <w:sz w:val="30"/>
          <w:szCs w:val="30"/>
        </w:rPr>
        <w:t>о</w:t>
      </w:r>
      <w:r w:rsidRPr="009D4E32">
        <w:rPr>
          <w:sz w:val="30"/>
          <w:szCs w:val="30"/>
        </w:rPr>
        <w:t>требления психоактивных веществ, а также на формирование мотив</w:t>
      </w:r>
      <w:r w:rsidRPr="009D4E32">
        <w:rPr>
          <w:sz w:val="30"/>
          <w:szCs w:val="30"/>
        </w:rPr>
        <w:t>а</w:t>
      </w:r>
      <w:r w:rsidRPr="009D4E32">
        <w:rPr>
          <w:sz w:val="30"/>
          <w:szCs w:val="30"/>
        </w:rPr>
        <w:t>ции и жизненных навыков, необходимых для поддержания здорового образа жизни. За время реализации проекта в деятельность антинарк</w:t>
      </w:r>
      <w:r w:rsidRPr="009D4E32">
        <w:rPr>
          <w:sz w:val="30"/>
          <w:szCs w:val="30"/>
        </w:rPr>
        <w:t>о</w:t>
      </w:r>
      <w:r w:rsidRPr="009D4E32">
        <w:rPr>
          <w:sz w:val="30"/>
          <w:szCs w:val="30"/>
        </w:rPr>
        <w:t>тического движения планируется вовлечь не менее 200 человек.</w:t>
      </w:r>
    </w:p>
    <w:p w:rsidR="00C43552" w:rsidRPr="009D4E32" w:rsidRDefault="00C43552" w:rsidP="008A241F">
      <w:pPr>
        <w:pStyle w:val="ConsPlusNormal"/>
        <w:ind w:firstLine="709"/>
        <w:jc w:val="both"/>
        <w:rPr>
          <w:sz w:val="30"/>
          <w:szCs w:val="30"/>
        </w:rPr>
      </w:pPr>
      <w:r w:rsidRPr="009D4E32">
        <w:rPr>
          <w:sz w:val="30"/>
          <w:szCs w:val="30"/>
        </w:rPr>
        <w:t>Исполнителем данного мероприятия является муниципальное м</w:t>
      </w:r>
      <w:r w:rsidRPr="009D4E32">
        <w:rPr>
          <w:sz w:val="30"/>
          <w:szCs w:val="30"/>
        </w:rPr>
        <w:t>о</w:t>
      </w:r>
      <w:r w:rsidRPr="009D4E32">
        <w:rPr>
          <w:sz w:val="30"/>
          <w:szCs w:val="30"/>
        </w:rPr>
        <w:t>лодежное автономное учреждение «Молодежный центр «Свое дело».</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на реализацию данного мероприятия составляет 300,00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w:t>
      </w:r>
      <w:r w:rsidR="00FE150A" w:rsidRPr="009D4E32">
        <w:rPr>
          <w:sz w:val="30"/>
          <w:szCs w:val="30"/>
        </w:rPr>
        <w:t>–</w:t>
      </w:r>
      <w:r w:rsidRPr="009D4E32">
        <w:rPr>
          <w:sz w:val="30"/>
          <w:szCs w:val="30"/>
        </w:rPr>
        <w:t xml:space="preserve"> 100,00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w:t>
      </w:r>
      <w:r w:rsidR="00FE150A" w:rsidRPr="009D4E32">
        <w:rPr>
          <w:sz w:val="30"/>
          <w:szCs w:val="30"/>
        </w:rPr>
        <w:t>–</w:t>
      </w:r>
      <w:r w:rsidRPr="009D4E32">
        <w:rPr>
          <w:sz w:val="30"/>
          <w:szCs w:val="30"/>
        </w:rPr>
        <w:t xml:space="preserve"> 100,00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w:t>
      </w:r>
      <w:r w:rsidR="00FE150A" w:rsidRPr="009D4E32">
        <w:rPr>
          <w:sz w:val="30"/>
          <w:szCs w:val="30"/>
        </w:rPr>
        <w:t>–</w:t>
      </w:r>
      <w:r w:rsidRPr="009D4E32">
        <w:rPr>
          <w:sz w:val="30"/>
          <w:szCs w:val="30"/>
        </w:rPr>
        <w:t xml:space="preserve"> 100,00 тыс. руб.</w:t>
      </w:r>
    </w:p>
    <w:p w:rsidR="00C43552" w:rsidRPr="009D4E32" w:rsidRDefault="00C43552" w:rsidP="008A241F">
      <w:pPr>
        <w:pStyle w:val="ConsPlusNormal"/>
        <w:ind w:firstLine="709"/>
        <w:jc w:val="both"/>
        <w:rPr>
          <w:sz w:val="30"/>
          <w:szCs w:val="30"/>
        </w:rPr>
      </w:pPr>
      <w:r w:rsidRPr="009D4E32">
        <w:rPr>
          <w:sz w:val="30"/>
          <w:szCs w:val="30"/>
        </w:rPr>
        <w:t>Главным распорядителем бюджетных средств по всем меропри</w:t>
      </w:r>
      <w:r w:rsidRPr="009D4E32">
        <w:rPr>
          <w:sz w:val="30"/>
          <w:szCs w:val="30"/>
        </w:rPr>
        <w:t>я</w:t>
      </w:r>
      <w:r w:rsidRPr="009D4E32">
        <w:rPr>
          <w:sz w:val="30"/>
          <w:szCs w:val="30"/>
        </w:rPr>
        <w:t>тиям подпрограммы выступает управление молодежной политики.</w:t>
      </w:r>
    </w:p>
    <w:p w:rsidR="00C43552" w:rsidRPr="009D4E32" w:rsidRDefault="00C43552" w:rsidP="008A241F">
      <w:pPr>
        <w:pStyle w:val="ConsPlusNormal"/>
        <w:ind w:firstLine="709"/>
        <w:jc w:val="both"/>
        <w:rPr>
          <w:sz w:val="30"/>
          <w:szCs w:val="30"/>
        </w:rPr>
      </w:pPr>
    </w:p>
    <w:p w:rsidR="000171D3" w:rsidRPr="009D4E32" w:rsidRDefault="000171D3" w:rsidP="000171D3">
      <w:pPr>
        <w:pStyle w:val="ConsPlusNormal"/>
        <w:ind w:firstLine="709"/>
        <w:jc w:val="center"/>
        <w:outlineLvl w:val="2"/>
        <w:rPr>
          <w:sz w:val="30"/>
          <w:szCs w:val="30"/>
        </w:rPr>
      </w:pPr>
      <w:r w:rsidRPr="009D4E32">
        <w:rPr>
          <w:sz w:val="30"/>
          <w:szCs w:val="30"/>
        </w:rPr>
        <w:t xml:space="preserve">Подпрограмма 4 </w:t>
      </w:r>
    </w:p>
    <w:p w:rsidR="00C43552" w:rsidRPr="009D4E32" w:rsidRDefault="000171D3" w:rsidP="000171D3">
      <w:pPr>
        <w:pStyle w:val="ConsPlusNormal"/>
        <w:ind w:firstLine="709"/>
        <w:jc w:val="center"/>
        <w:outlineLvl w:val="2"/>
        <w:rPr>
          <w:sz w:val="30"/>
          <w:szCs w:val="30"/>
        </w:rPr>
      </w:pPr>
      <w:r w:rsidRPr="009D4E32">
        <w:rPr>
          <w:sz w:val="30"/>
          <w:szCs w:val="30"/>
        </w:rPr>
        <w:t>«Обеспечение реализации муниципальной программы»</w:t>
      </w:r>
    </w:p>
    <w:p w:rsidR="00C43552" w:rsidRPr="009D4E32" w:rsidRDefault="00C43552" w:rsidP="008A241F">
      <w:pPr>
        <w:pStyle w:val="ConsPlusNormal"/>
        <w:ind w:firstLine="709"/>
        <w:jc w:val="both"/>
        <w:rPr>
          <w:sz w:val="30"/>
          <w:szCs w:val="30"/>
        </w:rPr>
      </w:pPr>
    </w:p>
    <w:p w:rsidR="000171D3" w:rsidRPr="009D4E32" w:rsidRDefault="000171D3" w:rsidP="000171D3">
      <w:pPr>
        <w:pStyle w:val="ConsPlusNormal"/>
        <w:ind w:firstLine="709"/>
        <w:jc w:val="center"/>
        <w:outlineLvl w:val="3"/>
        <w:rPr>
          <w:sz w:val="30"/>
          <w:szCs w:val="30"/>
        </w:rPr>
      </w:pPr>
      <w:r w:rsidRPr="009D4E32">
        <w:rPr>
          <w:sz w:val="30"/>
          <w:szCs w:val="30"/>
        </w:rPr>
        <w:t>Паспорт подпрограммы 4</w:t>
      </w:r>
    </w:p>
    <w:p w:rsidR="00C43552" w:rsidRPr="009D4E32" w:rsidRDefault="000171D3" w:rsidP="000171D3">
      <w:pPr>
        <w:pStyle w:val="ConsPlusNormal"/>
        <w:ind w:firstLine="709"/>
        <w:jc w:val="center"/>
        <w:rPr>
          <w:sz w:val="30"/>
          <w:szCs w:val="30"/>
        </w:rPr>
      </w:pPr>
      <w:r w:rsidRPr="009D4E32">
        <w:rPr>
          <w:sz w:val="30"/>
          <w:szCs w:val="30"/>
        </w:rPr>
        <w:t>«Обеспечение реализации муниципальной программы»</w:t>
      </w:r>
    </w:p>
    <w:p w:rsidR="00C43552" w:rsidRPr="009D4E32" w:rsidRDefault="00C43552" w:rsidP="008A241F">
      <w:pPr>
        <w:pStyle w:val="ConsPlusNormal"/>
        <w:ind w:firstLine="709"/>
        <w:jc w:val="both"/>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3"/>
        <w:gridCol w:w="6515"/>
      </w:tblGrid>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Наименование по</w:t>
            </w:r>
            <w:r w:rsidRPr="009D4E32">
              <w:rPr>
                <w:sz w:val="30"/>
                <w:szCs w:val="30"/>
              </w:rPr>
              <w:t>д</w:t>
            </w:r>
            <w:r w:rsidRPr="009D4E32">
              <w:rPr>
                <w:sz w:val="30"/>
                <w:szCs w:val="30"/>
              </w:rPr>
              <w:t>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«Обеспечение реализации муниципальной пр</w:t>
            </w:r>
            <w:r w:rsidRPr="009D4E32">
              <w:rPr>
                <w:sz w:val="30"/>
                <w:szCs w:val="30"/>
              </w:rPr>
              <w:t>о</w:t>
            </w:r>
            <w:r w:rsidRPr="009D4E32">
              <w:rPr>
                <w:sz w:val="30"/>
                <w:szCs w:val="30"/>
              </w:rPr>
              <w:t>граммы»</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Исполнители мер</w:t>
            </w:r>
            <w:r w:rsidRPr="009D4E32">
              <w:rPr>
                <w:sz w:val="30"/>
                <w:szCs w:val="30"/>
              </w:rPr>
              <w:t>о</w:t>
            </w:r>
            <w:r w:rsidRPr="009D4E32">
              <w:rPr>
                <w:sz w:val="30"/>
                <w:szCs w:val="30"/>
              </w:rPr>
              <w:t>приятий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управление молодежной политики</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Цель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обеспечение эффективного, ответственного и прозрачного управления ресурсами в рамках р</w:t>
            </w:r>
            <w:r w:rsidRPr="009D4E32">
              <w:rPr>
                <w:sz w:val="30"/>
                <w:szCs w:val="30"/>
              </w:rPr>
              <w:t>е</w:t>
            </w:r>
            <w:r w:rsidRPr="009D4E32">
              <w:rPr>
                <w:sz w:val="30"/>
                <w:szCs w:val="30"/>
              </w:rPr>
              <w:t>ализации Программы</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Задачи подпрогра</w:t>
            </w:r>
            <w:r w:rsidRPr="009D4E32">
              <w:rPr>
                <w:sz w:val="30"/>
                <w:szCs w:val="30"/>
              </w:rPr>
              <w:t>м</w:t>
            </w:r>
            <w:r w:rsidRPr="009D4E32">
              <w:rPr>
                <w:sz w:val="30"/>
                <w:szCs w:val="30"/>
              </w:rPr>
              <w:t>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повышение доступности и качества оказания м</w:t>
            </w:r>
            <w:r w:rsidRPr="009D4E32">
              <w:rPr>
                <w:sz w:val="30"/>
                <w:szCs w:val="30"/>
              </w:rPr>
              <w:t>у</w:t>
            </w:r>
            <w:r w:rsidRPr="009D4E32">
              <w:rPr>
                <w:sz w:val="30"/>
                <w:szCs w:val="30"/>
              </w:rPr>
              <w:t>ниципальных услуг;</w:t>
            </w:r>
          </w:p>
          <w:p w:rsidR="00C43552" w:rsidRPr="009D4E32" w:rsidRDefault="00C43552" w:rsidP="000171D3">
            <w:pPr>
              <w:pStyle w:val="ConsPlusNormal"/>
              <w:jc w:val="both"/>
              <w:rPr>
                <w:sz w:val="30"/>
                <w:szCs w:val="30"/>
              </w:rPr>
            </w:pPr>
            <w:r w:rsidRPr="009D4E32">
              <w:rPr>
                <w:sz w:val="30"/>
                <w:szCs w:val="30"/>
              </w:rPr>
              <w:t>повышение эффективности и результати</w:t>
            </w:r>
            <w:r w:rsidRPr="009D4E32">
              <w:rPr>
                <w:sz w:val="30"/>
                <w:szCs w:val="30"/>
              </w:rPr>
              <w:t>в</w:t>
            </w:r>
            <w:r w:rsidRPr="009D4E32">
              <w:rPr>
                <w:sz w:val="30"/>
                <w:szCs w:val="30"/>
              </w:rPr>
              <w:t>ности бюджетных расходов в сфере реализации Пр</w:t>
            </w:r>
            <w:r w:rsidRPr="009D4E32">
              <w:rPr>
                <w:sz w:val="30"/>
                <w:szCs w:val="30"/>
              </w:rPr>
              <w:t>о</w:t>
            </w:r>
            <w:r w:rsidRPr="009D4E32">
              <w:rPr>
                <w:sz w:val="30"/>
                <w:szCs w:val="30"/>
              </w:rPr>
              <w:t>граммы;</w:t>
            </w:r>
          </w:p>
          <w:p w:rsidR="00C43552" w:rsidRPr="009D4E32" w:rsidRDefault="00C43552" w:rsidP="000171D3">
            <w:pPr>
              <w:pStyle w:val="ConsPlusNormal"/>
              <w:jc w:val="both"/>
              <w:rPr>
                <w:sz w:val="30"/>
                <w:szCs w:val="30"/>
              </w:rPr>
            </w:pPr>
            <w:r w:rsidRPr="009D4E32">
              <w:rPr>
                <w:sz w:val="30"/>
                <w:szCs w:val="30"/>
              </w:rPr>
              <w:t>разработка нормативных правовых, научно-методических и иных документов, направленных на эффективное решение задач Программы;</w:t>
            </w:r>
          </w:p>
          <w:p w:rsidR="00C43552" w:rsidRPr="009D4E32" w:rsidRDefault="00C43552" w:rsidP="000171D3">
            <w:pPr>
              <w:pStyle w:val="ConsPlusNormal"/>
              <w:jc w:val="both"/>
              <w:rPr>
                <w:sz w:val="30"/>
                <w:szCs w:val="30"/>
              </w:rPr>
            </w:pPr>
            <w:r w:rsidRPr="009D4E32">
              <w:rPr>
                <w:sz w:val="30"/>
                <w:szCs w:val="30"/>
              </w:rPr>
              <w:t>модернизация технического оснащения и вне</w:t>
            </w:r>
            <w:r w:rsidRPr="009D4E32">
              <w:rPr>
                <w:sz w:val="30"/>
                <w:szCs w:val="30"/>
              </w:rPr>
              <w:t>д</w:t>
            </w:r>
            <w:r w:rsidRPr="009D4E32">
              <w:rPr>
                <w:sz w:val="30"/>
                <w:szCs w:val="30"/>
              </w:rPr>
              <w:t>рение информационно-коммуникационных те</w:t>
            </w:r>
            <w:r w:rsidRPr="009D4E32">
              <w:rPr>
                <w:sz w:val="30"/>
                <w:szCs w:val="30"/>
              </w:rPr>
              <w:t>х</w:t>
            </w:r>
            <w:r w:rsidRPr="009D4E32">
              <w:rPr>
                <w:sz w:val="30"/>
                <w:szCs w:val="30"/>
              </w:rPr>
              <w:t>нологий в сфере управления процессами в отра</w:t>
            </w:r>
            <w:r w:rsidRPr="009D4E32">
              <w:rPr>
                <w:sz w:val="30"/>
                <w:szCs w:val="30"/>
              </w:rPr>
              <w:t>с</w:t>
            </w:r>
            <w:r w:rsidRPr="009D4E32">
              <w:rPr>
                <w:sz w:val="30"/>
                <w:szCs w:val="30"/>
              </w:rPr>
              <w:t>ли;</w:t>
            </w:r>
          </w:p>
          <w:p w:rsidR="00C43552" w:rsidRPr="009D4E32" w:rsidRDefault="00C43552" w:rsidP="000171D3">
            <w:pPr>
              <w:pStyle w:val="ConsPlusNormal"/>
              <w:jc w:val="both"/>
              <w:rPr>
                <w:sz w:val="30"/>
                <w:szCs w:val="30"/>
              </w:rPr>
            </w:pPr>
            <w:r w:rsidRPr="009D4E32">
              <w:rPr>
                <w:sz w:val="30"/>
                <w:szCs w:val="30"/>
              </w:rPr>
              <w:t>внедрение новых управленческих механи</w:t>
            </w:r>
            <w:r w:rsidRPr="009D4E32">
              <w:rPr>
                <w:sz w:val="30"/>
                <w:szCs w:val="30"/>
              </w:rPr>
              <w:t>з</w:t>
            </w:r>
            <w:r w:rsidRPr="009D4E32">
              <w:rPr>
                <w:sz w:val="30"/>
                <w:szCs w:val="30"/>
              </w:rPr>
              <w:t>мов в сфере реализации Программы;</w:t>
            </w:r>
          </w:p>
          <w:p w:rsidR="00C43552" w:rsidRPr="009D4E32" w:rsidRDefault="00C43552" w:rsidP="000171D3">
            <w:pPr>
              <w:pStyle w:val="ConsPlusNormal"/>
              <w:jc w:val="both"/>
              <w:rPr>
                <w:sz w:val="30"/>
                <w:szCs w:val="30"/>
              </w:rPr>
            </w:pPr>
            <w:r w:rsidRPr="009D4E32">
              <w:rPr>
                <w:sz w:val="30"/>
                <w:szCs w:val="30"/>
              </w:rPr>
              <w:t>информационное обеспечение реализации Пр</w:t>
            </w:r>
            <w:r w:rsidRPr="009D4E32">
              <w:rPr>
                <w:sz w:val="30"/>
                <w:szCs w:val="30"/>
              </w:rPr>
              <w:t>о</w:t>
            </w:r>
            <w:r w:rsidRPr="009D4E32">
              <w:rPr>
                <w:sz w:val="30"/>
                <w:szCs w:val="30"/>
              </w:rPr>
              <w:t>граммы;</w:t>
            </w:r>
          </w:p>
          <w:p w:rsidR="00C43552" w:rsidRPr="009D4E32" w:rsidRDefault="00C43552" w:rsidP="000171D3">
            <w:pPr>
              <w:pStyle w:val="ConsPlusNormal"/>
              <w:jc w:val="both"/>
              <w:rPr>
                <w:sz w:val="30"/>
                <w:szCs w:val="30"/>
              </w:rPr>
            </w:pPr>
            <w:r w:rsidRPr="009D4E32">
              <w:rPr>
                <w:sz w:val="30"/>
                <w:szCs w:val="30"/>
              </w:rPr>
              <w:t>осуществление мониторинга хода реализации Программы, анализ процессов и результатов ре</w:t>
            </w:r>
            <w:r w:rsidRPr="009D4E32">
              <w:rPr>
                <w:sz w:val="30"/>
                <w:szCs w:val="30"/>
              </w:rPr>
              <w:t>а</w:t>
            </w:r>
            <w:r w:rsidRPr="009D4E32">
              <w:rPr>
                <w:sz w:val="30"/>
                <w:szCs w:val="30"/>
              </w:rPr>
              <w:t>лизации Программы с целью своевременного принятия управленческих решений;</w:t>
            </w:r>
          </w:p>
          <w:p w:rsidR="00C43552" w:rsidRPr="009D4E32" w:rsidRDefault="00C43552" w:rsidP="000171D3">
            <w:pPr>
              <w:pStyle w:val="ConsPlusNormal"/>
              <w:jc w:val="both"/>
              <w:rPr>
                <w:sz w:val="30"/>
                <w:szCs w:val="30"/>
              </w:rPr>
            </w:pPr>
            <w:r w:rsidRPr="009D4E32">
              <w:rPr>
                <w:sz w:val="30"/>
                <w:szCs w:val="30"/>
              </w:rPr>
              <w:t>повышение эффективности работы авт</w:t>
            </w:r>
            <w:r w:rsidRPr="009D4E32">
              <w:rPr>
                <w:sz w:val="30"/>
                <w:szCs w:val="30"/>
              </w:rPr>
              <w:t>о</w:t>
            </w:r>
            <w:r w:rsidRPr="009D4E32">
              <w:rPr>
                <w:sz w:val="30"/>
                <w:szCs w:val="30"/>
              </w:rPr>
              <w:t>номных учреждений отрасли</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Показатели результ</w:t>
            </w:r>
            <w:r w:rsidRPr="009D4E32">
              <w:rPr>
                <w:sz w:val="30"/>
                <w:szCs w:val="30"/>
              </w:rPr>
              <w:t>а</w:t>
            </w:r>
            <w:r w:rsidRPr="009D4E32">
              <w:rPr>
                <w:sz w:val="30"/>
                <w:szCs w:val="30"/>
              </w:rPr>
              <w:t>тивности подпр</w:t>
            </w:r>
            <w:r w:rsidRPr="009D4E32">
              <w:rPr>
                <w:sz w:val="30"/>
                <w:szCs w:val="30"/>
              </w:rPr>
              <w:t>о</w:t>
            </w:r>
            <w:r w:rsidRPr="009D4E32">
              <w:rPr>
                <w:sz w:val="30"/>
                <w:szCs w:val="30"/>
              </w:rPr>
              <w:t>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доля муниципальных учреждений, в которых проведены контрольные мероприятия по испо</w:t>
            </w:r>
            <w:r w:rsidRPr="009D4E32">
              <w:rPr>
                <w:sz w:val="30"/>
                <w:szCs w:val="30"/>
              </w:rPr>
              <w:t>л</w:t>
            </w:r>
            <w:r w:rsidRPr="009D4E32">
              <w:rPr>
                <w:sz w:val="30"/>
                <w:szCs w:val="30"/>
              </w:rPr>
              <w:t>нению бюджета;</w:t>
            </w:r>
          </w:p>
          <w:p w:rsidR="00C43552" w:rsidRPr="009D4E32" w:rsidRDefault="00C43552" w:rsidP="000171D3">
            <w:pPr>
              <w:pStyle w:val="ConsPlusNormal"/>
              <w:jc w:val="both"/>
              <w:rPr>
                <w:sz w:val="30"/>
                <w:szCs w:val="30"/>
              </w:rPr>
            </w:pPr>
            <w:r w:rsidRPr="009D4E32">
              <w:rPr>
                <w:sz w:val="30"/>
                <w:szCs w:val="30"/>
              </w:rPr>
              <w:t>количество лауреатов специальной професси</w:t>
            </w:r>
            <w:r w:rsidRPr="009D4E32">
              <w:rPr>
                <w:sz w:val="30"/>
                <w:szCs w:val="30"/>
              </w:rPr>
              <w:t>о</w:t>
            </w:r>
            <w:r w:rsidRPr="009D4E32">
              <w:rPr>
                <w:sz w:val="30"/>
                <w:szCs w:val="30"/>
              </w:rPr>
              <w:t>нальной премии «Лучший работник муниц</w:t>
            </w:r>
            <w:r w:rsidRPr="009D4E32">
              <w:rPr>
                <w:sz w:val="30"/>
                <w:szCs w:val="30"/>
              </w:rPr>
              <w:t>и</w:t>
            </w:r>
            <w:r w:rsidRPr="009D4E32">
              <w:rPr>
                <w:sz w:val="30"/>
                <w:szCs w:val="30"/>
              </w:rPr>
              <w:t>пальных учреждений в сфере молодежной пол</w:t>
            </w:r>
            <w:r w:rsidRPr="009D4E32">
              <w:rPr>
                <w:sz w:val="30"/>
                <w:szCs w:val="30"/>
              </w:rPr>
              <w:t>и</w:t>
            </w:r>
            <w:r w:rsidRPr="009D4E32">
              <w:rPr>
                <w:sz w:val="30"/>
                <w:szCs w:val="30"/>
              </w:rPr>
              <w:t>тики»</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lastRenderedPageBreak/>
              <w:t>Сроки реализации подпрограммы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 xml:space="preserve">2020 год и плановый период 2021 </w:t>
            </w:r>
            <w:r w:rsidR="008A0D97" w:rsidRPr="009D4E32">
              <w:rPr>
                <w:sz w:val="30"/>
                <w:szCs w:val="30"/>
              </w:rPr>
              <w:t>–</w:t>
            </w:r>
            <w:r w:rsidRPr="009D4E32">
              <w:rPr>
                <w:sz w:val="30"/>
                <w:szCs w:val="30"/>
              </w:rPr>
              <w:t xml:space="preserve"> 2022 годов</w:t>
            </w:r>
          </w:p>
        </w:tc>
      </w:tr>
      <w:tr w:rsidR="00C43552" w:rsidRPr="009D4E32" w:rsidTr="00C43552">
        <w:tc>
          <w:tcPr>
            <w:tcW w:w="1563"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Объемы и и</w:t>
            </w:r>
            <w:r w:rsidRPr="009D4E32">
              <w:rPr>
                <w:sz w:val="30"/>
                <w:szCs w:val="30"/>
              </w:rPr>
              <w:t>с</w:t>
            </w:r>
            <w:r w:rsidRPr="009D4E32">
              <w:rPr>
                <w:sz w:val="30"/>
                <w:szCs w:val="30"/>
              </w:rPr>
              <w:t>точники финансирования по</w:t>
            </w:r>
            <w:r w:rsidRPr="009D4E32">
              <w:rPr>
                <w:sz w:val="30"/>
                <w:szCs w:val="30"/>
              </w:rPr>
              <w:t>д</w:t>
            </w:r>
            <w:r w:rsidRPr="009D4E32">
              <w:rPr>
                <w:sz w:val="30"/>
                <w:szCs w:val="30"/>
              </w:rPr>
              <w:t>программы</w:t>
            </w:r>
          </w:p>
        </w:tc>
        <w:tc>
          <w:tcPr>
            <w:tcW w:w="3437" w:type="pct"/>
            <w:tcBorders>
              <w:top w:val="single" w:sz="4" w:space="0" w:color="auto"/>
              <w:left w:val="single" w:sz="4" w:space="0" w:color="auto"/>
              <w:bottom w:val="single" w:sz="4" w:space="0" w:color="auto"/>
              <w:right w:val="single" w:sz="4" w:space="0" w:color="auto"/>
            </w:tcBorders>
          </w:tcPr>
          <w:p w:rsidR="00C43552" w:rsidRPr="009D4E32" w:rsidRDefault="00C43552" w:rsidP="000171D3">
            <w:pPr>
              <w:pStyle w:val="ConsPlusNormal"/>
              <w:jc w:val="both"/>
              <w:rPr>
                <w:sz w:val="30"/>
                <w:szCs w:val="30"/>
              </w:rPr>
            </w:pPr>
            <w:r w:rsidRPr="009D4E32">
              <w:rPr>
                <w:sz w:val="30"/>
                <w:szCs w:val="30"/>
              </w:rPr>
              <w:t>источник финансирования: бюджет города.</w:t>
            </w:r>
          </w:p>
          <w:p w:rsidR="00C43552" w:rsidRPr="009D4E32" w:rsidRDefault="00C43552" w:rsidP="000171D3">
            <w:pPr>
              <w:pStyle w:val="ConsPlusNormal"/>
              <w:jc w:val="both"/>
              <w:rPr>
                <w:sz w:val="30"/>
                <w:szCs w:val="30"/>
              </w:rPr>
            </w:pPr>
            <w:r w:rsidRPr="009D4E32">
              <w:rPr>
                <w:sz w:val="30"/>
                <w:szCs w:val="30"/>
              </w:rPr>
              <w:t xml:space="preserve">Общий объем финансирования – </w:t>
            </w:r>
            <w:r w:rsidR="00BF532C" w:rsidRPr="009D4E32">
              <w:rPr>
                <w:sz w:val="30"/>
                <w:szCs w:val="30"/>
              </w:rPr>
              <w:t>84 920,23</w:t>
            </w:r>
            <w:r w:rsidRPr="009D4E32">
              <w:rPr>
                <w:sz w:val="30"/>
                <w:szCs w:val="30"/>
              </w:rPr>
              <w:t xml:space="preserve"> тыс. рублей, в том числе по годам:</w:t>
            </w:r>
          </w:p>
          <w:p w:rsidR="00C43552" w:rsidRPr="009D4E32" w:rsidRDefault="00C43552" w:rsidP="000171D3">
            <w:pPr>
              <w:pStyle w:val="ConsPlusNormal"/>
              <w:jc w:val="both"/>
              <w:rPr>
                <w:sz w:val="30"/>
                <w:szCs w:val="30"/>
              </w:rPr>
            </w:pPr>
            <w:r w:rsidRPr="009D4E32">
              <w:rPr>
                <w:sz w:val="30"/>
                <w:szCs w:val="30"/>
              </w:rPr>
              <w:t xml:space="preserve">2020 год – </w:t>
            </w:r>
            <w:r w:rsidR="00BF532C" w:rsidRPr="009D4E32">
              <w:rPr>
                <w:sz w:val="30"/>
                <w:szCs w:val="30"/>
              </w:rPr>
              <w:t>28 573,41</w:t>
            </w:r>
            <w:r w:rsidRPr="009D4E32">
              <w:rPr>
                <w:sz w:val="30"/>
                <w:szCs w:val="30"/>
              </w:rPr>
              <w:t xml:space="preserve"> тыс. рублей;</w:t>
            </w:r>
          </w:p>
          <w:p w:rsidR="00C43552" w:rsidRPr="009D4E32" w:rsidRDefault="00C43552" w:rsidP="000171D3">
            <w:pPr>
              <w:pStyle w:val="ConsPlusNormal"/>
              <w:jc w:val="both"/>
              <w:rPr>
                <w:sz w:val="30"/>
                <w:szCs w:val="30"/>
              </w:rPr>
            </w:pPr>
            <w:r w:rsidRPr="009D4E32">
              <w:rPr>
                <w:sz w:val="30"/>
                <w:szCs w:val="30"/>
              </w:rPr>
              <w:t xml:space="preserve">2021 год – </w:t>
            </w:r>
            <w:r w:rsidR="00BF532C" w:rsidRPr="009D4E32">
              <w:rPr>
                <w:sz w:val="30"/>
                <w:szCs w:val="30"/>
              </w:rPr>
              <w:t>28 173,41</w:t>
            </w:r>
            <w:r w:rsidRPr="009D4E32">
              <w:rPr>
                <w:sz w:val="30"/>
                <w:szCs w:val="30"/>
              </w:rPr>
              <w:t xml:space="preserve"> тыс. рублей;</w:t>
            </w:r>
          </w:p>
          <w:p w:rsidR="00C43552" w:rsidRPr="009D4E32" w:rsidRDefault="00C43552" w:rsidP="000171D3">
            <w:pPr>
              <w:pStyle w:val="ConsPlusNormal"/>
              <w:jc w:val="both"/>
              <w:rPr>
                <w:sz w:val="30"/>
                <w:szCs w:val="30"/>
              </w:rPr>
            </w:pPr>
            <w:r w:rsidRPr="009D4E32">
              <w:rPr>
                <w:sz w:val="30"/>
                <w:szCs w:val="30"/>
              </w:rPr>
              <w:t xml:space="preserve">2022 год – </w:t>
            </w:r>
            <w:r w:rsidR="006D0A39" w:rsidRPr="009D4E32">
              <w:rPr>
                <w:sz w:val="30"/>
                <w:szCs w:val="30"/>
              </w:rPr>
              <w:t>27 </w:t>
            </w:r>
            <w:r w:rsidR="00BF532C" w:rsidRPr="009D4E32">
              <w:rPr>
                <w:sz w:val="30"/>
                <w:szCs w:val="30"/>
              </w:rPr>
              <w:t>17</w:t>
            </w:r>
            <w:r w:rsidR="006D0A39" w:rsidRPr="009D4E32">
              <w:rPr>
                <w:sz w:val="30"/>
                <w:szCs w:val="30"/>
              </w:rPr>
              <w:t>3,41</w:t>
            </w:r>
            <w:r w:rsidRPr="009D4E32">
              <w:rPr>
                <w:sz w:val="30"/>
                <w:szCs w:val="30"/>
              </w:rPr>
              <w:t xml:space="preserve"> тыс. рублей</w:t>
            </w:r>
          </w:p>
        </w:tc>
      </w:tr>
    </w:tbl>
    <w:p w:rsidR="00C43552" w:rsidRPr="009D4E32" w:rsidRDefault="00C43552" w:rsidP="008A241F">
      <w:pPr>
        <w:pStyle w:val="ConsPlusNormal"/>
        <w:ind w:firstLine="709"/>
        <w:jc w:val="both"/>
        <w:rPr>
          <w:sz w:val="30"/>
          <w:szCs w:val="30"/>
        </w:rPr>
      </w:pPr>
    </w:p>
    <w:p w:rsidR="000171D3" w:rsidRPr="009D4E32" w:rsidRDefault="000171D3" w:rsidP="000171D3">
      <w:pPr>
        <w:pStyle w:val="ConsPlusNormal"/>
        <w:ind w:firstLine="709"/>
        <w:jc w:val="center"/>
        <w:outlineLvl w:val="3"/>
        <w:rPr>
          <w:sz w:val="30"/>
          <w:szCs w:val="30"/>
        </w:rPr>
      </w:pPr>
    </w:p>
    <w:p w:rsidR="00C43552" w:rsidRPr="009D4E32" w:rsidRDefault="000171D3" w:rsidP="000171D3">
      <w:pPr>
        <w:pStyle w:val="ConsPlusNormal"/>
        <w:ind w:firstLine="709"/>
        <w:jc w:val="center"/>
        <w:outlineLvl w:val="3"/>
        <w:rPr>
          <w:sz w:val="30"/>
          <w:szCs w:val="30"/>
        </w:rPr>
      </w:pPr>
      <w:r w:rsidRPr="009D4E32">
        <w:rPr>
          <w:sz w:val="30"/>
          <w:szCs w:val="30"/>
        </w:rPr>
        <w:t>Основные разделы подпрограммы 4</w:t>
      </w:r>
    </w:p>
    <w:p w:rsidR="00C43552" w:rsidRPr="009D4E32" w:rsidRDefault="00C43552" w:rsidP="008A241F">
      <w:pPr>
        <w:pStyle w:val="ConsPlusNormal"/>
        <w:ind w:firstLine="709"/>
        <w:jc w:val="both"/>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1. Постановка общегородской проблемы подпрограммы 4</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Реализация указанных в настоящей Программе мероприятий предполагает привлечение большого количества материальных, орган</w:t>
      </w:r>
      <w:r w:rsidRPr="009D4E32">
        <w:rPr>
          <w:sz w:val="30"/>
          <w:szCs w:val="30"/>
        </w:rPr>
        <w:t>и</w:t>
      </w:r>
      <w:r w:rsidRPr="009D4E32">
        <w:rPr>
          <w:sz w:val="30"/>
          <w:szCs w:val="30"/>
        </w:rPr>
        <w:t>зационных и кадровых ресурсов органов местного самоуправления.</w:t>
      </w:r>
    </w:p>
    <w:p w:rsidR="00C43552" w:rsidRPr="009D4E32" w:rsidRDefault="00C43552" w:rsidP="008A241F">
      <w:pPr>
        <w:pStyle w:val="ConsPlusNormal"/>
        <w:ind w:firstLine="709"/>
        <w:jc w:val="both"/>
        <w:rPr>
          <w:sz w:val="30"/>
          <w:szCs w:val="30"/>
        </w:rPr>
      </w:pPr>
      <w:r w:rsidRPr="009D4E32">
        <w:rPr>
          <w:sz w:val="30"/>
          <w:szCs w:val="30"/>
        </w:rPr>
        <w:t>В частности, необходимо:</w:t>
      </w:r>
    </w:p>
    <w:p w:rsidR="00C43552" w:rsidRPr="009D4E32" w:rsidRDefault="00C43552" w:rsidP="008A241F">
      <w:pPr>
        <w:pStyle w:val="ConsPlusNormal"/>
        <w:ind w:firstLine="709"/>
        <w:jc w:val="both"/>
        <w:rPr>
          <w:sz w:val="30"/>
          <w:szCs w:val="30"/>
        </w:rPr>
      </w:pPr>
      <w:r w:rsidRPr="009D4E32">
        <w:rPr>
          <w:sz w:val="30"/>
          <w:szCs w:val="30"/>
        </w:rPr>
        <w:t>привлечение профессиональных кадров, а именно специалистов в области молодежной политики, экономики, бухгалтерского, бюджетн</w:t>
      </w:r>
      <w:r w:rsidRPr="009D4E32">
        <w:rPr>
          <w:sz w:val="30"/>
          <w:szCs w:val="30"/>
        </w:rPr>
        <w:t>о</w:t>
      </w:r>
      <w:r w:rsidRPr="009D4E32">
        <w:rPr>
          <w:sz w:val="30"/>
          <w:szCs w:val="30"/>
        </w:rPr>
        <w:t>го и налогового учета, правового обеспечения, эффективных менедж</w:t>
      </w:r>
      <w:r w:rsidRPr="009D4E32">
        <w:rPr>
          <w:sz w:val="30"/>
          <w:szCs w:val="30"/>
        </w:rPr>
        <w:t>е</w:t>
      </w:r>
      <w:r w:rsidRPr="009D4E32">
        <w:rPr>
          <w:sz w:val="30"/>
          <w:szCs w:val="30"/>
        </w:rPr>
        <w:t>ров муниципального управления и общественных отношений;</w:t>
      </w:r>
    </w:p>
    <w:p w:rsidR="00C43552" w:rsidRPr="009D4E32" w:rsidRDefault="00C43552" w:rsidP="008A241F">
      <w:pPr>
        <w:pStyle w:val="ConsPlusNormal"/>
        <w:ind w:firstLine="709"/>
        <w:jc w:val="both"/>
        <w:rPr>
          <w:sz w:val="30"/>
          <w:szCs w:val="30"/>
        </w:rPr>
      </w:pPr>
      <w:r w:rsidRPr="009D4E32">
        <w:rPr>
          <w:sz w:val="30"/>
          <w:szCs w:val="30"/>
        </w:rPr>
        <w:t>проведение большого количества организационных процедур (конкурсов, закупок, мероприятий и прочего);</w:t>
      </w:r>
    </w:p>
    <w:p w:rsidR="00C43552" w:rsidRPr="009D4E32" w:rsidRDefault="00C43552" w:rsidP="008A241F">
      <w:pPr>
        <w:pStyle w:val="ConsPlusNormal"/>
        <w:ind w:firstLine="709"/>
        <w:jc w:val="both"/>
        <w:rPr>
          <w:sz w:val="30"/>
          <w:szCs w:val="30"/>
        </w:rPr>
      </w:pPr>
      <w:r w:rsidRPr="009D4E32">
        <w:rPr>
          <w:sz w:val="30"/>
          <w:szCs w:val="30"/>
        </w:rPr>
        <w:t>осуществление своевременного, целевого и эффективного план</w:t>
      </w:r>
      <w:r w:rsidRPr="009D4E32">
        <w:rPr>
          <w:sz w:val="30"/>
          <w:szCs w:val="30"/>
        </w:rPr>
        <w:t>и</w:t>
      </w:r>
      <w:r w:rsidRPr="009D4E32">
        <w:rPr>
          <w:sz w:val="30"/>
          <w:szCs w:val="30"/>
        </w:rPr>
        <w:t>рования и расходования бюджетных средств, выделяемых на реализ</w:t>
      </w:r>
      <w:r w:rsidRPr="009D4E32">
        <w:rPr>
          <w:sz w:val="30"/>
          <w:szCs w:val="30"/>
        </w:rPr>
        <w:t>а</w:t>
      </w:r>
      <w:r w:rsidRPr="009D4E32">
        <w:rPr>
          <w:sz w:val="30"/>
          <w:szCs w:val="30"/>
        </w:rPr>
        <w:t>цию мероприятий настоящей Программы, а также организации ко</w:t>
      </w:r>
      <w:r w:rsidRPr="009D4E32">
        <w:rPr>
          <w:sz w:val="30"/>
          <w:szCs w:val="30"/>
        </w:rPr>
        <w:t>н</w:t>
      </w:r>
      <w:r w:rsidRPr="009D4E32">
        <w:rPr>
          <w:sz w:val="30"/>
          <w:szCs w:val="30"/>
        </w:rPr>
        <w:t>троля за их использованием;</w:t>
      </w:r>
    </w:p>
    <w:p w:rsidR="00C43552" w:rsidRPr="009D4E32" w:rsidRDefault="00C43552" w:rsidP="008A241F">
      <w:pPr>
        <w:pStyle w:val="ConsPlusNormal"/>
        <w:ind w:firstLine="709"/>
        <w:jc w:val="both"/>
        <w:rPr>
          <w:sz w:val="30"/>
          <w:szCs w:val="30"/>
        </w:rPr>
      </w:pPr>
      <w:r w:rsidRPr="009D4E32">
        <w:rPr>
          <w:sz w:val="30"/>
          <w:szCs w:val="30"/>
        </w:rPr>
        <w:t>осуществление координации и управления деятельностью всех субъектов реализации мероприятий Программы, а также всеми проце</w:t>
      </w:r>
      <w:r w:rsidRPr="009D4E32">
        <w:rPr>
          <w:sz w:val="30"/>
          <w:szCs w:val="30"/>
        </w:rPr>
        <w:t>с</w:t>
      </w:r>
      <w:r w:rsidRPr="009D4E32">
        <w:rPr>
          <w:sz w:val="30"/>
          <w:szCs w:val="30"/>
        </w:rPr>
        <w:t>сами, возникающими в ходе исполнения настоящей Программы, в целях достижения единых целей и задач Программы;</w:t>
      </w:r>
    </w:p>
    <w:p w:rsidR="00C43552" w:rsidRPr="009D4E32" w:rsidRDefault="00C43552" w:rsidP="008A241F">
      <w:pPr>
        <w:pStyle w:val="ConsPlusNormal"/>
        <w:ind w:firstLine="709"/>
        <w:jc w:val="both"/>
        <w:rPr>
          <w:sz w:val="30"/>
          <w:szCs w:val="30"/>
        </w:rPr>
      </w:pPr>
      <w:r w:rsidRPr="009D4E32">
        <w:rPr>
          <w:sz w:val="30"/>
          <w:szCs w:val="30"/>
        </w:rPr>
        <w:t>осуществление единого информационного обеспечения реализ</w:t>
      </w:r>
      <w:r w:rsidRPr="009D4E32">
        <w:rPr>
          <w:sz w:val="30"/>
          <w:szCs w:val="30"/>
        </w:rPr>
        <w:t>а</w:t>
      </w:r>
      <w:r w:rsidRPr="009D4E32">
        <w:rPr>
          <w:sz w:val="30"/>
          <w:szCs w:val="30"/>
        </w:rPr>
        <w:t>ции мероприятий Программы.</w:t>
      </w:r>
    </w:p>
    <w:p w:rsidR="00C43552" w:rsidRPr="009D4E32" w:rsidRDefault="00C43552" w:rsidP="008A241F">
      <w:pPr>
        <w:pStyle w:val="ConsPlusNormal"/>
        <w:ind w:firstLine="709"/>
        <w:jc w:val="both"/>
        <w:rPr>
          <w:sz w:val="30"/>
          <w:szCs w:val="30"/>
        </w:rPr>
      </w:pPr>
      <w:r w:rsidRPr="009D4E32">
        <w:rPr>
          <w:sz w:val="30"/>
          <w:szCs w:val="30"/>
        </w:rPr>
        <w:t>Управление молодежной политики обладает правами юридическ</w:t>
      </w:r>
      <w:r w:rsidRPr="009D4E32">
        <w:rPr>
          <w:sz w:val="30"/>
          <w:szCs w:val="30"/>
        </w:rPr>
        <w:t>о</w:t>
      </w:r>
      <w:r w:rsidRPr="009D4E32">
        <w:rPr>
          <w:sz w:val="30"/>
          <w:szCs w:val="30"/>
        </w:rPr>
        <w:t>го лица, самостоятельно выступает в гражданском обороте, приобретает от своего имени все гражданские права и несет обязанности. Управл</w:t>
      </w:r>
      <w:r w:rsidRPr="009D4E32">
        <w:rPr>
          <w:sz w:val="30"/>
          <w:szCs w:val="30"/>
        </w:rPr>
        <w:t>е</w:t>
      </w:r>
      <w:r w:rsidRPr="009D4E32">
        <w:rPr>
          <w:sz w:val="30"/>
          <w:szCs w:val="30"/>
        </w:rPr>
        <w:t>ние молодежной политики имеет самостоятельную бюджетную смету, лицевые счета в органах казначейства.</w:t>
      </w:r>
    </w:p>
    <w:p w:rsidR="00C43552" w:rsidRPr="009D4E32" w:rsidRDefault="00C43552" w:rsidP="008A241F">
      <w:pPr>
        <w:pStyle w:val="ConsPlusNormal"/>
        <w:ind w:firstLine="709"/>
        <w:jc w:val="both"/>
        <w:rPr>
          <w:sz w:val="30"/>
          <w:szCs w:val="30"/>
        </w:rPr>
      </w:pPr>
      <w:r w:rsidRPr="009D4E32">
        <w:rPr>
          <w:sz w:val="30"/>
          <w:szCs w:val="30"/>
        </w:rPr>
        <w:t xml:space="preserve">В управлении молодежной политики сформирован необходимый </w:t>
      </w:r>
      <w:r w:rsidRPr="009D4E32">
        <w:rPr>
          <w:sz w:val="30"/>
          <w:szCs w:val="30"/>
        </w:rPr>
        <w:lastRenderedPageBreak/>
        <w:t>кадровый состав для обеспечения реализации всех мероприятий наст</w:t>
      </w:r>
      <w:r w:rsidRPr="009D4E32">
        <w:rPr>
          <w:sz w:val="30"/>
          <w:szCs w:val="30"/>
        </w:rPr>
        <w:t>о</w:t>
      </w:r>
      <w:r w:rsidRPr="009D4E32">
        <w:rPr>
          <w:sz w:val="30"/>
          <w:szCs w:val="30"/>
        </w:rPr>
        <w:t>ящей Программы: функционируют 2 отдела (социально-экономического и правового обеспечения отрасли, реализации проектов и программ в области молодежной политики), в которых осуществляют свою де</w:t>
      </w:r>
      <w:r w:rsidRPr="009D4E32">
        <w:rPr>
          <w:sz w:val="30"/>
          <w:szCs w:val="30"/>
        </w:rPr>
        <w:t>я</w:t>
      </w:r>
      <w:r w:rsidRPr="009D4E32">
        <w:rPr>
          <w:sz w:val="30"/>
          <w:szCs w:val="30"/>
        </w:rPr>
        <w:t>тельность специалисты в области молодежной политики, правового обеспечения, экономического планирования, бухгалтерского учета и о</w:t>
      </w:r>
      <w:r w:rsidRPr="009D4E32">
        <w:rPr>
          <w:sz w:val="30"/>
          <w:szCs w:val="30"/>
        </w:rPr>
        <w:t>т</w:t>
      </w:r>
      <w:r w:rsidRPr="009D4E32">
        <w:rPr>
          <w:sz w:val="30"/>
          <w:szCs w:val="30"/>
        </w:rPr>
        <w:t>четности, специалисты по информационной политике и связям с общ</w:t>
      </w:r>
      <w:r w:rsidRPr="009D4E32">
        <w:rPr>
          <w:sz w:val="30"/>
          <w:szCs w:val="30"/>
        </w:rPr>
        <w:t>е</w:t>
      </w:r>
      <w:r w:rsidRPr="009D4E32">
        <w:rPr>
          <w:sz w:val="30"/>
          <w:szCs w:val="30"/>
        </w:rPr>
        <w:t>ственностью.</w:t>
      </w:r>
    </w:p>
    <w:p w:rsidR="00C43552" w:rsidRPr="009D4E32" w:rsidRDefault="00C43552" w:rsidP="008A241F">
      <w:pPr>
        <w:pStyle w:val="ConsPlusNormal"/>
        <w:ind w:firstLine="709"/>
        <w:jc w:val="both"/>
        <w:rPr>
          <w:sz w:val="30"/>
          <w:szCs w:val="30"/>
        </w:rPr>
      </w:pPr>
      <w:r w:rsidRPr="009D4E32">
        <w:rPr>
          <w:sz w:val="30"/>
          <w:szCs w:val="30"/>
        </w:rPr>
        <w:t>Управление молодежной политики осуществляет координацию деятельности 10 муниципальных автономных учреждений, которые я</w:t>
      </w:r>
      <w:r w:rsidRPr="009D4E32">
        <w:rPr>
          <w:sz w:val="30"/>
          <w:szCs w:val="30"/>
        </w:rPr>
        <w:t>в</w:t>
      </w:r>
      <w:r w:rsidRPr="009D4E32">
        <w:rPr>
          <w:sz w:val="30"/>
          <w:szCs w:val="30"/>
        </w:rPr>
        <w:t>ляются исполнителями отдельных мероприятий настоящей Программы.</w:t>
      </w:r>
    </w:p>
    <w:p w:rsidR="00C43552" w:rsidRPr="009D4E32" w:rsidRDefault="00C43552" w:rsidP="008A241F">
      <w:pPr>
        <w:pStyle w:val="ConsPlusNormal"/>
        <w:ind w:firstLine="709"/>
        <w:jc w:val="both"/>
        <w:rPr>
          <w:sz w:val="30"/>
          <w:szCs w:val="30"/>
        </w:rPr>
      </w:pPr>
      <w:r w:rsidRPr="009D4E32">
        <w:rPr>
          <w:sz w:val="30"/>
          <w:szCs w:val="30"/>
        </w:rPr>
        <w:t>В целях организации ведения единого бухгалтерского и налогов</w:t>
      </w:r>
      <w:r w:rsidRPr="009D4E32">
        <w:rPr>
          <w:sz w:val="30"/>
          <w:szCs w:val="30"/>
        </w:rPr>
        <w:t>о</w:t>
      </w:r>
      <w:r w:rsidRPr="009D4E32">
        <w:rPr>
          <w:sz w:val="30"/>
          <w:szCs w:val="30"/>
        </w:rPr>
        <w:t>го учета и отчетности, осуществления бухгалтерского обслуживания муниципальных учреждений отрасли «Молодежная политика» создано и функционирует муниципальное казенное учреждение «Централиз</w:t>
      </w:r>
      <w:r w:rsidRPr="009D4E32">
        <w:rPr>
          <w:sz w:val="30"/>
          <w:szCs w:val="30"/>
        </w:rPr>
        <w:t>о</w:t>
      </w:r>
      <w:r w:rsidRPr="009D4E32">
        <w:rPr>
          <w:sz w:val="30"/>
          <w:szCs w:val="30"/>
        </w:rPr>
        <w:t>ванная бухгалтерия учреждений молодежной политики».</w:t>
      </w:r>
    </w:p>
    <w:p w:rsidR="00C43552" w:rsidRPr="009D4E32" w:rsidRDefault="00C43552" w:rsidP="008A241F">
      <w:pPr>
        <w:pStyle w:val="ConsPlusNormal"/>
        <w:ind w:firstLine="709"/>
        <w:jc w:val="both"/>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2. Основная цель, задачи, сроки выполнения и показатели</w:t>
      </w:r>
    </w:p>
    <w:p w:rsidR="00C43552" w:rsidRPr="009D4E32" w:rsidRDefault="00C43552" w:rsidP="000171D3">
      <w:pPr>
        <w:pStyle w:val="ConsPlusNormal"/>
        <w:ind w:firstLine="709"/>
        <w:jc w:val="center"/>
        <w:rPr>
          <w:sz w:val="30"/>
          <w:szCs w:val="30"/>
        </w:rPr>
      </w:pPr>
      <w:r w:rsidRPr="009D4E32">
        <w:rPr>
          <w:sz w:val="30"/>
          <w:szCs w:val="30"/>
        </w:rPr>
        <w:t>результативности подпрограммы 4</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Целью подпрограммы является обеспечение эффективного, отве</w:t>
      </w:r>
      <w:r w:rsidRPr="009D4E32">
        <w:rPr>
          <w:sz w:val="30"/>
          <w:szCs w:val="30"/>
        </w:rPr>
        <w:t>т</w:t>
      </w:r>
      <w:r w:rsidRPr="009D4E32">
        <w:rPr>
          <w:sz w:val="30"/>
          <w:szCs w:val="30"/>
        </w:rPr>
        <w:t>ственного и прозрачного управления ресурсами в рамках реализации Программы путем реализации полномочий органов местного сам</w:t>
      </w:r>
      <w:r w:rsidRPr="009D4E32">
        <w:rPr>
          <w:sz w:val="30"/>
          <w:szCs w:val="30"/>
        </w:rPr>
        <w:t>о</w:t>
      </w:r>
      <w:r w:rsidRPr="009D4E32">
        <w:rPr>
          <w:sz w:val="30"/>
          <w:szCs w:val="30"/>
        </w:rPr>
        <w:t>управления и переданных государственных полномочий в области ре</w:t>
      </w:r>
      <w:r w:rsidRPr="009D4E32">
        <w:rPr>
          <w:sz w:val="30"/>
          <w:szCs w:val="30"/>
        </w:rPr>
        <w:t>а</w:t>
      </w:r>
      <w:r w:rsidRPr="009D4E32">
        <w:rPr>
          <w:sz w:val="30"/>
          <w:szCs w:val="30"/>
        </w:rPr>
        <w:t>лизации мероприятий по работе с детьми и молодежью города Красн</w:t>
      </w:r>
      <w:r w:rsidRPr="009D4E32">
        <w:rPr>
          <w:sz w:val="30"/>
          <w:szCs w:val="30"/>
        </w:rPr>
        <w:t>о</w:t>
      </w:r>
      <w:r w:rsidRPr="009D4E32">
        <w:rPr>
          <w:sz w:val="30"/>
          <w:szCs w:val="30"/>
        </w:rPr>
        <w:t>ярска, управления и координации деятельности сети муниципальных учреждений в сфере молодежной политики города Красноярска, мол</w:t>
      </w:r>
      <w:r w:rsidRPr="009D4E32">
        <w:rPr>
          <w:sz w:val="30"/>
          <w:szCs w:val="30"/>
        </w:rPr>
        <w:t>о</w:t>
      </w:r>
      <w:r w:rsidRPr="009D4E32">
        <w:rPr>
          <w:sz w:val="30"/>
          <w:szCs w:val="30"/>
        </w:rPr>
        <w:t>дежных общественных организаций, объединений, предусмотренных законодательством Российской Федерации.</w:t>
      </w:r>
    </w:p>
    <w:p w:rsidR="00C43552" w:rsidRPr="009D4E32" w:rsidRDefault="00C43552" w:rsidP="008A241F">
      <w:pPr>
        <w:pStyle w:val="ConsPlusNormal"/>
        <w:ind w:firstLine="709"/>
        <w:jc w:val="both"/>
        <w:rPr>
          <w:sz w:val="30"/>
          <w:szCs w:val="30"/>
        </w:rPr>
      </w:pPr>
      <w:r w:rsidRPr="009D4E32">
        <w:rPr>
          <w:sz w:val="30"/>
          <w:szCs w:val="30"/>
        </w:rPr>
        <w:t>Для достижения поставленной цели предусматривается решение следующих задач:</w:t>
      </w:r>
    </w:p>
    <w:p w:rsidR="00C43552" w:rsidRPr="009D4E32" w:rsidRDefault="00C43552" w:rsidP="008A241F">
      <w:pPr>
        <w:pStyle w:val="ConsPlusNormal"/>
        <w:ind w:firstLine="709"/>
        <w:jc w:val="both"/>
        <w:rPr>
          <w:sz w:val="30"/>
          <w:szCs w:val="30"/>
        </w:rPr>
      </w:pPr>
      <w:r w:rsidRPr="009D4E32">
        <w:rPr>
          <w:sz w:val="30"/>
          <w:szCs w:val="30"/>
        </w:rPr>
        <w:t>повышение доступности и качества оказания муниципальных услуг;</w:t>
      </w:r>
    </w:p>
    <w:p w:rsidR="00C43552" w:rsidRPr="009D4E32" w:rsidRDefault="00C43552" w:rsidP="008A241F">
      <w:pPr>
        <w:pStyle w:val="ConsPlusNormal"/>
        <w:ind w:firstLine="709"/>
        <w:jc w:val="both"/>
        <w:rPr>
          <w:sz w:val="30"/>
          <w:szCs w:val="30"/>
        </w:rPr>
      </w:pPr>
      <w:r w:rsidRPr="009D4E32">
        <w:rPr>
          <w:sz w:val="30"/>
          <w:szCs w:val="30"/>
        </w:rPr>
        <w:t>повышение эффективности и результативности бюджетных расх</w:t>
      </w:r>
      <w:r w:rsidRPr="009D4E32">
        <w:rPr>
          <w:sz w:val="30"/>
          <w:szCs w:val="30"/>
        </w:rPr>
        <w:t>о</w:t>
      </w:r>
      <w:r w:rsidRPr="009D4E32">
        <w:rPr>
          <w:sz w:val="30"/>
          <w:szCs w:val="30"/>
        </w:rPr>
        <w:t>дов в сфере реализации Программы;</w:t>
      </w:r>
    </w:p>
    <w:p w:rsidR="00C43552" w:rsidRPr="009D4E32" w:rsidRDefault="00C43552" w:rsidP="008A241F">
      <w:pPr>
        <w:pStyle w:val="ConsPlusNormal"/>
        <w:ind w:firstLine="709"/>
        <w:jc w:val="both"/>
        <w:rPr>
          <w:sz w:val="30"/>
          <w:szCs w:val="30"/>
        </w:rPr>
      </w:pPr>
      <w:r w:rsidRPr="009D4E32">
        <w:rPr>
          <w:sz w:val="30"/>
          <w:szCs w:val="30"/>
        </w:rPr>
        <w:t>разработка нормативных правовых, научно-методических и иных документов, направленных на эффективное решение задач Программы;</w:t>
      </w:r>
    </w:p>
    <w:p w:rsidR="00C43552" w:rsidRPr="009D4E32" w:rsidRDefault="00C43552" w:rsidP="008A241F">
      <w:pPr>
        <w:pStyle w:val="ConsPlusNormal"/>
        <w:ind w:firstLine="709"/>
        <w:jc w:val="both"/>
        <w:rPr>
          <w:sz w:val="30"/>
          <w:szCs w:val="30"/>
        </w:rPr>
      </w:pPr>
      <w:r w:rsidRPr="009D4E32">
        <w:rPr>
          <w:sz w:val="30"/>
          <w:szCs w:val="30"/>
        </w:rPr>
        <w:t>модернизация технического оснащения и внедрение информац</w:t>
      </w:r>
      <w:r w:rsidRPr="009D4E32">
        <w:rPr>
          <w:sz w:val="30"/>
          <w:szCs w:val="30"/>
        </w:rPr>
        <w:t>и</w:t>
      </w:r>
      <w:r w:rsidRPr="009D4E32">
        <w:rPr>
          <w:sz w:val="30"/>
          <w:szCs w:val="30"/>
        </w:rPr>
        <w:t>онно-коммуникационных технологий в сфере управления процессами в отрасли;</w:t>
      </w:r>
    </w:p>
    <w:p w:rsidR="00C43552" w:rsidRPr="009D4E32" w:rsidRDefault="00C43552" w:rsidP="008A241F">
      <w:pPr>
        <w:pStyle w:val="ConsPlusNormal"/>
        <w:ind w:firstLine="709"/>
        <w:jc w:val="both"/>
        <w:rPr>
          <w:sz w:val="30"/>
          <w:szCs w:val="30"/>
        </w:rPr>
      </w:pPr>
      <w:r w:rsidRPr="009D4E32">
        <w:rPr>
          <w:sz w:val="30"/>
          <w:szCs w:val="30"/>
        </w:rPr>
        <w:t xml:space="preserve">внедрение новых управленческих механизмов в сфере реализации </w:t>
      </w:r>
      <w:r w:rsidRPr="009D4E32">
        <w:rPr>
          <w:sz w:val="30"/>
          <w:szCs w:val="30"/>
        </w:rPr>
        <w:lastRenderedPageBreak/>
        <w:t>Программы;</w:t>
      </w:r>
    </w:p>
    <w:p w:rsidR="00C43552" w:rsidRPr="009D4E32" w:rsidRDefault="00C43552" w:rsidP="008A241F">
      <w:pPr>
        <w:pStyle w:val="ConsPlusNormal"/>
        <w:ind w:firstLine="709"/>
        <w:jc w:val="both"/>
        <w:rPr>
          <w:sz w:val="30"/>
          <w:szCs w:val="30"/>
        </w:rPr>
      </w:pPr>
      <w:r w:rsidRPr="009D4E32">
        <w:rPr>
          <w:sz w:val="30"/>
          <w:szCs w:val="30"/>
        </w:rPr>
        <w:t>информационное обеспечение реализации Программы;</w:t>
      </w:r>
    </w:p>
    <w:p w:rsidR="00C43552" w:rsidRPr="009D4E32" w:rsidRDefault="00C43552" w:rsidP="008A241F">
      <w:pPr>
        <w:pStyle w:val="ConsPlusNormal"/>
        <w:ind w:firstLine="709"/>
        <w:jc w:val="both"/>
        <w:rPr>
          <w:sz w:val="30"/>
          <w:szCs w:val="30"/>
        </w:rPr>
      </w:pPr>
      <w:r w:rsidRPr="009D4E32">
        <w:rPr>
          <w:sz w:val="30"/>
          <w:szCs w:val="30"/>
        </w:rPr>
        <w:t>осуществление мониторинга хода реализации Программы, анализ процессов и результатов реализации Программы с целью своевременн</w:t>
      </w:r>
      <w:r w:rsidRPr="009D4E32">
        <w:rPr>
          <w:sz w:val="30"/>
          <w:szCs w:val="30"/>
        </w:rPr>
        <w:t>о</w:t>
      </w:r>
      <w:r w:rsidRPr="009D4E32">
        <w:rPr>
          <w:sz w:val="30"/>
          <w:szCs w:val="30"/>
        </w:rPr>
        <w:t>го принятия управленческих решений;</w:t>
      </w:r>
    </w:p>
    <w:p w:rsidR="00C43552" w:rsidRPr="009D4E32" w:rsidRDefault="00C43552" w:rsidP="008A241F">
      <w:pPr>
        <w:pStyle w:val="ConsPlusNormal"/>
        <w:ind w:firstLine="709"/>
        <w:jc w:val="both"/>
        <w:rPr>
          <w:sz w:val="30"/>
          <w:szCs w:val="30"/>
        </w:rPr>
      </w:pPr>
      <w:r w:rsidRPr="009D4E32">
        <w:rPr>
          <w:sz w:val="30"/>
          <w:szCs w:val="30"/>
        </w:rPr>
        <w:t>повышение эффективности работы автономных учреждений о</w:t>
      </w:r>
      <w:r w:rsidRPr="009D4E32">
        <w:rPr>
          <w:sz w:val="30"/>
          <w:szCs w:val="30"/>
        </w:rPr>
        <w:t>т</w:t>
      </w:r>
      <w:r w:rsidRPr="009D4E32">
        <w:rPr>
          <w:sz w:val="30"/>
          <w:szCs w:val="30"/>
        </w:rPr>
        <w:t>расли.</w:t>
      </w:r>
    </w:p>
    <w:p w:rsidR="00C43552" w:rsidRPr="009D4E32" w:rsidRDefault="00C43552" w:rsidP="008A241F">
      <w:pPr>
        <w:pStyle w:val="ConsPlusNormal"/>
        <w:ind w:firstLine="709"/>
        <w:jc w:val="both"/>
        <w:rPr>
          <w:sz w:val="30"/>
          <w:szCs w:val="30"/>
        </w:rPr>
      </w:pPr>
      <w:r w:rsidRPr="009D4E32">
        <w:rPr>
          <w:sz w:val="30"/>
          <w:szCs w:val="30"/>
        </w:rPr>
        <w:t>Подтверждением решения задач, поставленных в подпрограмме, станет достижение следующих показателей</w:t>
      </w:r>
      <w:r w:rsidR="00330A73" w:rsidRPr="009D4E32">
        <w:rPr>
          <w:sz w:val="30"/>
          <w:szCs w:val="30"/>
        </w:rPr>
        <w:t xml:space="preserve"> результативности</w:t>
      </w:r>
      <w:r w:rsidRPr="009D4E32">
        <w:rPr>
          <w:sz w:val="30"/>
          <w:szCs w:val="30"/>
        </w:rPr>
        <w:t>:</w:t>
      </w:r>
    </w:p>
    <w:p w:rsidR="00C43552" w:rsidRPr="009D4E32" w:rsidRDefault="00C43552" w:rsidP="008A241F">
      <w:pPr>
        <w:pStyle w:val="ConsPlusNormal"/>
        <w:ind w:firstLine="709"/>
        <w:jc w:val="both"/>
        <w:rPr>
          <w:sz w:val="30"/>
          <w:szCs w:val="30"/>
        </w:rPr>
      </w:pPr>
      <w:r w:rsidRPr="009D4E32">
        <w:rPr>
          <w:sz w:val="30"/>
          <w:szCs w:val="30"/>
        </w:rPr>
        <w:t>показатель 1. Доля муниципальных учреждений, в которых пров</w:t>
      </w:r>
      <w:r w:rsidRPr="009D4E32">
        <w:rPr>
          <w:sz w:val="30"/>
          <w:szCs w:val="30"/>
        </w:rPr>
        <w:t>е</w:t>
      </w:r>
      <w:r w:rsidRPr="009D4E32">
        <w:rPr>
          <w:sz w:val="30"/>
          <w:szCs w:val="30"/>
        </w:rPr>
        <w:t>дены контрольные мероприятия по исполнению бюджета;</w:t>
      </w:r>
    </w:p>
    <w:p w:rsidR="00C43552" w:rsidRPr="009D4E32" w:rsidRDefault="00C43552" w:rsidP="008A241F">
      <w:pPr>
        <w:pStyle w:val="ConsPlusNormal"/>
        <w:ind w:firstLine="709"/>
        <w:jc w:val="both"/>
        <w:rPr>
          <w:sz w:val="30"/>
          <w:szCs w:val="30"/>
        </w:rPr>
      </w:pPr>
      <w:r w:rsidRPr="009D4E32">
        <w:rPr>
          <w:sz w:val="30"/>
          <w:szCs w:val="30"/>
        </w:rPr>
        <w:t>показатель 2. Количество лауреатов специальной профессионал</w:t>
      </w:r>
      <w:r w:rsidRPr="009D4E32">
        <w:rPr>
          <w:sz w:val="30"/>
          <w:szCs w:val="30"/>
        </w:rPr>
        <w:t>ь</w:t>
      </w:r>
      <w:r w:rsidRPr="009D4E32">
        <w:rPr>
          <w:sz w:val="30"/>
          <w:szCs w:val="30"/>
        </w:rPr>
        <w:t>ной премии «Лучший работник муниципальных учреждений в сфере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Источником получения информации станут акты по итогам ко</w:t>
      </w:r>
      <w:r w:rsidRPr="009D4E32">
        <w:rPr>
          <w:sz w:val="30"/>
          <w:szCs w:val="30"/>
        </w:rPr>
        <w:t>н</w:t>
      </w:r>
      <w:r w:rsidRPr="009D4E32">
        <w:rPr>
          <w:sz w:val="30"/>
          <w:szCs w:val="30"/>
        </w:rPr>
        <w:t>трольных мероприятий и протоколы по итогам заседания конкурсной комиссии.</w:t>
      </w:r>
    </w:p>
    <w:p w:rsidR="00C43552" w:rsidRPr="009D4E32" w:rsidRDefault="00C43552" w:rsidP="008A241F">
      <w:pPr>
        <w:pStyle w:val="ConsPlusNormal"/>
        <w:ind w:firstLine="709"/>
        <w:jc w:val="both"/>
        <w:rPr>
          <w:sz w:val="30"/>
          <w:szCs w:val="30"/>
        </w:rPr>
      </w:pPr>
      <w:r w:rsidRPr="009D4E32">
        <w:rPr>
          <w:sz w:val="30"/>
          <w:szCs w:val="30"/>
        </w:rPr>
        <w:t xml:space="preserve">Реализация подпрограммы планируется в 2020 году и плановом периоде 2021 </w:t>
      </w:r>
      <w:r w:rsidR="008A0D97" w:rsidRPr="009D4E32">
        <w:rPr>
          <w:sz w:val="30"/>
          <w:szCs w:val="30"/>
        </w:rPr>
        <w:t>–</w:t>
      </w:r>
      <w:r w:rsidRPr="009D4E32">
        <w:rPr>
          <w:sz w:val="30"/>
          <w:szCs w:val="30"/>
        </w:rPr>
        <w:t xml:space="preserve"> 2022 годов.</w:t>
      </w:r>
    </w:p>
    <w:p w:rsidR="00C43552" w:rsidRPr="009D4E32" w:rsidRDefault="00C43552" w:rsidP="008A241F">
      <w:pPr>
        <w:pStyle w:val="ConsPlusNormal"/>
        <w:ind w:firstLine="709"/>
        <w:jc w:val="both"/>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3. Механизм реализации подпрограммы 4</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Реализацию подпрограммы осуществляет управление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Финансирование мероприятий подпрограммы осуществляется за счет средств бюджета города Красноярска на основании сметы расх</w:t>
      </w:r>
      <w:r w:rsidRPr="009D4E32">
        <w:rPr>
          <w:sz w:val="30"/>
          <w:szCs w:val="30"/>
        </w:rPr>
        <w:t>о</w:t>
      </w:r>
      <w:r w:rsidRPr="009D4E32">
        <w:rPr>
          <w:sz w:val="30"/>
          <w:szCs w:val="30"/>
        </w:rPr>
        <w:t>дов.</w:t>
      </w:r>
    </w:p>
    <w:p w:rsidR="00C43552" w:rsidRPr="009D4E32" w:rsidRDefault="00C43552" w:rsidP="008A241F">
      <w:pPr>
        <w:pStyle w:val="ConsPlusNormal"/>
        <w:ind w:firstLine="709"/>
        <w:jc w:val="both"/>
        <w:rPr>
          <w:sz w:val="30"/>
          <w:szCs w:val="30"/>
        </w:rPr>
      </w:pPr>
      <w:r w:rsidRPr="009D4E32">
        <w:rPr>
          <w:sz w:val="30"/>
          <w:szCs w:val="30"/>
        </w:rPr>
        <w:t>Получателем бюджетных средств и муниципальным заказчиком является управление молодежной политики, которое заключает ко</w:t>
      </w:r>
      <w:r w:rsidRPr="009D4E32">
        <w:rPr>
          <w:sz w:val="30"/>
          <w:szCs w:val="30"/>
        </w:rPr>
        <w:t>н</w:t>
      </w:r>
      <w:r w:rsidRPr="009D4E32">
        <w:rPr>
          <w:sz w:val="30"/>
          <w:szCs w:val="30"/>
        </w:rPr>
        <w:t>тракты (договоры) на приобретение товаров, выполнение работ, оказ</w:t>
      </w:r>
      <w:r w:rsidRPr="009D4E32">
        <w:rPr>
          <w:sz w:val="30"/>
          <w:szCs w:val="30"/>
        </w:rPr>
        <w:t>а</w:t>
      </w:r>
      <w:r w:rsidRPr="009D4E32">
        <w:rPr>
          <w:sz w:val="30"/>
          <w:szCs w:val="30"/>
        </w:rPr>
        <w:t>ние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3552" w:rsidRPr="009D4E32" w:rsidRDefault="00C43552" w:rsidP="008A241F">
      <w:pPr>
        <w:pStyle w:val="ConsPlusNormal"/>
        <w:ind w:firstLine="709"/>
        <w:jc w:val="both"/>
        <w:rPr>
          <w:sz w:val="30"/>
          <w:szCs w:val="30"/>
        </w:rPr>
      </w:pPr>
      <w:r w:rsidRPr="009D4E32">
        <w:rPr>
          <w:sz w:val="30"/>
          <w:szCs w:val="30"/>
        </w:rPr>
        <w:t>Кроме того, к организационным условиям эффективной реализ</w:t>
      </w:r>
      <w:r w:rsidRPr="009D4E32">
        <w:rPr>
          <w:sz w:val="30"/>
          <w:szCs w:val="30"/>
        </w:rPr>
        <w:t>а</w:t>
      </w:r>
      <w:r w:rsidRPr="009D4E32">
        <w:rPr>
          <w:sz w:val="30"/>
          <w:szCs w:val="30"/>
        </w:rPr>
        <w:t>ции настоящей Программы относится выстраивание рациональной и эффективной кадровой политики по отношению к координируемым м</w:t>
      </w:r>
      <w:r w:rsidRPr="009D4E32">
        <w:rPr>
          <w:sz w:val="30"/>
          <w:szCs w:val="30"/>
        </w:rPr>
        <w:t>у</w:t>
      </w:r>
      <w:r w:rsidRPr="009D4E32">
        <w:rPr>
          <w:sz w:val="30"/>
          <w:szCs w:val="30"/>
        </w:rPr>
        <w:t>ниципальным молодежным учреждениям, позволяющей сохранять м</w:t>
      </w:r>
      <w:r w:rsidRPr="009D4E32">
        <w:rPr>
          <w:sz w:val="30"/>
          <w:szCs w:val="30"/>
        </w:rPr>
        <w:t>о</w:t>
      </w:r>
      <w:r w:rsidRPr="009D4E32">
        <w:rPr>
          <w:sz w:val="30"/>
          <w:szCs w:val="30"/>
        </w:rPr>
        <w:t>тивированность работников сферы молодежной политики на достиж</w:t>
      </w:r>
      <w:r w:rsidRPr="009D4E32">
        <w:rPr>
          <w:sz w:val="30"/>
          <w:szCs w:val="30"/>
        </w:rPr>
        <w:t>е</w:t>
      </w:r>
      <w:r w:rsidRPr="009D4E32">
        <w:rPr>
          <w:sz w:val="30"/>
          <w:szCs w:val="30"/>
        </w:rPr>
        <w:t xml:space="preserve">ние максимального результата и реализовать потенциал работников в полном объеме. Этому будет способствовать проведение мероприятия "Выплата денежной премии и приобретение специальных призов в </w:t>
      </w:r>
      <w:r w:rsidRPr="009D4E32">
        <w:rPr>
          <w:sz w:val="30"/>
          <w:szCs w:val="30"/>
        </w:rPr>
        <w:lastRenderedPageBreak/>
        <w:t>натуральной форме для победителей конкурса на соискание специал</w:t>
      </w:r>
      <w:r w:rsidRPr="009D4E32">
        <w:rPr>
          <w:sz w:val="30"/>
          <w:szCs w:val="30"/>
        </w:rPr>
        <w:t>ь</w:t>
      </w:r>
      <w:r w:rsidRPr="009D4E32">
        <w:rPr>
          <w:sz w:val="30"/>
          <w:szCs w:val="30"/>
        </w:rPr>
        <w:t>ной профессиональной премии «Лучший работник муниципальных учреждений в сфере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Контроль за целевым использованием средств в рамках настоящей подпрограммы осуществляет управление молодежной политики в соо</w:t>
      </w:r>
      <w:r w:rsidRPr="009D4E32">
        <w:rPr>
          <w:sz w:val="30"/>
          <w:szCs w:val="30"/>
        </w:rPr>
        <w:t>т</w:t>
      </w:r>
      <w:r w:rsidRPr="009D4E32">
        <w:rPr>
          <w:sz w:val="30"/>
          <w:szCs w:val="30"/>
        </w:rPr>
        <w:t>ветствии с бюджетным законодательством Российской Федерации, з</w:t>
      </w:r>
      <w:r w:rsidRPr="009D4E32">
        <w:rPr>
          <w:sz w:val="30"/>
          <w:szCs w:val="30"/>
        </w:rPr>
        <w:t>а</w:t>
      </w:r>
      <w:r w:rsidRPr="009D4E32">
        <w:rPr>
          <w:sz w:val="30"/>
          <w:szCs w:val="30"/>
        </w:rPr>
        <w:t>конодательством в сфере закупок товаров, работ, услуг для муниц</w:t>
      </w:r>
      <w:r w:rsidRPr="009D4E32">
        <w:rPr>
          <w:sz w:val="30"/>
          <w:szCs w:val="30"/>
        </w:rPr>
        <w:t>и</w:t>
      </w:r>
      <w:r w:rsidRPr="009D4E32">
        <w:rPr>
          <w:sz w:val="30"/>
          <w:szCs w:val="30"/>
        </w:rPr>
        <w:t>пальных нужд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43552" w:rsidRPr="009D4E32" w:rsidRDefault="00C43552" w:rsidP="008A241F">
      <w:pPr>
        <w:pStyle w:val="ConsPlusNormal"/>
        <w:ind w:firstLine="709"/>
        <w:jc w:val="both"/>
        <w:rPr>
          <w:sz w:val="30"/>
          <w:szCs w:val="30"/>
        </w:rPr>
      </w:pPr>
    </w:p>
    <w:p w:rsidR="00C43552" w:rsidRPr="009D4E32" w:rsidRDefault="00C43552" w:rsidP="000171D3">
      <w:pPr>
        <w:pStyle w:val="ConsPlusNormal"/>
        <w:ind w:firstLine="709"/>
        <w:jc w:val="center"/>
        <w:outlineLvl w:val="4"/>
        <w:rPr>
          <w:sz w:val="30"/>
          <w:szCs w:val="30"/>
        </w:rPr>
      </w:pPr>
      <w:r w:rsidRPr="009D4E32">
        <w:rPr>
          <w:sz w:val="30"/>
          <w:szCs w:val="30"/>
        </w:rPr>
        <w:t>4. Характеристика мероприятий подпрограммы 4</w:t>
      </w:r>
    </w:p>
    <w:p w:rsidR="00C43552" w:rsidRPr="009D4E32" w:rsidRDefault="00C43552" w:rsidP="008A241F">
      <w:pPr>
        <w:pStyle w:val="ConsPlusNormal"/>
        <w:ind w:firstLine="709"/>
        <w:jc w:val="both"/>
        <w:rPr>
          <w:sz w:val="30"/>
          <w:szCs w:val="30"/>
        </w:rPr>
      </w:pPr>
    </w:p>
    <w:p w:rsidR="00C43552" w:rsidRPr="009D4E32" w:rsidRDefault="00C43552" w:rsidP="008A241F">
      <w:pPr>
        <w:pStyle w:val="ConsPlusNormal"/>
        <w:ind w:firstLine="709"/>
        <w:jc w:val="both"/>
        <w:rPr>
          <w:sz w:val="30"/>
          <w:szCs w:val="30"/>
        </w:rPr>
      </w:pPr>
      <w:r w:rsidRPr="009D4E32">
        <w:rPr>
          <w:sz w:val="30"/>
          <w:szCs w:val="30"/>
        </w:rPr>
        <w:t>Настоящая подпрограмма включает в себя следующие меропри</w:t>
      </w:r>
      <w:r w:rsidRPr="009D4E32">
        <w:rPr>
          <w:sz w:val="30"/>
          <w:szCs w:val="30"/>
        </w:rPr>
        <w:t>я</w:t>
      </w:r>
      <w:r w:rsidRPr="009D4E32">
        <w:rPr>
          <w:sz w:val="30"/>
          <w:szCs w:val="30"/>
        </w:rPr>
        <w:t>тия:</w:t>
      </w:r>
    </w:p>
    <w:p w:rsidR="00C43552" w:rsidRPr="009D4E32" w:rsidRDefault="00C43552" w:rsidP="008A241F">
      <w:pPr>
        <w:pStyle w:val="ConsPlusNormal"/>
        <w:ind w:firstLine="709"/>
        <w:jc w:val="both"/>
        <w:rPr>
          <w:sz w:val="30"/>
          <w:szCs w:val="30"/>
        </w:rPr>
      </w:pPr>
      <w:r w:rsidRPr="009D4E32">
        <w:rPr>
          <w:sz w:val="30"/>
          <w:szCs w:val="30"/>
        </w:rPr>
        <w:t>мероприятие 4.1. Обеспечение функций, возложенных на органы местного самоуправления.</w:t>
      </w:r>
    </w:p>
    <w:p w:rsidR="00C43552" w:rsidRPr="009D4E32" w:rsidRDefault="00C43552" w:rsidP="008A241F">
      <w:pPr>
        <w:pStyle w:val="ConsPlusNormal"/>
        <w:ind w:firstLine="709"/>
        <w:jc w:val="both"/>
        <w:rPr>
          <w:sz w:val="30"/>
          <w:szCs w:val="30"/>
        </w:rPr>
      </w:pPr>
      <w:r w:rsidRPr="009D4E32">
        <w:rPr>
          <w:sz w:val="30"/>
          <w:szCs w:val="30"/>
        </w:rPr>
        <w:t>Указанное мероприятие предусматривает выполнение функций управления молодежной политики в связи с исполнением настоящей Программы.</w:t>
      </w:r>
    </w:p>
    <w:p w:rsidR="00C43552" w:rsidRPr="009D4E32" w:rsidRDefault="00C43552" w:rsidP="008A241F">
      <w:pPr>
        <w:pStyle w:val="ConsPlusNormal"/>
        <w:ind w:firstLine="709"/>
        <w:jc w:val="both"/>
        <w:rPr>
          <w:sz w:val="30"/>
          <w:szCs w:val="30"/>
        </w:rPr>
      </w:pPr>
      <w:r w:rsidRPr="009D4E32">
        <w:rPr>
          <w:sz w:val="30"/>
          <w:szCs w:val="30"/>
        </w:rPr>
        <w:t>В состав мероприятия входят:</w:t>
      </w:r>
    </w:p>
    <w:p w:rsidR="00C43552" w:rsidRPr="009D4E32" w:rsidRDefault="00C43552" w:rsidP="008A241F">
      <w:pPr>
        <w:pStyle w:val="ConsPlusNormal"/>
        <w:ind w:firstLine="709"/>
        <w:jc w:val="both"/>
        <w:rPr>
          <w:sz w:val="30"/>
          <w:szCs w:val="30"/>
        </w:rPr>
      </w:pPr>
      <w:r w:rsidRPr="009D4E32">
        <w:rPr>
          <w:sz w:val="30"/>
          <w:szCs w:val="30"/>
        </w:rPr>
        <w:t>мероприятия по реализации полномочий собственника в отнош</w:t>
      </w:r>
      <w:r w:rsidRPr="009D4E32">
        <w:rPr>
          <w:sz w:val="30"/>
          <w:szCs w:val="30"/>
        </w:rPr>
        <w:t>е</w:t>
      </w:r>
      <w:r w:rsidRPr="009D4E32">
        <w:rPr>
          <w:sz w:val="30"/>
          <w:szCs w:val="30"/>
        </w:rPr>
        <w:t>нии муниципального имущества, необходимого для обеспечения испо</w:t>
      </w:r>
      <w:r w:rsidRPr="009D4E32">
        <w:rPr>
          <w:sz w:val="30"/>
          <w:szCs w:val="30"/>
        </w:rPr>
        <w:t>л</w:t>
      </w:r>
      <w:r w:rsidRPr="009D4E32">
        <w:rPr>
          <w:sz w:val="30"/>
          <w:szCs w:val="30"/>
        </w:rPr>
        <w:t>нения функций, возложенных на органы местного самоуправления в установленной сфере деятельности;</w:t>
      </w:r>
    </w:p>
    <w:p w:rsidR="00C43552" w:rsidRPr="009D4E32" w:rsidRDefault="00C43552" w:rsidP="008A241F">
      <w:pPr>
        <w:pStyle w:val="ConsPlusNormal"/>
        <w:ind w:firstLine="709"/>
        <w:jc w:val="both"/>
        <w:rPr>
          <w:sz w:val="30"/>
          <w:szCs w:val="30"/>
        </w:rPr>
      </w:pPr>
      <w:r w:rsidRPr="009D4E32">
        <w:rPr>
          <w:sz w:val="30"/>
          <w:szCs w:val="30"/>
        </w:rPr>
        <w:t>мероприятия по проведению экономического анализа деятельн</w:t>
      </w:r>
      <w:r w:rsidRPr="009D4E32">
        <w:rPr>
          <w:sz w:val="30"/>
          <w:szCs w:val="30"/>
        </w:rPr>
        <w:t>о</w:t>
      </w:r>
      <w:r w:rsidRPr="009D4E32">
        <w:rPr>
          <w:sz w:val="30"/>
          <w:szCs w:val="30"/>
        </w:rPr>
        <w:t>сти координируемых муниципальных бюджетных и автономных учр</w:t>
      </w:r>
      <w:r w:rsidRPr="009D4E32">
        <w:rPr>
          <w:sz w:val="30"/>
          <w:szCs w:val="30"/>
        </w:rPr>
        <w:t>е</w:t>
      </w:r>
      <w:r w:rsidRPr="009D4E32">
        <w:rPr>
          <w:sz w:val="30"/>
          <w:szCs w:val="30"/>
        </w:rPr>
        <w:t>ждений и утверждения экономических показателей их деятельности, а также проверки в координируемых учреждениях финансово-хозяйственной деятельности и использования имущественного ко</w:t>
      </w:r>
      <w:r w:rsidRPr="009D4E32">
        <w:rPr>
          <w:sz w:val="30"/>
          <w:szCs w:val="30"/>
        </w:rPr>
        <w:t>м</w:t>
      </w:r>
      <w:r w:rsidRPr="009D4E32">
        <w:rPr>
          <w:sz w:val="30"/>
          <w:szCs w:val="30"/>
        </w:rPr>
        <w:t>плекса;</w:t>
      </w:r>
    </w:p>
    <w:p w:rsidR="00C43552" w:rsidRPr="009D4E32" w:rsidRDefault="00C43552" w:rsidP="008A241F">
      <w:pPr>
        <w:pStyle w:val="ConsPlusNormal"/>
        <w:ind w:firstLine="709"/>
        <w:jc w:val="both"/>
        <w:rPr>
          <w:sz w:val="30"/>
          <w:szCs w:val="30"/>
        </w:rPr>
      </w:pPr>
      <w:r w:rsidRPr="009D4E32">
        <w:rPr>
          <w:sz w:val="30"/>
          <w:szCs w:val="30"/>
        </w:rPr>
        <w:t>мероприятия по разработке, согласованию и утверждению норм</w:t>
      </w:r>
      <w:r w:rsidRPr="009D4E32">
        <w:rPr>
          <w:sz w:val="30"/>
          <w:szCs w:val="30"/>
        </w:rPr>
        <w:t>а</w:t>
      </w:r>
      <w:r w:rsidRPr="009D4E32">
        <w:rPr>
          <w:sz w:val="30"/>
          <w:szCs w:val="30"/>
        </w:rPr>
        <w:t>тивно-правовых и локальных правовых актов, иных документов адм</w:t>
      </w:r>
      <w:r w:rsidRPr="009D4E32">
        <w:rPr>
          <w:sz w:val="30"/>
          <w:szCs w:val="30"/>
        </w:rPr>
        <w:t>и</w:t>
      </w:r>
      <w:r w:rsidRPr="009D4E32">
        <w:rPr>
          <w:sz w:val="30"/>
          <w:szCs w:val="30"/>
        </w:rPr>
        <w:t>нистрации города, управления молодежной политики, направленных на решение задач и исполнение мероприятий подпрограмм настоящей Программы;</w:t>
      </w:r>
    </w:p>
    <w:p w:rsidR="00C43552" w:rsidRPr="009D4E32" w:rsidRDefault="00C43552" w:rsidP="008A241F">
      <w:pPr>
        <w:pStyle w:val="ConsPlusNormal"/>
        <w:ind w:firstLine="709"/>
        <w:jc w:val="both"/>
        <w:rPr>
          <w:sz w:val="30"/>
          <w:szCs w:val="30"/>
        </w:rPr>
      </w:pPr>
      <w:r w:rsidRPr="009D4E32">
        <w:rPr>
          <w:sz w:val="30"/>
          <w:szCs w:val="30"/>
        </w:rPr>
        <w:t>мероприятия по информационному и организационному обесп</w:t>
      </w:r>
      <w:r w:rsidRPr="009D4E32">
        <w:rPr>
          <w:sz w:val="30"/>
          <w:szCs w:val="30"/>
        </w:rPr>
        <w:t>е</w:t>
      </w:r>
      <w:r w:rsidRPr="009D4E32">
        <w:rPr>
          <w:sz w:val="30"/>
          <w:szCs w:val="30"/>
        </w:rPr>
        <w:t>чению реализации мероприятий Программы: информирование насел</w:t>
      </w:r>
      <w:r w:rsidRPr="009D4E32">
        <w:rPr>
          <w:sz w:val="30"/>
          <w:szCs w:val="30"/>
        </w:rPr>
        <w:t>е</w:t>
      </w:r>
      <w:r w:rsidRPr="009D4E32">
        <w:rPr>
          <w:sz w:val="30"/>
          <w:szCs w:val="30"/>
        </w:rPr>
        <w:t>ния города о реализуемых мероприятиях через средства массовой и</w:t>
      </w:r>
      <w:r w:rsidRPr="009D4E32">
        <w:rPr>
          <w:sz w:val="30"/>
          <w:szCs w:val="30"/>
        </w:rPr>
        <w:t>н</w:t>
      </w:r>
      <w:r w:rsidRPr="009D4E32">
        <w:rPr>
          <w:sz w:val="30"/>
          <w:szCs w:val="30"/>
        </w:rPr>
        <w:t>формации, информационно-телекоммуникационную сеть Интернет, обеспечение формирования и функционирования коллегиальных орг</w:t>
      </w:r>
      <w:r w:rsidRPr="009D4E32">
        <w:rPr>
          <w:sz w:val="30"/>
          <w:szCs w:val="30"/>
        </w:rPr>
        <w:t>а</w:t>
      </w:r>
      <w:r w:rsidRPr="009D4E32">
        <w:rPr>
          <w:sz w:val="30"/>
          <w:szCs w:val="30"/>
        </w:rPr>
        <w:lastRenderedPageBreak/>
        <w:t>нов в рамках реализации настоящей Программы (конкурсных комиссий, совещаний, советов и прочего);</w:t>
      </w:r>
    </w:p>
    <w:p w:rsidR="00C43552" w:rsidRPr="009D4E32" w:rsidRDefault="00C43552" w:rsidP="008A241F">
      <w:pPr>
        <w:pStyle w:val="ConsPlusNormal"/>
        <w:ind w:firstLine="709"/>
        <w:jc w:val="both"/>
        <w:rPr>
          <w:sz w:val="30"/>
          <w:szCs w:val="30"/>
        </w:rPr>
      </w:pPr>
      <w:r w:rsidRPr="009D4E32">
        <w:rPr>
          <w:sz w:val="30"/>
          <w:szCs w:val="30"/>
        </w:rPr>
        <w:t>мероприятия, направленные на научно-методическое обеспечение реализации настоящей Программы (проведение экспертных сессий, с</w:t>
      </w:r>
      <w:r w:rsidRPr="009D4E32">
        <w:rPr>
          <w:sz w:val="30"/>
          <w:szCs w:val="30"/>
        </w:rPr>
        <w:t>е</w:t>
      </w:r>
      <w:r w:rsidRPr="009D4E32">
        <w:rPr>
          <w:sz w:val="30"/>
          <w:szCs w:val="30"/>
        </w:rPr>
        <w:t>минаров, «круглых столов», привлечение международных, российских и региональных экспертов на мероприятия Программы).</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BF532C" w:rsidRPr="009D4E32">
        <w:rPr>
          <w:sz w:val="30"/>
          <w:szCs w:val="30"/>
        </w:rPr>
        <w:t>55 825,86</w:t>
      </w:r>
      <w:r w:rsidRPr="009D4E32">
        <w:rPr>
          <w:sz w:val="30"/>
          <w:szCs w:val="30"/>
        </w:rPr>
        <w:t xml:space="preserve">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 </w:t>
      </w:r>
      <w:r w:rsidR="00BF532C" w:rsidRPr="009D4E32">
        <w:rPr>
          <w:sz w:val="30"/>
          <w:szCs w:val="30"/>
        </w:rPr>
        <w:t>18 608,62</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 </w:t>
      </w:r>
      <w:r w:rsidR="00BF532C" w:rsidRPr="009D4E32">
        <w:rPr>
          <w:sz w:val="30"/>
          <w:szCs w:val="30"/>
        </w:rPr>
        <w:t>18 608,62</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 </w:t>
      </w:r>
      <w:r w:rsidR="006D0A39" w:rsidRPr="009D4E32">
        <w:rPr>
          <w:sz w:val="30"/>
          <w:szCs w:val="30"/>
        </w:rPr>
        <w:t>18 </w:t>
      </w:r>
      <w:r w:rsidR="00BF532C" w:rsidRPr="009D4E32">
        <w:rPr>
          <w:sz w:val="30"/>
          <w:szCs w:val="30"/>
        </w:rPr>
        <w:t>608</w:t>
      </w:r>
      <w:r w:rsidR="006D0A39" w:rsidRPr="009D4E32">
        <w:rPr>
          <w:sz w:val="30"/>
          <w:szCs w:val="30"/>
        </w:rPr>
        <w:t>,62</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мероприятие 4.2. Выполнение функций муниципальных казенных учреждений (централизованная бухгалтерия, прочие учреждения).</w:t>
      </w:r>
    </w:p>
    <w:p w:rsidR="00C43552" w:rsidRPr="009D4E32" w:rsidRDefault="00C43552" w:rsidP="008A241F">
      <w:pPr>
        <w:pStyle w:val="ConsPlusNormal"/>
        <w:ind w:firstLine="709"/>
        <w:jc w:val="both"/>
        <w:rPr>
          <w:sz w:val="30"/>
          <w:szCs w:val="30"/>
        </w:rPr>
      </w:pPr>
      <w:r w:rsidRPr="009D4E32">
        <w:rPr>
          <w:sz w:val="30"/>
          <w:szCs w:val="30"/>
        </w:rPr>
        <w:t>Данное мероприятие направлено на повышение эффективности бюджетных расходов, улучшение качества финансового управления, а также внедрения современных методик и технологий планирования и контроля исполнения бюджета города Красноярска.</w:t>
      </w:r>
    </w:p>
    <w:p w:rsidR="00C43552" w:rsidRPr="009D4E32" w:rsidRDefault="00C43552" w:rsidP="008A241F">
      <w:pPr>
        <w:pStyle w:val="ConsPlusNormal"/>
        <w:ind w:firstLine="709"/>
        <w:jc w:val="both"/>
        <w:rPr>
          <w:sz w:val="30"/>
          <w:szCs w:val="30"/>
        </w:rPr>
      </w:pPr>
      <w:r w:rsidRPr="009D4E32">
        <w:rPr>
          <w:sz w:val="30"/>
          <w:szCs w:val="30"/>
        </w:rPr>
        <w:t>В состав мероприятия входит деятельность муниципального к</w:t>
      </w:r>
      <w:r w:rsidRPr="009D4E32">
        <w:rPr>
          <w:sz w:val="30"/>
          <w:szCs w:val="30"/>
        </w:rPr>
        <w:t>а</w:t>
      </w:r>
      <w:r w:rsidRPr="009D4E32">
        <w:rPr>
          <w:sz w:val="30"/>
          <w:szCs w:val="30"/>
        </w:rPr>
        <w:t>зенного учреждения «Централизованная бухгалтерия учреждений мол</w:t>
      </w:r>
      <w:r w:rsidRPr="009D4E32">
        <w:rPr>
          <w:sz w:val="30"/>
          <w:szCs w:val="30"/>
        </w:rPr>
        <w:t>о</w:t>
      </w:r>
      <w:r w:rsidRPr="009D4E32">
        <w:rPr>
          <w:sz w:val="30"/>
          <w:szCs w:val="30"/>
        </w:rPr>
        <w:t>дежной политики» по организации и ведению бухгалтерского и налог</w:t>
      </w:r>
      <w:r w:rsidRPr="009D4E32">
        <w:rPr>
          <w:sz w:val="30"/>
          <w:szCs w:val="30"/>
        </w:rPr>
        <w:t>о</w:t>
      </w:r>
      <w:r w:rsidRPr="009D4E32">
        <w:rPr>
          <w:sz w:val="30"/>
          <w:szCs w:val="30"/>
        </w:rPr>
        <w:t>вого учета и отчетности, обязательных и хозяйственных операций в х</w:t>
      </w:r>
      <w:r w:rsidRPr="009D4E32">
        <w:rPr>
          <w:sz w:val="30"/>
          <w:szCs w:val="30"/>
        </w:rPr>
        <w:t>о</w:t>
      </w:r>
      <w:r w:rsidRPr="009D4E32">
        <w:rPr>
          <w:sz w:val="30"/>
          <w:szCs w:val="30"/>
        </w:rPr>
        <w:t>де исполнения настоящей Программы, а также текущего контроля за выполнением указанной деятельности исполнителями Программы, не являющимися бюджетными и автономными учреждениями отрасли «Молодежная политика».</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 xml:space="preserve">роприятия, составляет </w:t>
      </w:r>
      <w:r w:rsidR="0000063A" w:rsidRPr="009D4E32">
        <w:rPr>
          <w:sz w:val="30"/>
          <w:szCs w:val="30"/>
        </w:rPr>
        <w:t>28 913,68</w:t>
      </w:r>
      <w:r w:rsidRPr="009D4E32">
        <w:rPr>
          <w:sz w:val="30"/>
          <w:szCs w:val="30"/>
        </w:rPr>
        <w:t xml:space="preserve">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 </w:t>
      </w:r>
      <w:r w:rsidR="0000063A" w:rsidRPr="009D4E32">
        <w:rPr>
          <w:sz w:val="30"/>
          <w:szCs w:val="30"/>
        </w:rPr>
        <w:t>9 904,56</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 </w:t>
      </w:r>
      <w:r w:rsidR="0000063A" w:rsidRPr="009D4E32">
        <w:rPr>
          <w:sz w:val="30"/>
          <w:szCs w:val="30"/>
        </w:rPr>
        <w:t>9 504,56</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 </w:t>
      </w:r>
      <w:r w:rsidR="0000063A" w:rsidRPr="009D4E32">
        <w:rPr>
          <w:sz w:val="30"/>
          <w:szCs w:val="30"/>
        </w:rPr>
        <w:t>9 504,56</w:t>
      </w:r>
      <w:r w:rsidRPr="009D4E32">
        <w:rPr>
          <w:sz w:val="30"/>
          <w:szCs w:val="30"/>
        </w:rPr>
        <w:t xml:space="preserve"> тыс. руб.;</w:t>
      </w:r>
    </w:p>
    <w:p w:rsidR="00C43552" w:rsidRPr="009D4E32" w:rsidRDefault="00C43552" w:rsidP="008A241F">
      <w:pPr>
        <w:pStyle w:val="ConsPlusNormal"/>
        <w:ind w:firstLine="709"/>
        <w:jc w:val="both"/>
        <w:rPr>
          <w:sz w:val="30"/>
          <w:szCs w:val="30"/>
        </w:rPr>
      </w:pPr>
      <w:r w:rsidRPr="009D4E32">
        <w:rPr>
          <w:sz w:val="30"/>
          <w:szCs w:val="30"/>
        </w:rPr>
        <w:t>мероприятие 4.3. Выплата денежной премии и приобретение сп</w:t>
      </w:r>
      <w:r w:rsidRPr="009D4E32">
        <w:rPr>
          <w:sz w:val="30"/>
          <w:szCs w:val="30"/>
        </w:rPr>
        <w:t>е</w:t>
      </w:r>
      <w:r w:rsidRPr="009D4E32">
        <w:rPr>
          <w:sz w:val="30"/>
          <w:szCs w:val="30"/>
        </w:rPr>
        <w:t>циальных призов в натуральной форме для победителей конкурса «Лучший работник муниципальных учреждений в сфере молодежной политики».</w:t>
      </w:r>
    </w:p>
    <w:p w:rsidR="00C43552" w:rsidRPr="009D4E32" w:rsidRDefault="00C43552" w:rsidP="008A241F">
      <w:pPr>
        <w:pStyle w:val="ConsPlusNormal"/>
        <w:ind w:firstLine="709"/>
        <w:jc w:val="both"/>
        <w:rPr>
          <w:sz w:val="30"/>
          <w:szCs w:val="30"/>
        </w:rPr>
      </w:pPr>
      <w:r w:rsidRPr="009D4E32">
        <w:rPr>
          <w:sz w:val="30"/>
          <w:szCs w:val="30"/>
        </w:rPr>
        <w:t>Данное мероприятие обеспечивает выстраивание рациональной и эффективной кадровой политики по отношению к координируемым м</w:t>
      </w:r>
      <w:r w:rsidRPr="009D4E32">
        <w:rPr>
          <w:sz w:val="30"/>
          <w:szCs w:val="30"/>
        </w:rPr>
        <w:t>у</w:t>
      </w:r>
      <w:r w:rsidRPr="009D4E32">
        <w:rPr>
          <w:sz w:val="30"/>
          <w:szCs w:val="30"/>
        </w:rPr>
        <w:t>ниципальным молодежным учреждениям, обеспечивает стимулиров</w:t>
      </w:r>
      <w:r w:rsidRPr="009D4E32">
        <w:rPr>
          <w:sz w:val="30"/>
          <w:szCs w:val="30"/>
        </w:rPr>
        <w:t>а</w:t>
      </w:r>
      <w:r w:rsidRPr="009D4E32">
        <w:rPr>
          <w:sz w:val="30"/>
          <w:szCs w:val="30"/>
        </w:rPr>
        <w:t>ние работников сферы молодежной политики на достижение макс</w:t>
      </w:r>
      <w:r w:rsidRPr="009D4E32">
        <w:rPr>
          <w:sz w:val="30"/>
          <w:szCs w:val="30"/>
        </w:rPr>
        <w:t>и</w:t>
      </w:r>
      <w:r w:rsidRPr="009D4E32">
        <w:rPr>
          <w:sz w:val="30"/>
          <w:szCs w:val="30"/>
        </w:rPr>
        <w:t>мального результата в рамках своей профессиональной деятельности.</w:t>
      </w:r>
    </w:p>
    <w:p w:rsidR="00C43552" w:rsidRPr="009D4E32" w:rsidRDefault="00C43552" w:rsidP="008A241F">
      <w:pPr>
        <w:pStyle w:val="ConsPlusNormal"/>
        <w:ind w:firstLine="709"/>
        <w:jc w:val="both"/>
        <w:rPr>
          <w:sz w:val="30"/>
          <w:szCs w:val="30"/>
        </w:rPr>
      </w:pPr>
      <w:r w:rsidRPr="009D4E32">
        <w:rPr>
          <w:sz w:val="30"/>
          <w:szCs w:val="30"/>
        </w:rPr>
        <w:lastRenderedPageBreak/>
        <w:t>В номинации «Лучший специалист муниципального учреждения в сфере молодежной политики» вручается одна премия, победители в н</w:t>
      </w:r>
      <w:r w:rsidRPr="009D4E32">
        <w:rPr>
          <w:sz w:val="30"/>
          <w:szCs w:val="30"/>
        </w:rPr>
        <w:t>о</w:t>
      </w:r>
      <w:r w:rsidRPr="009D4E32">
        <w:rPr>
          <w:sz w:val="30"/>
          <w:szCs w:val="30"/>
        </w:rPr>
        <w:t>минациях «Лучший обеспечивающий специалист муниципального учреждения в сфере молодежной политики» и «Лучший руководитель, заместитель руководителя муниципального учреждения в сфере мол</w:t>
      </w:r>
      <w:r w:rsidRPr="009D4E32">
        <w:rPr>
          <w:sz w:val="30"/>
          <w:szCs w:val="30"/>
        </w:rPr>
        <w:t>о</w:t>
      </w:r>
      <w:r w:rsidRPr="009D4E32">
        <w:rPr>
          <w:sz w:val="30"/>
          <w:szCs w:val="30"/>
        </w:rPr>
        <w:t>дежной политики» награждаются 2 призами в натуральной форме.</w:t>
      </w:r>
    </w:p>
    <w:p w:rsidR="00C43552" w:rsidRPr="009D4E32" w:rsidRDefault="00C43552" w:rsidP="008A241F">
      <w:pPr>
        <w:pStyle w:val="ConsPlusNormal"/>
        <w:ind w:firstLine="709"/>
        <w:jc w:val="both"/>
        <w:rPr>
          <w:sz w:val="30"/>
          <w:szCs w:val="30"/>
        </w:rPr>
      </w:pPr>
      <w:r w:rsidRPr="009D4E32">
        <w:rPr>
          <w:sz w:val="30"/>
          <w:szCs w:val="30"/>
        </w:rPr>
        <w:t>Источник финансирования: бюджет города Красноярска.</w:t>
      </w:r>
    </w:p>
    <w:p w:rsidR="00C43552" w:rsidRPr="009D4E32" w:rsidRDefault="00C43552" w:rsidP="008A241F">
      <w:pPr>
        <w:pStyle w:val="ConsPlusNormal"/>
        <w:ind w:firstLine="709"/>
        <w:jc w:val="both"/>
        <w:rPr>
          <w:sz w:val="30"/>
          <w:szCs w:val="30"/>
        </w:rPr>
      </w:pPr>
      <w:r w:rsidRPr="009D4E32">
        <w:rPr>
          <w:sz w:val="30"/>
          <w:szCs w:val="30"/>
        </w:rPr>
        <w:t>Общая сумма средств, выделенных на реализацию указанного м</w:t>
      </w:r>
      <w:r w:rsidRPr="009D4E32">
        <w:rPr>
          <w:sz w:val="30"/>
          <w:szCs w:val="30"/>
        </w:rPr>
        <w:t>е</w:t>
      </w:r>
      <w:r w:rsidRPr="009D4E32">
        <w:rPr>
          <w:sz w:val="30"/>
          <w:szCs w:val="30"/>
        </w:rPr>
        <w:t>роприятия, составляет 180,69 тыс. руб., в том числе по годам:</w:t>
      </w:r>
    </w:p>
    <w:p w:rsidR="00C43552" w:rsidRPr="009D4E32" w:rsidRDefault="00C43552" w:rsidP="008A241F">
      <w:pPr>
        <w:pStyle w:val="ConsPlusNormal"/>
        <w:ind w:firstLine="709"/>
        <w:jc w:val="both"/>
        <w:rPr>
          <w:sz w:val="30"/>
          <w:szCs w:val="30"/>
        </w:rPr>
      </w:pPr>
      <w:r w:rsidRPr="009D4E32">
        <w:rPr>
          <w:sz w:val="30"/>
          <w:szCs w:val="30"/>
        </w:rPr>
        <w:t xml:space="preserve">в 2020 году </w:t>
      </w:r>
      <w:r w:rsidR="00FE150A" w:rsidRPr="009D4E32">
        <w:rPr>
          <w:sz w:val="30"/>
          <w:szCs w:val="30"/>
        </w:rPr>
        <w:t>–</w:t>
      </w:r>
      <w:r w:rsidRPr="009D4E32">
        <w:rPr>
          <w:sz w:val="30"/>
          <w:szCs w:val="30"/>
        </w:rPr>
        <w:t xml:space="preserve"> 60,23 тыс. руб.;</w:t>
      </w:r>
    </w:p>
    <w:p w:rsidR="00C43552" w:rsidRPr="009D4E32" w:rsidRDefault="00C43552" w:rsidP="008A241F">
      <w:pPr>
        <w:pStyle w:val="ConsPlusNormal"/>
        <w:ind w:firstLine="709"/>
        <w:jc w:val="both"/>
        <w:rPr>
          <w:sz w:val="30"/>
          <w:szCs w:val="30"/>
        </w:rPr>
      </w:pPr>
      <w:r w:rsidRPr="009D4E32">
        <w:rPr>
          <w:sz w:val="30"/>
          <w:szCs w:val="30"/>
        </w:rPr>
        <w:t xml:space="preserve">в 2021 году </w:t>
      </w:r>
      <w:r w:rsidR="00FE150A" w:rsidRPr="009D4E32">
        <w:rPr>
          <w:sz w:val="30"/>
          <w:szCs w:val="30"/>
        </w:rPr>
        <w:t>–</w:t>
      </w:r>
      <w:r w:rsidRPr="009D4E32">
        <w:rPr>
          <w:sz w:val="30"/>
          <w:szCs w:val="30"/>
        </w:rPr>
        <w:t xml:space="preserve"> 60,23 тыс. руб.;</w:t>
      </w:r>
    </w:p>
    <w:p w:rsidR="00C43552" w:rsidRPr="009D4E32" w:rsidRDefault="00C43552" w:rsidP="008A241F">
      <w:pPr>
        <w:pStyle w:val="ConsPlusNormal"/>
        <w:ind w:firstLine="709"/>
        <w:jc w:val="both"/>
        <w:rPr>
          <w:sz w:val="30"/>
          <w:szCs w:val="30"/>
        </w:rPr>
      </w:pPr>
      <w:r w:rsidRPr="009D4E32">
        <w:rPr>
          <w:sz w:val="30"/>
          <w:szCs w:val="30"/>
        </w:rPr>
        <w:t xml:space="preserve">в 2022 году </w:t>
      </w:r>
      <w:r w:rsidR="00FE150A" w:rsidRPr="009D4E32">
        <w:rPr>
          <w:sz w:val="30"/>
          <w:szCs w:val="30"/>
        </w:rPr>
        <w:t>–</w:t>
      </w:r>
      <w:r w:rsidRPr="009D4E32">
        <w:rPr>
          <w:sz w:val="30"/>
          <w:szCs w:val="30"/>
        </w:rPr>
        <w:t xml:space="preserve"> 60,23 тыс. руб.</w:t>
      </w:r>
    </w:p>
    <w:p w:rsidR="00C43552" w:rsidRDefault="00C43552" w:rsidP="008A241F">
      <w:pPr>
        <w:pStyle w:val="ConsPlusNormal"/>
        <w:ind w:firstLine="709"/>
        <w:jc w:val="both"/>
        <w:rPr>
          <w:sz w:val="30"/>
          <w:szCs w:val="30"/>
        </w:rPr>
      </w:pPr>
      <w:r w:rsidRPr="009D4E32">
        <w:rPr>
          <w:sz w:val="30"/>
          <w:szCs w:val="30"/>
        </w:rPr>
        <w:t>Главным распорядителем бюджетных средств, а также исполнит</w:t>
      </w:r>
      <w:r w:rsidRPr="009D4E32">
        <w:rPr>
          <w:sz w:val="30"/>
          <w:szCs w:val="30"/>
        </w:rPr>
        <w:t>е</w:t>
      </w:r>
      <w:r w:rsidRPr="009D4E32">
        <w:rPr>
          <w:sz w:val="30"/>
          <w:szCs w:val="30"/>
        </w:rPr>
        <w:t>лем по всем мероприятиям подпрограммы выступает управление мол</w:t>
      </w:r>
      <w:r w:rsidRPr="009D4E32">
        <w:rPr>
          <w:sz w:val="30"/>
          <w:szCs w:val="30"/>
        </w:rPr>
        <w:t>о</w:t>
      </w:r>
      <w:r w:rsidRPr="009D4E32">
        <w:rPr>
          <w:sz w:val="30"/>
          <w:szCs w:val="30"/>
        </w:rPr>
        <w:t>дежной политики.</w:t>
      </w:r>
    </w:p>
    <w:p w:rsidR="005026A1" w:rsidRDefault="005026A1" w:rsidP="008A241F">
      <w:pPr>
        <w:pStyle w:val="ConsPlusNormal"/>
        <w:ind w:firstLine="709"/>
        <w:jc w:val="both"/>
        <w:rPr>
          <w:sz w:val="30"/>
          <w:szCs w:val="30"/>
        </w:rPr>
      </w:pPr>
    </w:p>
    <w:p w:rsidR="005026A1" w:rsidRPr="009D4E32" w:rsidRDefault="001C4B20" w:rsidP="005026A1">
      <w:pPr>
        <w:ind w:firstLine="0"/>
        <w:rPr>
          <w:rFonts w:eastAsia="Calibri"/>
          <w:sz w:val="30"/>
          <w:szCs w:val="30"/>
          <w:lang w:eastAsia="en-US"/>
        </w:rPr>
      </w:pPr>
      <w:r>
        <w:rPr>
          <w:rFonts w:eastAsia="Calibri"/>
          <w:noProof/>
          <w:sz w:val="30"/>
          <w:szCs w:val="30"/>
        </w:rPr>
        <mc:AlternateContent>
          <mc:Choice Requires="wps">
            <w:drawing>
              <wp:anchor distT="0" distB="0" distL="114300" distR="114300" simplePos="0" relativeHeight="251657728" behindDoc="0" locked="0" layoutInCell="1" allowOverlap="1">
                <wp:simplePos x="0" y="0"/>
                <wp:positionH relativeFrom="column">
                  <wp:posOffset>20320</wp:posOffset>
                </wp:positionH>
                <wp:positionV relativeFrom="paragraph">
                  <wp:posOffset>6350</wp:posOffset>
                </wp:positionV>
                <wp:extent cx="5981700" cy="0"/>
                <wp:effectExtent l="10795" t="6350" r="8255" b="12700"/>
                <wp:wrapNone/>
                <wp:docPr id="1"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5pt" to="47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"/>
            </w:pict>
          </mc:Fallback>
        </mc:AlternateContent>
      </w:r>
    </w:p>
    <w:p w:rsidR="005026A1" w:rsidRPr="009D4E32" w:rsidRDefault="005026A1" w:rsidP="008A241F">
      <w:pPr>
        <w:pStyle w:val="ConsPlusNormal"/>
        <w:ind w:firstLine="709"/>
        <w:jc w:val="both"/>
        <w:rPr>
          <w:sz w:val="30"/>
          <w:szCs w:val="30"/>
        </w:rPr>
      </w:pPr>
    </w:p>
    <w:p w:rsidR="000171D3" w:rsidRPr="009D4E32" w:rsidRDefault="000171D3"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pPr>
    </w:p>
    <w:p w:rsidR="005026A1" w:rsidRDefault="005026A1" w:rsidP="000171D3">
      <w:pPr>
        <w:ind w:firstLine="0"/>
        <w:rPr>
          <w:rFonts w:eastAsia="Calibri"/>
          <w:sz w:val="30"/>
          <w:szCs w:val="30"/>
          <w:lang w:eastAsia="en-US"/>
        </w:rPr>
        <w:sectPr w:rsidR="005026A1" w:rsidSect="00CC1068">
          <w:headerReference w:type="default" r:id="rId9"/>
          <w:pgSz w:w="11906" w:h="16838"/>
          <w:pgMar w:top="1134" w:right="567" w:bottom="1134" w:left="1985" w:header="709" w:footer="709" w:gutter="0"/>
          <w:cols w:space="720"/>
          <w:titlePg/>
          <w:docGrid w:linePitch="326"/>
        </w:sectPr>
      </w:pPr>
    </w:p>
    <w:p w:rsidR="005026A1" w:rsidRPr="00AE5735" w:rsidRDefault="005026A1" w:rsidP="005026A1">
      <w:pPr>
        <w:pStyle w:val="ConsPlusNormal"/>
        <w:tabs>
          <w:tab w:val="left" w:pos="5387"/>
        </w:tabs>
        <w:spacing w:line="192" w:lineRule="auto"/>
        <w:ind w:firstLine="10490"/>
        <w:outlineLvl w:val="1"/>
        <w:rPr>
          <w:sz w:val="30"/>
          <w:szCs w:val="30"/>
        </w:rPr>
      </w:pPr>
      <w:r w:rsidRPr="00AE5735">
        <w:rPr>
          <w:sz w:val="30"/>
          <w:szCs w:val="30"/>
        </w:rPr>
        <w:lastRenderedPageBreak/>
        <w:t>Прил</w:t>
      </w:r>
      <w:r w:rsidRPr="00AE5735">
        <w:rPr>
          <w:sz w:val="30"/>
          <w:szCs w:val="30"/>
        </w:rPr>
        <w:t>о</w:t>
      </w:r>
      <w:r w:rsidRPr="00AE5735">
        <w:rPr>
          <w:sz w:val="30"/>
          <w:szCs w:val="30"/>
        </w:rPr>
        <w:t>жение 1</w:t>
      </w:r>
    </w:p>
    <w:p w:rsidR="005026A1" w:rsidRPr="00AE5735" w:rsidRDefault="005026A1" w:rsidP="005026A1">
      <w:pPr>
        <w:pStyle w:val="ConsPlusNormal"/>
        <w:tabs>
          <w:tab w:val="left" w:pos="5387"/>
        </w:tabs>
        <w:spacing w:line="192" w:lineRule="auto"/>
        <w:ind w:firstLine="10490"/>
        <w:rPr>
          <w:sz w:val="30"/>
          <w:szCs w:val="30"/>
        </w:rPr>
      </w:pPr>
      <w:r w:rsidRPr="00AE5735">
        <w:rPr>
          <w:sz w:val="30"/>
          <w:szCs w:val="30"/>
        </w:rPr>
        <w:t>к муниципальной программе</w:t>
      </w:r>
    </w:p>
    <w:p w:rsidR="005026A1" w:rsidRPr="00AE5735" w:rsidRDefault="005026A1" w:rsidP="005026A1">
      <w:pPr>
        <w:pStyle w:val="ConsPlusNormal"/>
        <w:tabs>
          <w:tab w:val="left" w:pos="5387"/>
        </w:tabs>
        <w:spacing w:line="192" w:lineRule="auto"/>
        <w:ind w:firstLine="10490"/>
        <w:rPr>
          <w:sz w:val="30"/>
          <w:szCs w:val="30"/>
        </w:rPr>
      </w:pPr>
      <w:r w:rsidRPr="00AE5735">
        <w:rPr>
          <w:sz w:val="30"/>
          <w:szCs w:val="30"/>
        </w:rPr>
        <w:t>«Развитие молодежной</w:t>
      </w:r>
    </w:p>
    <w:p w:rsidR="005026A1" w:rsidRPr="00AE5735" w:rsidRDefault="005026A1" w:rsidP="005026A1">
      <w:pPr>
        <w:pStyle w:val="ConsPlusNormal"/>
        <w:tabs>
          <w:tab w:val="left" w:pos="5387"/>
        </w:tabs>
        <w:spacing w:line="192" w:lineRule="auto"/>
        <w:ind w:firstLine="10490"/>
        <w:rPr>
          <w:sz w:val="30"/>
          <w:szCs w:val="30"/>
        </w:rPr>
      </w:pPr>
      <w:r w:rsidRPr="00AE5735">
        <w:rPr>
          <w:sz w:val="30"/>
          <w:szCs w:val="30"/>
        </w:rPr>
        <w:t>политики города Красноя</w:t>
      </w:r>
      <w:r w:rsidRPr="00AE5735">
        <w:rPr>
          <w:sz w:val="30"/>
          <w:szCs w:val="30"/>
        </w:rPr>
        <w:t>р</w:t>
      </w:r>
      <w:r w:rsidRPr="00AE5735">
        <w:rPr>
          <w:sz w:val="30"/>
          <w:szCs w:val="30"/>
        </w:rPr>
        <w:t>ска»</w:t>
      </w:r>
    </w:p>
    <w:p w:rsidR="005026A1" w:rsidRPr="00AE5735" w:rsidRDefault="005026A1" w:rsidP="005026A1">
      <w:pPr>
        <w:pStyle w:val="ConsPlusNormal"/>
        <w:tabs>
          <w:tab w:val="left" w:pos="5387"/>
        </w:tabs>
        <w:spacing w:line="192" w:lineRule="auto"/>
        <w:ind w:firstLine="10490"/>
        <w:rPr>
          <w:sz w:val="30"/>
          <w:szCs w:val="30"/>
        </w:rPr>
      </w:pPr>
      <w:r w:rsidRPr="00AE5735">
        <w:rPr>
          <w:sz w:val="30"/>
          <w:szCs w:val="30"/>
        </w:rPr>
        <w:t>на 2020 год и плановый пер</w:t>
      </w:r>
      <w:r w:rsidRPr="00AE5735">
        <w:rPr>
          <w:sz w:val="30"/>
          <w:szCs w:val="30"/>
        </w:rPr>
        <w:t>и</w:t>
      </w:r>
      <w:r w:rsidRPr="00AE5735">
        <w:rPr>
          <w:sz w:val="30"/>
          <w:szCs w:val="30"/>
        </w:rPr>
        <w:t>од</w:t>
      </w:r>
    </w:p>
    <w:p w:rsidR="005026A1" w:rsidRPr="00AE5735" w:rsidRDefault="005026A1" w:rsidP="005026A1">
      <w:pPr>
        <w:pStyle w:val="ConsPlusNormal"/>
        <w:tabs>
          <w:tab w:val="left" w:pos="5387"/>
        </w:tabs>
        <w:spacing w:line="192" w:lineRule="auto"/>
        <w:ind w:firstLine="10490"/>
        <w:rPr>
          <w:sz w:val="30"/>
          <w:szCs w:val="30"/>
        </w:rPr>
      </w:pPr>
      <w:r w:rsidRPr="00AE5735">
        <w:rPr>
          <w:sz w:val="30"/>
          <w:szCs w:val="30"/>
        </w:rPr>
        <w:t>2021–2022 годов</w:t>
      </w:r>
    </w:p>
    <w:p w:rsidR="005026A1" w:rsidRPr="00AE5735" w:rsidRDefault="005026A1" w:rsidP="005026A1">
      <w:pPr>
        <w:pStyle w:val="ConsPlusNormal"/>
        <w:spacing w:line="192" w:lineRule="auto"/>
        <w:jc w:val="both"/>
        <w:rPr>
          <w:sz w:val="30"/>
          <w:szCs w:val="30"/>
        </w:rPr>
      </w:pPr>
    </w:p>
    <w:p w:rsidR="005026A1" w:rsidRPr="00AE5735" w:rsidRDefault="005026A1" w:rsidP="005026A1">
      <w:pPr>
        <w:pStyle w:val="ConsPlusNormal"/>
        <w:spacing w:line="192" w:lineRule="auto"/>
        <w:jc w:val="center"/>
        <w:rPr>
          <w:sz w:val="30"/>
          <w:szCs w:val="30"/>
        </w:rPr>
      </w:pPr>
      <w:bookmarkStart w:id="14" w:name="P1070"/>
      <w:bookmarkEnd w:id="14"/>
      <w:r w:rsidRPr="00AE5735">
        <w:rPr>
          <w:sz w:val="30"/>
          <w:szCs w:val="30"/>
        </w:rPr>
        <w:t>ПЕРЕЧЕНЬ</w:t>
      </w:r>
    </w:p>
    <w:p w:rsidR="005026A1" w:rsidRPr="00AE5735" w:rsidRDefault="005026A1" w:rsidP="005026A1">
      <w:pPr>
        <w:pStyle w:val="ConsPlusNormal"/>
        <w:spacing w:line="192" w:lineRule="auto"/>
        <w:jc w:val="center"/>
        <w:rPr>
          <w:sz w:val="30"/>
          <w:szCs w:val="30"/>
        </w:rPr>
      </w:pPr>
      <w:r w:rsidRPr="00AE5735">
        <w:rPr>
          <w:sz w:val="30"/>
          <w:szCs w:val="30"/>
        </w:rPr>
        <w:t>мероприятий подпрограмм и отдельных мероприятий Программы</w:t>
      </w:r>
    </w:p>
    <w:p w:rsidR="005026A1" w:rsidRPr="00AE5735" w:rsidRDefault="005026A1" w:rsidP="005026A1">
      <w:pPr>
        <w:pStyle w:val="ConsPlusNormal"/>
        <w:jc w:val="center"/>
        <w:rPr>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745"/>
        <w:gridCol w:w="1733"/>
        <w:gridCol w:w="1056"/>
        <w:gridCol w:w="1134"/>
        <w:gridCol w:w="2693"/>
        <w:gridCol w:w="2268"/>
        <w:gridCol w:w="3448"/>
      </w:tblGrid>
      <w:tr w:rsidR="005026A1" w:rsidRPr="00AE5735" w:rsidTr="00B962FF">
        <w:trPr>
          <w:trHeight w:val="391"/>
          <w:tblHeader/>
        </w:trPr>
        <w:tc>
          <w:tcPr>
            <w:tcW w:w="624" w:type="dxa"/>
            <w:vMerge w:val="restart"/>
            <w:tcBorders>
              <w:bottom w:val="nil"/>
            </w:tcBorders>
            <w:shd w:val="clear" w:color="auto" w:fill="auto"/>
          </w:tcPr>
          <w:p w:rsidR="005026A1" w:rsidRPr="00AE5735" w:rsidRDefault="005026A1" w:rsidP="00B962FF">
            <w:pPr>
              <w:pStyle w:val="ConsPlusNormal"/>
              <w:jc w:val="center"/>
            </w:pPr>
            <w:r w:rsidRPr="00AE5735">
              <w:t>№ п/п</w:t>
            </w:r>
          </w:p>
        </w:tc>
        <w:tc>
          <w:tcPr>
            <w:tcW w:w="2745" w:type="dxa"/>
            <w:vMerge w:val="restart"/>
            <w:tcBorders>
              <w:bottom w:val="nil"/>
            </w:tcBorders>
            <w:shd w:val="clear" w:color="auto" w:fill="auto"/>
          </w:tcPr>
          <w:p w:rsidR="005026A1" w:rsidRPr="00AE5735" w:rsidRDefault="005026A1" w:rsidP="00B962FF">
            <w:pPr>
              <w:pStyle w:val="ConsPlusNormal"/>
              <w:jc w:val="center"/>
            </w:pPr>
            <w:r w:rsidRPr="00AE5735">
              <w:t xml:space="preserve">Наименование </w:t>
            </w:r>
          </w:p>
          <w:p w:rsidR="005026A1" w:rsidRPr="00AE5735" w:rsidRDefault="005026A1" w:rsidP="00B962FF">
            <w:pPr>
              <w:pStyle w:val="ConsPlusNormal"/>
              <w:jc w:val="center"/>
            </w:pPr>
            <w:r w:rsidRPr="00AE5735">
              <w:t>м</w:t>
            </w:r>
            <w:r w:rsidRPr="00AE5735">
              <w:t>е</w:t>
            </w:r>
            <w:r w:rsidRPr="00AE5735">
              <w:t>роприятия</w:t>
            </w:r>
          </w:p>
        </w:tc>
        <w:tc>
          <w:tcPr>
            <w:tcW w:w="1733" w:type="dxa"/>
            <w:vMerge w:val="restart"/>
            <w:tcBorders>
              <w:bottom w:val="nil"/>
            </w:tcBorders>
            <w:shd w:val="clear" w:color="auto" w:fill="auto"/>
          </w:tcPr>
          <w:p w:rsidR="005026A1" w:rsidRPr="00AE5735" w:rsidRDefault="005026A1" w:rsidP="00B962FF">
            <w:pPr>
              <w:pStyle w:val="ConsPlusNormal"/>
              <w:jc w:val="center"/>
            </w:pPr>
            <w:r w:rsidRPr="00AE5735">
              <w:t>Ответстве</w:t>
            </w:r>
            <w:r w:rsidRPr="00AE5735">
              <w:t>н</w:t>
            </w:r>
            <w:r w:rsidRPr="00AE5735">
              <w:t>ный исполн</w:t>
            </w:r>
            <w:r w:rsidRPr="00AE5735">
              <w:t>и</w:t>
            </w:r>
            <w:r w:rsidRPr="00AE5735">
              <w:t>тель</w:t>
            </w:r>
          </w:p>
        </w:tc>
        <w:tc>
          <w:tcPr>
            <w:tcW w:w="2190" w:type="dxa"/>
            <w:gridSpan w:val="2"/>
            <w:tcBorders>
              <w:bottom w:val="single" w:sz="4" w:space="0" w:color="auto"/>
            </w:tcBorders>
            <w:shd w:val="clear" w:color="auto" w:fill="auto"/>
          </w:tcPr>
          <w:p w:rsidR="005026A1" w:rsidRPr="00AE5735" w:rsidRDefault="005026A1" w:rsidP="00B962FF">
            <w:pPr>
              <w:pStyle w:val="ConsPlusNormal"/>
              <w:jc w:val="center"/>
            </w:pPr>
            <w:r w:rsidRPr="00AE5735">
              <w:t>Срок</w:t>
            </w:r>
          </w:p>
        </w:tc>
        <w:tc>
          <w:tcPr>
            <w:tcW w:w="2693" w:type="dxa"/>
            <w:vMerge w:val="restart"/>
            <w:tcBorders>
              <w:bottom w:val="nil"/>
            </w:tcBorders>
            <w:shd w:val="clear" w:color="auto" w:fill="auto"/>
          </w:tcPr>
          <w:p w:rsidR="005026A1" w:rsidRPr="00AE5735" w:rsidRDefault="005026A1" w:rsidP="00B962FF">
            <w:pPr>
              <w:pStyle w:val="ConsPlusNormal"/>
              <w:jc w:val="center"/>
            </w:pPr>
            <w:r w:rsidRPr="00AE5735">
              <w:t xml:space="preserve">Ожидаемый </w:t>
            </w:r>
          </w:p>
          <w:p w:rsidR="005026A1" w:rsidRPr="00AE5735" w:rsidRDefault="005026A1" w:rsidP="00B962FF">
            <w:pPr>
              <w:pStyle w:val="ConsPlusNormal"/>
              <w:jc w:val="center"/>
            </w:pPr>
            <w:r w:rsidRPr="00AE5735">
              <w:t>результат (краткое оп</w:t>
            </w:r>
            <w:r w:rsidRPr="00AE5735">
              <w:t>и</w:t>
            </w:r>
            <w:r w:rsidRPr="00AE5735">
              <w:t>сание)</w:t>
            </w:r>
          </w:p>
        </w:tc>
        <w:tc>
          <w:tcPr>
            <w:tcW w:w="2268" w:type="dxa"/>
            <w:vMerge w:val="restart"/>
            <w:tcBorders>
              <w:bottom w:val="nil"/>
            </w:tcBorders>
            <w:shd w:val="clear" w:color="auto" w:fill="auto"/>
          </w:tcPr>
          <w:p w:rsidR="005026A1" w:rsidRPr="00AE5735" w:rsidRDefault="005026A1" w:rsidP="00B962FF">
            <w:pPr>
              <w:pStyle w:val="ConsPlusNormal"/>
              <w:jc w:val="center"/>
            </w:pPr>
            <w:r w:rsidRPr="00AE5735">
              <w:t>Последствия нер</w:t>
            </w:r>
            <w:r w:rsidRPr="00AE5735">
              <w:t>е</w:t>
            </w:r>
            <w:r w:rsidRPr="00AE5735">
              <w:t>ализации меропр</w:t>
            </w:r>
            <w:r w:rsidRPr="00AE5735">
              <w:t>и</w:t>
            </w:r>
            <w:r w:rsidRPr="00AE5735">
              <w:t>ятия</w:t>
            </w:r>
          </w:p>
        </w:tc>
        <w:tc>
          <w:tcPr>
            <w:tcW w:w="3448" w:type="dxa"/>
            <w:vMerge w:val="restart"/>
            <w:tcBorders>
              <w:bottom w:val="nil"/>
            </w:tcBorders>
            <w:shd w:val="clear" w:color="auto" w:fill="auto"/>
          </w:tcPr>
          <w:p w:rsidR="005026A1" w:rsidRPr="00AE5735" w:rsidRDefault="005026A1" w:rsidP="00B962FF">
            <w:pPr>
              <w:pStyle w:val="ConsPlusNormal"/>
              <w:jc w:val="center"/>
            </w:pPr>
            <w:r w:rsidRPr="00AE5735">
              <w:t>Связь с показателями резул</w:t>
            </w:r>
            <w:r w:rsidRPr="00AE5735">
              <w:t>ь</w:t>
            </w:r>
            <w:r w:rsidRPr="00AE5735">
              <w:t>тативности Программы (по</w:t>
            </w:r>
            <w:r w:rsidRPr="00AE5735">
              <w:t>д</w:t>
            </w:r>
            <w:r w:rsidRPr="00AE5735">
              <w:t>программы)</w:t>
            </w:r>
          </w:p>
        </w:tc>
      </w:tr>
      <w:tr w:rsidR="005026A1" w:rsidRPr="00AE5735" w:rsidTr="00B962FF">
        <w:trPr>
          <w:trHeight w:val="1529"/>
          <w:tblHeader/>
        </w:trPr>
        <w:tc>
          <w:tcPr>
            <w:tcW w:w="624" w:type="dxa"/>
            <w:vMerge/>
            <w:tcBorders>
              <w:bottom w:val="nil"/>
            </w:tcBorders>
            <w:shd w:val="clear" w:color="auto" w:fill="auto"/>
          </w:tcPr>
          <w:p w:rsidR="005026A1" w:rsidRPr="00AE5735" w:rsidRDefault="005026A1" w:rsidP="00B962FF">
            <w:pPr>
              <w:ind w:firstLine="0"/>
              <w:jc w:val="left"/>
              <w:rPr>
                <w:sz w:val="28"/>
                <w:szCs w:val="28"/>
              </w:rPr>
            </w:pPr>
          </w:p>
        </w:tc>
        <w:tc>
          <w:tcPr>
            <w:tcW w:w="2745" w:type="dxa"/>
            <w:vMerge/>
            <w:tcBorders>
              <w:bottom w:val="nil"/>
            </w:tcBorders>
            <w:shd w:val="clear" w:color="auto" w:fill="auto"/>
          </w:tcPr>
          <w:p w:rsidR="005026A1" w:rsidRPr="00AE5735" w:rsidRDefault="005026A1" w:rsidP="00B962FF">
            <w:pPr>
              <w:ind w:firstLine="0"/>
              <w:jc w:val="left"/>
              <w:rPr>
                <w:sz w:val="28"/>
                <w:szCs w:val="28"/>
              </w:rPr>
            </w:pPr>
          </w:p>
        </w:tc>
        <w:tc>
          <w:tcPr>
            <w:tcW w:w="1733" w:type="dxa"/>
            <w:vMerge/>
            <w:tcBorders>
              <w:bottom w:val="nil"/>
            </w:tcBorders>
            <w:shd w:val="clear" w:color="auto" w:fill="auto"/>
          </w:tcPr>
          <w:p w:rsidR="005026A1" w:rsidRPr="00AE5735" w:rsidRDefault="005026A1" w:rsidP="00B962FF">
            <w:pPr>
              <w:ind w:firstLine="0"/>
              <w:jc w:val="left"/>
              <w:rPr>
                <w:sz w:val="28"/>
                <w:szCs w:val="28"/>
              </w:rPr>
            </w:pPr>
          </w:p>
        </w:tc>
        <w:tc>
          <w:tcPr>
            <w:tcW w:w="1056" w:type="dxa"/>
            <w:tcBorders>
              <w:bottom w:val="nil"/>
            </w:tcBorders>
            <w:shd w:val="clear" w:color="auto" w:fill="auto"/>
          </w:tcPr>
          <w:p w:rsidR="005026A1" w:rsidRPr="00AE5735" w:rsidRDefault="005026A1" w:rsidP="00B962FF">
            <w:pPr>
              <w:pStyle w:val="ConsPlusNormal"/>
              <w:jc w:val="center"/>
            </w:pPr>
            <w:r w:rsidRPr="00AE5735">
              <w:t>нач</w:t>
            </w:r>
            <w:r w:rsidRPr="00AE5735">
              <w:t>а</w:t>
            </w:r>
            <w:r w:rsidRPr="00AE5735">
              <w:t>ла реал</w:t>
            </w:r>
            <w:r w:rsidRPr="00AE5735">
              <w:t>и</w:t>
            </w:r>
            <w:r w:rsidRPr="00AE5735">
              <w:t>зации</w:t>
            </w:r>
          </w:p>
        </w:tc>
        <w:tc>
          <w:tcPr>
            <w:tcW w:w="1134" w:type="dxa"/>
            <w:tcBorders>
              <w:bottom w:val="nil"/>
            </w:tcBorders>
            <w:shd w:val="clear" w:color="auto" w:fill="auto"/>
          </w:tcPr>
          <w:p w:rsidR="005026A1" w:rsidRPr="00AE5735" w:rsidRDefault="005026A1" w:rsidP="00B962FF">
            <w:pPr>
              <w:pStyle w:val="ConsPlusNormal"/>
              <w:jc w:val="center"/>
            </w:pPr>
            <w:r w:rsidRPr="00AE5735">
              <w:t>оконч</w:t>
            </w:r>
            <w:r w:rsidRPr="00AE5735">
              <w:t>а</w:t>
            </w:r>
            <w:r w:rsidRPr="00AE5735">
              <w:t>ния реа</w:t>
            </w:r>
            <w:r w:rsidRPr="00AE5735">
              <w:softHyphen/>
              <w:t>лиз</w:t>
            </w:r>
            <w:r w:rsidRPr="00AE5735">
              <w:t>а</w:t>
            </w:r>
            <w:r w:rsidRPr="00AE5735">
              <w:t>ции</w:t>
            </w:r>
          </w:p>
        </w:tc>
        <w:tc>
          <w:tcPr>
            <w:tcW w:w="2693" w:type="dxa"/>
            <w:vMerge/>
            <w:tcBorders>
              <w:bottom w:val="nil"/>
            </w:tcBorders>
            <w:shd w:val="clear" w:color="auto" w:fill="auto"/>
          </w:tcPr>
          <w:p w:rsidR="005026A1" w:rsidRPr="00AE5735" w:rsidRDefault="005026A1" w:rsidP="00B962FF">
            <w:pPr>
              <w:ind w:firstLine="0"/>
              <w:jc w:val="left"/>
              <w:rPr>
                <w:sz w:val="28"/>
                <w:szCs w:val="28"/>
              </w:rPr>
            </w:pPr>
          </w:p>
        </w:tc>
        <w:tc>
          <w:tcPr>
            <w:tcW w:w="2268" w:type="dxa"/>
            <w:vMerge/>
            <w:tcBorders>
              <w:bottom w:val="nil"/>
            </w:tcBorders>
            <w:shd w:val="clear" w:color="auto" w:fill="auto"/>
          </w:tcPr>
          <w:p w:rsidR="005026A1" w:rsidRPr="00AE5735" w:rsidRDefault="005026A1" w:rsidP="00B962FF">
            <w:pPr>
              <w:ind w:firstLine="0"/>
              <w:jc w:val="left"/>
              <w:rPr>
                <w:sz w:val="28"/>
                <w:szCs w:val="28"/>
              </w:rPr>
            </w:pPr>
          </w:p>
        </w:tc>
        <w:tc>
          <w:tcPr>
            <w:tcW w:w="3448" w:type="dxa"/>
            <w:vMerge/>
            <w:tcBorders>
              <w:bottom w:val="nil"/>
            </w:tcBorders>
            <w:shd w:val="clear" w:color="auto" w:fill="auto"/>
          </w:tcPr>
          <w:p w:rsidR="005026A1" w:rsidRPr="00AE5735" w:rsidRDefault="005026A1" w:rsidP="00B962FF">
            <w:pPr>
              <w:ind w:firstLine="0"/>
              <w:jc w:val="left"/>
              <w:rPr>
                <w:sz w:val="28"/>
                <w:szCs w:val="28"/>
              </w:rPr>
            </w:pPr>
          </w:p>
        </w:tc>
      </w:tr>
      <w:tr w:rsidR="005026A1" w:rsidRPr="00AE5735" w:rsidTr="00B962FF">
        <w:trPr>
          <w:tblHeader/>
        </w:trPr>
        <w:tc>
          <w:tcPr>
            <w:tcW w:w="624" w:type="dxa"/>
            <w:shd w:val="clear" w:color="auto" w:fill="auto"/>
          </w:tcPr>
          <w:p w:rsidR="005026A1" w:rsidRPr="00AE5735" w:rsidRDefault="005026A1" w:rsidP="00B962FF">
            <w:pPr>
              <w:pStyle w:val="ConsPlusNormal"/>
              <w:jc w:val="center"/>
            </w:pPr>
            <w:r w:rsidRPr="00AE5735">
              <w:t>1</w:t>
            </w:r>
          </w:p>
        </w:tc>
        <w:tc>
          <w:tcPr>
            <w:tcW w:w="2745" w:type="dxa"/>
            <w:shd w:val="clear" w:color="auto" w:fill="auto"/>
          </w:tcPr>
          <w:p w:rsidR="005026A1" w:rsidRPr="00AE5735" w:rsidRDefault="005026A1" w:rsidP="00B962FF">
            <w:pPr>
              <w:pStyle w:val="ConsPlusNormal"/>
              <w:jc w:val="center"/>
            </w:pPr>
            <w:r w:rsidRPr="00AE5735">
              <w:t>2</w:t>
            </w:r>
          </w:p>
        </w:tc>
        <w:tc>
          <w:tcPr>
            <w:tcW w:w="1733" w:type="dxa"/>
            <w:shd w:val="clear" w:color="auto" w:fill="auto"/>
          </w:tcPr>
          <w:p w:rsidR="005026A1" w:rsidRPr="00AE5735" w:rsidRDefault="005026A1" w:rsidP="00B962FF">
            <w:pPr>
              <w:pStyle w:val="ConsPlusNormal"/>
              <w:jc w:val="center"/>
            </w:pPr>
            <w:r w:rsidRPr="00AE5735">
              <w:t>3</w:t>
            </w:r>
          </w:p>
        </w:tc>
        <w:tc>
          <w:tcPr>
            <w:tcW w:w="1056" w:type="dxa"/>
            <w:shd w:val="clear" w:color="auto" w:fill="auto"/>
          </w:tcPr>
          <w:p w:rsidR="005026A1" w:rsidRPr="00AE5735" w:rsidRDefault="005026A1" w:rsidP="00B962FF">
            <w:pPr>
              <w:pStyle w:val="ConsPlusNormal"/>
              <w:jc w:val="center"/>
            </w:pPr>
            <w:r w:rsidRPr="00AE5735">
              <w:t>4</w:t>
            </w:r>
          </w:p>
        </w:tc>
        <w:tc>
          <w:tcPr>
            <w:tcW w:w="1134" w:type="dxa"/>
            <w:shd w:val="clear" w:color="auto" w:fill="auto"/>
          </w:tcPr>
          <w:p w:rsidR="005026A1" w:rsidRPr="00AE5735" w:rsidRDefault="005026A1" w:rsidP="00B962FF">
            <w:pPr>
              <w:pStyle w:val="ConsPlusNormal"/>
              <w:jc w:val="center"/>
            </w:pPr>
            <w:r w:rsidRPr="00AE5735">
              <w:t>5</w:t>
            </w:r>
          </w:p>
        </w:tc>
        <w:tc>
          <w:tcPr>
            <w:tcW w:w="2693" w:type="dxa"/>
            <w:shd w:val="clear" w:color="auto" w:fill="auto"/>
          </w:tcPr>
          <w:p w:rsidR="005026A1" w:rsidRPr="00AE5735" w:rsidRDefault="005026A1" w:rsidP="00B962FF">
            <w:pPr>
              <w:pStyle w:val="ConsPlusNormal"/>
              <w:jc w:val="center"/>
            </w:pPr>
            <w:r w:rsidRPr="00AE5735">
              <w:t>6</w:t>
            </w:r>
          </w:p>
        </w:tc>
        <w:tc>
          <w:tcPr>
            <w:tcW w:w="2268" w:type="dxa"/>
            <w:shd w:val="clear" w:color="auto" w:fill="auto"/>
          </w:tcPr>
          <w:p w:rsidR="005026A1" w:rsidRPr="00AE5735" w:rsidRDefault="005026A1" w:rsidP="00B962FF">
            <w:pPr>
              <w:pStyle w:val="ConsPlusNormal"/>
              <w:jc w:val="center"/>
            </w:pPr>
            <w:r w:rsidRPr="00AE5735">
              <w:t>7</w:t>
            </w:r>
          </w:p>
        </w:tc>
        <w:tc>
          <w:tcPr>
            <w:tcW w:w="3448" w:type="dxa"/>
            <w:shd w:val="clear" w:color="auto" w:fill="auto"/>
          </w:tcPr>
          <w:p w:rsidR="005026A1" w:rsidRPr="00AE5735" w:rsidRDefault="005026A1" w:rsidP="00B962FF">
            <w:pPr>
              <w:pStyle w:val="ConsPlusNormal"/>
              <w:jc w:val="center"/>
            </w:pPr>
            <w:r w:rsidRPr="00AE5735">
              <w:t>8</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w:t>
            </w:r>
          </w:p>
        </w:tc>
        <w:tc>
          <w:tcPr>
            <w:tcW w:w="15077" w:type="dxa"/>
            <w:gridSpan w:val="7"/>
            <w:shd w:val="clear" w:color="auto" w:fill="auto"/>
          </w:tcPr>
          <w:p w:rsidR="005026A1" w:rsidRPr="00AE5735" w:rsidRDefault="005026A1" w:rsidP="00B962FF">
            <w:pPr>
              <w:pStyle w:val="ConsPlusNormal"/>
              <w:outlineLvl w:val="2"/>
            </w:pPr>
            <w:r w:rsidRPr="00AE5735">
              <w:t>Подпрограмма 1 «Развитие инфраструктуры отрасли «Молодежная политика»</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2</w:t>
            </w:r>
          </w:p>
        </w:tc>
        <w:tc>
          <w:tcPr>
            <w:tcW w:w="2745" w:type="dxa"/>
            <w:shd w:val="clear" w:color="auto" w:fill="auto"/>
          </w:tcPr>
          <w:p w:rsidR="005026A1" w:rsidRPr="00AE5735" w:rsidRDefault="005026A1" w:rsidP="00B962FF">
            <w:pPr>
              <w:pStyle w:val="ConsPlusNormal"/>
            </w:pPr>
            <w:bookmarkStart w:id="15" w:name="P1095"/>
            <w:bookmarkEnd w:id="15"/>
            <w:r w:rsidRPr="00AE5735">
              <w:t>Мероприятие 1.1. По</w:t>
            </w:r>
            <w:r w:rsidRPr="00AE5735">
              <w:t>д</w:t>
            </w:r>
            <w:r w:rsidRPr="00AE5735">
              <w:t>держка деятел</w:t>
            </w:r>
            <w:r w:rsidRPr="00AE5735">
              <w:t>ь</w:t>
            </w:r>
            <w:r w:rsidRPr="00AE5735">
              <w:t>ности муниципальных мол</w:t>
            </w:r>
            <w:r w:rsidRPr="00AE5735">
              <w:t>о</w:t>
            </w:r>
            <w:r w:rsidRPr="00AE5735">
              <w:t>дежных центров</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2021 год</w:t>
            </w:r>
          </w:p>
        </w:tc>
        <w:tc>
          <w:tcPr>
            <w:tcW w:w="2693" w:type="dxa"/>
            <w:shd w:val="clear" w:color="auto" w:fill="auto"/>
          </w:tcPr>
          <w:p w:rsidR="005026A1" w:rsidRPr="00AE5735" w:rsidRDefault="005026A1" w:rsidP="00B962FF">
            <w:pPr>
              <w:pStyle w:val="ConsPlusNormal"/>
            </w:pPr>
            <w:r w:rsidRPr="00AE5735">
              <w:t>проведение капитал</w:t>
            </w:r>
            <w:r w:rsidRPr="00AE5735">
              <w:t>ь</w:t>
            </w:r>
            <w:r w:rsidRPr="00AE5735">
              <w:t>ного и текущего ремо</w:t>
            </w:r>
            <w:r w:rsidRPr="00AE5735">
              <w:t>н</w:t>
            </w:r>
            <w:r w:rsidRPr="00AE5735">
              <w:t>та, приобретение об</w:t>
            </w:r>
            <w:r w:rsidRPr="00AE5735">
              <w:t>о</w:t>
            </w:r>
            <w:r w:rsidRPr="00AE5735">
              <w:t>рудования для муниц</w:t>
            </w:r>
            <w:r w:rsidRPr="00AE5735">
              <w:t>и</w:t>
            </w:r>
            <w:r w:rsidRPr="00AE5735">
              <w:t>пальных молодежных учр</w:t>
            </w:r>
            <w:r w:rsidRPr="00AE5735">
              <w:t>е</w:t>
            </w:r>
            <w:r w:rsidRPr="00AE5735">
              <w:t>ждений согласно титульным сп</w:t>
            </w:r>
            <w:r w:rsidRPr="00AE5735">
              <w:t>и</w:t>
            </w:r>
            <w:r w:rsidRPr="00AE5735">
              <w:t>скам</w:t>
            </w:r>
          </w:p>
        </w:tc>
        <w:tc>
          <w:tcPr>
            <w:tcW w:w="2268" w:type="dxa"/>
            <w:shd w:val="clear" w:color="auto" w:fill="auto"/>
          </w:tcPr>
          <w:p w:rsidR="005026A1" w:rsidRPr="00AE5735" w:rsidRDefault="005026A1" w:rsidP="00B962FF">
            <w:pPr>
              <w:pStyle w:val="ConsPlusNormal"/>
            </w:pPr>
            <w:r w:rsidRPr="00AE5735">
              <w:t>отсутствие и</w:t>
            </w:r>
            <w:r w:rsidRPr="00AE5735">
              <w:t>н</w:t>
            </w:r>
            <w:r w:rsidRPr="00AE5735">
              <w:softHyphen/>
              <w:t>фраструктуры для проведения мер</w:t>
            </w:r>
            <w:r w:rsidRPr="00AE5735">
              <w:t>о</w:t>
            </w:r>
            <w:r w:rsidRPr="00AE5735">
              <w:t>приятий и летнего отд</w:t>
            </w:r>
            <w:r w:rsidRPr="00AE5735">
              <w:t>ы</w:t>
            </w:r>
            <w:r w:rsidRPr="00AE5735">
              <w:t>ха молодежи гор</w:t>
            </w:r>
            <w:r w:rsidRPr="00AE5735">
              <w:t>о</w:t>
            </w:r>
            <w:r w:rsidRPr="00AE5735">
              <w:t>да</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r w:rsidRPr="00AE5735">
              <w:t>Связано с показателями</w:t>
            </w:r>
            <w:r>
              <w:t xml:space="preserve"> р</w:t>
            </w:r>
            <w:r>
              <w:t>е</w:t>
            </w:r>
            <w:r>
              <w:t>зультативности</w:t>
            </w:r>
            <w:r w:rsidRPr="00AE5735">
              <w:t xml:space="preserve"> подпрогра</w:t>
            </w:r>
            <w:r w:rsidRPr="00AE5735">
              <w:t>м</w:t>
            </w:r>
            <w:r w:rsidRPr="00AE5735">
              <w:t>мы:</w:t>
            </w:r>
          </w:p>
          <w:p w:rsidR="005026A1" w:rsidRPr="00AE5735" w:rsidRDefault="005026A1" w:rsidP="00B962FF">
            <w:pPr>
              <w:pStyle w:val="ConsPlusNormal"/>
            </w:pPr>
            <w:r w:rsidRPr="00AE5735">
              <w:t>доля учреждений, не им</w:t>
            </w:r>
            <w:r w:rsidRPr="00AE5735">
              <w:t>е</w:t>
            </w:r>
            <w:r w:rsidRPr="00AE5735">
              <w:t>ющих предписаний ко</w:t>
            </w:r>
            <w:r w:rsidRPr="00AE5735">
              <w:t>н</w:t>
            </w:r>
            <w:r w:rsidRPr="00AE5735">
              <w:t>тролирующих о</w:t>
            </w:r>
            <w:r w:rsidRPr="00AE5735">
              <w:t>р</w:t>
            </w:r>
            <w:r w:rsidRPr="00AE5735">
              <w:t>ганов</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3</w:t>
            </w:r>
          </w:p>
        </w:tc>
        <w:tc>
          <w:tcPr>
            <w:tcW w:w="15077" w:type="dxa"/>
            <w:gridSpan w:val="7"/>
            <w:shd w:val="clear" w:color="auto" w:fill="auto"/>
          </w:tcPr>
          <w:p w:rsidR="005026A1" w:rsidRPr="00AE5735" w:rsidRDefault="005026A1" w:rsidP="00B962FF">
            <w:pPr>
              <w:pStyle w:val="ConsPlusNormal"/>
              <w:outlineLvl w:val="2"/>
            </w:pPr>
            <w:r w:rsidRPr="00AE5735">
              <w:t>Подпрограмма 2 «Вовлечение граждан в возрасте от 14 до 30 лет в позитивные социальные практики»</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4</w:t>
            </w:r>
          </w:p>
        </w:tc>
        <w:tc>
          <w:tcPr>
            <w:tcW w:w="2745" w:type="dxa"/>
            <w:shd w:val="clear" w:color="auto" w:fill="auto"/>
          </w:tcPr>
          <w:p w:rsidR="005026A1" w:rsidRPr="00AE5735" w:rsidRDefault="005026A1" w:rsidP="00B962FF">
            <w:pPr>
              <w:pStyle w:val="ConsPlusNormal"/>
            </w:pPr>
            <w:bookmarkStart w:id="16" w:name="P1150"/>
            <w:bookmarkEnd w:id="16"/>
            <w:r w:rsidRPr="00AE5735">
              <w:t>Мероприятие 2.1. Обе</w:t>
            </w:r>
            <w:r w:rsidRPr="00AE5735">
              <w:t>с</w:t>
            </w:r>
            <w:r w:rsidRPr="00AE5735">
              <w:lastRenderedPageBreak/>
              <w:t>печение де</w:t>
            </w:r>
            <w:r w:rsidRPr="00AE5735">
              <w:t>я</w:t>
            </w:r>
            <w:r w:rsidRPr="00AE5735">
              <w:t>тельности муниципальных учр</w:t>
            </w:r>
            <w:r w:rsidRPr="00AE5735">
              <w:t>е</w:t>
            </w:r>
            <w:r w:rsidRPr="00AE5735">
              <w:t>ждений</w:t>
            </w:r>
          </w:p>
        </w:tc>
        <w:tc>
          <w:tcPr>
            <w:tcW w:w="1733" w:type="dxa"/>
            <w:shd w:val="clear" w:color="auto" w:fill="auto"/>
          </w:tcPr>
          <w:p w:rsidR="005026A1" w:rsidRPr="00AE5735" w:rsidRDefault="005026A1" w:rsidP="00B962FF">
            <w:pPr>
              <w:pStyle w:val="ConsPlusNormal"/>
            </w:pPr>
            <w:r w:rsidRPr="00AE5735">
              <w:lastRenderedPageBreak/>
              <w:t xml:space="preserve">управление </w:t>
            </w:r>
            <w:r w:rsidRPr="00AE5735">
              <w:lastRenderedPageBreak/>
              <w:t>молодежной п</w:t>
            </w:r>
            <w:r w:rsidRPr="00AE5735">
              <w:t>о</w:t>
            </w:r>
            <w:r w:rsidRPr="00AE5735">
              <w:t>литики</w:t>
            </w:r>
          </w:p>
          <w:p w:rsidR="005026A1" w:rsidRPr="00AE5735" w:rsidRDefault="005026A1" w:rsidP="00B962FF">
            <w:pPr>
              <w:pStyle w:val="ConsPlusNormal"/>
            </w:pPr>
          </w:p>
        </w:tc>
        <w:tc>
          <w:tcPr>
            <w:tcW w:w="1056" w:type="dxa"/>
            <w:shd w:val="clear" w:color="auto" w:fill="auto"/>
          </w:tcPr>
          <w:p w:rsidR="005026A1" w:rsidRPr="00AE5735" w:rsidRDefault="005026A1" w:rsidP="00B962FF">
            <w:pPr>
              <w:pStyle w:val="ConsPlusNormal"/>
              <w:jc w:val="center"/>
            </w:pPr>
            <w:r w:rsidRPr="00AE5735">
              <w:lastRenderedPageBreak/>
              <w:t xml:space="preserve">2020 </w:t>
            </w:r>
            <w:r w:rsidRPr="00AE5735">
              <w:lastRenderedPageBreak/>
              <w:t>год</w:t>
            </w:r>
          </w:p>
        </w:tc>
        <w:tc>
          <w:tcPr>
            <w:tcW w:w="1134" w:type="dxa"/>
            <w:shd w:val="clear" w:color="auto" w:fill="auto"/>
          </w:tcPr>
          <w:p w:rsidR="005026A1" w:rsidRPr="00AE5735" w:rsidRDefault="005026A1" w:rsidP="00B962FF">
            <w:pPr>
              <w:pStyle w:val="ConsPlusNormal"/>
              <w:jc w:val="center"/>
            </w:pPr>
            <w:r w:rsidRPr="00AE5735">
              <w:lastRenderedPageBreak/>
              <w:t>2022 год</w:t>
            </w:r>
          </w:p>
        </w:tc>
        <w:tc>
          <w:tcPr>
            <w:tcW w:w="2693" w:type="dxa"/>
            <w:shd w:val="clear" w:color="auto" w:fill="auto"/>
          </w:tcPr>
          <w:p w:rsidR="005026A1" w:rsidRPr="00AE5735" w:rsidRDefault="005026A1" w:rsidP="00B962FF">
            <w:pPr>
              <w:pStyle w:val="ConsPlusNormal"/>
            </w:pPr>
            <w:r w:rsidRPr="00AE5735">
              <w:t>оказание услуг (выпо</w:t>
            </w:r>
            <w:r w:rsidRPr="00AE5735">
              <w:t>л</w:t>
            </w:r>
            <w:r w:rsidRPr="00AE5735">
              <w:lastRenderedPageBreak/>
              <w:t>нение работ) в виде д</w:t>
            </w:r>
            <w:r w:rsidRPr="00AE5735">
              <w:t>е</w:t>
            </w:r>
            <w:r w:rsidRPr="00AE5735">
              <w:t>ятельности кл</w:t>
            </w:r>
            <w:r w:rsidRPr="00AE5735">
              <w:t>у</w:t>
            </w:r>
            <w:r w:rsidRPr="00AE5735">
              <w:t>бов/секций, по</w:t>
            </w:r>
            <w:r w:rsidRPr="00AE5735">
              <w:t>д</w:t>
            </w:r>
            <w:r w:rsidRPr="00AE5735">
              <w:t>держки молодежных объедин</w:t>
            </w:r>
            <w:r w:rsidRPr="00AE5735">
              <w:t>е</w:t>
            </w:r>
            <w:r w:rsidRPr="00AE5735">
              <w:t>ний, организации ра</w:t>
            </w:r>
            <w:r w:rsidRPr="00AE5735">
              <w:t>з</w:t>
            </w:r>
            <w:r w:rsidRPr="00AE5735">
              <w:t>личных массовых м</w:t>
            </w:r>
            <w:r w:rsidRPr="00AE5735">
              <w:t>е</w:t>
            </w:r>
            <w:r w:rsidRPr="00AE5735">
              <w:t>роприятий, пр</w:t>
            </w:r>
            <w:r w:rsidRPr="00AE5735">
              <w:t>о</w:t>
            </w:r>
            <w:r w:rsidRPr="00AE5735">
              <w:t>ведения лекций. Молодежными центрами по</w:t>
            </w:r>
            <w:r w:rsidRPr="00AE5735">
              <w:t>д</w:t>
            </w:r>
            <w:r w:rsidRPr="00AE5735">
              <w:t xml:space="preserve">держано не менее </w:t>
            </w:r>
          </w:p>
          <w:p w:rsidR="005026A1" w:rsidRPr="00AE5735" w:rsidRDefault="005026A1" w:rsidP="00B962FF">
            <w:pPr>
              <w:pStyle w:val="ConsPlusNormal"/>
            </w:pPr>
            <w:r w:rsidRPr="00AE5735">
              <w:t>110  молодежных об</w:t>
            </w:r>
            <w:r w:rsidRPr="00AE5735">
              <w:t>ъ</w:t>
            </w:r>
            <w:r w:rsidRPr="00AE5735">
              <w:t>единений</w:t>
            </w:r>
          </w:p>
        </w:tc>
        <w:tc>
          <w:tcPr>
            <w:tcW w:w="2268" w:type="dxa"/>
            <w:shd w:val="clear" w:color="auto" w:fill="auto"/>
          </w:tcPr>
          <w:p w:rsidR="005026A1" w:rsidRPr="00AE5735" w:rsidRDefault="005026A1" w:rsidP="00B962FF">
            <w:pPr>
              <w:pStyle w:val="ConsPlusNormal"/>
            </w:pPr>
            <w:r w:rsidRPr="00AE5735">
              <w:lastRenderedPageBreak/>
              <w:t>молодые гра</w:t>
            </w:r>
            <w:r w:rsidRPr="00AE5735">
              <w:t>ж</w:t>
            </w:r>
            <w:r w:rsidRPr="00AE5735">
              <w:t xml:space="preserve">дане </w:t>
            </w:r>
            <w:r w:rsidRPr="00AE5735">
              <w:lastRenderedPageBreak/>
              <w:t>города не будут в дост</w:t>
            </w:r>
            <w:r w:rsidRPr="00AE5735">
              <w:t>а</w:t>
            </w:r>
            <w:r w:rsidRPr="00AE5735">
              <w:t>точной мере обеспечены со</w:t>
            </w:r>
            <w:r w:rsidRPr="00AE5735">
              <w:softHyphen/>
              <w:t>циальными услуг</w:t>
            </w:r>
            <w:r w:rsidRPr="00AE5735">
              <w:t>а</w:t>
            </w:r>
            <w:r w:rsidRPr="00AE5735">
              <w:t>ми отрасли «Мол</w:t>
            </w:r>
            <w:r w:rsidRPr="00AE5735">
              <w:t>о</w:t>
            </w:r>
            <w:r w:rsidRPr="00AE5735">
              <w:t>дежная п</w:t>
            </w:r>
            <w:r w:rsidRPr="00AE5735">
              <w:t>о</w:t>
            </w:r>
            <w:r w:rsidRPr="00AE5735">
              <w:t>литика»</w:t>
            </w:r>
          </w:p>
        </w:tc>
        <w:tc>
          <w:tcPr>
            <w:tcW w:w="3448" w:type="dxa"/>
            <w:shd w:val="clear" w:color="auto" w:fill="auto"/>
          </w:tcPr>
          <w:p w:rsidR="005026A1" w:rsidRPr="00AE5735" w:rsidRDefault="005026A1" w:rsidP="00B962FF">
            <w:pPr>
              <w:pStyle w:val="ConsPlusNormal"/>
            </w:pPr>
            <w:r w:rsidRPr="00AE5735">
              <w:lastRenderedPageBreak/>
              <w:t>влияет на целевые индикат</w:t>
            </w:r>
            <w:r w:rsidRPr="00AE5735">
              <w:t>о</w:t>
            </w:r>
            <w:r w:rsidRPr="00AE5735">
              <w:lastRenderedPageBreak/>
              <w:t>ры:</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политика»; количество иниц</w:t>
            </w:r>
            <w:r w:rsidRPr="00AE5735">
              <w:t>и</w:t>
            </w:r>
            <w:r w:rsidRPr="00AE5735">
              <w:t>атив м</w:t>
            </w:r>
            <w:r w:rsidRPr="00AE5735">
              <w:t>о</w:t>
            </w:r>
            <w:r w:rsidRPr="00AE5735">
              <w:t>лодежи, получивших по</w:t>
            </w:r>
            <w:r w:rsidRPr="00AE5735">
              <w:t>д</w:t>
            </w:r>
            <w:r w:rsidRPr="00AE5735">
              <w:t>держку;</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w:t>
            </w:r>
            <w:r w:rsidRPr="00AE5735">
              <w:rPr>
                <w:sz w:val="28"/>
                <w:szCs w:val="28"/>
              </w:rPr>
              <w:t>н</w:t>
            </w:r>
            <w:r w:rsidRPr="00AE5735">
              <w:rPr>
                <w:sz w:val="28"/>
                <w:szCs w:val="28"/>
              </w:rPr>
              <w:t>тернет.</w:t>
            </w:r>
          </w:p>
          <w:p w:rsidR="005026A1" w:rsidRPr="00AE5735" w:rsidRDefault="005026A1" w:rsidP="00B962FF">
            <w:pPr>
              <w:pStyle w:val="ConsPlusNormal"/>
            </w:pPr>
            <w:r w:rsidRPr="00AE5735">
              <w:t>Связано с показателями</w:t>
            </w:r>
            <w:r>
              <w:t xml:space="preserve"> р</w:t>
            </w:r>
            <w:r>
              <w:t>е</w:t>
            </w:r>
            <w:r>
              <w:t>зультативности</w:t>
            </w:r>
            <w:r w:rsidRPr="00AE5735">
              <w:t xml:space="preserve"> подпрогра</w:t>
            </w:r>
            <w:r w:rsidRPr="00AE5735">
              <w:t>м</w:t>
            </w:r>
            <w:r w:rsidRPr="00AE5735">
              <w:t>мы: количество непосре</w:t>
            </w:r>
            <w:r w:rsidRPr="00AE5735">
              <w:t>д</w:t>
            </w:r>
            <w:r w:rsidRPr="00AE5735">
              <w:t>ственных участников мер</w:t>
            </w:r>
            <w:r w:rsidRPr="00AE5735">
              <w:t>о</w:t>
            </w:r>
            <w:r w:rsidRPr="00AE5735">
              <w:t>приятий, организованных м</w:t>
            </w:r>
            <w:r w:rsidRPr="00AE5735">
              <w:t>о</w:t>
            </w:r>
            <w:r w:rsidRPr="00AE5735">
              <w:t xml:space="preserve">лодежными центрами; </w:t>
            </w:r>
          </w:p>
          <w:p w:rsidR="005026A1" w:rsidRPr="00AE5735" w:rsidRDefault="005026A1" w:rsidP="00B962FF">
            <w:pPr>
              <w:pStyle w:val="ConsPlusNormal"/>
            </w:pPr>
            <w:r w:rsidRPr="00AE5735">
              <w:t>численность детей и молод</w:t>
            </w:r>
            <w:r w:rsidRPr="00AE5735">
              <w:t>е</w:t>
            </w:r>
            <w:r w:rsidRPr="00AE5735">
              <w:t>жи, систематически вовлече</w:t>
            </w:r>
            <w:r w:rsidRPr="00AE5735">
              <w:t>н</w:t>
            </w:r>
            <w:r w:rsidRPr="00AE5735">
              <w:t>ных в деятел</w:t>
            </w:r>
            <w:r w:rsidRPr="00AE5735">
              <w:t>ь</w:t>
            </w:r>
            <w:r w:rsidRPr="00AE5735">
              <w:t>ность кружков, клубов, секций, общественных объединений на базе молоде</w:t>
            </w:r>
            <w:r w:rsidRPr="00AE5735">
              <w:t>ж</w:t>
            </w:r>
            <w:r w:rsidRPr="00AE5735">
              <w:t>ных це</w:t>
            </w:r>
            <w:r w:rsidRPr="00AE5735">
              <w:t>н</w:t>
            </w:r>
            <w:r w:rsidRPr="00AE5735">
              <w:t xml:space="preserve">тров; </w:t>
            </w:r>
          </w:p>
          <w:p w:rsidR="005026A1" w:rsidRPr="00AE5735" w:rsidRDefault="005026A1" w:rsidP="00B962FF">
            <w:pPr>
              <w:pStyle w:val="ConsPlusNormal"/>
            </w:pPr>
            <w:r w:rsidRPr="00AE5735">
              <w:t>количество общественных объединений на базе молоде</w:t>
            </w:r>
            <w:r w:rsidRPr="00AE5735">
              <w:t>ж</w:t>
            </w:r>
            <w:r w:rsidRPr="00AE5735">
              <w:t>ных центров</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lastRenderedPageBreak/>
              <w:t>5</w:t>
            </w:r>
          </w:p>
        </w:tc>
        <w:tc>
          <w:tcPr>
            <w:tcW w:w="2745" w:type="dxa"/>
            <w:shd w:val="clear" w:color="auto" w:fill="auto"/>
          </w:tcPr>
          <w:p w:rsidR="005026A1" w:rsidRPr="00AE5735" w:rsidRDefault="005026A1" w:rsidP="00B962FF">
            <w:pPr>
              <w:pStyle w:val="ConsPlusNormal"/>
            </w:pPr>
            <w:bookmarkStart w:id="17" w:name="P1163"/>
            <w:bookmarkEnd w:id="17"/>
            <w:r w:rsidRPr="00AE5735">
              <w:t>Мероприятие 2.2. По</w:t>
            </w:r>
            <w:r w:rsidRPr="00AE5735">
              <w:t>д</w:t>
            </w:r>
            <w:r w:rsidRPr="00AE5735">
              <w:t>держка деятел</w:t>
            </w:r>
            <w:r w:rsidRPr="00AE5735">
              <w:t>ь</w:t>
            </w:r>
            <w:r w:rsidRPr="00AE5735">
              <w:t>ности муниципальных мол</w:t>
            </w:r>
            <w:r w:rsidRPr="00AE5735">
              <w:t>о</w:t>
            </w:r>
            <w:r w:rsidRPr="00AE5735">
              <w:t>дежных центров</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2021 год</w:t>
            </w:r>
          </w:p>
        </w:tc>
        <w:tc>
          <w:tcPr>
            <w:tcW w:w="2693" w:type="dxa"/>
            <w:shd w:val="clear" w:color="auto" w:fill="auto"/>
          </w:tcPr>
          <w:p w:rsidR="005026A1" w:rsidRPr="00AE5735" w:rsidRDefault="005026A1" w:rsidP="00B962FF">
            <w:pPr>
              <w:pStyle w:val="ConsPlusNormal"/>
            </w:pPr>
            <w:r w:rsidRPr="00AE5735">
              <w:t>реализация флагма</w:t>
            </w:r>
            <w:r w:rsidRPr="00AE5735">
              <w:t>н</w:t>
            </w:r>
            <w:r w:rsidRPr="00AE5735">
              <w:t>ских программ, инфр</w:t>
            </w:r>
            <w:r w:rsidRPr="00AE5735">
              <w:t>а</w:t>
            </w:r>
            <w:r w:rsidRPr="00AE5735">
              <w:t>структурных и спе</w:t>
            </w:r>
            <w:r w:rsidRPr="00AE5735">
              <w:t>ц</w:t>
            </w:r>
            <w:r w:rsidRPr="00AE5735">
              <w:t>проектов, разработа</w:t>
            </w:r>
            <w:r w:rsidRPr="00AE5735">
              <w:t>н</w:t>
            </w:r>
            <w:r w:rsidRPr="00AE5735">
              <w:t xml:space="preserve">ных </w:t>
            </w:r>
          </w:p>
          <w:p w:rsidR="005026A1" w:rsidRPr="00AE5735" w:rsidRDefault="005026A1" w:rsidP="00B962FF">
            <w:pPr>
              <w:pStyle w:val="ConsPlusNormal"/>
            </w:pPr>
            <w:r w:rsidRPr="00AE5735">
              <w:t>в Красноярском крае и действующих на терр</w:t>
            </w:r>
            <w:r w:rsidRPr="00AE5735">
              <w:t>и</w:t>
            </w:r>
            <w:r w:rsidRPr="00AE5735">
              <w:t>тории города Красн</w:t>
            </w:r>
            <w:r w:rsidRPr="00AE5735">
              <w:t>о</w:t>
            </w:r>
            <w:r w:rsidRPr="00AE5735">
              <w:t>ярска</w:t>
            </w:r>
          </w:p>
        </w:tc>
        <w:tc>
          <w:tcPr>
            <w:tcW w:w="2268" w:type="dxa"/>
            <w:shd w:val="clear" w:color="auto" w:fill="auto"/>
          </w:tcPr>
          <w:p w:rsidR="005026A1" w:rsidRPr="00AE5735" w:rsidRDefault="005026A1" w:rsidP="00B962FF">
            <w:pPr>
              <w:pStyle w:val="ConsPlusNormal"/>
            </w:pPr>
            <w:r w:rsidRPr="00AE5735">
              <w:t>молодые гра</w:t>
            </w:r>
            <w:r w:rsidRPr="00AE5735">
              <w:t>ж</w:t>
            </w:r>
            <w:r w:rsidRPr="00AE5735">
              <w:t>дане города не будут в дост</w:t>
            </w:r>
            <w:r w:rsidRPr="00AE5735">
              <w:t>а</w:t>
            </w:r>
            <w:r w:rsidRPr="00AE5735">
              <w:t>точной мере обеспечены со</w:t>
            </w:r>
            <w:r w:rsidRPr="00AE5735">
              <w:softHyphen/>
              <w:t>циальными услуг</w:t>
            </w:r>
            <w:r w:rsidRPr="00AE5735">
              <w:t>а</w:t>
            </w:r>
            <w:r w:rsidRPr="00AE5735">
              <w:t>ми отрасли «Мол</w:t>
            </w:r>
            <w:r w:rsidRPr="00AE5735">
              <w:t>о</w:t>
            </w:r>
            <w:r w:rsidRPr="00AE5735">
              <w:t>дежная п</w:t>
            </w:r>
            <w:r w:rsidRPr="00AE5735">
              <w:t>о</w:t>
            </w:r>
            <w:r w:rsidRPr="00AE5735">
              <w:t>литика»</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w:t>
            </w:r>
            <w:r w:rsidRPr="00AE5735">
              <w:softHyphen/>
              <w:t>ска, вовлеченной в деятел</w:t>
            </w:r>
            <w:r w:rsidRPr="00AE5735">
              <w:t>ь</w:t>
            </w:r>
            <w:r w:rsidRPr="00AE5735">
              <w:t>ность отрасли «Молодежная политика»; количество иниц</w:t>
            </w:r>
            <w:r w:rsidRPr="00AE5735">
              <w:t>и</w:t>
            </w:r>
            <w:r w:rsidRPr="00AE5735">
              <w:t>атив м</w:t>
            </w:r>
            <w:r w:rsidRPr="00AE5735">
              <w:t>о</w:t>
            </w:r>
            <w:r w:rsidRPr="00AE5735">
              <w:t>лодежи, получивших по</w:t>
            </w:r>
            <w:r w:rsidRPr="00AE5735">
              <w:t>д</w:t>
            </w:r>
            <w:r w:rsidRPr="00AE5735">
              <w:t>держку,</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w:t>
            </w:r>
            <w:r w:rsidRPr="00AE5735">
              <w:rPr>
                <w:sz w:val="28"/>
                <w:szCs w:val="28"/>
              </w:rPr>
              <w:t>н</w:t>
            </w:r>
            <w:r w:rsidRPr="00AE5735">
              <w:rPr>
                <w:sz w:val="28"/>
                <w:szCs w:val="28"/>
              </w:rPr>
              <w:t>тернет.</w:t>
            </w:r>
          </w:p>
          <w:p w:rsidR="005026A1" w:rsidRPr="00AE5735" w:rsidRDefault="005026A1" w:rsidP="00B962FF">
            <w:pPr>
              <w:ind w:firstLine="0"/>
              <w:jc w:val="left"/>
              <w:rPr>
                <w:sz w:val="28"/>
                <w:szCs w:val="28"/>
              </w:rPr>
            </w:pPr>
            <w:r w:rsidRPr="00AE5735">
              <w:rPr>
                <w:sz w:val="28"/>
                <w:szCs w:val="28"/>
              </w:rPr>
              <w:t xml:space="preserve">Связано с показателями </w:t>
            </w:r>
            <w:r>
              <w:rPr>
                <w:sz w:val="28"/>
                <w:szCs w:val="28"/>
              </w:rPr>
              <w:t xml:space="preserve">результативности </w:t>
            </w:r>
            <w:r w:rsidRPr="00AE5735">
              <w:rPr>
                <w:sz w:val="28"/>
                <w:szCs w:val="28"/>
              </w:rPr>
              <w:t>подпро</w:t>
            </w:r>
            <w:r w:rsidRPr="00AE5735">
              <w:rPr>
                <w:sz w:val="28"/>
                <w:szCs w:val="28"/>
              </w:rPr>
              <w:softHyphen/>
              <w:t>граммы: количество неп</w:t>
            </w:r>
            <w:r w:rsidRPr="00AE5735">
              <w:rPr>
                <w:sz w:val="28"/>
                <w:szCs w:val="28"/>
              </w:rPr>
              <w:t>о</w:t>
            </w:r>
            <w:r w:rsidRPr="00AE5735">
              <w:rPr>
                <w:sz w:val="28"/>
                <w:szCs w:val="28"/>
              </w:rPr>
              <w:t>сре</w:t>
            </w:r>
            <w:r w:rsidRPr="00AE5735">
              <w:rPr>
                <w:sz w:val="28"/>
                <w:szCs w:val="28"/>
              </w:rPr>
              <w:t>д</w:t>
            </w:r>
            <w:r w:rsidRPr="00AE5735">
              <w:rPr>
                <w:sz w:val="28"/>
                <w:szCs w:val="28"/>
              </w:rPr>
              <w:t>ственных участников мероприятий, организ</w:t>
            </w:r>
            <w:r w:rsidRPr="00AE5735">
              <w:rPr>
                <w:sz w:val="28"/>
                <w:szCs w:val="28"/>
              </w:rPr>
              <w:t>о</w:t>
            </w:r>
            <w:r w:rsidRPr="00AE5735">
              <w:rPr>
                <w:sz w:val="28"/>
                <w:szCs w:val="28"/>
              </w:rPr>
              <w:t>ванных молодежными центрами;</w:t>
            </w:r>
          </w:p>
          <w:p w:rsidR="005026A1" w:rsidRPr="00AE5735" w:rsidRDefault="005026A1" w:rsidP="00B962FF">
            <w:pPr>
              <w:pStyle w:val="ConsPlusNormal"/>
            </w:pPr>
            <w:r w:rsidRPr="00AE5735">
              <w:t>численность детей и молод</w:t>
            </w:r>
            <w:r w:rsidRPr="00AE5735">
              <w:t>е</w:t>
            </w:r>
            <w:r w:rsidRPr="00AE5735">
              <w:t>жи, систематически вовлече</w:t>
            </w:r>
            <w:r w:rsidRPr="00AE5735">
              <w:t>н</w:t>
            </w:r>
            <w:r w:rsidRPr="00AE5735">
              <w:t>ных в деятел</w:t>
            </w:r>
            <w:r w:rsidRPr="00AE5735">
              <w:t>ь</w:t>
            </w:r>
            <w:r w:rsidRPr="00AE5735">
              <w:t>ность кружков, клубов, секций, общественных объединений на базе молоде</w:t>
            </w:r>
            <w:r w:rsidRPr="00AE5735">
              <w:t>ж</w:t>
            </w:r>
            <w:r w:rsidRPr="00AE5735">
              <w:t>ных це</w:t>
            </w:r>
            <w:r w:rsidRPr="00AE5735">
              <w:t>н</w:t>
            </w:r>
            <w:r w:rsidRPr="00AE5735">
              <w:t>тров;</w:t>
            </w:r>
          </w:p>
          <w:p w:rsidR="005026A1" w:rsidRPr="00AE5735" w:rsidRDefault="005026A1" w:rsidP="00B962FF">
            <w:pPr>
              <w:pStyle w:val="ConsPlusNormal"/>
            </w:pPr>
            <w:r w:rsidRPr="00AE5735">
              <w:t>количество общественных объ</w:t>
            </w:r>
            <w:r w:rsidRPr="00AE5735">
              <w:softHyphen/>
              <w:t>единений на базе м</w:t>
            </w:r>
            <w:r w:rsidRPr="00AE5735">
              <w:t>о</w:t>
            </w:r>
            <w:r w:rsidRPr="00AE5735">
              <w:t>лодежных центров</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6</w:t>
            </w:r>
          </w:p>
        </w:tc>
        <w:tc>
          <w:tcPr>
            <w:tcW w:w="2745" w:type="dxa"/>
            <w:shd w:val="clear" w:color="auto" w:fill="auto"/>
          </w:tcPr>
          <w:p w:rsidR="005026A1" w:rsidRPr="00AE5735" w:rsidRDefault="005026A1" w:rsidP="00B962FF">
            <w:pPr>
              <w:pStyle w:val="ConsPlusNormal"/>
            </w:pPr>
            <w:bookmarkStart w:id="18" w:name="P1176"/>
            <w:bookmarkEnd w:id="18"/>
            <w:r w:rsidRPr="00AE5735">
              <w:t>Мероприятие 2.3. Ре</w:t>
            </w:r>
            <w:r w:rsidRPr="00AE5735">
              <w:t>а</w:t>
            </w:r>
            <w:r w:rsidRPr="00AE5735">
              <w:t>лизация мер</w:t>
            </w:r>
            <w:r w:rsidRPr="00AE5735">
              <w:t>о</w:t>
            </w:r>
            <w:r w:rsidRPr="00AE5735">
              <w:t>приятий по трудовому воспит</w:t>
            </w:r>
            <w:r w:rsidRPr="00AE5735">
              <w:t>а</w:t>
            </w:r>
            <w:r w:rsidRPr="00AE5735">
              <w:t xml:space="preserve">нию </w:t>
            </w:r>
          </w:p>
          <w:p w:rsidR="005026A1" w:rsidRPr="00AE5735" w:rsidRDefault="005026A1" w:rsidP="00B962FF">
            <w:pPr>
              <w:pStyle w:val="ConsPlusNormal"/>
            </w:pPr>
            <w:r w:rsidRPr="00AE5735">
              <w:t>и временной занят</w:t>
            </w:r>
            <w:r w:rsidRPr="00AE5735">
              <w:t>о</w:t>
            </w:r>
            <w:r w:rsidRPr="00AE5735">
              <w:t>сти молодежи</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количество труд</w:t>
            </w:r>
            <w:r w:rsidRPr="00AE5735">
              <w:t>о</w:t>
            </w:r>
            <w:r w:rsidRPr="00AE5735">
              <w:t>устроенных – 4 200 ч</w:t>
            </w:r>
            <w:r w:rsidRPr="00AE5735">
              <w:t>е</w:t>
            </w:r>
            <w:r w:rsidRPr="00AE5735">
              <w:t>ловек ежего</w:t>
            </w:r>
            <w:r w:rsidRPr="00AE5735">
              <w:t>д</w:t>
            </w:r>
            <w:r w:rsidRPr="00AE5735">
              <w:t>но</w:t>
            </w:r>
          </w:p>
          <w:p w:rsidR="005026A1" w:rsidRPr="00AE5735" w:rsidRDefault="005026A1" w:rsidP="00B962FF">
            <w:pPr>
              <w:pStyle w:val="ConsPlusNormal"/>
            </w:pPr>
          </w:p>
        </w:tc>
        <w:tc>
          <w:tcPr>
            <w:tcW w:w="2268" w:type="dxa"/>
            <w:shd w:val="clear" w:color="auto" w:fill="auto"/>
          </w:tcPr>
          <w:p w:rsidR="005026A1" w:rsidRPr="00AE5735" w:rsidRDefault="005026A1" w:rsidP="00B962FF">
            <w:pPr>
              <w:pStyle w:val="ConsPlusNormal"/>
            </w:pPr>
            <w:r w:rsidRPr="00AE5735">
              <w:t>снижение числа трудоустрое</w:t>
            </w:r>
            <w:r w:rsidRPr="00AE5735">
              <w:t>н</w:t>
            </w:r>
            <w:r w:rsidRPr="00AE5735">
              <w:t>ных молодых людей в во</w:t>
            </w:r>
            <w:r w:rsidRPr="00AE5735">
              <w:t>з</w:t>
            </w:r>
            <w:r w:rsidRPr="00AE5735">
              <w:t>расте от 14 до 30 лет</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w:t>
            </w:r>
            <w:r w:rsidRPr="00AE5735">
              <w:rPr>
                <w:sz w:val="28"/>
                <w:szCs w:val="28"/>
              </w:rPr>
              <w:t>н</w:t>
            </w:r>
            <w:r w:rsidRPr="00AE5735">
              <w:rPr>
                <w:sz w:val="28"/>
                <w:szCs w:val="28"/>
              </w:rPr>
              <w:t xml:space="preserve">тернет. </w:t>
            </w:r>
          </w:p>
          <w:p w:rsidR="005026A1" w:rsidRPr="00AE5735" w:rsidRDefault="005026A1" w:rsidP="00B962FF">
            <w:pPr>
              <w:pStyle w:val="ConsPlusNormal"/>
            </w:pPr>
            <w:r w:rsidRPr="00AE5735">
              <w:t xml:space="preserve">Связано с показателями </w:t>
            </w:r>
            <w:r>
              <w:t>р</w:t>
            </w:r>
            <w:r>
              <w:t>е</w:t>
            </w:r>
            <w:r>
              <w:t xml:space="preserve">зультативности </w:t>
            </w:r>
            <w:r w:rsidRPr="00AE5735">
              <w:t>подпрогра</w:t>
            </w:r>
            <w:r w:rsidRPr="00AE5735">
              <w:t>м</w:t>
            </w:r>
            <w:r w:rsidRPr="00AE5735">
              <w:t>мы: количество молодежи, в</w:t>
            </w:r>
            <w:r w:rsidRPr="00AE5735">
              <w:t>о</w:t>
            </w:r>
            <w:r w:rsidRPr="00AE5735">
              <w:t>влеченной в трудовое воспит</w:t>
            </w:r>
            <w:r w:rsidRPr="00AE5735">
              <w:t>а</w:t>
            </w:r>
            <w:r w:rsidRPr="00AE5735">
              <w:t>ние и временную з</w:t>
            </w:r>
            <w:r w:rsidRPr="00AE5735">
              <w:t>а</w:t>
            </w:r>
            <w:r w:rsidRPr="00AE5735">
              <w:t>нятость</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7</w:t>
            </w:r>
          </w:p>
        </w:tc>
        <w:tc>
          <w:tcPr>
            <w:tcW w:w="2745" w:type="dxa"/>
            <w:shd w:val="clear" w:color="auto" w:fill="auto"/>
          </w:tcPr>
          <w:p w:rsidR="005026A1" w:rsidRPr="00AE5735" w:rsidRDefault="005026A1" w:rsidP="00B962FF">
            <w:pPr>
              <w:pStyle w:val="ConsPlusNormal"/>
            </w:pPr>
            <w:bookmarkStart w:id="19" w:name="P1189"/>
            <w:bookmarkEnd w:id="19"/>
            <w:r w:rsidRPr="00AE5735">
              <w:t>Мероприятие 2.4. Ф</w:t>
            </w:r>
            <w:r w:rsidRPr="00AE5735">
              <w:t>и</w:t>
            </w:r>
            <w:r w:rsidRPr="00AE5735">
              <w:t>нансовое обесп</w:t>
            </w:r>
            <w:r w:rsidRPr="00AE5735">
              <w:t>е</w:t>
            </w:r>
            <w:r w:rsidRPr="00AE5735">
              <w:t>чение части з</w:t>
            </w:r>
            <w:r w:rsidRPr="00AE5735">
              <w:t>а</w:t>
            </w:r>
            <w:r w:rsidRPr="00AE5735">
              <w:t>трат социально ориен</w:t>
            </w:r>
            <w:r w:rsidRPr="00AE5735">
              <w:softHyphen/>
              <w:t>тированных н</w:t>
            </w:r>
            <w:r w:rsidRPr="00AE5735">
              <w:t>е</w:t>
            </w:r>
            <w:r w:rsidRPr="00AE5735">
              <w:softHyphen/>
              <w:t>коммерческих орган</w:t>
            </w:r>
            <w:r w:rsidRPr="00AE5735">
              <w:t>и</w:t>
            </w:r>
            <w:r w:rsidRPr="00AE5735">
              <w:t>заций, не явля</w:t>
            </w:r>
            <w:r w:rsidRPr="00AE5735">
              <w:t>ю</w:t>
            </w:r>
            <w:r w:rsidRPr="00AE5735">
              <w:t>щихся го</w:t>
            </w:r>
            <w:r w:rsidRPr="00AE5735">
              <w:softHyphen/>
              <w:t>сударственными (м</w:t>
            </w:r>
            <w:r w:rsidRPr="00AE5735">
              <w:t>у</w:t>
            </w:r>
            <w:r w:rsidRPr="00AE5735">
              <w:t>ниципальными) учр</w:t>
            </w:r>
            <w:r w:rsidRPr="00AE5735">
              <w:t>е</w:t>
            </w:r>
            <w:r w:rsidRPr="00AE5735">
              <w:t>ждениями, св</w:t>
            </w:r>
            <w:r w:rsidRPr="00AE5735">
              <w:t>я</w:t>
            </w:r>
            <w:r w:rsidRPr="00AE5735">
              <w:t>занных с реализацией для жит</w:t>
            </w:r>
            <w:r w:rsidRPr="00AE5735">
              <w:t>е</w:t>
            </w:r>
            <w:r w:rsidRPr="00AE5735">
              <w:t>лей г</w:t>
            </w:r>
            <w:r w:rsidRPr="00AE5735">
              <w:t>о</w:t>
            </w:r>
            <w:r w:rsidRPr="00AE5735">
              <w:t xml:space="preserve">рода социальных проектов </w:t>
            </w:r>
          </w:p>
          <w:p w:rsidR="005026A1" w:rsidRPr="00AE5735" w:rsidRDefault="005026A1" w:rsidP="00B962FF">
            <w:pPr>
              <w:pStyle w:val="ConsPlusNormal"/>
            </w:pPr>
            <w:r w:rsidRPr="00AE5735">
              <w:t>в сфере молодежной политики, на осн</w:t>
            </w:r>
            <w:r w:rsidRPr="00AE5735">
              <w:t>о</w:t>
            </w:r>
            <w:r w:rsidRPr="00AE5735">
              <w:t>вании конкурсного отбора проектов</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организация и провед</w:t>
            </w:r>
            <w:r w:rsidRPr="00AE5735">
              <w:t>е</w:t>
            </w:r>
            <w:r w:rsidRPr="00AE5735">
              <w:t>ние конкурсов на предоставление мун</w:t>
            </w:r>
            <w:r w:rsidRPr="00AE5735">
              <w:t>и</w:t>
            </w:r>
            <w:r w:rsidRPr="00AE5735">
              <w:t>ципальной поддержки не</w:t>
            </w:r>
            <w:r w:rsidRPr="00AE5735">
              <w:softHyphen/>
              <w:t>коммерческим орг</w:t>
            </w:r>
            <w:r w:rsidRPr="00AE5735">
              <w:t>а</w:t>
            </w:r>
            <w:r w:rsidRPr="00AE5735">
              <w:t>низациям по направл</w:t>
            </w:r>
            <w:r w:rsidRPr="00AE5735">
              <w:t>е</w:t>
            </w:r>
            <w:r w:rsidRPr="00AE5735">
              <w:t>ниям:</w:t>
            </w:r>
          </w:p>
          <w:p w:rsidR="005026A1" w:rsidRPr="00AE5735" w:rsidRDefault="005026A1" w:rsidP="00B962FF">
            <w:pPr>
              <w:pStyle w:val="ConsPlusNormal"/>
            </w:pPr>
            <w:r w:rsidRPr="00AE5735">
              <w:t xml:space="preserve">1) поддержка </w:t>
            </w:r>
          </w:p>
          <w:p w:rsidR="005026A1" w:rsidRPr="00AE5735" w:rsidRDefault="005026A1" w:rsidP="00B962FF">
            <w:pPr>
              <w:pStyle w:val="ConsPlusNormal"/>
            </w:pPr>
            <w:r w:rsidRPr="00AE5735">
              <w:t>локальных экспериме</w:t>
            </w:r>
            <w:r w:rsidRPr="00AE5735">
              <w:t>н</w:t>
            </w:r>
            <w:r w:rsidRPr="00AE5735">
              <w:t>тальных пл</w:t>
            </w:r>
            <w:r w:rsidRPr="00AE5735">
              <w:t>о</w:t>
            </w:r>
            <w:r w:rsidRPr="00AE5735">
              <w:t>щадок. В рамках данного направления планир</w:t>
            </w:r>
            <w:r w:rsidRPr="00AE5735">
              <w:t>у</w:t>
            </w:r>
            <w:r w:rsidRPr="00AE5735">
              <w:t>ется поддержка прое</w:t>
            </w:r>
            <w:r w:rsidRPr="00AE5735">
              <w:t>к</w:t>
            </w:r>
            <w:r w:rsidRPr="00AE5735">
              <w:t>тов, внедряющих инн</w:t>
            </w:r>
            <w:r w:rsidRPr="00AE5735">
              <w:t>о</w:t>
            </w:r>
            <w:r w:rsidRPr="00AE5735">
              <w:t>вационные практики, апроб</w:t>
            </w:r>
            <w:r w:rsidRPr="00AE5735">
              <w:t>и</w:t>
            </w:r>
            <w:r w:rsidRPr="00AE5735">
              <w:t>рующие новые по</w:t>
            </w:r>
            <w:r w:rsidRPr="00AE5735">
              <w:t>д</w:t>
            </w:r>
            <w:r w:rsidRPr="00AE5735">
              <w:t xml:space="preserve">ходы </w:t>
            </w:r>
          </w:p>
          <w:p w:rsidR="005026A1" w:rsidRPr="00AE5735" w:rsidRDefault="005026A1" w:rsidP="00B962FF">
            <w:pPr>
              <w:pStyle w:val="ConsPlusNormal"/>
            </w:pPr>
            <w:r w:rsidRPr="00AE5735">
              <w:t>к реализации молоде</w:t>
            </w:r>
            <w:r w:rsidRPr="00AE5735">
              <w:t>ж</w:t>
            </w:r>
            <w:r w:rsidRPr="00AE5735">
              <w:t>ной политики г. Кра</w:t>
            </w:r>
            <w:r w:rsidRPr="00AE5735">
              <w:t>с</w:t>
            </w:r>
            <w:r w:rsidRPr="00AE5735">
              <w:t xml:space="preserve">ноярска (не менее 2 проектов ежегодно); </w:t>
            </w:r>
          </w:p>
          <w:p w:rsidR="005026A1" w:rsidRPr="00AE5735" w:rsidRDefault="005026A1" w:rsidP="00B962FF">
            <w:pPr>
              <w:pStyle w:val="ConsPlusNormal"/>
            </w:pPr>
            <w:r w:rsidRPr="00AE5735">
              <w:t>2) конкурс социал</w:t>
            </w:r>
            <w:r w:rsidRPr="00AE5735">
              <w:t>ь</w:t>
            </w:r>
            <w:r w:rsidRPr="00AE5735">
              <w:t>ных проектов в сфере мол</w:t>
            </w:r>
            <w:r w:rsidRPr="00AE5735">
              <w:t>о</w:t>
            </w:r>
            <w:r w:rsidRPr="00AE5735">
              <w:t>дежной п</w:t>
            </w:r>
            <w:r w:rsidRPr="00AE5735">
              <w:t>о</w:t>
            </w:r>
            <w:r w:rsidRPr="00AE5735">
              <w:t>литики «Ты – г</w:t>
            </w:r>
            <w:r w:rsidRPr="00AE5735">
              <w:t>о</w:t>
            </w:r>
            <w:r w:rsidRPr="00AE5735">
              <w:t xml:space="preserve">род» </w:t>
            </w:r>
          </w:p>
          <w:p w:rsidR="005026A1" w:rsidRPr="00AE5735" w:rsidRDefault="005026A1" w:rsidP="00B962FF">
            <w:pPr>
              <w:pStyle w:val="ConsPlusNormal"/>
            </w:pPr>
            <w:r w:rsidRPr="00AE5735">
              <w:t>(количество по</w:t>
            </w:r>
            <w:r w:rsidRPr="00AE5735">
              <w:t>д</w:t>
            </w:r>
            <w:r w:rsidRPr="00AE5735">
              <w:t>дер</w:t>
            </w:r>
            <w:r w:rsidRPr="00AE5735">
              <w:softHyphen/>
              <w:t>жанных, прое</w:t>
            </w:r>
            <w:r w:rsidRPr="00AE5735">
              <w:t>к</w:t>
            </w:r>
            <w:r w:rsidRPr="00AE5735">
              <w:t>тов – не менее 5 проектов в 2021 году)</w:t>
            </w:r>
          </w:p>
        </w:tc>
        <w:tc>
          <w:tcPr>
            <w:tcW w:w="2268" w:type="dxa"/>
            <w:shd w:val="clear" w:color="auto" w:fill="auto"/>
          </w:tcPr>
          <w:p w:rsidR="005026A1" w:rsidRPr="00AE5735" w:rsidRDefault="005026A1" w:rsidP="00B962FF">
            <w:pPr>
              <w:pStyle w:val="ConsPlusNormal"/>
            </w:pPr>
            <w:r w:rsidRPr="00AE5735">
              <w:t>снижение по</w:t>
            </w:r>
            <w:r w:rsidRPr="00AE5735">
              <w:t>д</w:t>
            </w:r>
            <w:r w:rsidRPr="00AE5735">
              <w:t>держки молоде</w:t>
            </w:r>
            <w:r w:rsidRPr="00AE5735">
              <w:t>ж</w:t>
            </w:r>
            <w:r w:rsidRPr="00AE5735">
              <w:t>ных соц</w:t>
            </w:r>
            <w:r w:rsidRPr="00AE5735">
              <w:t>и</w:t>
            </w:r>
            <w:r w:rsidRPr="00AE5735">
              <w:softHyphen/>
              <w:t>альных инициатив, сниж</w:t>
            </w:r>
            <w:r w:rsidRPr="00AE5735">
              <w:t>е</w:t>
            </w:r>
            <w:r w:rsidRPr="00AE5735">
              <w:t>ние гражданской активности ср</w:t>
            </w:r>
            <w:r w:rsidRPr="00AE5735">
              <w:t>е</w:t>
            </w:r>
            <w:r w:rsidRPr="00AE5735">
              <w:t>ди молод</w:t>
            </w:r>
            <w:r w:rsidRPr="00AE5735">
              <w:t>е</w:t>
            </w:r>
            <w:r w:rsidRPr="00AE5735">
              <w:t>жи, сни</w:t>
            </w:r>
            <w:r w:rsidRPr="00AE5735">
              <w:softHyphen/>
              <w:t>жение колич</w:t>
            </w:r>
            <w:r w:rsidRPr="00AE5735">
              <w:t>е</w:t>
            </w:r>
            <w:r w:rsidRPr="00AE5735">
              <w:t>ства поддержанных м</w:t>
            </w:r>
            <w:r w:rsidRPr="00AE5735">
              <w:t>о</w:t>
            </w:r>
            <w:r w:rsidRPr="00AE5735">
              <w:t>ло</w:t>
            </w:r>
            <w:r w:rsidRPr="00AE5735">
              <w:softHyphen/>
              <w:t>дежных прое</w:t>
            </w:r>
            <w:r w:rsidRPr="00AE5735">
              <w:t>к</w:t>
            </w:r>
            <w:r w:rsidRPr="00AE5735">
              <w:t>тов</w:t>
            </w:r>
          </w:p>
        </w:tc>
        <w:tc>
          <w:tcPr>
            <w:tcW w:w="3448" w:type="dxa"/>
            <w:shd w:val="clear" w:color="auto" w:fill="auto"/>
          </w:tcPr>
          <w:p w:rsidR="005026A1" w:rsidRPr="00AE5735" w:rsidRDefault="005026A1" w:rsidP="00B962FF">
            <w:pPr>
              <w:ind w:firstLine="0"/>
              <w:jc w:val="left"/>
              <w:rPr>
                <w:sz w:val="28"/>
                <w:szCs w:val="28"/>
              </w:rPr>
            </w:pPr>
            <w:r w:rsidRPr="00AE5735">
              <w:rPr>
                <w:sz w:val="28"/>
                <w:szCs w:val="28"/>
              </w:rPr>
              <w:t>влияет на целевые инд</w:t>
            </w:r>
            <w:r w:rsidRPr="00AE5735">
              <w:rPr>
                <w:sz w:val="28"/>
                <w:szCs w:val="28"/>
              </w:rPr>
              <w:t>и</w:t>
            </w:r>
            <w:r w:rsidRPr="00AE5735">
              <w:rPr>
                <w:sz w:val="28"/>
                <w:szCs w:val="28"/>
              </w:rPr>
              <w:t>каторы: количество ин</w:t>
            </w:r>
            <w:r w:rsidRPr="00AE5735">
              <w:rPr>
                <w:sz w:val="28"/>
                <w:szCs w:val="28"/>
              </w:rPr>
              <w:t>и</w:t>
            </w:r>
            <w:r w:rsidRPr="00AE5735">
              <w:rPr>
                <w:sz w:val="28"/>
                <w:szCs w:val="28"/>
              </w:rPr>
              <w:t>циатив молодежи, пол</w:t>
            </w:r>
            <w:r w:rsidRPr="00AE5735">
              <w:rPr>
                <w:sz w:val="28"/>
                <w:szCs w:val="28"/>
              </w:rPr>
              <w:t>у</w:t>
            </w:r>
            <w:r w:rsidRPr="00AE5735">
              <w:rPr>
                <w:sz w:val="28"/>
                <w:szCs w:val="28"/>
              </w:rPr>
              <w:t>чивших поддер</w:t>
            </w:r>
            <w:r w:rsidRPr="00AE5735">
              <w:rPr>
                <w:sz w:val="28"/>
                <w:szCs w:val="28"/>
              </w:rPr>
              <w:t>ж</w:t>
            </w:r>
            <w:r w:rsidRPr="00AE5735">
              <w:rPr>
                <w:sz w:val="28"/>
                <w:szCs w:val="28"/>
              </w:rPr>
              <w:t>ку;</w:t>
            </w:r>
          </w:p>
          <w:p w:rsidR="005026A1" w:rsidRPr="00AE5735" w:rsidRDefault="005026A1" w:rsidP="00B962FF">
            <w:pPr>
              <w:pStyle w:val="ConsPlusNormal"/>
            </w:pPr>
            <w:r w:rsidRPr="00AE5735">
              <w:t>доля жителей города Красн</w:t>
            </w:r>
            <w:r w:rsidRPr="00AE5735">
              <w:t>о</w:t>
            </w:r>
            <w:r w:rsidRPr="00AE5735">
              <w:t>ярска в возрасте от 14 до 30 лет, являющихся подписчик</w:t>
            </w:r>
            <w:r w:rsidRPr="00AE5735">
              <w:t>а</w:t>
            </w:r>
            <w:r w:rsidRPr="00AE5735">
              <w:t>ми информационных матери</w:t>
            </w:r>
            <w:r w:rsidRPr="00AE5735">
              <w:t>а</w:t>
            </w:r>
            <w:r w:rsidRPr="00AE5735">
              <w:t>лов учреждений молодежной политики в информацио</w:t>
            </w:r>
            <w:r w:rsidRPr="00AE5735">
              <w:t>н</w:t>
            </w:r>
            <w:r w:rsidRPr="00AE5735">
              <w:t>но-телекоммуникационной сети И</w:t>
            </w:r>
            <w:r w:rsidRPr="00AE5735">
              <w:t>н</w:t>
            </w:r>
            <w:r w:rsidRPr="00AE5735">
              <w:t xml:space="preserve">тернет </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8</w:t>
            </w:r>
          </w:p>
        </w:tc>
        <w:tc>
          <w:tcPr>
            <w:tcW w:w="2745" w:type="dxa"/>
            <w:shd w:val="clear" w:color="auto" w:fill="auto"/>
          </w:tcPr>
          <w:p w:rsidR="005026A1" w:rsidRPr="00AE5735" w:rsidRDefault="005026A1" w:rsidP="00B962FF">
            <w:pPr>
              <w:pStyle w:val="ConsPlusNormal"/>
            </w:pPr>
            <w:bookmarkStart w:id="20" w:name="P1199"/>
            <w:bookmarkEnd w:id="20"/>
            <w:r w:rsidRPr="00AE5735">
              <w:t>Мероприятие 2.5. Де</w:t>
            </w:r>
            <w:r w:rsidRPr="00AE5735">
              <w:t>я</w:t>
            </w:r>
            <w:r w:rsidRPr="00AE5735">
              <w:t>тельность по р</w:t>
            </w:r>
            <w:r w:rsidRPr="00AE5735">
              <w:t>а</w:t>
            </w:r>
            <w:r w:rsidRPr="00AE5735">
              <w:t>боте с молодежью на террит</w:t>
            </w:r>
            <w:r w:rsidRPr="00AE5735">
              <w:t>о</w:t>
            </w:r>
            <w:r w:rsidRPr="00AE5735">
              <w:t>рии районов города Красн</w:t>
            </w:r>
            <w:r w:rsidRPr="00AE5735">
              <w:t>о</w:t>
            </w:r>
            <w:r w:rsidRPr="00AE5735">
              <w:t>ярска</w:t>
            </w:r>
          </w:p>
        </w:tc>
        <w:tc>
          <w:tcPr>
            <w:tcW w:w="1733" w:type="dxa"/>
            <w:shd w:val="clear" w:color="auto" w:fill="auto"/>
          </w:tcPr>
          <w:p w:rsidR="005026A1" w:rsidRPr="00AE5735" w:rsidRDefault="005026A1" w:rsidP="00B962FF">
            <w:pPr>
              <w:pStyle w:val="ConsPlusNormal"/>
            </w:pPr>
            <w:r w:rsidRPr="00AE5735">
              <w:t>администр</w:t>
            </w:r>
            <w:r w:rsidRPr="00AE5735">
              <w:t>а</w:t>
            </w:r>
            <w:r w:rsidRPr="00AE5735">
              <w:t>ция Железн</w:t>
            </w:r>
            <w:r w:rsidRPr="00AE5735">
              <w:t>о</w:t>
            </w:r>
            <w:r w:rsidRPr="00AE5735">
              <w:t>до</w:t>
            </w:r>
            <w:r w:rsidRPr="00AE5735">
              <w:softHyphen/>
              <w:t>рожного рай</w:t>
            </w:r>
            <w:r w:rsidRPr="00AE5735">
              <w:softHyphen/>
              <w:t>она;</w:t>
            </w:r>
          </w:p>
          <w:p w:rsidR="005026A1" w:rsidRPr="00AE5735" w:rsidRDefault="005026A1" w:rsidP="00B962FF">
            <w:pPr>
              <w:pStyle w:val="ConsPlusNormal"/>
            </w:pPr>
            <w:r w:rsidRPr="00AE5735">
              <w:t>администр</w:t>
            </w:r>
            <w:r w:rsidRPr="00AE5735">
              <w:t>а</w:t>
            </w:r>
            <w:r w:rsidRPr="00AE5735">
              <w:t>ция Кировск</w:t>
            </w:r>
            <w:r w:rsidRPr="00AE5735">
              <w:t>о</w:t>
            </w:r>
            <w:r w:rsidRPr="00AE5735">
              <w:t>го района;</w:t>
            </w:r>
          </w:p>
          <w:p w:rsidR="005026A1" w:rsidRPr="00AE5735" w:rsidRDefault="005026A1" w:rsidP="00B962FF">
            <w:pPr>
              <w:pStyle w:val="ConsPlusNormal"/>
            </w:pPr>
            <w:r w:rsidRPr="00AE5735">
              <w:t>администр</w:t>
            </w:r>
            <w:r w:rsidRPr="00AE5735">
              <w:t>а</w:t>
            </w:r>
            <w:r w:rsidRPr="00AE5735">
              <w:t>ция Лени</w:t>
            </w:r>
            <w:r w:rsidRPr="00AE5735">
              <w:t>н</w:t>
            </w:r>
            <w:r w:rsidRPr="00AE5735">
              <w:t>ского района;</w:t>
            </w:r>
          </w:p>
          <w:p w:rsidR="005026A1" w:rsidRPr="00AE5735" w:rsidRDefault="005026A1" w:rsidP="00B962FF">
            <w:pPr>
              <w:pStyle w:val="ConsPlusNormal"/>
            </w:pPr>
            <w:r w:rsidRPr="00AE5735">
              <w:t>администр</w:t>
            </w:r>
            <w:r w:rsidRPr="00AE5735">
              <w:t>а</w:t>
            </w:r>
            <w:r w:rsidRPr="00AE5735">
              <w:t>ция Октябр</w:t>
            </w:r>
            <w:r w:rsidRPr="00AE5735">
              <w:t>ь</w:t>
            </w:r>
            <w:r w:rsidRPr="00AE5735">
              <w:t>ского ра</w:t>
            </w:r>
            <w:r w:rsidRPr="00AE5735">
              <w:t>й</w:t>
            </w:r>
            <w:r w:rsidRPr="00AE5735">
              <w:t>она;</w:t>
            </w:r>
          </w:p>
          <w:p w:rsidR="005026A1" w:rsidRPr="00AE5735" w:rsidRDefault="005026A1" w:rsidP="00B962FF">
            <w:pPr>
              <w:pStyle w:val="ConsPlusNormal"/>
            </w:pPr>
            <w:r w:rsidRPr="00AE5735">
              <w:t>администр</w:t>
            </w:r>
            <w:r w:rsidRPr="00AE5735">
              <w:t>а</w:t>
            </w:r>
            <w:r w:rsidRPr="00AE5735">
              <w:t>ция Свердло</w:t>
            </w:r>
            <w:r w:rsidRPr="00AE5735">
              <w:t>в</w:t>
            </w:r>
            <w:r w:rsidRPr="00AE5735">
              <w:t>ского рай</w:t>
            </w:r>
            <w:r w:rsidRPr="00AE5735">
              <w:t>о</w:t>
            </w:r>
            <w:r w:rsidRPr="00AE5735">
              <w:t>на;</w:t>
            </w:r>
          </w:p>
          <w:p w:rsidR="005026A1" w:rsidRPr="00AE5735" w:rsidRDefault="005026A1" w:rsidP="00B962FF">
            <w:pPr>
              <w:pStyle w:val="ConsPlusNormal"/>
            </w:pPr>
            <w:r w:rsidRPr="00AE5735">
              <w:t>администр</w:t>
            </w:r>
            <w:r w:rsidRPr="00AE5735">
              <w:t>а</w:t>
            </w:r>
            <w:r w:rsidRPr="00AE5735">
              <w:t>ция Советск</w:t>
            </w:r>
            <w:r w:rsidRPr="00AE5735">
              <w:t>о</w:t>
            </w:r>
            <w:r w:rsidRPr="00AE5735">
              <w:t>го района;</w:t>
            </w:r>
          </w:p>
          <w:p w:rsidR="005026A1" w:rsidRPr="00AE5735" w:rsidRDefault="005026A1" w:rsidP="00B962FF">
            <w:pPr>
              <w:pStyle w:val="ConsPlusNormal"/>
            </w:pPr>
            <w:r w:rsidRPr="00AE5735">
              <w:t>администр</w:t>
            </w:r>
            <w:r w:rsidRPr="00AE5735">
              <w:t>а</w:t>
            </w:r>
            <w:r w:rsidRPr="00AE5735">
              <w:t>ция Це</w:t>
            </w:r>
            <w:r w:rsidRPr="00AE5735">
              <w:t>н</w:t>
            </w:r>
            <w:r w:rsidRPr="00AE5735">
              <w:t>трального района</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организация и провед</w:t>
            </w:r>
            <w:r w:rsidRPr="00AE5735">
              <w:t>е</w:t>
            </w:r>
            <w:r w:rsidRPr="00AE5735">
              <w:t>ние районными отд</w:t>
            </w:r>
            <w:r w:rsidRPr="00AE5735">
              <w:t>е</w:t>
            </w:r>
            <w:r w:rsidRPr="00AE5735">
              <w:t>лами молодежной п</w:t>
            </w:r>
            <w:r w:rsidRPr="00AE5735">
              <w:t>о</w:t>
            </w:r>
            <w:r w:rsidRPr="00AE5735">
              <w:t>литики различных ма</w:t>
            </w:r>
            <w:r w:rsidRPr="00AE5735">
              <w:t>с</w:t>
            </w:r>
            <w:r w:rsidRPr="00AE5735">
              <w:t>сово-зрелищных мер</w:t>
            </w:r>
            <w:r w:rsidRPr="00AE5735">
              <w:t>о</w:t>
            </w:r>
            <w:r w:rsidRPr="00AE5735">
              <w:t>приятий для мол</w:t>
            </w:r>
            <w:r w:rsidRPr="00AE5735">
              <w:t>о</w:t>
            </w:r>
            <w:r w:rsidRPr="00AE5735">
              <w:t>дежи;</w:t>
            </w:r>
          </w:p>
          <w:p w:rsidR="005026A1" w:rsidRPr="00AE5735" w:rsidRDefault="005026A1" w:rsidP="00B962FF">
            <w:pPr>
              <w:pStyle w:val="ConsPlusNormal"/>
            </w:pPr>
            <w:r w:rsidRPr="00AE5735">
              <w:t>количество н</w:t>
            </w:r>
            <w:r w:rsidRPr="00AE5735">
              <w:t>е</w:t>
            </w:r>
            <w:r w:rsidRPr="00AE5735">
              <w:softHyphen/>
              <w:t>посредственных учас</w:t>
            </w:r>
            <w:r w:rsidRPr="00AE5735">
              <w:t>т</w:t>
            </w:r>
            <w:r w:rsidRPr="00AE5735">
              <w:t>ников мероприятий, о</w:t>
            </w:r>
            <w:r w:rsidRPr="00AE5735">
              <w:t>р</w:t>
            </w:r>
            <w:r w:rsidRPr="00AE5735">
              <w:softHyphen/>
              <w:t>ганизованных админ</w:t>
            </w:r>
            <w:r w:rsidRPr="00AE5735">
              <w:t>и</w:t>
            </w:r>
            <w:r w:rsidRPr="00AE5735">
              <w:t>страциями районов в г</w:t>
            </w:r>
            <w:r w:rsidRPr="00AE5735">
              <w:t>о</w:t>
            </w:r>
            <w:r w:rsidRPr="00AE5735">
              <w:t>роде – не менее 18 000 человек еж</w:t>
            </w:r>
            <w:r w:rsidRPr="00AE5735">
              <w:t>е</w:t>
            </w:r>
            <w:r w:rsidRPr="00AE5735">
              <w:t>годно</w:t>
            </w:r>
          </w:p>
        </w:tc>
        <w:tc>
          <w:tcPr>
            <w:tcW w:w="2268" w:type="dxa"/>
            <w:shd w:val="clear" w:color="auto" w:fill="auto"/>
          </w:tcPr>
          <w:p w:rsidR="005026A1" w:rsidRPr="00AE5735" w:rsidRDefault="005026A1" w:rsidP="00B962FF">
            <w:pPr>
              <w:pStyle w:val="ConsPlusNormal"/>
            </w:pPr>
            <w:r w:rsidRPr="00AE5735">
              <w:t>снижение колич</w:t>
            </w:r>
            <w:r w:rsidRPr="00AE5735">
              <w:t>е</w:t>
            </w:r>
            <w:r w:rsidRPr="00AE5735">
              <w:t>ства молодежи, в</w:t>
            </w:r>
            <w:r w:rsidRPr="00AE5735">
              <w:t>о</w:t>
            </w:r>
            <w:r w:rsidRPr="00AE5735">
              <w:t>влечен</w:t>
            </w:r>
            <w:r w:rsidRPr="00AE5735">
              <w:softHyphen/>
              <w:t>ной в де</w:t>
            </w:r>
            <w:r w:rsidRPr="00AE5735">
              <w:t>я</w:t>
            </w:r>
            <w:r w:rsidRPr="00AE5735">
              <w:t>тельность отрасли «Молодежная п</w:t>
            </w:r>
            <w:r w:rsidRPr="00AE5735">
              <w:t>о</w:t>
            </w:r>
            <w:r w:rsidRPr="00AE5735">
              <w:t>лит</w:t>
            </w:r>
            <w:r w:rsidRPr="00AE5735">
              <w:t>и</w:t>
            </w:r>
            <w:r w:rsidRPr="00AE5735">
              <w:t>ка»</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w:t>
            </w:r>
            <w:r w:rsidRPr="00AE5735">
              <w:softHyphen/>
              <w:t>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r w:rsidRPr="00AE5735">
              <w:t>количество инициатив мол</w:t>
            </w:r>
            <w:r w:rsidRPr="00AE5735">
              <w:t>о</w:t>
            </w:r>
            <w:r w:rsidRPr="00AE5735">
              <w:t>дежи, получивших по</w:t>
            </w:r>
            <w:r w:rsidRPr="00AE5735">
              <w:t>д</w:t>
            </w:r>
            <w:r w:rsidRPr="00AE5735">
              <w:t>держку;</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Интернет.</w:t>
            </w:r>
          </w:p>
          <w:p w:rsidR="005026A1" w:rsidRPr="00AE5735" w:rsidRDefault="005026A1" w:rsidP="00B962FF">
            <w:pPr>
              <w:ind w:firstLine="0"/>
              <w:jc w:val="left"/>
              <w:rPr>
                <w:sz w:val="28"/>
                <w:szCs w:val="28"/>
              </w:rPr>
            </w:pPr>
            <w:r w:rsidRPr="00AE5735">
              <w:rPr>
                <w:sz w:val="28"/>
                <w:szCs w:val="28"/>
              </w:rPr>
              <w:t>Связано с показателями</w:t>
            </w:r>
            <w:r>
              <w:rPr>
                <w:sz w:val="28"/>
                <w:szCs w:val="28"/>
              </w:rPr>
              <w:t xml:space="preserve"> результативности</w:t>
            </w:r>
            <w:r w:rsidRPr="00AE5735">
              <w:rPr>
                <w:sz w:val="28"/>
                <w:szCs w:val="28"/>
              </w:rPr>
              <w:t xml:space="preserve"> подпр</w:t>
            </w:r>
            <w:r w:rsidRPr="00AE5735">
              <w:rPr>
                <w:sz w:val="28"/>
                <w:szCs w:val="28"/>
              </w:rPr>
              <w:t>о</w:t>
            </w:r>
            <w:r w:rsidRPr="00AE5735">
              <w:rPr>
                <w:sz w:val="28"/>
                <w:szCs w:val="28"/>
              </w:rPr>
              <w:t>граммы:</w:t>
            </w:r>
          </w:p>
          <w:p w:rsidR="005026A1" w:rsidRPr="00AE5735" w:rsidRDefault="005026A1" w:rsidP="00B962FF">
            <w:pPr>
              <w:pStyle w:val="ConsPlusNormal"/>
            </w:pPr>
            <w:r w:rsidRPr="00AE5735">
              <w:t>количество непосре</w:t>
            </w:r>
            <w:r w:rsidRPr="00AE5735">
              <w:t>д</w:t>
            </w:r>
            <w:r w:rsidRPr="00AE5735">
              <w:t>ственных участников мероприятий, о</w:t>
            </w:r>
            <w:r w:rsidRPr="00AE5735">
              <w:t>р</w:t>
            </w:r>
            <w:r w:rsidRPr="00AE5735">
              <w:t>гани</w:t>
            </w:r>
            <w:r w:rsidRPr="00AE5735">
              <w:softHyphen/>
              <w:t>зованных администраци</w:t>
            </w:r>
            <w:r w:rsidRPr="00AE5735">
              <w:t>я</w:t>
            </w:r>
            <w:r w:rsidRPr="00AE5735">
              <w:t>ми ра</w:t>
            </w:r>
            <w:r w:rsidRPr="00AE5735">
              <w:t>й</w:t>
            </w:r>
            <w:r w:rsidRPr="00AE5735">
              <w:t>онов в городе</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9</w:t>
            </w:r>
          </w:p>
        </w:tc>
        <w:tc>
          <w:tcPr>
            <w:tcW w:w="2745" w:type="dxa"/>
            <w:shd w:val="clear" w:color="auto" w:fill="auto"/>
          </w:tcPr>
          <w:p w:rsidR="005026A1" w:rsidRPr="00AE5735" w:rsidRDefault="005026A1" w:rsidP="00B962FF">
            <w:pPr>
              <w:pStyle w:val="ConsPlusNormal"/>
            </w:pPr>
            <w:bookmarkStart w:id="21" w:name="P1219"/>
            <w:bookmarkEnd w:id="21"/>
            <w:r w:rsidRPr="00AE5735">
              <w:t>Мероприятие 2.6. Орг</w:t>
            </w:r>
            <w:r w:rsidRPr="00AE5735">
              <w:t>а</w:t>
            </w:r>
            <w:r w:rsidRPr="00AE5735">
              <w:t>низация отдыха детей и молод</w:t>
            </w:r>
            <w:r w:rsidRPr="00AE5735">
              <w:t>е</w:t>
            </w:r>
            <w:r w:rsidRPr="00AE5735">
              <w:t>жи</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ежегодная орган</w:t>
            </w:r>
            <w:r w:rsidRPr="00AE5735">
              <w:t>и</w:t>
            </w:r>
            <w:r w:rsidRPr="00AE5735">
              <w:t>зация стационарных палато</w:t>
            </w:r>
            <w:r w:rsidRPr="00AE5735">
              <w:t>ч</w:t>
            </w:r>
            <w:r w:rsidRPr="00AE5735">
              <w:t>ных лагерей, профил</w:t>
            </w:r>
            <w:r w:rsidRPr="00AE5735">
              <w:t>ь</w:t>
            </w:r>
            <w:r w:rsidRPr="00AE5735">
              <w:t>ных об</w:t>
            </w:r>
            <w:r w:rsidRPr="00AE5735">
              <w:t>ъ</w:t>
            </w:r>
            <w:r w:rsidRPr="00AE5735">
              <w:t>единений;</w:t>
            </w:r>
          </w:p>
          <w:p w:rsidR="005026A1" w:rsidRPr="00AE5735" w:rsidRDefault="005026A1" w:rsidP="00B962FF">
            <w:pPr>
              <w:pStyle w:val="ConsPlusNormal"/>
            </w:pPr>
            <w:r w:rsidRPr="00AE5735">
              <w:t>ежегодно 630 мол</w:t>
            </w:r>
            <w:r w:rsidRPr="00AE5735">
              <w:t>о</w:t>
            </w:r>
            <w:r w:rsidRPr="00AE5735">
              <w:t>дых людей, охваченных летней оздоровител</w:t>
            </w:r>
            <w:r w:rsidRPr="00AE5735">
              <w:t>ь</w:t>
            </w:r>
            <w:r w:rsidRPr="00AE5735">
              <w:t>ной кампанией</w:t>
            </w:r>
          </w:p>
        </w:tc>
        <w:tc>
          <w:tcPr>
            <w:tcW w:w="2268" w:type="dxa"/>
            <w:shd w:val="clear" w:color="auto" w:fill="auto"/>
          </w:tcPr>
          <w:p w:rsidR="005026A1" w:rsidRPr="00AE5735" w:rsidRDefault="005026A1" w:rsidP="00B962FF">
            <w:pPr>
              <w:pStyle w:val="ConsPlusNormal"/>
            </w:pPr>
            <w:r w:rsidRPr="00AE5735">
              <w:t xml:space="preserve">рост социальной напряженности в молодежной среде </w:t>
            </w:r>
          </w:p>
          <w:p w:rsidR="005026A1" w:rsidRPr="00AE5735" w:rsidRDefault="005026A1" w:rsidP="00B962FF">
            <w:pPr>
              <w:pStyle w:val="ConsPlusNormal"/>
            </w:pPr>
            <w:r w:rsidRPr="00AE5735">
              <w:t>в летний пер</w:t>
            </w:r>
            <w:r w:rsidRPr="00AE5735">
              <w:t>и</w:t>
            </w:r>
            <w:r w:rsidRPr="00AE5735">
              <w:t>од</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w:t>
            </w:r>
            <w:r w:rsidRPr="00AE5735">
              <w:softHyphen/>
              <w:t>ска, вовлеченной в деятел</w:t>
            </w:r>
            <w:r w:rsidRPr="00AE5735">
              <w:t>ь</w:t>
            </w:r>
            <w:r w:rsidRPr="00AE5735">
              <w:t>ность отрасли «М</w:t>
            </w:r>
            <w:r w:rsidRPr="00AE5735">
              <w:t>о</w:t>
            </w:r>
            <w:r w:rsidRPr="00AE5735">
              <w:t xml:space="preserve">лодежная политика»; </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Интернет.</w:t>
            </w:r>
          </w:p>
          <w:p w:rsidR="005026A1" w:rsidRPr="00AE5735" w:rsidRDefault="005026A1" w:rsidP="00B962FF">
            <w:pPr>
              <w:ind w:firstLine="0"/>
              <w:jc w:val="left"/>
              <w:rPr>
                <w:sz w:val="28"/>
                <w:szCs w:val="28"/>
              </w:rPr>
            </w:pPr>
            <w:r w:rsidRPr="00AE5735">
              <w:rPr>
                <w:sz w:val="28"/>
                <w:szCs w:val="28"/>
              </w:rPr>
              <w:t xml:space="preserve">Связано с показателем </w:t>
            </w:r>
            <w:r>
              <w:rPr>
                <w:sz w:val="28"/>
                <w:szCs w:val="28"/>
              </w:rPr>
              <w:t>р</w:t>
            </w:r>
            <w:r>
              <w:rPr>
                <w:sz w:val="28"/>
                <w:szCs w:val="28"/>
              </w:rPr>
              <w:t>е</w:t>
            </w:r>
            <w:r>
              <w:rPr>
                <w:sz w:val="28"/>
                <w:szCs w:val="28"/>
              </w:rPr>
              <w:t xml:space="preserve">зультативности </w:t>
            </w:r>
            <w:r w:rsidRPr="00AE5735">
              <w:rPr>
                <w:sz w:val="28"/>
                <w:szCs w:val="28"/>
              </w:rPr>
              <w:t>подпр</w:t>
            </w:r>
            <w:r w:rsidRPr="00AE5735">
              <w:rPr>
                <w:sz w:val="28"/>
                <w:szCs w:val="28"/>
              </w:rPr>
              <w:t>о</w:t>
            </w:r>
            <w:r w:rsidRPr="00AE5735">
              <w:rPr>
                <w:sz w:val="28"/>
                <w:szCs w:val="28"/>
              </w:rPr>
              <w:t>граммы:</w:t>
            </w:r>
          </w:p>
          <w:p w:rsidR="005026A1" w:rsidRPr="00AE5735" w:rsidRDefault="005026A1" w:rsidP="00B962FF">
            <w:pPr>
              <w:pStyle w:val="ConsPlusNormal"/>
            </w:pPr>
            <w:r w:rsidRPr="00AE5735">
              <w:t>количество детей и мол</w:t>
            </w:r>
            <w:r w:rsidRPr="00AE5735">
              <w:t>о</w:t>
            </w:r>
            <w:r w:rsidRPr="00AE5735">
              <w:t>дежи, посетившей оздор</w:t>
            </w:r>
            <w:r w:rsidRPr="00AE5735">
              <w:t>о</w:t>
            </w:r>
            <w:r w:rsidRPr="00AE5735">
              <w:t>вительные лагеря, профильные объедин</w:t>
            </w:r>
            <w:r w:rsidRPr="00AE5735">
              <w:t>е</w:t>
            </w:r>
            <w:r w:rsidRPr="00AE5735">
              <w:t>ния, походы, сплавы, сб</w:t>
            </w:r>
            <w:r w:rsidRPr="00AE5735">
              <w:t>о</w:t>
            </w:r>
            <w:r w:rsidRPr="00AE5735">
              <w:t>ры</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11</w:t>
            </w:r>
          </w:p>
        </w:tc>
        <w:tc>
          <w:tcPr>
            <w:tcW w:w="2745" w:type="dxa"/>
            <w:shd w:val="clear" w:color="auto" w:fill="auto"/>
          </w:tcPr>
          <w:p w:rsidR="005026A1" w:rsidRPr="00AE5735" w:rsidRDefault="005026A1" w:rsidP="00B962FF">
            <w:pPr>
              <w:pStyle w:val="ConsPlusNormal"/>
            </w:pPr>
            <w:bookmarkStart w:id="22" w:name="P1243"/>
            <w:bookmarkEnd w:id="22"/>
            <w:r w:rsidRPr="00AE5735">
              <w:t>Мероприятие 2.7. В</w:t>
            </w:r>
            <w:r w:rsidRPr="00AE5735">
              <w:t>ы</w:t>
            </w:r>
            <w:r w:rsidRPr="00AE5735">
              <w:t>плата денежной премии Главы гор</w:t>
            </w:r>
            <w:r w:rsidRPr="00AE5735">
              <w:t>о</w:t>
            </w:r>
            <w:r w:rsidRPr="00AE5735">
              <w:t>да молодым тала</w:t>
            </w:r>
            <w:r w:rsidRPr="00AE5735">
              <w:t>н</w:t>
            </w:r>
            <w:r w:rsidRPr="00AE5735">
              <w:t>там</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поощрение одаре</w:t>
            </w:r>
            <w:r w:rsidRPr="00AE5735">
              <w:t>н</w:t>
            </w:r>
            <w:r w:rsidRPr="00AE5735">
              <w:t>ной молодежи, внесшей большой вклад в разв</w:t>
            </w:r>
            <w:r w:rsidRPr="00AE5735">
              <w:t>и</w:t>
            </w:r>
            <w:r w:rsidRPr="00AE5735">
              <w:t>тие города Красноя</w:t>
            </w:r>
            <w:r w:rsidRPr="00AE5735">
              <w:t>р</w:t>
            </w:r>
            <w:r w:rsidRPr="00AE5735">
              <w:t>ска. Еж</w:t>
            </w:r>
            <w:r w:rsidRPr="00AE5735">
              <w:t>е</w:t>
            </w:r>
            <w:r w:rsidRPr="00AE5735">
              <w:t>годно премия вручается 50 лаур</w:t>
            </w:r>
            <w:r w:rsidRPr="00AE5735">
              <w:t>е</w:t>
            </w:r>
            <w:r w:rsidRPr="00AE5735">
              <w:t>атам</w:t>
            </w:r>
          </w:p>
        </w:tc>
        <w:tc>
          <w:tcPr>
            <w:tcW w:w="2268" w:type="dxa"/>
            <w:shd w:val="clear" w:color="auto" w:fill="auto"/>
          </w:tcPr>
          <w:p w:rsidR="005026A1" w:rsidRPr="00AE5735" w:rsidRDefault="005026A1" w:rsidP="00B962FF">
            <w:pPr>
              <w:pStyle w:val="ConsPlusNormal"/>
            </w:pPr>
            <w:r w:rsidRPr="00AE5735">
              <w:t>отсутствие эф</w:t>
            </w:r>
            <w:r w:rsidRPr="00AE5735">
              <w:softHyphen/>
              <w:t>фективного ме</w:t>
            </w:r>
            <w:r w:rsidRPr="00AE5735">
              <w:softHyphen/>
              <w:t>ханизма, позв</w:t>
            </w:r>
            <w:r w:rsidRPr="00AE5735">
              <w:t>о</w:t>
            </w:r>
            <w:r w:rsidRPr="00AE5735">
              <w:softHyphen/>
              <w:t>ляющего выя</w:t>
            </w:r>
            <w:r w:rsidRPr="00AE5735">
              <w:t>в</w:t>
            </w:r>
            <w:r w:rsidRPr="00AE5735">
              <w:t>лять молодых специал</w:t>
            </w:r>
            <w:r w:rsidRPr="00AE5735">
              <w:t>и</w:t>
            </w:r>
            <w:r w:rsidRPr="00AE5735">
              <w:t>стов-управленцев</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w:t>
            </w:r>
            <w:r w:rsidRPr="00AE5735">
              <w:softHyphen/>
              <w:t>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Интернет.</w:t>
            </w:r>
          </w:p>
          <w:p w:rsidR="005026A1" w:rsidRPr="00AE5735" w:rsidRDefault="005026A1" w:rsidP="00B962FF">
            <w:pPr>
              <w:ind w:firstLine="0"/>
              <w:jc w:val="left"/>
              <w:rPr>
                <w:sz w:val="28"/>
                <w:szCs w:val="28"/>
              </w:rPr>
            </w:pPr>
            <w:r w:rsidRPr="00AE5735">
              <w:rPr>
                <w:sz w:val="28"/>
                <w:szCs w:val="28"/>
              </w:rPr>
              <w:t>Связано с показателем</w:t>
            </w:r>
            <w:r>
              <w:rPr>
                <w:sz w:val="28"/>
                <w:szCs w:val="28"/>
              </w:rPr>
              <w:t xml:space="preserve"> р</w:t>
            </w:r>
            <w:r>
              <w:rPr>
                <w:sz w:val="28"/>
                <w:szCs w:val="28"/>
              </w:rPr>
              <w:t>е</w:t>
            </w:r>
            <w:r>
              <w:rPr>
                <w:sz w:val="28"/>
                <w:szCs w:val="28"/>
              </w:rPr>
              <w:t xml:space="preserve">зультативности </w:t>
            </w:r>
            <w:r w:rsidRPr="00AE5735">
              <w:rPr>
                <w:sz w:val="28"/>
                <w:szCs w:val="28"/>
              </w:rPr>
              <w:t>подпр</w:t>
            </w:r>
            <w:r w:rsidRPr="00AE5735">
              <w:rPr>
                <w:sz w:val="28"/>
                <w:szCs w:val="28"/>
              </w:rPr>
              <w:t>о</w:t>
            </w:r>
            <w:r w:rsidRPr="00AE5735">
              <w:rPr>
                <w:sz w:val="28"/>
                <w:szCs w:val="28"/>
              </w:rPr>
              <w:t>граммы:</w:t>
            </w:r>
          </w:p>
          <w:p w:rsidR="005026A1" w:rsidRPr="00AE5735" w:rsidRDefault="005026A1" w:rsidP="00B962FF">
            <w:pPr>
              <w:pStyle w:val="ConsPlusNormal"/>
            </w:pPr>
            <w:r w:rsidRPr="00AE5735">
              <w:t>количество лауреатов премии Главы города молодым тала</w:t>
            </w:r>
            <w:r w:rsidRPr="00AE5735">
              <w:t>н</w:t>
            </w:r>
            <w:r w:rsidRPr="00AE5735">
              <w:t>там</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12</w:t>
            </w:r>
          </w:p>
        </w:tc>
        <w:tc>
          <w:tcPr>
            <w:tcW w:w="2745" w:type="dxa"/>
            <w:shd w:val="clear" w:color="auto" w:fill="auto"/>
          </w:tcPr>
          <w:p w:rsidR="005026A1" w:rsidRPr="00AE5735" w:rsidRDefault="005026A1" w:rsidP="00B962FF">
            <w:pPr>
              <w:pStyle w:val="ConsPlusNormal"/>
            </w:pPr>
            <w:bookmarkStart w:id="23" w:name="P1268"/>
            <w:bookmarkEnd w:id="23"/>
            <w:r w:rsidRPr="00AE5735">
              <w:t>Мероприятие 2.8. Предоставление грантов физ</w:t>
            </w:r>
            <w:r w:rsidRPr="00AE5735">
              <w:t>и</w:t>
            </w:r>
            <w:r w:rsidRPr="00AE5735">
              <w:t>ческим лицам – победите</w:t>
            </w:r>
            <w:r w:rsidRPr="00AE5735">
              <w:softHyphen/>
              <w:t>лям конкурса соц</w:t>
            </w:r>
            <w:r w:rsidRPr="00AE5735">
              <w:t>и</w:t>
            </w:r>
            <w:r w:rsidRPr="00AE5735">
              <w:t>альных проектов в сфере молодежной п</w:t>
            </w:r>
            <w:r w:rsidRPr="00AE5735">
              <w:t>о</w:t>
            </w:r>
            <w:r w:rsidRPr="00AE5735">
              <w:t>литики «Ты – г</w:t>
            </w:r>
            <w:r w:rsidRPr="00AE5735">
              <w:t>о</w:t>
            </w:r>
            <w:r w:rsidRPr="00AE5735">
              <w:t>род» на территории города Красноя</w:t>
            </w:r>
            <w:r w:rsidRPr="00AE5735">
              <w:t>р</w:t>
            </w:r>
            <w:r w:rsidRPr="00AE5735">
              <w:t>ска</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2021 год</w:t>
            </w:r>
          </w:p>
        </w:tc>
        <w:tc>
          <w:tcPr>
            <w:tcW w:w="1134" w:type="dxa"/>
            <w:shd w:val="clear" w:color="auto" w:fill="auto"/>
          </w:tcPr>
          <w:p w:rsidR="005026A1" w:rsidRPr="00AE5735" w:rsidRDefault="005026A1" w:rsidP="00B962FF">
            <w:pPr>
              <w:pStyle w:val="ConsPlusNormal"/>
              <w:jc w:val="center"/>
            </w:pPr>
            <w:r w:rsidRPr="00AE5735">
              <w:t>2021 год</w:t>
            </w:r>
          </w:p>
        </w:tc>
        <w:tc>
          <w:tcPr>
            <w:tcW w:w="2693" w:type="dxa"/>
            <w:shd w:val="clear" w:color="auto" w:fill="auto"/>
          </w:tcPr>
          <w:p w:rsidR="005026A1" w:rsidRPr="00AE5735" w:rsidRDefault="005026A1" w:rsidP="00B962FF">
            <w:pPr>
              <w:pStyle w:val="ConsPlusNormal"/>
            </w:pPr>
            <w:r w:rsidRPr="00AE5735">
              <w:t>предоставление грантов в форме субсидии из бюджета города физ</w:t>
            </w:r>
            <w:r w:rsidRPr="00AE5735">
              <w:t>и</w:t>
            </w:r>
            <w:r w:rsidRPr="00AE5735">
              <w:t>ческим лицам, чьи пр</w:t>
            </w:r>
            <w:r w:rsidRPr="00AE5735">
              <w:t>о</w:t>
            </w:r>
            <w:r w:rsidRPr="00AE5735">
              <w:t>екты признаны побед</w:t>
            </w:r>
            <w:r w:rsidRPr="00AE5735">
              <w:t>и</w:t>
            </w:r>
            <w:r w:rsidRPr="00AE5735">
              <w:t>телями конкурса соц</w:t>
            </w:r>
            <w:r w:rsidRPr="00AE5735">
              <w:t>и</w:t>
            </w:r>
            <w:r w:rsidRPr="00AE5735">
              <w:t>альных проектов для жит</w:t>
            </w:r>
            <w:r w:rsidRPr="00AE5735">
              <w:t>е</w:t>
            </w:r>
            <w:r w:rsidRPr="00AE5735">
              <w:t xml:space="preserve">лей города </w:t>
            </w:r>
          </w:p>
          <w:p w:rsidR="005026A1" w:rsidRPr="00AE5735" w:rsidRDefault="005026A1" w:rsidP="00B962FF">
            <w:pPr>
              <w:pStyle w:val="ConsPlusNormal"/>
            </w:pPr>
            <w:r w:rsidRPr="00AE5735">
              <w:t>в сфере молоде</w:t>
            </w:r>
            <w:r w:rsidRPr="00AE5735">
              <w:t>ж</w:t>
            </w:r>
            <w:r w:rsidRPr="00AE5735">
              <w:t xml:space="preserve">ной политики </w:t>
            </w:r>
          </w:p>
          <w:p w:rsidR="005026A1" w:rsidRPr="00AE5735" w:rsidRDefault="005026A1" w:rsidP="00B962FF">
            <w:pPr>
              <w:pStyle w:val="ConsPlusNormal"/>
            </w:pPr>
            <w:r w:rsidRPr="00AE5735">
              <w:t>«Ты – город»;</w:t>
            </w:r>
          </w:p>
          <w:p w:rsidR="005026A1" w:rsidRPr="00AE5735" w:rsidRDefault="005026A1" w:rsidP="00B962FF">
            <w:pPr>
              <w:pStyle w:val="ConsPlusNormal"/>
            </w:pPr>
            <w:r w:rsidRPr="00AE5735">
              <w:t>планируется по</w:t>
            </w:r>
            <w:r w:rsidRPr="00AE5735">
              <w:t>д</w:t>
            </w:r>
            <w:r w:rsidRPr="00AE5735">
              <w:t>держка не м</w:t>
            </w:r>
            <w:r w:rsidRPr="00AE5735">
              <w:t>е</w:t>
            </w:r>
            <w:r w:rsidRPr="00AE5735">
              <w:t>нее</w:t>
            </w:r>
          </w:p>
          <w:p w:rsidR="005026A1" w:rsidRPr="00AE5735" w:rsidRDefault="005026A1" w:rsidP="00B962FF">
            <w:pPr>
              <w:pStyle w:val="ConsPlusNormal"/>
            </w:pPr>
            <w:r w:rsidRPr="00AE5735">
              <w:t>10 проектов в год</w:t>
            </w:r>
          </w:p>
        </w:tc>
        <w:tc>
          <w:tcPr>
            <w:tcW w:w="2268" w:type="dxa"/>
            <w:shd w:val="clear" w:color="auto" w:fill="auto"/>
          </w:tcPr>
          <w:p w:rsidR="005026A1" w:rsidRPr="00AE5735" w:rsidRDefault="005026A1" w:rsidP="00B962FF">
            <w:pPr>
              <w:pStyle w:val="ConsPlusNormal"/>
            </w:pPr>
            <w:r w:rsidRPr="00AE5735">
              <w:t>снижение колич</w:t>
            </w:r>
            <w:r w:rsidRPr="00AE5735">
              <w:t>е</w:t>
            </w:r>
            <w:r w:rsidRPr="00AE5735">
              <w:t>ства молодых л</w:t>
            </w:r>
            <w:r w:rsidRPr="00AE5735">
              <w:t>ю</w:t>
            </w:r>
            <w:r w:rsidRPr="00AE5735">
              <w:t>дей, выст</w:t>
            </w:r>
            <w:r w:rsidRPr="00AE5735">
              <w:t>у</w:t>
            </w:r>
            <w:r w:rsidRPr="00AE5735">
              <w:t>пающих с ини</w:t>
            </w:r>
            <w:r w:rsidRPr="00AE5735">
              <w:softHyphen/>
              <w:t>циативой по с</w:t>
            </w:r>
            <w:r w:rsidRPr="00AE5735">
              <w:t>о</w:t>
            </w:r>
            <w:r w:rsidRPr="00AE5735">
              <w:softHyphen/>
              <w:t>циально-эконо</w:t>
            </w:r>
            <w:r w:rsidRPr="00AE5735">
              <w:softHyphen/>
              <w:t>мическому, кул</w:t>
            </w:r>
            <w:r w:rsidRPr="00AE5735">
              <w:t>ь</w:t>
            </w:r>
            <w:r w:rsidRPr="00AE5735">
              <w:t>турному преобр</w:t>
            </w:r>
            <w:r w:rsidRPr="00AE5735">
              <w:t>а</w:t>
            </w:r>
            <w:r w:rsidRPr="00AE5735">
              <w:t>зованию г</w:t>
            </w:r>
            <w:r w:rsidRPr="00AE5735">
              <w:t>о</w:t>
            </w:r>
            <w:r w:rsidRPr="00AE5735">
              <w:t>рода</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количество инициатив мол</w:t>
            </w:r>
            <w:r w:rsidRPr="00AE5735">
              <w:t>о</w:t>
            </w:r>
            <w:r w:rsidRPr="00AE5735">
              <w:t>дежи, получивших по</w:t>
            </w:r>
            <w:r w:rsidRPr="00AE5735">
              <w:t>д</w:t>
            </w:r>
            <w:r w:rsidRPr="00AE5735">
              <w:t>держку;</w:t>
            </w:r>
          </w:p>
          <w:p w:rsidR="005026A1" w:rsidRPr="00AE5735" w:rsidRDefault="005026A1" w:rsidP="00B962FF">
            <w:pPr>
              <w:pStyle w:val="ConsPlusNormal"/>
            </w:pPr>
            <w:r w:rsidRPr="00AE5735">
              <w:t>доля жителей города Красн</w:t>
            </w:r>
            <w:r w:rsidRPr="00AE5735">
              <w:t>о</w:t>
            </w:r>
            <w:r w:rsidRPr="00AE5735">
              <w:t>ярска в возрасте от 14 до 30 лет, являющихся подписчик</w:t>
            </w:r>
            <w:r w:rsidRPr="00AE5735">
              <w:t>а</w:t>
            </w:r>
            <w:r w:rsidRPr="00AE5735">
              <w:t>ми информационных матери</w:t>
            </w:r>
            <w:r w:rsidRPr="00AE5735">
              <w:t>а</w:t>
            </w:r>
            <w:r w:rsidRPr="00AE5735">
              <w:t>лов учреждений молодежной политики в информацио</w:t>
            </w:r>
            <w:r w:rsidRPr="00AE5735">
              <w:t>н</w:t>
            </w:r>
            <w:r w:rsidRPr="00AE5735">
              <w:t>но-телекоммуникационной сети И</w:t>
            </w:r>
            <w:r w:rsidRPr="00AE5735">
              <w:t>н</w:t>
            </w:r>
            <w:r w:rsidRPr="00AE5735">
              <w:t>тернет</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13</w:t>
            </w:r>
          </w:p>
        </w:tc>
        <w:tc>
          <w:tcPr>
            <w:tcW w:w="15077" w:type="dxa"/>
            <w:gridSpan w:val="7"/>
            <w:shd w:val="clear" w:color="auto" w:fill="auto"/>
          </w:tcPr>
          <w:p w:rsidR="005026A1" w:rsidRPr="00AE5735" w:rsidRDefault="005026A1" w:rsidP="00B962FF">
            <w:pPr>
              <w:pStyle w:val="ConsPlusNormal"/>
              <w:outlineLvl w:val="2"/>
            </w:pPr>
            <w:r w:rsidRPr="00AE5735">
              <w:t>Подпрограмма 3 «Гражданско-патриотическое воспитание молодежи города Красноярска и профилактика негативных проявлений в молоде</w:t>
            </w:r>
            <w:r w:rsidRPr="00AE5735">
              <w:t>ж</w:t>
            </w:r>
            <w:r w:rsidRPr="00AE5735">
              <w:t>ной среде»</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14</w:t>
            </w:r>
          </w:p>
        </w:tc>
        <w:tc>
          <w:tcPr>
            <w:tcW w:w="2745" w:type="dxa"/>
            <w:shd w:val="clear" w:color="auto" w:fill="auto"/>
          </w:tcPr>
          <w:p w:rsidR="005026A1" w:rsidRPr="00AE5735" w:rsidRDefault="005026A1" w:rsidP="00B962FF">
            <w:pPr>
              <w:pStyle w:val="ConsPlusNormal"/>
            </w:pPr>
            <w:bookmarkStart w:id="24" w:name="P1280"/>
            <w:bookmarkEnd w:id="24"/>
            <w:r w:rsidRPr="00AE5735">
              <w:t>Мероприятие 3.1. Де</w:t>
            </w:r>
            <w:r w:rsidRPr="00AE5735">
              <w:t>я</w:t>
            </w:r>
            <w:r w:rsidRPr="00AE5735">
              <w:t>тельность кра</w:t>
            </w:r>
            <w:r w:rsidRPr="00AE5735">
              <w:t>с</w:t>
            </w:r>
            <w:r w:rsidRPr="00AE5735">
              <w:t>ноярских молоде</w:t>
            </w:r>
            <w:r w:rsidRPr="00AE5735">
              <w:t>ж</w:t>
            </w:r>
            <w:r w:rsidRPr="00AE5735">
              <w:t>ных поисковых о</w:t>
            </w:r>
            <w:r w:rsidRPr="00AE5735">
              <w:t>т</w:t>
            </w:r>
            <w:r w:rsidRPr="00AE5735">
              <w:t>рядов</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участие красноя</w:t>
            </w:r>
            <w:r w:rsidRPr="00AE5735">
              <w:t>р</w:t>
            </w:r>
            <w:r w:rsidRPr="00AE5735">
              <w:t>ских молодежных поиск</w:t>
            </w:r>
            <w:r w:rsidRPr="00AE5735">
              <w:t>о</w:t>
            </w:r>
            <w:r w:rsidRPr="00AE5735">
              <w:t>вых отрядов во Всеро</w:t>
            </w:r>
            <w:r w:rsidRPr="00AE5735">
              <w:t>с</w:t>
            </w:r>
            <w:r w:rsidRPr="00AE5735">
              <w:t>си</w:t>
            </w:r>
            <w:r w:rsidRPr="00AE5735">
              <w:t>й</w:t>
            </w:r>
            <w:r w:rsidRPr="00AE5735">
              <w:t>ской акции «Вахта пам</w:t>
            </w:r>
            <w:r w:rsidRPr="00AE5735">
              <w:t>я</w:t>
            </w:r>
            <w:r w:rsidRPr="00AE5735">
              <w:t>ти»; вовлечение в поисковую деятел</w:t>
            </w:r>
            <w:r w:rsidRPr="00AE5735">
              <w:t>ь</w:t>
            </w:r>
            <w:r w:rsidRPr="00AE5735">
              <w:t>ность не менее 25 чел</w:t>
            </w:r>
            <w:r w:rsidRPr="00AE5735">
              <w:t>о</w:t>
            </w:r>
            <w:r w:rsidRPr="00AE5735">
              <w:t>век ежего</w:t>
            </w:r>
            <w:r w:rsidRPr="00AE5735">
              <w:t>д</w:t>
            </w:r>
            <w:r w:rsidRPr="00AE5735">
              <w:t>но</w:t>
            </w:r>
          </w:p>
        </w:tc>
        <w:tc>
          <w:tcPr>
            <w:tcW w:w="2268" w:type="dxa"/>
            <w:shd w:val="clear" w:color="auto" w:fill="auto"/>
          </w:tcPr>
          <w:p w:rsidR="005026A1" w:rsidRPr="00AE5735" w:rsidRDefault="005026A1" w:rsidP="00B962FF">
            <w:pPr>
              <w:pStyle w:val="ConsPlusNormal"/>
            </w:pPr>
            <w:r w:rsidRPr="00AE5735">
              <w:t>низкий уровень знаний об ист</w:t>
            </w:r>
            <w:r w:rsidRPr="00AE5735">
              <w:t>о</w:t>
            </w:r>
            <w:r w:rsidRPr="00AE5735">
              <w:t>рии России; снижение чув</w:t>
            </w:r>
            <w:r w:rsidRPr="00AE5735">
              <w:softHyphen/>
              <w:t>ства сопричас</w:t>
            </w:r>
            <w:r w:rsidRPr="00AE5735">
              <w:t>т</w:t>
            </w:r>
            <w:r w:rsidRPr="00AE5735">
              <w:t>ности у молод</w:t>
            </w:r>
            <w:r w:rsidRPr="00AE5735">
              <w:t>е</w:t>
            </w:r>
            <w:r w:rsidRPr="00AE5735">
              <w:t>жи к ист</w:t>
            </w:r>
            <w:r w:rsidRPr="00AE5735">
              <w:t>о</w:t>
            </w:r>
            <w:r w:rsidRPr="00AE5735">
              <w:t>рии и культуре Ро</w:t>
            </w:r>
            <w:r w:rsidRPr="00AE5735">
              <w:t>с</w:t>
            </w:r>
            <w:r w:rsidRPr="00AE5735">
              <w:t>сии</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r w:rsidRPr="00AE5735">
              <w:t>доля жителей города Красн</w:t>
            </w:r>
            <w:r w:rsidRPr="00AE5735">
              <w:t>о</w:t>
            </w:r>
            <w:r w:rsidRPr="00AE5735">
              <w:t>ярска в возрасте от 14 до 30 лет, являющихся подписчик</w:t>
            </w:r>
            <w:r w:rsidRPr="00AE5735">
              <w:t>а</w:t>
            </w:r>
            <w:r w:rsidRPr="00AE5735">
              <w:t>ми информационных матери</w:t>
            </w:r>
            <w:r w:rsidRPr="00AE5735">
              <w:t>а</w:t>
            </w:r>
            <w:r w:rsidRPr="00AE5735">
              <w:t>лов учреждений молодежной политики в информацио</w:t>
            </w:r>
            <w:r w:rsidRPr="00AE5735">
              <w:t>н</w:t>
            </w:r>
            <w:r w:rsidRPr="00AE5735">
              <w:t>но-телекоммуникационной сети Интернет.</w:t>
            </w:r>
          </w:p>
          <w:p w:rsidR="005026A1" w:rsidRPr="00AE5735" w:rsidRDefault="005026A1" w:rsidP="00B962FF">
            <w:pPr>
              <w:pStyle w:val="ConsPlusNormal"/>
            </w:pPr>
            <w:r w:rsidRPr="00AE5735">
              <w:t>Связано с показателем</w:t>
            </w:r>
            <w:r>
              <w:t xml:space="preserve"> резул</w:t>
            </w:r>
            <w:r>
              <w:t>ь</w:t>
            </w:r>
            <w:r>
              <w:t>тативности</w:t>
            </w:r>
            <w:r w:rsidRPr="00AE5735">
              <w:t xml:space="preserve"> подпр</w:t>
            </w:r>
            <w:r w:rsidRPr="00AE5735">
              <w:t>о</w:t>
            </w:r>
            <w:r w:rsidRPr="00AE5735">
              <w:t>граммы:</w:t>
            </w:r>
          </w:p>
          <w:p w:rsidR="005026A1" w:rsidRPr="00AE5735" w:rsidRDefault="005026A1" w:rsidP="00B962FF">
            <w:pPr>
              <w:pStyle w:val="ConsPlusNormal"/>
            </w:pPr>
            <w:r w:rsidRPr="00AE5735">
              <w:t>доля несовершеннолетних в возрасте от 14 до 17 лет вкл</w:t>
            </w:r>
            <w:r w:rsidRPr="00AE5735">
              <w:t>ю</w:t>
            </w:r>
            <w:r w:rsidRPr="00AE5735">
              <w:t>чительно, обучающихся в о</w:t>
            </w:r>
            <w:r w:rsidRPr="00AE5735">
              <w:t>б</w:t>
            </w:r>
            <w:r w:rsidRPr="00AE5735">
              <w:t>разов</w:t>
            </w:r>
            <w:r w:rsidRPr="00AE5735">
              <w:t>а</w:t>
            </w:r>
            <w:r w:rsidRPr="00AE5735">
              <w:t>тельных учреждениях города Красноярска, вовлека</w:t>
            </w:r>
            <w:r w:rsidRPr="00AE5735">
              <w:t>е</w:t>
            </w:r>
            <w:r w:rsidRPr="00AE5735">
              <w:t>мых в деятельность клубов, объединений, а также мер</w:t>
            </w:r>
            <w:r w:rsidRPr="00AE5735">
              <w:t>о</w:t>
            </w:r>
            <w:r w:rsidRPr="00AE5735">
              <w:t>приятия патриотической направленности</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15</w:t>
            </w:r>
          </w:p>
        </w:tc>
        <w:tc>
          <w:tcPr>
            <w:tcW w:w="2745" w:type="dxa"/>
            <w:shd w:val="clear" w:color="auto" w:fill="auto"/>
          </w:tcPr>
          <w:p w:rsidR="005026A1" w:rsidRPr="00AE5735" w:rsidRDefault="005026A1" w:rsidP="00B962FF">
            <w:pPr>
              <w:pStyle w:val="ConsPlusNormal"/>
            </w:pPr>
            <w:bookmarkStart w:id="25" w:name="P1293"/>
            <w:bookmarkEnd w:id="25"/>
            <w:r w:rsidRPr="00AE5735">
              <w:t>Мероприятие 3.2. Нес</w:t>
            </w:r>
            <w:r w:rsidRPr="00AE5735">
              <w:t>е</w:t>
            </w:r>
            <w:r w:rsidRPr="00AE5735">
              <w:t>ние почетной караул</w:t>
            </w:r>
            <w:r w:rsidRPr="00AE5735">
              <w:t>ь</w:t>
            </w:r>
            <w:r w:rsidRPr="00AE5735">
              <w:t>ной службы на Посту № 1</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реализация ко</w:t>
            </w:r>
            <w:r w:rsidRPr="00AE5735">
              <w:t>м</w:t>
            </w:r>
            <w:r w:rsidRPr="00AE5735">
              <w:t>плекса патриотических мер</w:t>
            </w:r>
            <w:r w:rsidRPr="00AE5735">
              <w:t>о</w:t>
            </w:r>
            <w:r w:rsidRPr="00AE5735">
              <w:t>приятий для учащихся образовательных учр</w:t>
            </w:r>
            <w:r w:rsidRPr="00AE5735">
              <w:t>е</w:t>
            </w:r>
            <w:r w:rsidRPr="00AE5735">
              <w:t>ждений города Красн</w:t>
            </w:r>
            <w:r w:rsidRPr="00AE5735">
              <w:t>о</w:t>
            </w:r>
            <w:r w:rsidRPr="00AE5735">
              <w:t>ярска, включа</w:t>
            </w:r>
            <w:r w:rsidRPr="00AE5735">
              <w:t>ю</w:t>
            </w:r>
            <w:r w:rsidRPr="00AE5735">
              <w:t xml:space="preserve">щего </w:t>
            </w:r>
          </w:p>
          <w:p w:rsidR="005026A1" w:rsidRPr="00AE5735" w:rsidRDefault="005026A1" w:rsidP="00B962FF">
            <w:pPr>
              <w:pStyle w:val="ConsPlusNormal"/>
            </w:pPr>
            <w:r w:rsidRPr="00AE5735">
              <w:t>в себя основную часть – несение почетной к</w:t>
            </w:r>
            <w:r w:rsidRPr="00AE5735">
              <w:t>а</w:t>
            </w:r>
            <w:r w:rsidRPr="00AE5735">
              <w:t>раульной службы у Вечного огня на Мем</w:t>
            </w:r>
            <w:r w:rsidRPr="00AE5735">
              <w:t>о</w:t>
            </w:r>
            <w:r w:rsidRPr="00AE5735">
              <w:t>риале Победы, а также образовательную пр</w:t>
            </w:r>
            <w:r w:rsidRPr="00AE5735">
              <w:t>о</w:t>
            </w:r>
            <w:r w:rsidRPr="00AE5735">
              <w:t>грамму, направле</w:t>
            </w:r>
            <w:r w:rsidRPr="00AE5735">
              <w:t>н</w:t>
            </w:r>
            <w:r w:rsidRPr="00AE5735">
              <w:t>ную на гра</w:t>
            </w:r>
            <w:r w:rsidRPr="00AE5735">
              <w:t>ж</w:t>
            </w:r>
            <w:r w:rsidRPr="00AE5735">
              <w:t>данско-патриотическое восп</w:t>
            </w:r>
            <w:r w:rsidRPr="00AE5735">
              <w:t>и</w:t>
            </w:r>
            <w:r w:rsidRPr="00AE5735">
              <w:t>тание подростков и м</w:t>
            </w:r>
            <w:r w:rsidRPr="00AE5735">
              <w:t>о</w:t>
            </w:r>
            <w:r w:rsidRPr="00AE5735">
              <w:t>лод</w:t>
            </w:r>
            <w:r w:rsidRPr="00AE5735">
              <w:t>е</w:t>
            </w:r>
            <w:r w:rsidRPr="00AE5735">
              <w:t>жи;</w:t>
            </w:r>
          </w:p>
          <w:p w:rsidR="005026A1" w:rsidRPr="00AE5735" w:rsidRDefault="005026A1" w:rsidP="00B962FF">
            <w:pPr>
              <w:pStyle w:val="ConsPlusNormal"/>
            </w:pPr>
            <w:r w:rsidRPr="00AE5735">
              <w:t>количество по</w:t>
            </w:r>
            <w:r w:rsidRPr="00AE5735">
              <w:t>д</w:t>
            </w:r>
            <w:r w:rsidRPr="00AE5735">
              <w:t>ростков и молодежи, вовлека</w:t>
            </w:r>
            <w:r w:rsidRPr="00AE5735">
              <w:t>е</w:t>
            </w:r>
            <w:r w:rsidRPr="00AE5735">
              <w:t xml:space="preserve">мых </w:t>
            </w:r>
          </w:p>
          <w:p w:rsidR="005026A1" w:rsidRPr="00AE5735" w:rsidRDefault="005026A1" w:rsidP="00B962FF">
            <w:pPr>
              <w:pStyle w:val="ConsPlusNormal"/>
            </w:pPr>
            <w:r w:rsidRPr="00AE5735">
              <w:t>в деятельность кл</w:t>
            </w:r>
            <w:r w:rsidRPr="00AE5735">
              <w:t>у</w:t>
            </w:r>
            <w:r w:rsidRPr="00AE5735">
              <w:t>бов и объединений патри</w:t>
            </w:r>
            <w:r w:rsidRPr="00AE5735">
              <w:t>о</w:t>
            </w:r>
            <w:r w:rsidRPr="00AE5735">
              <w:t>тической направленн</w:t>
            </w:r>
            <w:r w:rsidRPr="00AE5735">
              <w:t>о</w:t>
            </w:r>
            <w:r w:rsidRPr="00AE5735">
              <w:t>сти, не менее 1 000 ч</w:t>
            </w:r>
            <w:r w:rsidRPr="00AE5735">
              <w:t>е</w:t>
            </w:r>
            <w:r w:rsidRPr="00AE5735">
              <w:t>ловек еж</w:t>
            </w:r>
            <w:r w:rsidRPr="00AE5735">
              <w:t>е</w:t>
            </w:r>
            <w:r w:rsidRPr="00AE5735">
              <w:t>годно</w:t>
            </w:r>
          </w:p>
        </w:tc>
        <w:tc>
          <w:tcPr>
            <w:tcW w:w="2268" w:type="dxa"/>
            <w:shd w:val="clear" w:color="auto" w:fill="auto"/>
          </w:tcPr>
          <w:p w:rsidR="005026A1" w:rsidRPr="00AE5735" w:rsidRDefault="005026A1" w:rsidP="00B962FF">
            <w:pPr>
              <w:pStyle w:val="ConsPlusNormal"/>
            </w:pPr>
            <w:r w:rsidRPr="00AE5735">
              <w:t>снижение гра</w:t>
            </w:r>
            <w:r w:rsidRPr="00AE5735">
              <w:t>ж</w:t>
            </w:r>
            <w:r w:rsidRPr="00AE5735">
              <w:softHyphen/>
              <w:t>данской акти</w:t>
            </w:r>
            <w:r w:rsidRPr="00AE5735">
              <w:t>в</w:t>
            </w:r>
            <w:r w:rsidRPr="00AE5735">
              <w:t>ности среди м</w:t>
            </w:r>
            <w:r w:rsidRPr="00AE5735">
              <w:t>о</w:t>
            </w:r>
            <w:r w:rsidRPr="00AE5735">
              <w:t>лодежи, уровня патриотич</w:t>
            </w:r>
            <w:r w:rsidRPr="00AE5735">
              <w:t>е</w:t>
            </w:r>
            <w:r w:rsidRPr="00AE5735">
              <w:t>ского со</w:t>
            </w:r>
            <w:r w:rsidRPr="00AE5735">
              <w:t>з</w:t>
            </w:r>
            <w:r w:rsidRPr="00AE5735">
              <w:t>нания и, как следствие, ув</w:t>
            </w:r>
            <w:r w:rsidRPr="00AE5735">
              <w:t>е</w:t>
            </w:r>
            <w:r w:rsidRPr="00AE5735">
              <w:t>личение негати</w:t>
            </w:r>
            <w:r w:rsidRPr="00AE5735">
              <w:t>в</w:t>
            </w:r>
            <w:r w:rsidRPr="00AE5735">
              <w:t>ных проя</w:t>
            </w:r>
            <w:r w:rsidRPr="00AE5735">
              <w:t>в</w:t>
            </w:r>
            <w:r w:rsidRPr="00AE5735">
              <w:t>лений в мол</w:t>
            </w:r>
            <w:r w:rsidRPr="00AE5735">
              <w:t>о</w:t>
            </w:r>
            <w:r w:rsidRPr="00AE5735">
              <w:t>дежной среде;</w:t>
            </w:r>
          </w:p>
          <w:p w:rsidR="005026A1" w:rsidRPr="00AE5735" w:rsidRDefault="005026A1" w:rsidP="00B962FF">
            <w:pPr>
              <w:pStyle w:val="ConsPlusNormal"/>
            </w:pPr>
            <w:r w:rsidRPr="00AE5735">
              <w:t>исключение мо</w:t>
            </w:r>
            <w:r w:rsidRPr="00AE5735">
              <w:softHyphen/>
              <w:t>лодежи как ак</w:t>
            </w:r>
            <w:r w:rsidRPr="00AE5735">
              <w:softHyphen/>
              <w:t>тивного субъе</w:t>
            </w:r>
            <w:r w:rsidRPr="00AE5735">
              <w:t>к</w:t>
            </w:r>
            <w:r w:rsidRPr="00AE5735">
              <w:t>та отношений в пр</w:t>
            </w:r>
            <w:r w:rsidRPr="00AE5735">
              <w:t>о</w:t>
            </w:r>
            <w:r w:rsidRPr="00AE5735">
              <w:t>цесс популяриз</w:t>
            </w:r>
            <w:r w:rsidRPr="00AE5735">
              <w:t>а</w:t>
            </w:r>
            <w:r w:rsidRPr="00AE5735">
              <w:t>ции и</w:t>
            </w:r>
            <w:r w:rsidRPr="00AE5735">
              <w:t>с</w:t>
            </w:r>
            <w:r w:rsidRPr="00AE5735">
              <w:t>то</w:t>
            </w:r>
            <w:r w:rsidRPr="00AE5735">
              <w:softHyphen/>
              <w:t>рико-культурного насл</w:t>
            </w:r>
            <w:r w:rsidRPr="00AE5735">
              <w:t>е</w:t>
            </w:r>
            <w:r w:rsidRPr="00AE5735">
              <w:t>дия</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ind w:firstLine="0"/>
              <w:jc w:val="left"/>
              <w:rPr>
                <w:sz w:val="28"/>
                <w:szCs w:val="28"/>
              </w:rPr>
            </w:pPr>
            <w:r w:rsidRPr="00AE5735">
              <w:rPr>
                <w:sz w:val="28"/>
                <w:szCs w:val="28"/>
              </w:rPr>
              <w:t>доля молодежи города Красн</w:t>
            </w:r>
            <w:r w:rsidRPr="00AE5735">
              <w:rPr>
                <w:sz w:val="28"/>
                <w:szCs w:val="28"/>
              </w:rPr>
              <w:t>о</w:t>
            </w:r>
            <w:r w:rsidRPr="00AE5735">
              <w:rPr>
                <w:sz w:val="28"/>
                <w:szCs w:val="28"/>
              </w:rPr>
              <w:t>ярска, вовлеченной в деятельность отрасли «Молодежная полит</w:t>
            </w:r>
            <w:r w:rsidRPr="00AE5735">
              <w:rPr>
                <w:sz w:val="28"/>
                <w:szCs w:val="28"/>
              </w:rPr>
              <w:t>и</w:t>
            </w:r>
            <w:r w:rsidRPr="00AE5735">
              <w:rPr>
                <w:sz w:val="28"/>
                <w:szCs w:val="28"/>
              </w:rPr>
              <w:t>ка»;</w:t>
            </w:r>
          </w:p>
          <w:p w:rsidR="005026A1" w:rsidRPr="00AE5735" w:rsidRDefault="005026A1" w:rsidP="00B962FF">
            <w:pPr>
              <w:pStyle w:val="ConsPlusNormal"/>
            </w:pPr>
            <w:r w:rsidRPr="00AE5735">
              <w:t>доля жителей города Красн</w:t>
            </w:r>
            <w:r w:rsidRPr="00AE5735">
              <w:t>о</w:t>
            </w:r>
            <w:r w:rsidRPr="00AE5735">
              <w:t>ярска в возрасте от 14 до 30 лет, являющихся подписчик</w:t>
            </w:r>
            <w:r w:rsidRPr="00AE5735">
              <w:t>а</w:t>
            </w:r>
            <w:r w:rsidRPr="00AE5735">
              <w:t>ми информационных матери</w:t>
            </w:r>
            <w:r w:rsidRPr="00AE5735">
              <w:t>а</w:t>
            </w:r>
            <w:r w:rsidRPr="00AE5735">
              <w:t>лов учреждений молодежной политики в информацио</w:t>
            </w:r>
            <w:r w:rsidRPr="00AE5735">
              <w:t>н</w:t>
            </w:r>
            <w:r w:rsidRPr="00AE5735">
              <w:t>но-телекоммуникационной сети Интернет.</w:t>
            </w:r>
          </w:p>
          <w:p w:rsidR="005026A1" w:rsidRPr="00AE5735" w:rsidRDefault="005026A1" w:rsidP="00B962FF">
            <w:pPr>
              <w:pStyle w:val="ConsPlusNormal"/>
            </w:pPr>
            <w:r w:rsidRPr="00AE5735">
              <w:t xml:space="preserve">Связано с показателем </w:t>
            </w:r>
            <w:r>
              <w:t>резул</w:t>
            </w:r>
            <w:r>
              <w:t>ь</w:t>
            </w:r>
            <w:r>
              <w:t xml:space="preserve">тативности </w:t>
            </w:r>
            <w:r w:rsidRPr="00AE5735">
              <w:t>подпр</w:t>
            </w:r>
            <w:r w:rsidRPr="00AE5735">
              <w:t>о</w:t>
            </w:r>
            <w:r w:rsidRPr="00AE5735">
              <w:t>граммы:</w:t>
            </w:r>
          </w:p>
          <w:p w:rsidR="005026A1" w:rsidRPr="00AE5735" w:rsidRDefault="005026A1" w:rsidP="00B962FF">
            <w:pPr>
              <w:pStyle w:val="ConsPlusNormal"/>
            </w:pPr>
            <w:r w:rsidRPr="00AE5735">
              <w:t>доля несовершенн</w:t>
            </w:r>
            <w:r w:rsidRPr="00AE5735">
              <w:t>о</w:t>
            </w:r>
            <w:r w:rsidRPr="00AE5735">
              <w:t>летних в возрасте от 14 до 17 лет вкл</w:t>
            </w:r>
            <w:r w:rsidRPr="00AE5735">
              <w:t>ю</w:t>
            </w:r>
            <w:r w:rsidRPr="00AE5735">
              <w:t>чительно, обучающихся в о</w:t>
            </w:r>
            <w:r w:rsidRPr="00AE5735">
              <w:t>б</w:t>
            </w:r>
            <w:r w:rsidRPr="00AE5735">
              <w:t>разовательных учреждениях города Красноярска, вовлека</w:t>
            </w:r>
            <w:r w:rsidRPr="00AE5735">
              <w:t>е</w:t>
            </w:r>
            <w:r w:rsidRPr="00AE5735">
              <w:t>мых в деятельность клубов, объединений, а также мер</w:t>
            </w:r>
            <w:r w:rsidRPr="00AE5735">
              <w:t>о</w:t>
            </w:r>
            <w:r w:rsidRPr="00AE5735">
              <w:t>приятия патриотической направленности</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16</w:t>
            </w:r>
          </w:p>
        </w:tc>
        <w:tc>
          <w:tcPr>
            <w:tcW w:w="2745" w:type="dxa"/>
            <w:shd w:val="clear" w:color="auto" w:fill="auto"/>
          </w:tcPr>
          <w:p w:rsidR="005026A1" w:rsidRPr="00AE5735" w:rsidRDefault="005026A1" w:rsidP="00B962FF">
            <w:pPr>
              <w:pStyle w:val="ConsPlusNormal"/>
            </w:pPr>
            <w:bookmarkStart w:id="26" w:name="P1345"/>
            <w:bookmarkEnd w:id="26"/>
            <w:r w:rsidRPr="00AE5735">
              <w:t>Мероприятие 3.3. М</w:t>
            </w:r>
            <w:r w:rsidRPr="00AE5735">
              <w:t>е</w:t>
            </w:r>
            <w:r w:rsidRPr="00AE5735">
              <w:t>роприятия, направле</w:t>
            </w:r>
            <w:r w:rsidRPr="00AE5735">
              <w:t>н</w:t>
            </w:r>
            <w:r w:rsidRPr="00AE5735">
              <w:t>ные на работу с мол</w:t>
            </w:r>
            <w:r w:rsidRPr="00AE5735">
              <w:t>о</w:t>
            </w:r>
            <w:r w:rsidRPr="00AE5735">
              <w:t>дежью, относящейся к «группе ри</w:t>
            </w:r>
            <w:r w:rsidRPr="00AE5735">
              <w:t>с</w:t>
            </w:r>
            <w:r w:rsidRPr="00AE5735">
              <w:t>ка»</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деятельность отд</w:t>
            </w:r>
            <w:r w:rsidRPr="00AE5735">
              <w:t>е</w:t>
            </w:r>
            <w:r w:rsidRPr="00AE5735">
              <w:t xml:space="preserve">лов Ювенальной службы </w:t>
            </w:r>
          </w:p>
          <w:p w:rsidR="005026A1" w:rsidRPr="00AE5735" w:rsidRDefault="005026A1" w:rsidP="00B962FF">
            <w:pPr>
              <w:pStyle w:val="ConsPlusNormal"/>
            </w:pPr>
            <w:r w:rsidRPr="00AE5735">
              <w:t>в районах гор</w:t>
            </w:r>
            <w:r w:rsidRPr="00AE5735">
              <w:t>о</w:t>
            </w:r>
            <w:r w:rsidRPr="00AE5735">
              <w:t>да;</w:t>
            </w:r>
          </w:p>
          <w:p w:rsidR="005026A1" w:rsidRPr="00AE5735" w:rsidRDefault="005026A1" w:rsidP="00B962FF">
            <w:pPr>
              <w:pStyle w:val="ConsPlusNormal"/>
            </w:pPr>
            <w:r w:rsidRPr="00AE5735">
              <w:t>вовлечение в меропр</w:t>
            </w:r>
            <w:r w:rsidRPr="00AE5735">
              <w:t>и</w:t>
            </w:r>
            <w:r w:rsidRPr="00AE5735">
              <w:t>ятия, напра</w:t>
            </w:r>
            <w:r w:rsidRPr="00AE5735">
              <w:t>в</w:t>
            </w:r>
            <w:r w:rsidRPr="00AE5735">
              <w:t>ленные на профилактику асоц</w:t>
            </w:r>
            <w:r w:rsidRPr="00AE5735">
              <w:t>и</w:t>
            </w:r>
            <w:r w:rsidRPr="00AE5735">
              <w:t>ального и деструкти</w:t>
            </w:r>
            <w:r w:rsidRPr="00AE5735">
              <w:t>в</w:t>
            </w:r>
            <w:r w:rsidRPr="00AE5735">
              <w:t>ного поведения не м</w:t>
            </w:r>
            <w:r w:rsidRPr="00AE5735">
              <w:t>е</w:t>
            </w:r>
            <w:r w:rsidRPr="00AE5735">
              <w:t>нее 50 несовершенн</w:t>
            </w:r>
            <w:r w:rsidRPr="00AE5735">
              <w:t>о</w:t>
            </w:r>
            <w:r w:rsidRPr="00AE5735">
              <w:t>летних, нах</w:t>
            </w:r>
            <w:r w:rsidRPr="00AE5735">
              <w:t>о</w:t>
            </w:r>
            <w:r w:rsidRPr="00AE5735">
              <w:t>дящихся в социально опасном п</w:t>
            </w:r>
            <w:r w:rsidRPr="00AE5735">
              <w:t>о</w:t>
            </w:r>
            <w:r w:rsidRPr="00AE5735">
              <w:t>ложении, ежегодно. Обучение 50 волонт</w:t>
            </w:r>
            <w:r w:rsidRPr="00AE5735">
              <w:t>е</w:t>
            </w:r>
            <w:r w:rsidRPr="00AE5735">
              <w:t>ров и 25 специ</w:t>
            </w:r>
            <w:r w:rsidRPr="00AE5735">
              <w:t>а</w:t>
            </w:r>
            <w:r w:rsidRPr="00AE5735">
              <w:t>листов ежегодно. Вовлечение молодежи, относяще</w:t>
            </w:r>
            <w:r w:rsidRPr="00AE5735">
              <w:t>й</w:t>
            </w:r>
            <w:r w:rsidRPr="00AE5735">
              <w:t>ся к «группе риска», в мероприятия прое</w:t>
            </w:r>
            <w:r w:rsidRPr="00AE5735">
              <w:t>к</w:t>
            </w:r>
            <w:r w:rsidRPr="00AE5735">
              <w:t>та – не менее 250 человек еж</w:t>
            </w:r>
            <w:r w:rsidRPr="00AE5735">
              <w:t>е</w:t>
            </w:r>
            <w:r w:rsidRPr="00AE5735">
              <w:t>годно</w:t>
            </w:r>
          </w:p>
        </w:tc>
        <w:tc>
          <w:tcPr>
            <w:tcW w:w="2268" w:type="dxa"/>
            <w:shd w:val="clear" w:color="auto" w:fill="auto"/>
          </w:tcPr>
          <w:p w:rsidR="005026A1" w:rsidRPr="00AE5735" w:rsidRDefault="005026A1" w:rsidP="00B962FF">
            <w:pPr>
              <w:pStyle w:val="ConsPlusNormal"/>
            </w:pPr>
            <w:r w:rsidRPr="00AE5735">
              <w:t>повышение уровня безнадзорности в м</w:t>
            </w:r>
            <w:r w:rsidRPr="00AE5735">
              <w:t>о</w:t>
            </w:r>
            <w:r w:rsidRPr="00AE5735">
              <w:softHyphen/>
              <w:t>лодежной среде и, как следствие, повышение уровня крим</w:t>
            </w:r>
            <w:r w:rsidRPr="00AE5735">
              <w:t>и</w:t>
            </w:r>
            <w:r w:rsidRPr="00AE5735">
              <w:t>нализации мо</w:t>
            </w:r>
            <w:r w:rsidRPr="00AE5735">
              <w:softHyphen/>
              <w:t>лодежной ср</w:t>
            </w:r>
            <w:r w:rsidRPr="00AE5735">
              <w:t>е</w:t>
            </w:r>
            <w:r w:rsidRPr="00AE5735">
              <w:t>ды</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r w:rsidRPr="00AE5735">
              <w:t>доля жителей города Красн</w:t>
            </w:r>
            <w:r w:rsidRPr="00AE5735">
              <w:t>о</w:t>
            </w:r>
            <w:r w:rsidRPr="00AE5735">
              <w:t>ярска в возрасте от 14 до 30 лет, являющихся подписчик</w:t>
            </w:r>
            <w:r w:rsidRPr="00AE5735">
              <w:t>а</w:t>
            </w:r>
            <w:r w:rsidRPr="00AE5735">
              <w:t>ми информационных матери</w:t>
            </w:r>
            <w:r w:rsidRPr="00AE5735">
              <w:t>а</w:t>
            </w:r>
            <w:r w:rsidRPr="00AE5735">
              <w:t>лов учреждений молодежной политики в информацио</w:t>
            </w:r>
            <w:r w:rsidRPr="00AE5735">
              <w:t>н</w:t>
            </w:r>
            <w:r w:rsidRPr="00AE5735">
              <w:t>но-телекоммуникационной сети Интернет.</w:t>
            </w:r>
          </w:p>
          <w:p w:rsidR="005026A1" w:rsidRPr="00AE5735" w:rsidRDefault="005026A1" w:rsidP="00B962FF">
            <w:pPr>
              <w:pStyle w:val="ConsPlusNormal"/>
            </w:pPr>
            <w:r w:rsidRPr="00AE5735">
              <w:t xml:space="preserve">Связано с показателем </w:t>
            </w:r>
            <w:r>
              <w:t>резул</w:t>
            </w:r>
            <w:r>
              <w:t>ь</w:t>
            </w:r>
            <w:r>
              <w:t xml:space="preserve">тативности </w:t>
            </w:r>
            <w:r w:rsidRPr="00AE5735">
              <w:t>подпрограммы: к</w:t>
            </w:r>
            <w:r w:rsidRPr="00AE5735">
              <w:t>о</w:t>
            </w:r>
            <w:r w:rsidRPr="00AE5735">
              <w:t>личество детей и мол</w:t>
            </w:r>
            <w:r w:rsidRPr="00AE5735">
              <w:t>о</w:t>
            </w:r>
            <w:r w:rsidRPr="00AE5735">
              <w:t>дежи, находящихся в социально-опасном положении, вовл</w:t>
            </w:r>
            <w:r w:rsidRPr="00AE5735">
              <w:t>е</w:t>
            </w:r>
            <w:r w:rsidRPr="00AE5735">
              <w:t>ченных в мероприятия, направленные на профилакт</w:t>
            </w:r>
            <w:r w:rsidRPr="00AE5735">
              <w:t>и</w:t>
            </w:r>
            <w:r w:rsidRPr="00AE5735">
              <w:t>ку асоциального и деструкти</w:t>
            </w:r>
            <w:r w:rsidRPr="00AE5735">
              <w:t>в</w:t>
            </w:r>
            <w:r w:rsidRPr="00AE5735">
              <w:t>ного п</w:t>
            </w:r>
            <w:r w:rsidRPr="00AE5735">
              <w:t>о</w:t>
            </w:r>
            <w:r w:rsidRPr="00AE5735">
              <w:t>ведения</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17</w:t>
            </w:r>
          </w:p>
        </w:tc>
        <w:tc>
          <w:tcPr>
            <w:tcW w:w="2745" w:type="dxa"/>
            <w:shd w:val="clear" w:color="auto" w:fill="auto"/>
          </w:tcPr>
          <w:p w:rsidR="005026A1" w:rsidRPr="00AE5735" w:rsidRDefault="005026A1" w:rsidP="00B962FF">
            <w:pPr>
              <w:pStyle w:val="ConsPlusNormal"/>
            </w:pPr>
            <w:bookmarkStart w:id="27" w:name="P1356"/>
            <w:bookmarkEnd w:id="27"/>
            <w:r w:rsidRPr="00AE5735">
              <w:t>Мероприятие 3.4. М</w:t>
            </w:r>
            <w:r w:rsidRPr="00AE5735">
              <w:t>е</w:t>
            </w:r>
            <w:r w:rsidRPr="00AE5735">
              <w:t>роприятия, направле</w:t>
            </w:r>
            <w:r w:rsidRPr="00AE5735">
              <w:t>н</w:t>
            </w:r>
            <w:r w:rsidRPr="00AE5735">
              <w:t>ные на профилактику форм зависимого пов</w:t>
            </w:r>
            <w:r w:rsidRPr="00AE5735">
              <w:t>е</w:t>
            </w:r>
            <w:r w:rsidRPr="00AE5735">
              <w:t>дения в мол</w:t>
            </w:r>
            <w:r w:rsidRPr="00AE5735">
              <w:t>о</w:t>
            </w:r>
            <w:r w:rsidRPr="00AE5735">
              <w:t>дежной среде</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реализация меропри</w:t>
            </w:r>
            <w:r w:rsidRPr="00AE5735">
              <w:t>я</w:t>
            </w:r>
            <w:r w:rsidRPr="00AE5735">
              <w:t>тий проекта по проф</w:t>
            </w:r>
            <w:r w:rsidRPr="00AE5735">
              <w:t>и</w:t>
            </w:r>
            <w:r w:rsidRPr="00AE5735">
              <w:t>лактике наркомании и зависимых форм пов</w:t>
            </w:r>
            <w:r w:rsidRPr="00AE5735">
              <w:t>е</w:t>
            </w:r>
            <w:r w:rsidRPr="00AE5735">
              <w:t>дения среди мол</w:t>
            </w:r>
            <w:r w:rsidRPr="00AE5735">
              <w:t>о</w:t>
            </w:r>
            <w:r w:rsidRPr="00AE5735">
              <w:t>дежи «Служба пр</w:t>
            </w:r>
            <w:r w:rsidRPr="00AE5735">
              <w:t>е</w:t>
            </w:r>
            <w:r w:rsidRPr="00AE5735">
              <w:t>венции», напра</w:t>
            </w:r>
            <w:r w:rsidRPr="00AE5735">
              <w:t>в</w:t>
            </w:r>
            <w:r w:rsidRPr="00AE5735">
              <w:t>ленных на отказ от употребления псих</w:t>
            </w:r>
            <w:r w:rsidRPr="00AE5735">
              <w:t>о</w:t>
            </w:r>
            <w:r w:rsidRPr="00AE5735">
              <w:t>активных в</w:t>
            </w:r>
            <w:r w:rsidRPr="00AE5735">
              <w:t>е</w:t>
            </w:r>
            <w:r w:rsidRPr="00AE5735">
              <w:t>ществ, а также на формирование мотивации и жизне</w:t>
            </w:r>
            <w:r w:rsidRPr="00AE5735">
              <w:t>н</w:t>
            </w:r>
            <w:r w:rsidRPr="00AE5735">
              <w:t>ных навыков, необх</w:t>
            </w:r>
            <w:r w:rsidRPr="00AE5735">
              <w:t>о</w:t>
            </w:r>
            <w:r w:rsidRPr="00AE5735">
              <w:t>димых для поддерж</w:t>
            </w:r>
            <w:r w:rsidRPr="00AE5735">
              <w:t>а</w:t>
            </w:r>
            <w:r w:rsidRPr="00AE5735">
              <w:t>ния здорового образа жи</w:t>
            </w:r>
            <w:r w:rsidRPr="00AE5735">
              <w:t>з</w:t>
            </w:r>
            <w:r w:rsidRPr="00AE5735">
              <w:t>ни.</w:t>
            </w:r>
          </w:p>
          <w:p w:rsidR="005026A1" w:rsidRPr="00AE5735" w:rsidRDefault="005026A1" w:rsidP="00B962FF">
            <w:pPr>
              <w:pStyle w:val="ConsPlusNormal"/>
            </w:pPr>
            <w:r w:rsidRPr="00AE5735">
              <w:t>За время реализации проекта в деятел</w:t>
            </w:r>
            <w:r w:rsidRPr="00AE5735">
              <w:t>ь</w:t>
            </w:r>
            <w:r w:rsidRPr="00AE5735">
              <w:t>ность антинаркот</w:t>
            </w:r>
            <w:r w:rsidRPr="00AE5735">
              <w:t>и</w:t>
            </w:r>
            <w:r w:rsidRPr="00AE5735">
              <w:t>ческого движения планируется в</w:t>
            </w:r>
            <w:r w:rsidRPr="00AE5735">
              <w:t>о</w:t>
            </w:r>
            <w:r w:rsidRPr="00AE5735">
              <w:t>влечь не менее 200 человек еж</w:t>
            </w:r>
            <w:r w:rsidRPr="00AE5735">
              <w:t>е</w:t>
            </w:r>
            <w:r w:rsidRPr="00AE5735">
              <w:t>годно</w:t>
            </w:r>
          </w:p>
        </w:tc>
        <w:tc>
          <w:tcPr>
            <w:tcW w:w="2268" w:type="dxa"/>
            <w:shd w:val="clear" w:color="auto" w:fill="auto"/>
          </w:tcPr>
          <w:p w:rsidR="005026A1" w:rsidRPr="00AE5735" w:rsidRDefault="005026A1" w:rsidP="00B962FF">
            <w:pPr>
              <w:pStyle w:val="ConsPlusNormal"/>
            </w:pPr>
            <w:r w:rsidRPr="00AE5735">
              <w:t>повышение ко</w:t>
            </w:r>
            <w:r w:rsidRPr="00AE5735">
              <w:softHyphen/>
              <w:t>личества мол</w:t>
            </w:r>
            <w:r w:rsidRPr="00AE5735">
              <w:t>о</w:t>
            </w:r>
            <w:r w:rsidRPr="00AE5735">
              <w:t>дых людей, подверже</w:t>
            </w:r>
            <w:r w:rsidRPr="00AE5735">
              <w:t>н</w:t>
            </w:r>
            <w:r w:rsidRPr="00AE5735">
              <w:t>ных а</w:t>
            </w:r>
            <w:r w:rsidRPr="00AE5735">
              <w:t>л</w:t>
            </w:r>
            <w:r w:rsidRPr="00AE5735">
              <w:t>когольной и наркотической з</w:t>
            </w:r>
            <w:r w:rsidRPr="00AE5735">
              <w:t>а</w:t>
            </w:r>
            <w:r w:rsidRPr="00AE5735">
              <w:t>висимости</w:t>
            </w:r>
          </w:p>
        </w:tc>
        <w:tc>
          <w:tcPr>
            <w:tcW w:w="3448" w:type="dxa"/>
            <w:shd w:val="clear" w:color="auto" w:fill="auto"/>
          </w:tcPr>
          <w:p w:rsidR="005026A1" w:rsidRPr="00AE5735" w:rsidRDefault="005026A1" w:rsidP="00B962FF">
            <w:pPr>
              <w:pStyle w:val="ConsPlusNormal"/>
            </w:pPr>
            <w:r w:rsidRPr="00AE5735">
              <w:t>влияет на целевые индикат</w:t>
            </w:r>
            <w:r w:rsidRPr="00AE5735">
              <w:t>о</w:t>
            </w:r>
            <w:r w:rsidRPr="00AE5735">
              <w:t>ры:</w:t>
            </w:r>
          </w:p>
          <w:p w:rsidR="005026A1" w:rsidRPr="00AE5735" w:rsidRDefault="005026A1" w:rsidP="00B962FF">
            <w:pPr>
              <w:ind w:firstLine="0"/>
              <w:jc w:val="left"/>
              <w:rPr>
                <w:sz w:val="28"/>
                <w:szCs w:val="28"/>
              </w:rPr>
            </w:pPr>
            <w:r w:rsidRPr="00AE5735">
              <w:rPr>
                <w:sz w:val="28"/>
                <w:szCs w:val="28"/>
              </w:rPr>
              <w:t>доля молодежи города Красн</w:t>
            </w:r>
            <w:r w:rsidRPr="00AE5735">
              <w:rPr>
                <w:sz w:val="28"/>
                <w:szCs w:val="28"/>
              </w:rPr>
              <w:t>о</w:t>
            </w:r>
            <w:r w:rsidRPr="00AE5735">
              <w:rPr>
                <w:sz w:val="28"/>
                <w:szCs w:val="28"/>
              </w:rPr>
              <w:t>ярска, вовлеченной в деятельность отрасли «Молодежная полит</w:t>
            </w:r>
            <w:r w:rsidRPr="00AE5735">
              <w:rPr>
                <w:sz w:val="28"/>
                <w:szCs w:val="28"/>
              </w:rPr>
              <w:t>и</w:t>
            </w:r>
            <w:r w:rsidRPr="00AE5735">
              <w:rPr>
                <w:sz w:val="28"/>
                <w:szCs w:val="28"/>
              </w:rPr>
              <w:t>ка»;</w:t>
            </w:r>
          </w:p>
          <w:p w:rsidR="005026A1" w:rsidRPr="00AE5735" w:rsidRDefault="005026A1" w:rsidP="00B962FF">
            <w:pPr>
              <w:ind w:firstLine="0"/>
              <w:jc w:val="left"/>
              <w:rPr>
                <w:sz w:val="28"/>
                <w:szCs w:val="28"/>
              </w:rPr>
            </w:pPr>
            <w:r w:rsidRPr="00AE5735">
              <w:rPr>
                <w:sz w:val="28"/>
                <w:szCs w:val="28"/>
              </w:rPr>
              <w:t>доля жителей города Красн</w:t>
            </w:r>
            <w:r w:rsidRPr="00AE5735">
              <w:rPr>
                <w:sz w:val="28"/>
                <w:szCs w:val="28"/>
              </w:rPr>
              <w:t>о</w:t>
            </w:r>
            <w:r w:rsidRPr="00AE5735">
              <w:rPr>
                <w:sz w:val="28"/>
                <w:szCs w:val="28"/>
              </w:rPr>
              <w:t>ярска в возрасте от 14 до 30 лет, являющихся подписчиками информ</w:t>
            </w:r>
            <w:r w:rsidRPr="00AE5735">
              <w:rPr>
                <w:sz w:val="28"/>
                <w:szCs w:val="28"/>
              </w:rPr>
              <w:t>а</w:t>
            </w:r>
            <w:r w:rsidRPr="00AE5735">
              <w:rPr>
                <w:sz w:val="28"/>
                <w:szCs w:val="28"/>
              </w:rPr>
              <w:t>ционных материалов учреждений молодежной политики в информацио</w:t>
            </w:r>
            <w:r w:rsidRPr="00AE5735">
              <w:rPr>
                <w:sz w:val="28"/>
                <w:szCs w:val="28"/>
              </w:rPr>
              <w:t>н</w:t>
            </w:r>
            <w:r w:rsidRPr="00AE5735">
              <w:rPr>
                <w:sz w:val="28"/>
                <w:szCs w:val="28"/>
              </w:rPr>
              <w:t>но-телекоммуникационной сети Интернет.</w:t>
            </w:r>
          </w:p>
          <w:p w:rsidR="005026A1" w:rsidRPr="00AE5735" w:rsidRDefault="005026A1" w:rsidP="00B962FF">
            <w:pPr>
              <w:ind w:firstLine="0"/>
              <w:jc w:val="left"/>
              <w:rPr>
                <w:sz w:val="28"/>
                <w:szCs w:val="28"/>
              </w:rPr>
            </w:pPr>
            <w:r w:rsidRPr="00AE5735">
              <w:rPr>
                <w:sz w:val="28"/>
                <w:szCs w:val="28"/>
              </w:rPr>
              <w:t>Связано с показателем</w:t>
            </w:r>
            <w:r>
              <w:rPr>
                <w:sz w:val="28"/>
                <w:szCs w:val="28"/>
              </w:rPr>
              <w:t xml:space="preserve"> р</w:t>
            </w:r>
            <w:r>
              <w:rPr>
                <w:sz w:val="28"/>
                <w:szCs w:val="28"/>
              </w:rPr>
              <w:t>е</w:t>
            </w:r>
            <w:r>
              <w:rPr>
                <w:sz w:val="28"/>
                <w:szCs w:val="28"/>
              </w:rPr>
              <w:t>зультативности</w:t>
            </w:r>
            <w:r w:rsidRPr="00AE5735">
              <w:rPr>
                <w:sz w:val="28"/>
                <w:szCs w:val="28"/>
              </w:rPr>
              <w:t xml:space="preserve"> подпр</w:t>
            </w:r>
            <w:r w:rsidRPr="00AE5735">
              <w:rPr>
                <w:sz w:val="28"/>
                <w:szCs w:val="28"/>
              </w:rPr>
              <w:t>о</w:t>
            </w:r>
            <w:r w:rsidRPr="00AE5735">
              <w:rPr>
                <w:sz w:val="28"/>
                <w:szCs w:val="28"/>
              </w:rPr>
              <w:t>граммы:</w:t>
            </w:r>
          </w:p>
          <w:p w:rsidR="005026A1" w:rsidRPr="00AE5735" w:rsidRDefault="005026A1" w:rsidP="00B962FF">
            <w:pPr>
              <w:pStyle w:val="ConsPlusNormal"/>
            </w:pPr>
            <w:r w:rsidRPr="00AE5735">
              <w:t>количество молодых л</w:t>
            </w:r>
            <w:r w:rsidRPr="00AE5735">
              <w:t>ю</w:t>
            </w:r>
            <w:r w:rsidRPr="00AE5735">
              <w:t>дей города Красноярска, вовлече</w:t>
            </w:r>
            <w:r w:rsidRPr="00AE5735">
              <w:t>н</w:t>
            </w:r>
            <w:r w:rsidRPr="00AE5735">
              <w:t>ных в деятельность антинарк</w:t>
            </w:r>
            <w:r w:rsidRPr="00AE5735">
              <w:t>о</w:t>
            </w:r>
            <w:r w:rsidRPr="00AE5735">
              <w:t>тического движения</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18</w:t>
            </w:r>
          </w:p>
        </w:tc>
        <w:tc>
          <w:tcPr>
            <w:tcW w:w="15077" w:type="dxa"/>
            <w:gridSpan w:val="7"/>
            <w:shd w:val="clear" w:color="auto" w:fill="auto"/>
          </w:tcPr>
          <w:p w:rsidR="005026A1" w:rsidRPr="00AE5735" w:rsidRDefault="005026A1" w:rsidP="00B962FF">
            <w:pPr>
              <w:pStyle w:val="ConsPlusNormal"/>
              <w:jc w:val="center"/>
              <w:outlineLvl w:val="2"/>
            </w:pPr>
            <w:r w:rsidRPr="00AE5735">
              <w:t>Подпрограмма 4 «Обеспечение реализации муниципальной программы»</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19</w:t>
            </w:r>
          </w:p>
        </w:tc>
        <w:tc>
          <w:tcPr>
            <w:tcW w:w="2745" w:type="dxa"/>
            <w:shd w:val="clear" w:color="auto" w:fill="auto"/>
          </w:tcPr>
          <w:p w:rsidR="005026A1" w:rsidRPr="00AE5735" w:rsidRDefault="005026A1" w:rsidP="00B962FF">
            <w:pPr>
              <w:pStyle w:val="ConsPlusNormal"/>
            </w:pPr>
            <w:bookmarkStart w:id="28" w:name="P1370"/>
            <w:bookmarkEnd w:id="28"/>
            <w:r w:rsidRPr="00AE5735">
              <w:t>Мероприятие 4.1. Обе</w:t>
            </w:r>
            <w:r w:rsidRPr="00AE5735">
              <w:t>с</w:t>
            </w:r>
            <w:r w:rsidRPr="00AE5735">
              <w:t>печение функций, во</w:t>
            </w:r>
            <w:r w:rsidRPr="00AE5735">
              <w:t>з</w:t>
            </w:r>
            <w:r w:rsidRPr="00AE5735">
              <w:t>ложенных на органы местного самоуправл</w:t>
            </w:r>
            <w:r w:rsidRPr="00AE5735">
              <w:t>е</w:t>
            </w:r>
            <w:r w:rsidRPr="00AE5735">
              <w:t>ния</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обеспечение организ</w:t>
            </w:r>
            <w:r w:rsidRPr="00AE5735">
              <w:t>а</w:t>
            </w:r>
            <w:r w:rsidRPr="00AE5735">
              <w:t>ционных, информац</w:t>
            </w:r>
            <w:r w:rsidRPr="00AE5735">
              <w:t>и</w:t>
            </w:r>
            <w:r w:rsidRPr="00AE5735">
              <w:t>онных, правовых и научно-методических условий для организ</w:t>
            </w:r>
            <w:r w:rsidRPr="00AE5735">
              <w:t>а</w:t>
            </w:r>
            <w:r w:rsidRPr="00AE5735">
              <w:t>ции эффективного управления отра</w:t>
            </w:r>
            <w:r w:rsidRPr="00AE5735">
              <w:t>с</w:t>
            </w:r>
            <w:r w:rsidRPr="00AE5735">
              <w:t>лью в соответствии с осно</w:t>
            </w:r>
            <w:r w:rsidRPr="00AE5735">
              <w:t>в</w:t>
            </w:r>
            <w:r w:rsidRPr="00AE5735">
              <w:t>ными при</w:t>
            </w:r>
            <w:r w:rsidRPr="00AE5735">
              <w:t>о</w:t>
            </w:r>
            <w:r w:rsidRPr="00AE5735">
              <w:t>ритетами молоде</w:t>
            </w:r>
            <w:r w:rsidRPr="00AE5735">
              <w:t>ж</w:t>
            </w:r>
            <w:r w:rsidRPr="00AE5735">
              <w:t>ной политики города Красн</w:t>
            </w:r>
            <w:r w:rsidRPr="00AE5735">
              <w:t>о</w:t>
            </w:r>
            <w:r w:rsidRPr="00AE5735">
              <w:t>ярска</w:t>
            </w:r>
          </w:p>
        </w:tc>
        <w:tc>
          <w:tcPr>
            <w:tcW w:w="2268" w:type="dxa"/>
            <w:shd w:val="clear" w:color="auto" w:fill="auto"/>
          </w:tcPr>
          <w:p w:rsidR="005026A1" w:rsidRPr="00AE5735" w:rsidRDefault="005026A1" w:rsidP="00B962FF">
            <w:pPr>
              <w:pStyle w:val="ConsPlusNormal"/>
            </w:pPr>
            <w:r w:rsidRPr="00AE5735">
              <w:t>отсутствие эф</w:t>
            </w:r>
            <w:r w:rsidRPr="00AE5735">
              <w:softHyphen/>
              <w:t>фективной о</w:t>
            </w:r>
            <w:r w:rsidRPr="00AE5735">
              <w:t>р</w:t>
            </w:r>
            <w:r w:rsidRPr="00AE5735">
              <w:softHyphen/>
              <w:t>ганизационной м</w:t>
            </w:r>
            <w:r w:rsidRPr="00AE5735">
              <w:t>о</w:t>
            </w:r>
            <w:r w:rsidRPr="00AE5735">
              <w:t>дели, обеспечив</w:t>
            </w:r>
            <w:r w:rsidRPr="00AE5735">
              <w:t>а</w:t>
            </w:r>
            <w:r w:rsidRPr="00AE5735">
              <w:t>ющей ре</w:t>
            </w:r>
            <w:r w:rsidRPr="00AE5735">
              <w:t>а</w:t>
            </w:r>
            <w:r w:rsidRPr="00AE5735">
              <w:t>лизацию Пр</w:t>
            </w:r>
            <w:r w:rsidRPr="00AE5735">
              <w:t>о</w:t>
            </w:r>
            <w:r w:rsidRPr="00AE5735">
              <w:softHyphen/>
              <w:t>граммы</w:t>
            </w:r>
          </w:p>
        </w:tc>
        <w:tc>
          <w:tcPr>
            <w:tcW w:w="3448" w:type="dxa"/>
            <w:shd w:val="clear" w:color="auto" w:fill="auto"/>
          </w:tcPr>
          <w:p w:rsidR="005026A1" w:rsidRPr="00AE5735" w:rsidRDefault="005026A1" w:rsidP="00B962FF">
            <w:pPr>
              <w:pStyle w:val="ConsPlusNormal"/>
            </w:pPr>
            <w:r w:rsidRPr="00AE5735">
              <w:t>влияет на целевой индик</w:t>
            </w:r>
            <w:r w:rsidRPr="00AE5735">
              <w:t>а</w:t>
            </w:r>
            <w:r w:rsidRPr="00AE5735">
              <w:t>тор:</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r w:rsidRPr="00AE5735">
              <w:t xml:space="preserve">Связано с показателем </w:t>
            </w:r>
            <w:r>
              <w:t>резул</w:t>
            </w:r>
            <w:r>
              <w:t>ь</w:t>
            </w:r>
            <w:r>
              <w:t xml:space="preserve">тативности </w:t>
            </w:r>
            <w:r w:rsidRPr="00AE5735">
              <w:t>подпр</w:t>
            </w:r>
            <w:r w:rsidRPr="00AE5735">
              <w:t>о</w:t>
            </w:r>
            <w:r w:rsidRPr="00AE5735">
              <w:t>граммы:</w:t>
            </w:r>
          </w:p>
          <w:p w:rsidR="005026A1" w:rsidRPr="00AE5735" w:rsidRDefault="005026A1" w:rsidP="00B962FF">
            <w:pPr>
              <w:pStyle w:val="ConsPlusNormal"/>
            </w:pPr>
            <w:r w:rsidRPr="00AE5735">
              <w:t>доля муниципальных учр</w:t>
            </w:r>
            <w:r w:rsidRPr="00AE5735">
              <w:t>е</w:t>
            </w:r>
            <w:r w:rsidRPr="00AE5735">
              <w:t>ждений, в которых проведены контрольные м</w:t>
            </w:r>
            <w:r w:rsidRPr="00AE5735">
              <w:t>е</w:t>
            </w:r>
            <w:r w:rsidRPr="00AE5735">
              <w:t>роприятия по ис</w:t>
            </w:r>
            <w:r w:rsidRPr="00AE5735">
              <w:softHyphen/>
              <w:t>полнению бю</w:t>
            </w:r>
            <w:r w:rsidRPr="00AE5735">
              <w:t>д</w:t>
            </w:r>
            <w:r w:rsidRPr="00AE5735">
              <w:t>жета</w:t>
            </w: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20</w:t>
            </w:r>
          </w:p>
        </w:tc>
        <w:tc>
          <w:tcPr>
            <w:tcW w:w="2745" w:type="dxa"/>
            <w:shd w:val="clear" w:color="auto" w:fill="auto"/>
          </w:tcPr>
          <w:p w:rsidR="005026A1" w:rsidRPr="00AE5735" w:rsidRDefault="005026A1" w:rsidP="00B962FF">
            <w:pPr>
              <w:pStyle w:val="ConsPlusNormal"/>
            </w:pPr>
            <w:bookmarkStart w:id="29" w:name="P1379"/>
            <w:bookmarkEnd w:id="29"/>
            <w:r w:rsidRPr="00AE5735">
              <w:t>Мероприятие 4.2. В</w:t>
            </w:r>
            <w:r w:rsidRPr="00AE5735">
              <w:t>ы</w:t>
            </w:r>
            <w:r w:rsidRPr="00AE5735">
              <w:t>полнение функций м</w:t>
            </w:r>
            <w:r w:rsidRPr="00AE5735">
              <w:t>у</w:t>
            </w:r>
            <w:r w:rsidRPr="00AE5735">
              <w:t>ниципальных казенных учреждений (це</w:t>
            </w:r>
            <w:r w:rsidRPr="00AE5735">
              <w:t>н</w:t>
            </w:r>
            <w:r w:rsidRPr="00AE5735">
              <w:t>тра</w:t>
            </w:r>
            <w:r w:rsidRPr="00AE5735">
              <w:softHyphen/>
              <w:t>лизованная бухгалт</w:t>
            </w:r>
            <w:r w:rsidRPr="00AE5735">
              <w:t>е</w:t>
            </w:r>
            <w:r w:rsidRPr="00AE5735">
              <w:t>рия, прочие учрежд</w:t>
            </w:r>
            <w:r w:rsidRPr="00AE5735">
              <w:t>е</w:t>
            </w:r>
            <w:r w:rsidRPr="00AE5735">
              <w:t>ния)</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повышение эффекти</w:t>
            </w:r>
            <w:r w:rsidRPr="00AE5735">
              <w:t>в</w:t>
            </w:r>
            <w:r w:rsidRPr="00AE5735">
              <w:t>ности бюджетных ра</w:t>
            </w:r>
            <w:r w:rsidRPr="00AE5735">
              <w:t>с</w:t>
            </w:r>
            <w:r w:rsidRPr="00AE5735">
              <w:t>ходов</w:t>
            </w:r>
          </w:p>
        </w:tc>
        <w:tc>
          <w:tcPr>
            <w:tcW w:w="2268" w:type="dxa"/>
            <w:shd w:val="clear" w:color="auto" w:fill="auto"/>
          </w:tcPr>
          <w:p w:rsidR="005026A1" w:rsidRPr="00AE5735" w:rsidRDefault="005026A1" w:rsidP="00B962FF">
            <w:pPr>
              <w:pStyle w:val="ConsPlusNormal"/>
            </w:pPr>
            <w:r w:rsidRPr="00AE5735">
              <w:t>низкое качество финансового управл</w:t>
            </w:r>
            <w:r w:rsidRPr="00AE5735">
              <w:t>е</w:t>
            </w:r>
            <w:r w:rsidRPr="00AE5735">
              <w:t>ния</w:t>
            </w:r>
          </w:p>
        </w:tc>
        <w:tc>
          <w:tcPr>
            <w:tcW w:w="3448" w:type="dxa"/>
            <w:shd w:val="clear" w:color="auto" w:fill="auto"/>
          </w:tcPr>
          <w:p w:rsidR="005026A1" w:rsidRPr="00AE5735" w:rsidRDefault="005026A1" w:rsidP="00B962FF">
            <w:pPr>
              <w:pStyle w:val="ConsPlusNormal"/>
            </w:pPr>
            <w:r w:rsidRPr="00AE5735">
              <w:t>влияет на целевой индик</w:t>
            </w:r>
            <w:r w:rsidRPr="00AE5735">
              <w:t>а</w:t>
            </w:r>
            <w:r w:rsidRPr="00AE5735">
              <w:t>тор:</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p>
        </w:tc>
      </w:tr>
      <w:tr w:rsidR="005026A1" w:rsidRPr="00AE5735" w:rsidTr="00B962FF">
        <w:tc>
          <w:tcPr>
            <w:tcW w:w="624" w:type="dxa"/>
            <w:shd w:val="clear" w:color="auto" w:fill="auto"/>
          </w:tcPr>
          <w:p w:rsidR="005026A1" w:rsidRPr="00AE5735" w:rsidRDefault="005026A1" w:rsidP="00B962FF">
            <w:pPr>
              <w:pStyle w:val="ConsPlusNormal"/>
              <w:jc w:val="center"/>
            </w:pPr>
            <w:r w:rsidRPr="00AE5735">
              <w:t>21</w:t>
            </w:r>
          </w:p>
        </w:tc>
        <w:tc>
          <w:tcPr>
            <w:tcW w:w="2745" w:type="dxa"/>
            <w:shd w:val="clear" w:color="auto" w:fill="auto"/>
          </w:tcPr>
          <w:p w:rsidR="005026A1" w:rsidRPr="00AE5735" w:rsidRDefault="005026A1" w:rsidP="00B962FF">
            <w:pPr>
              <w:pStyle w:val="ConsPlusNormal"/>
            </w:pPr>
            <w:bookmarkStart w:id="30" w:name="P1390"/>
            <w:bookmarkEnd w:id="30"/>
            <w:r w:rsidRPr="00AE5735">
              <w:t>Мероприятие 4.3. В</w:t>
            </w:r>
            <w:r w:rsidRPr="00AE5735">
              <w:t>ы</w:t>
            </w:r>
            <w:r w:rsidRPr="00AE5735">
              <w:t>плата денежной премии и приобретение спец</w:t>
            </w:r>
            <w:r w:rsidRPr="00AE5735">
              <w:t>и</w:t>
            </w:r>
            <w:r w:rsidRPr="00AE5735">
              <w:t>альных призов в нат</w:t>
            </w:r>
            <w:r w:rsidRPr="00AE5735">
              <w:t>у</w:t>
            </w:r>
            <w:r w:rsidRPr="00AE5735">
              <w:t>ральной форме для п</w:t>
            </w:r>
            <w:r w:rsidRPr="00AE5735">
              <w:t>о</w:t>
            </w:r>
            <w:r w:rsidRPr="00AE5735">
              <w:t>бедителей конкурса «Лучший работник м</w:t>
            </w:r>
            <w:r w:rsidRPr="00AE5735">
              <w:t>у</w:t>
            </w:r>
            <w:r w:rsidRPr="00AE5735">
              <w:t>ниципальных учрежд</w:t>
            </w:r>
            <w:r w:rsidRPr="00AE5735">
              <w:t>е</w:t>
            </w:r>
            <w:r w:rsidRPr="00AE5735">
              <w:t>ний в сфере молоде</w:t>
            </w:r>
            <w:r w:rsidRPr="00AE5735">
              <w:t>ж</w:t>
            </w:r>
            <w:r w:rsidRPr="00AE5735">
              <w:t>ной пол</w:t>
            </w:r>
            <w:r w:rsidRPr="00AE5735">
              <w:t>и</w:t>
            </w:r>
            <w:r w:rsidRPr="00AE5735">
              <w:t>тики»</w:t>
            </w:r>
          </w:p>
        </w:tc>
        <w:tc>
          <w:tcPr>
            <w:tcW w:w="1733" w:type="dxa"/>
            <w:shd w:val="clear" w:color="auto" w:fill="auto"/>
          </w:tcPr>
          <w:p w:rsidR="005026A1" w:rsidRPr="00AE5735" w:rsidRDefault="005026A1" w:rsidP="00B962FF">
            <w:pPr>
              <w:pStyle w:val="ConsPlusNormal"/>
            </w:pPr>
            <w:r w:rsidRPr="00AE5735">
              <w:t>управление молодежной п</w:t>
            </w:r>
            <w:r w:rsidRPr="00AE5735">
              <w:t>о</w:t>
            </w:r>
            <w:r w:rsidRPr="00AE5735">
              <w:t>литики</w:t>
            </w:r>
          </w:p>
        </w:tc>
        <w:tc>
          <w:tcPr>
            <w:tcW w:w="1056" w:type="dxa"/>
            <w:shd w:val="clear" w:color="auto" w:fill="auto"/>
          </w:tcPr>
          <w:p w:rsidR="005026A1" w:rsidRPr="00AE5735" w:rsidRDefault="005026A1" w:rsidP="00B962FF">
            <w:pPr>
              <w:pStyle w:val="ConsPlusNormal"/>
              <w:jc w:val="center"/>
            </w:pPr>
            <w:r w:rsidRPr="00AE5735">
              <w:t>2020 год</w:t>
            </w:r>
          </w:p>
        </w:tc>
        <w:tc>
          <w:tcPr>
            <w:tcW w:w="1134" w:type="dxa"/>
            <w:shd w:val="clear" w:color="auto" w:fill="auto"/>
          </w:tcPr>
          <w:p w:rsidR="005026A1" w:rsidRPr="00AE5735" w:rsidRDefault="005026A1" w:rsidP="00B962FF">
            <w:pPr>
              <w:pStyle w:val="ConsPlusNormal"/>
              <w:jc w:val="center"/>
            </w:pPr>
            <w:r w:rsidRPr="00AE5735">
              <w:t>2022 год</w:t>
            </w:r>
          </w:p>
        </w:tc>
        <w:tc>
          <w:tcPr>
            <w:tcW w:w="2693" w:type="dxa"/>
            <w:shd w:val="clear" w:color="auto" w:fill="auto"/>
          </w:tcPr>
          <w:p w:rsidR="005026A1" w:rsidRPr="00AE5735" w:rsidRDefault="005026A1" w:rsidP="00B962FF">
            <w:pPr>
              <w:pStyle w:val="ConsPlusNormal"/>
            </w:pPr>
            <w:r w:rsidRPr="00AE5735">
              <w:t>выстраивание раци</w:t>
            </w:r>
            <w:r w:rsidRPr="00AE5735">
              <w:t>о</w:t>
            </w:r>
            <w:r w:rsidRPr="00AE5735">
              <w:t>нальной и эффе</w:t>
            </w:r>
            <w:r w:rsidRPr="00AE5735">
              <w:t>к</w:t>
            </w:r>
            <w:r w:rsidRPr="00AE5735">
              <w:t>тивной кадровой политики по отношению к к</w:t>
            </w:r>
            <w:r w:rsidRPr="00AE5735">
              <w:t>о</w:t>
            </w:r>
            <w:r w:rsidRPr="00AE5735">
              <w:t>ор</w:t>
            </w:r>
            <w:r w:rsidRPr="00AE5735">
              <w:softHyphen/>
              <w:t>динируемым муниц</w:t>
            </w:r>
            <w:r w:rsidRPr="00AE5735">
              <w:t>и</w:t>
            </w:r>
            <w:r w:rsidRPr="00AE5735">
              <w:t>пальным мол</w:t>
            </w:r>
            <w:r w:rsidRPr="00AE5735">
              <w:t>о</w:t>
            </w:r>
            <w:r w:rsidRPr="00AE5735">
              <w:t>дежным учрежд</w:t>
            </w:r>
            <w:r w:rsidRPr="00AE5735">
              <w:t>е</w:t>
            </w:r>
            <w:r w:rsidRPr="00AE5735">
              <w:t xml:space="preserve">ниям. </w:t>
            </w:r>
          </w:p>
        </w:tc>
        <w:tc>
          <w:tcPr>
            <w:tcW w:w="2268" w:type="dxa"/>
            <w:shd w:val="clear" w:color="auto" w:fill="auto"/>
          </w:tcPr>
          <w:p w:rsidR="005026A1" w:rsidRPr="00AE5735" w:rsidRDefault="005026A1" w:rsidP="00B962FF">
            <w:pPr>
              <w:pStyle w:val="ConsPlusNormal"/>
            </w:pPr>
            <w:r w:rsidRPr="00AE5735">
              <w:t>отсутствие ме</w:t>
            </w:r>
            <w:r w:rsidRPr="00AE5735">
              <w:softHyphen/>
              <w:t>ханизма стим</w:t>
            </w:r>
            <w:r w:rsidRPr="00AE5735">
              <w:t>у</w:t>
            </w:r>
            <w:r w:rsidRPr="00AE5735">
              <w:softHyphen/>
              <w:t>лирования карь</w:t>
            </w:r>
            <w:r w:rsidRPr="00AE5735">
              <w:softHyphen/>
              <w:t>ерного роста и снижение инт</w:t>
            </w:r>
            <w:r w:rsidRPr="00AE5735">
              <w:t>е</w:t>
            </w:r>
            <w:r w:rsidRPr="00AE5735">
              <w:t>реса к отрасли «Мол</w:t>
            </w:r>
            <w:r w:rsidRPr="00AE5735">
              <w:t>о</w:t>
            </w:r>
            <w:r w:rsidRPr="00AE5735">
              <w:t>дежная политика» среди будущих п</w:t>
            </w:r>
            <w:r w:rsidRPr="00AE5735">
              <w:t>о</w:t>
            </w:r>
            <w:r w:rsidRPr="00AE5735">
              <w:t>тенциальных р</w:t>
            </w:r>
            <w:r w:rsidRPr="00AE5735">
              <w:t>а</w:t>
            </w:r>
            <w:r w:rsidRPr="00AE5735">
              <w:t>ботников</w:t>
            </w:r>
          </w:p>
        </w:tc>
        <w:tc>
          <w:tcPr>
            <w:tcW w:w="3448" w:type="dxa"/>
            <w:shd w:val="clear" w:color="auto" w:fill="auto"/>
          </w:tcPr>
          <w:p w:rsidR="005026A1" w:rsidRPr="00AE5735" w:rsidRDefault="005026A1" w:rsidP="00B962FF">
            <w:pPr>
              <w:pStyle w:val="ConsPlusNormal"/>
            </w:pPr>
            <w:r w:rsidRPr="00AE5735">
              <w:t>влияет на целевой индик</w:t>
            </w:r>
            <w:r w:rsidRPr="00AE5735">
              <w:t>а</w:t>
            </w:r>
            <w:r w:rsidRPr="00AE5735">
              <w:t>тор:</w:t>
            </w:r>
          </w:p>
          <w:p w:rsidR="005026A1" w:rsidRPr="00AE5735" w:rsidRDefault="005026A1" w:rsidP="00B962FF">
            <w:pPr>
              <w:pStyle w:val="ConsPlusNormal"/>
            </w:pPr>
            <w:r w:rsidRPr="00AE5735">
              <w:t>доля молодежи города Красн</w:t>
            </w:r>
            <w:r w:rsidRPr="00AE5735">
              <w:t>о</w:t>
            </w:r>
            <w:r w:rsidRPr="00AE5735">
              <w:t>ярска, вовлеченной в деятел</w:t>
            </w:r>
            <w:r w:rsidRPr="00AE5735">
              <w:t>ь</w:t>
            </w:r>
            <w:r w:rsidRPr="00AE5735">
              <w:t>ность отрасли «Молодежная полит</w:t>
            </w:r>
            <w:r w:rsidRPr="00AE5735">
              <w:t>и</w:t>
            </w:r>
            <w:r w:rsidRPr="00AE5735">
              <w:t>ка».</w:t>
            </w:r>
          </w:p>
          <w:p w:rsidR="005026A1" w:rsidRPr="00AE5735" w:rsidRDefault="005026A1" w:rsidP="00B962FF">
            <w:pPr>
              <w:pStyle w:val="ConsPlusNormal"/>
            </w:pPr>
            <w:r w:rsidRPr="00AE5735">
              <w:t>Связано с показателем</w:t>
            </w:r>
            <w:r>
              <w:t xml:space="preserve"> резул</w:t>
            </w:r>
            <w:r>
              <w:t>ь</w:t>
            </w:r>
            <w:r>
              <w:t>тативности</w:t>
            </w:r>
            <w:r w:rsidRPr="00AE5735">
              <w:t xml:space="preserve"> подпр</w:t>
            </w:r>
            <w:r w:rsidRPr="00AE5735">
              <w:t>о</w:t>
            </w:r>
            <w:r w:rsidRPr="00AE5735">
              <w:t>граммы:</w:t>
            </w:r>
          </w:p>
          <w:p w:rsidR="005026A1" w:rsidRPr="00AE5735" w:rsidRDefault="005026A1" w:rsidP="00B962FF">
            <w:pPr>
              <w:pStyle w:val="ConsPlusNormal"/>
            </w:pPr>
            <w:r w:rsidRPr="00AE5735">
              <w:t>количество лауреатов профес</w:t>
            </w:r>
            <w:r w:rsidRPr="00AE5735">
              <w:softHyphen/>
              <w:t>сиональной премии «Лучший работник муниципальных учреж</w:t>
            </w:r>
            <w:r w:rsidRPr="00AE5735">
              <w:softHyphen/>
              <w:t>дений в сфере молоде</w:t>
            </w:r>
            <w:r w:rsidRPr="00AE5735">
              <w:t>ж</w:t>
            </w:r>
            <w:r w:rsidRPr="00AE5735">
              <w:t>ной пол</w:t>
            </w:r>
            <w:r w:rsidRPr="00AE5735">
              <w:t>и</w:t>
            </w:r>
            <w:r w:rsidRPr="00AE5735">
              <w:t>тики»</w:t>
            </w:r>
          </w:p>
        </w:tc>
      </w:tr>
    </w:tbl>
    <w:p w:rsidR="005026A1" w:rsidRPr="00AE5735" w:rsidRDefault="005026A1" w:rsidP="005026A1">
      <w:pPr>
        <w:widowControl w:val="0"/>
        <w:autoSpaceDE w:val="0"/>
        <w:autoSpaceDN w:val="0"/>
        <w:adjustRightInd w:val="0"/>
        <w:ind w:firstLine="0"/>
        <w:jc w:val="left"/>
        <w:rPr>
          <w:sz w:val="22"/>
          <w:szCs w:val="22"/>
        </w:rPr>
        <w:sectPr w:rsidR="005026A1" w:rsidRPr="00AE5735" w:rsidSect="00B962FF">
          <w:headerReference w:type="default" r:id="rId10"/>
          <w:footerReference w:type="even" r:id="rId11"/>
          <w:pgSz w:w="16838" w:h="11906" w:orient="landscape"/>
          <w:pgMar w:top="1985" w:right="567" w:bottom="567" w:left="567" w:header="720" w:footer="720" w:gutter="0"/>
          <w:pgNumType w:start="54"/>
          <w:cols w:space="708"/>
          <w:docGrid w:linePitch="360"/>
        </w:sectPr>
      </w:pPr>
    </w:p>
    <w:p w:rsidR="005026A1" w:rsidRPr="00AE5735" w:rsidRDefault="005026A1" w:rsidP="005026A1">
      <w:pPr>
        <w:pStyle w:val="ConsPlusNormal"/>
        <w:spacing w:line="192" w:lineRule="auto"/>
        <w:ind w:left="5103"/>
        <w:outlineLvl w:val="1"/>
        <w:rPr>
          <w:sz w:val="30"/>
          <w:szCs w:val="30"/>
        </w:rPr>
      </w:pPr>
      <w:r w:rsidRPr="00AE5735">
        <w:rPr>
          <w:sz w:val="30"/>
          <w:szCs w:val="30"/>
        </w:rPr>
        <w:t>Приложение 2</w:t>
      </w:r>
    </w:p>
    <w:p w:rsidR="005026A1" w:rsidRPr="00AE5735" w:rsidRDefault="005026A1" w:rsidP="005026A1">
      <w:pPr>
        <w:pStyle w:val="ConsPlusNormal"/>
        <w:spacing w:line="192" w:lineRule="auto"/>
        <w:ind w:left="5103"/>
        <w:rPr>
          <w:sz w:val="30"/>
          <w:szCs w:val="30"/>
        </w:rPr>
      </w:pPr>
      <w:r w:rsidRPr="00AE5735">
        <w:rPr>
          <w:sz w:val="30"/>
          <w:szCs w:val="30"/>
        </w:rPr>
        <w:t>к муниципальной програ</w:t>
      </w:r>
      <w:r w:rsidRPr="00AE5735">
        <w:rPr>
          <w:sz w:val="30"/>
          <w:szCs w:val="30"/>
        </w:rPr>
        <w:t>м</w:t>
      </w:r>
      <w:r w:rsidRPr="00AE5735">
        <w:rPr>
          <w:sz w:val="30"/>
          <w:szCs w:val="30"/>
        </w:rPr>
        <w:t>ме</w:t>
      </w:r>
    </w:p>
    <w:p w:rsidR="005026A1" w:rsidRPr="00AE5735" w:rsidRDefault="005026A1" w:rsidP="005026A1">
      <w:pPr>
        <w:pStyle w:val="ConsPlusNormal"/>
        <w:spacing w:line="192" w:lineRule="auto"/>
        <w:ind w:left="5103"/>
        <w:rPr>
          <w:sz w:val="30"/>
          <w:szCs w:val="30"/>
        </w:rPr>
      </w:pPr>
      <w:r w:rsidRPr="00AE5735">
        <w:rPr>
          <w:sz w:val="30"/>
          <w:szCs w:val="30"/>
        </w:rPr>
        <w:t>«Развитие молодежной</w:t>
      </w:r>
    </w:p>
    <w:p w:rsidR="005026A1" w:rsidRPr="00AE5735" w:rsidRDefault="005026A1" w:rsidP="005026A1">
      <w:pPr>
        <w:pStyle w:val="ConsPlusNormal"/>
        <w:spacing w:line="192" w:lineRule="auto"/>
        <w:ind w:left="5103"/>
        <w:rPr>
          <w:sz w:val="30"/>
          <w:szCs w:val="30"/>
        </w:rPr>
      </w:pPr>
      <w:r w:rsidRPr="00AE5735">
        <w:rPr>
          <w:sz w:val="30"/>
          <w:szCs w:val="30"/>
        </w:rPr>
        <w:t>политики города Красноя</w:t>
      </w:r>
      <w:r w:rsidRPr="00AE5735">
        <w:rPr>
          <w:sz w:val="30"/>
          <w:szCs w:val="30"/>
        </w:rPr>
        <w:t>р</w:t>
      </w:r>
      <w:r w:rsidRPr="00AE5735">
        <w:rPr>
          <w:sz w:val="30"/>
          <w:szCs w:val="30"/>
        </w:rPr>
        <w:t>ска»</w:t>
      </w:r>
    </w:p>
    <w:p w:rsidR="005026A1" w:rsidRPr="00AE5735" w:rsidRDefault="005026A1" w:rsidP="005026A1">
      <w:pPr>
        <w:pStyle w:val="ConsPlusNormal"/>
        <w:spacing w:line="192" w:lineRule="auto"/>
        <w:ind w:left="5103"/>
        <w:rPr>
          <w:sz w:val="30"/>
          <w:szCs w:val="30"/>
        </w:rPr>
      </w:pPr>
      <w:r w:rsidRPr="00AE5735">
        <w:rPr>
          <w:sz w:val="30"/>
          <w:szCs w:val="30"/>
        </w:rPr>
        <w:t>на 2020 год и плановый пер</w:t>
      </w:r>
      <w:r w:rsidRPr="00AE5735">
        <w:rPr>
          <w:sz w:val="30"/>
          <w:szCs w:val="30"/>
        </w:rPr>
        <w:t>и</w:t>
      </w:r>
      <w:r w:rsidRPr="00AE5735">
        <w:rPr>
          <w:sz w:val="30"/>
          <w:szCs w:val="30"/>
        </w:rPr>
        <w:t>од</w:t>
      </w:r>
    </w:p>
    <w:p w:rsidR="005026A1" w:rsidRPr="00AE5735" w:rsidRDefault="005026A1" w:rsidP="005026A1">
      <w:pPr>
        <w:pStyle w:val="ConsPlusNormal"/>
        <w:spacing w:line="192" w:lineRule="auto"/>
        <w:ind w:left="5103"/>
        <w:rPr>
          <w:sz w:val="30"/>
          <w:szCs w:val="30"/>
        </w:rPr>
      </w:pPr>
      <w:r w:rsidRPr="00AE5735">
        <w:rPr>
          <w:sz w:val="30"/>
          <w:szCs w:val="30"/>
        </w:rPr>
        <w:t>2021 – 2022 годов</w:t>
      </w:r>
    </w:p>
    <w:p w:rsidR="005026A1" w:rsidRPr="00AE5735" w:rsidRDefault="005026A1" w:rsidP="005026A1">
      <w:pPr>
        <w:pStyle w:val="ConsPlusNormal"/>
        <w:spacing w:line="192" w:lineRule="auto"/>
        <w:jc w:val="both"/>
        <w:rPr>
          <w:sz w:val="30"/>
          <w:szCs w:val="30"/>
        </w:rPr>
      </w:pPr>
    </w:p>
    <w:p w:rsidR="005026A1" w:rsidRPr="00AE5735" w:rsidRDefault="005026A1" w:rsidP="005026A1">
      <w:pPr>
        <w:pStyle w:val="ConsPlusNormal"/>
        <w:spacing w:line="192" w:lineRule="auto"/>
        <w:jc w:val="center"/>
        <w:rPr>
          <w:sz w:val="30"/>
          <w:szCs w:val="30"/>
        </w:rPr>
      </w:pPr>
      <w:bookmarkStart w:id="31" w:name="P1412"/>
      <w:bookmarkEnd w:id="31"/>
      <w:r w:rsidRPr="00AE5735">
        <w:rPr>
          <w:sz w:val="30"/>
          <w:szCs w:val="30"/>
        </w:rPr>
        <w:t>ПЕРЕЧЕНЬ</w:t>
      </w:r>
    </w:p>
    <w:p w:rsidR="005026A1" w:rsidRPr="00AE5735" w:rsidRDefault="005026A1" w:rsidP="005026A1">
      <w:pPr>
        <w:pStyle w:val="ConsPlusNormal"/>
        <w:spacing w:line="192" w:lineRule="auto"/>
        <w:jc w:val="center"/>
        <w:rPr>
          <w:sz w:val="30"/>
          <w:szCs w:val="30"/>
        </w:rPr>
      </w:pPr>
      <w:r w:rsidRPr="00AE5735">
        <w:rPr>
          <w:sz w:val="30"/>
          <w:szCs w:val="30"/>
        </w:rPr>
        <w:t xml:space="preserve">НОРМАТИВНЫХ ПРАВОВЫХ АКТОВ АДМИНИСТРАЦИИ </w:t>
      </w:r>
    </w:p>
    <w:p w:rsidR="005026A1" w:rsidRPr="00AE5735" w:rsidRDefault="005026A1" w:rsidP="005026A1">
      <w:pPr>
        <w:pStyle w:val="ConsPlusNormal"/>
        <w:spacing w:line="192" w:lineRule="auto"/>
        <w:jc w:val="center"/>
        <w:rPr>
          <w:sz w:val="30"/>
          <w:szCs w:val="30"/>
        </w:rPr>
      </w:pPr>
      <w:r w:rsidRPr="00AE5735">
        <w:rPr>
          <w:sz w:val="30"/>
          <w:szCs w:val="30"/>
        </w:rPr>
        <w:t xml:space="preserve">ГОРОДА, КОТОРЫЕ НЕОБХОДИМО ПРИНЯТЬ </w:t>
      </w:r>
    </w:p>
    <w:p w:rsidR="005026A1" w:rsidRPr="00AE5735" w:rsidRDefault="005026A1" w:rsidP="005026A1">
      <w:pPr>
        <w:pStyle w:val="ConsPlusNormal"/>
        <w:spacing w:line="192" w:lineRule="auto"/>
        <w:jc w:val="center"/>
        <w:rPr>
          <w:sz w:val="30"/>
          <w:szCs w:val="30"/>
        </w:rPr>
      </w:pPr>
      <w:r w:rsidRPr="00AE5735">
        <w:rPr>
          <w:sz w:val="30"/>
          <w:szCs w:val="30"/>
        </w:rPr>
        <w:t>В ЦЕЛЯХ РЕАЛ</w:t>
      </w:r>
      <w:r w:rsidRPr="00AE5735">
        <w:rPr>
          <w:sz w:val="30"/>
          <w:szCs w:val="30"/>
        </w:rPr>
        <w:t>И</w:t>
      </w:r>
      <w:r w:rsidRPr="00AE5735">
        <w:rPr>
          <w:sz w:val="30"/>
          <w:szCs w:val="30"/>
        </w:rPr>
        <w:t>ЗАЦИИ МЕРОПРИЯТИЙ</w:t>
      </w:r>
    </w:p>
    <w:p w:rsidR="005026A1" w:rsidRPr="00AE5735" w:rsidRDefault="005026A1" w:rsidP="005026A1">
      <w:pPr>
        <w:pStyle w:val="ConsPlusNormal"/>
        <w:spacing w:line="192" w:lineRule="auto"/>
        <w:jc w:val="center"/>
        <w:rPr>
          <w:sz w:val="30"/>
          <w:szCs w:val="30"/>
        </w:rPr>
      </w:pPr>
      <w:r w:rsidRPr="00AE5735">
        <w:rPr>
          <w:sz w:val="30"/>
          <w:szCs w:val="30"/>
        </w:rPr>
        <w:t>ПРОГРАММЫ, ПОДПРОГРАММ</w:t>
      </w:r>
    </w:p>
    <w:p w:rsidR="005026A1" w:rsidRPr="00AE5735" w:rsidRDefault="005026A1" w:rsidP="005026A1">
      <w:pPr>
        <w:pStyle w:val="ConsPlusNormal"/>
        <w:jc w:val="both"/>
        <w:rPr>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
        <w:gridCol w:w="2167"/>
        <w:gridCol w:w="2699"/>
        <w:gridCol w:w="2100"/>
        <w:gridCol w:w="1983"/>
      </w:tblGrid>
      <w:tr w:rsidR="005026A1" w:rsidRPr="00AE5735" w:rsidTr="00B962FF">
        <w:tc>
          <w:tcPr>
            <w:tcW w:w="279"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center"/>
              <w:rPr>
                <w:szCs w:val="30"/>
              </w:rPr>
            </w:pPr>
            <w:r w:rsidRPr="00AE5735">
              <w:rPr>
                <w:szCs w:val="30"/>
              </w:rPr>
              <w:t>№ п/п</w:t>
            </w:r>
          </w:p>
        </w:tc>
        <w:tc>
          <w:tcPr>
            <w:tcW w:w="1143"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center"/>
              <w:rPr>
                <w:szCs w:val="30"/>
              </w:rPr>
            </w:pPr>
            <w:r w:rsidRPr="00AE5735">
              <w:rPr>
                <w:szCs w:val="30"/>
              </w:rPr>
              <w:t>Наименование нормативного пр</w:t>
            </w:r>
            <w:r w:rsidRPr="00AE5735">
              <w:rPr>
                <w:szCs w:val="30"/>
              </w:rPr>
              <w:t>а</w:t>
            </w:r>
            <w:r w:rsidRPr="00AE5735">
              <w:rPr>
                <w:szCs w:val="30"/>
              </w:rPr>
              <w:t>вового а</w:t>
            </w:r>
            <w:r w:rsidRPr="00AE5735">
              <w:rPr>
                <w:szCs w:val="30"/>
              </w:rPr>
              <w:t>к</w:t>
            </w:r>
            <w:r w:rsidRPr="00AE5735">
              <w:rPr>
                <w:szCs w:val="30"/>
              </w:rPr>
              <w:t>та</w:t>
            </w:r>
          </w:p>
        </w:tc>
        <w:tc>
          <w:tcPr>
            <w:tcW w:w="1424"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center"/>
              <w:rPr>
                <w:szCs w:val="30"/>
              </w:rPr>
            </w:pPr>
            <w:r w:rsidRPr="00AE5735">
              <w:rPr>
                <w:szCs w:val="30"/>
              </w:rPr>
              <w:t>Предмет регулиро</w:t>
            </w:r>
            <w:r w:rsidRPr="00AE5735">
              <w:rPr>
                <w:szCs w:val="30"/>
              </w:rPr>
              <w:softHyphen/>
              <w:t>вания, осно</w:t>
            </w:r>
            <w:r w:rsidRPr="00AE5735">
              <w:rPr>
                <w:szCs w:val="30"/>
              </w:rPr>
              <w:t>в</w:t>
            </w:r>
            <w:r w:rsidRPr="00AE5735">
              <w:rPr>
                <w:szCs w:val="30"/>
              </w:rPr>
              <w:t>ное со</w:t>
            </w:r>
            <w:r w:rsidRPr="00AE5735">
              <w:rPr>
                <w:szCs w:val="30"/>
              </w:rPr>
              <w:softHyphen/>
              <w:t>держание</w:t>
            </w:r>
          </w:p>
        </w:tc>
        <w:tc>
          <w:tcPr>
            <w:tcW w:w="1108"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center"/>
              <w:rPr>
                <w:szCs w:val="30"/>
              </w:rPr>
            </w:pPr>
            <w:r w:rsidRPr="00AE5735">
              <w:rPr>
                <w:szCs w:val="30"/>
              </w:rPr>
              <w:t>Ответственный исполнитель и с</w:t>
            </w:r>
            <w:r w:rsidRPr="00AE5735">
              <w:rPr>
                <w:szCs w:val="30"/>
              </w:rPr>
              <w:t>о</w:t>
            </w:r>
            <w:r w:rsidRPr="00AE5735">
              <w:rPr>
                <w:szCs w:val="30"/>
              </w:rPr>
              <w:t>исполнит</w:t>
            </w:r>
            <w:r w:rsidRPr="00AE5735">
              <w:rPr>
                <w:szCs w:val="30"/>
              </w:rPr>
              <w:t>е</w:t>
            </w:r>
            <w:r w:rsidRPr="00AE5735">
              <w:rPr>
                <w:szCs w:val="30"/>
              </w:rPr>
              <w:t>ли</w:t>
            </w:r>
          </w:p>
        </w:tc>
        <w:tc>
          <w:tcPr>
            <w:tcW w:w="1047"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center"/>
              <w:rPr>
                <w:szCs w:val="30"/>
              </w:rPr>
            </w:pPr>
            <w:r w:rsidRPr="00AE5735">
              <w:rPr>
                <w:szCs w:val="30"/>
              </w:rPr>
              <w:t>Ожидаемые ср</w:t>
            </w:r>
            <w:r w:rsidRPr="00AE5735">
              <w:rPr>
                <w:szCs w:val="30"/>
              </w:rPr>
              <w:t>о</w:t>
            </w:r>
            <w:r w:rsidRPr="00AE5735">
              <w:rPr>
                <w:szCs w:val="30"/>
              </w:rPr>
              <w:t>ки пр</w:t>
            </w:r>
            <w:r w:rsidRPr="00AE5735">
              <w:rPr>
                <w:szCs w:val="30"/>
              </w:rPr>
              <w:t>и</w:t>
            </w:r>
            <w:r w:rsidRPr="00AE5735">
              <w:rPr>
                <w:szCs w:val="30"/>
              </w:rPr>
              <w:t>ня</w:t>
            </w:r>
            <w:r w:rsidRPr="00AE5735">
              <w:rPr>
                <w:szCs w:val="30"/>
              </w:rPr>
              <w:softHyphen/>
              <w:t>тия (год, ква</w:t>
            </w:r>
            <w:r w:rsidRPr="00AE5735">
              <w:rPr>
                <w:szCs w:val="30"/>
              </w:rPr>
              <w:t>р</w:t>
            </w:r>
            <w:r w:rsidRPr="00AE5735">
              <w:rPr>
                <w:szCs w:val="30"/>
              </w:rPr>
              <w:t>тал)</w:t>
            </w:r>
          </w:p>
        </w:tc>
      </w:tr>
      <w:tr w:rsidR="005026A1" w:rsidRPr="00AE5735" w:rsidTr="00B962FF">
        <w:tc>
          <w:tcPr>
            <w:tcW w:w="279"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center"/>
              <w:rPr>
                <w:szCs w:val="30"/>
              </w:rPr>
            </w:pPr>
            <w:r w:rsidRPr="00AE5735">
              <w:rPr>
                <w:szCs w:val="30"/>
              </w:rPr>
              <w:t>1</w:t>
            </w:r>
          </w:p>
        </w:tc>
        <w:tc>
          <w:tcPr>
            <w:tcW w:w="1143"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both"/>
              <w:rPr>
                <w:szCs w:val="30"/>
              </w:rPr>
            </w:pPr>
            <w:r w:rsidRPr="00AE5735">
              <w:rPr>
                <w:szCs w:val="30"/>
              </w:rPr>
              <w:t>Распоряжение а</w:t>
            </w:r>
            <w:r w:rsidRPr="00AE5735">
              <w:rPr>
                <w:szCs w:val="30"/>
              </w:rPr>
              <w:t>д</w:t>
            </w:r>
            <w:r w:rsidRPr="00AE5735">
              <w:rPr>
                <w:szCs w:val="30"/>
              </w:rPr>
              <w:t>министрации гор</w:t>
            </w:r>
            <w:r w:rsidRPr="00AE5735">
              <w:rPr>
                <w:szCs w:val="30"/>
              </w:rPr>
              <w:t>о</w:t>
            </w:r>
            <w:r w:rsidRPr="00AE5735">
              <w:rPr>
                <w:szCs w:val="30"/>
              </w:rPr>
              <w:t>да «О пр</w:t>
            </w:r>
            <w:r w:rsidRPr="00AE5735">
              <w:rPr>
                <w:szCs w:val="30"/>
              </w:rPr>
              <w:t>о</w:t>
            </w:r>
            <w:r w:rsidRPr="00AE5735">
              <w:rPr>
                <w:szCs w:val="30"/>
              </w:rPr>
              <w:softHyphen/>
              <w:t>ведении меро</w:t>
            </w:r>
            <w:r w:rsidRPr="00AE5735">
              <w:rPr>
                <w:szCs w:val="30"/>
              </w:rPr>
              <w:softHyphen/>
              <w:t>приятий, п</w:t>
            </w:r>
            <w:r w:rsidRPr="00AE5735">
              <w:rPr>
                <w:szCs w:val="30"/>
              </w:rPr>
              <w:t>о</w:t>
            </w:r>
            <w:r w:rsidRPr="00AE5735">
              <w:rPr>
                <w:szCs w:val="30"/>
              </w:rPr>
              <w:softHyphen/>
              <w:t>священных праз</w:t>
            </w:r>
            <w:r w:rsidRPr="00AE5735">
              <w:rPr>
                <w:szCs w:val="30"/>
              </w:rPr>
              <w:t>д</w:t>
            </w:r>
            <w:r w:rsidRPr="00AE5735">
              <w:rPr>
                <w:szCs w:val="30"/>
              </w:rPr>
              <w:t>нованию Дня м</w:t>
            </w:r>
            <w:r w:rsidRPr="00AE5735">
              <w:rPr>
                <w:szCs w:val="30"/>
              </w:rPr>
              <w:t>о</w:t>
            </w:r>
            <w:r w:rsidRPr="00AE5735">
              <w:rPr>
                <w:szCs w:val="30"/>
              </w:rPr>
              <w:t>лодежи в городе Кра</w:t>
            </w:r>
            <w:r w:rsidRPr="00AE5735">
              <w:rPr>
                <w:szCs w:val="30"/>
              </w:rPr>
              <w:t>с</w:t>
            </w:r>
            <w:r w:rsidRPr="00AE5735">
              <w:rPr>
                <w:szCs w:val="30"/>
              </w:rPr>
              <w:softHyphen/>
              <w:t>ноярске в 2020 году»</w:t>
            </w:r>
          </w:p>
        </w:tc>
        <w:tc>
          <w:tcPr>
            <w:tcW w:w="1424"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both"/>
              <w:rPr>
                <w:szCs w:val="30"/>
              </w:rPr>
            </w:pPr>
            <w:r w:rsidRPr="00AE5735">
              <w:rPr>
                <w:szCs w:val="30"/>
              </w:rPr>
              <w:t>организация меро</w:t>
            </w:r>
            <w:r w:rsidRPr="00AE5735">
              <w:rPr>
                <w:szCs w:val="30"/>
              </w:rPr>
              <w:softHyphen/>
              <w:t>приятий, п</w:t>
            </w:r>
            <w:r w:rsidRPr="00AE5735">
              <w:rPr>
                <w:szCs w:val="30"/>
              </w:rPr>
              <w:t>о</w:t>
            </w:r>
            <w:r w:rsidRPr="00AE5735">
              <w:rPr>
                <w:szCs w:val="30"/>
              </w:rPr>
              <w:t>свя</w:t>
            </w:r>
            <w:r w:rsidRPr="00AE5735">
              <w:rPr>
                <w:szCs w:val="30"/>
              </w:rPr>
              <w:softHyphen/>
              <w:t>щенных празднова</w:t>
            </w:r>
            <w:r w:rsidRPr="00AE5735">
              <w:rPr>
                <w:szCs w:val="30"/>
              </w:rPr>
              <w:softHyphen/>
              <w:t>нию Дня м</w:t>
            </w:r>
            <w:r w:rsidRPr="00AE5735">
              <w:rPr>
                <w:szCs w:val="30"/>
              </w:rPr>
              <w:t>о</w:t>
            </w:r>
            <w:r w:rsidRPr="00AE5735">
              <w:rPr>
                <w:szCs w:val="30"/>
              </w:rPr>
              <w:t>лодежи, обеспеч</w:t>
            </w:r>
            <w:r w:rsidRPr="00AE5735">
              <w:rPr>
                <w:szCs w:val="30"/>
              </w:rPr>
              <w:t>е</w:t>
            </w:r>
            <w:r w:rsidRPr="00AE5735">
              <w:rPr>
                <w:szCs w:val="30"/>
              </w:rPr>
              <w:t>ние усло</w:t>
            </w:r>
            <w:r w:rsidRPr="00AE5735">
              <w:rPr>
                <w:szCs w:val="30"/>
              </w:rPr>
              <w:softHyphen/>
              <w:t>вий для проведения творческих и спор</w:t>
            </w:r>
            <w:r w:rsidRPr="00AE5735">
              <w:rPr>
                <w:szCs w:val="30"/>
              </w:rPr>
              <w:softHyphen/>
              <w:t>тивно-развлека</w:t>
            </w:r>
            <w:r w:rsidRPr="00AE5735">
              <w:rPr>
                <w:szCs w:val="30"/>
              </w:rPr>
              <w:softHyphen/>
              <w:t>тельных пл</w:t>
            </w:r>
            <w:r w:rsidRPr="00AE5735">
              <w:rPr>
                <w:szCs w:val="30"/>
              </w:rPr>
              <w:t>о</w:t>
            </w:r>
            <w:r w:rsidRPr="00AE5735">
              <w:rPr>
                <w:szCs w:val="30"/>
              </w:rPr>
              <w:t>щадок</w:t>
            </w:r>
          </w:p>
        </w:tc>
        <w:tc>
          <w:tcPr>
            <w:tcW w:w="1108" w:type="pct"/>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pStyle w:val="ConsPlusNormal"/>
              <w:jc w:val="both"/>
              <w:rPr>
                <w:szCs w:val="30"/>
              </w:rPr>
            </w:pPr>
            <w:r w:rsidRPr="00AE5735">
              <w:rPr>
                <w:szCs w:val="30"/>
              </w:rPr>
              <w:t>Управление мол</w:t>
            </w:r>
            <w:r w:rsidRPr="00AE5735">
              <w:rPr>
                <w:szCs w:val="30"/>
              </w:rPr>
              <w:t>о</w:t>
            </w:r>
            <w:r w:rsidRPr="00AE5735">
              <w:rPr>
                <w:szCs w:val="30"/>
              </w:rPr>
              <w:t>дежной пол</w:t>
            </w:r>
            <w:r w:rsidRPr="00AE5735">
              <w:rPr>
                <w:szCs w:val="30"/>
              </w:rPr>
              <w:t>и</w:t>
            </w:r>
            <w:r w:rsidRPr="00AE5735">
              <w:rPr>
                <w:szCs w:val="30"/>
              </w:rPr>
              <w:t>тики</w:t>
            </w:r>
          </w:p>
        </w:tc>
        <w:tc>
          <w:tcPr>
            <w:tcW w:w="1047"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pStyle w:val="ConsPlusNormal"/>
              <w:jc w:val="both"/>
              <w:rPr>
                <w:szCs w:val="30"/>
              </w:rPr>
            </w:pPr>
            <w:r w:rsidRPr="00AE5735">
              <w:rPr>
                <w:szCs w:val="30"/>
              </w:rPr>
              <w:t>II квартал 2020 года</w:t>
            </w:r>
          </w:p>
        </w:tc>
      </w:tr>
    </w:tbl>
    <w:p w:rsidR="005026A1" w:rsidRPr="00AE5735" w:rsidRDefault="005026A1" w:rsidP="005026A1">
      <w:pPr>
        <w:pStyle w:val="ConsPlusNormal"/>
        <w:jc w:val="both"/>
      </w:pPr>
    </w:p>
    <w:p w:rsidR="005026A1" w:rsidRPr="00AE5735" w:rsidRDefault="005026A1" w:rsidP="005026A1">
      <w:pPr>
        <w:widowControl w:val="0"/>
        <w:autoSpaceDE w:val="0"/>
        <w:autoSpaceDN w:val="0"/>
        <w:adjustRightInd w:val="0"/>
        <w:ind w:firstLine="0"/>
        <w:jc w:val="left"/>
        <w:rPr>
          <w:sz w:val="22"/>
          <w:szCs w:val="22"/>
        </w:rPr>
        <w:sectPr w:rsidR="005026A1" w:rsidRPr="00AE5735" w:rsidSect="00B962FF">
          <w:headerReference w:type="default" r:id="rId12"/>
          <w:footerReference w:type="even" r:id="rId13"/>
          <w:pgSz w:w="11906" w:h="16838" w:code="9"/>
          <w:pgMar w:top="1134" w:right="567" w:bottom="1134" w:left="1985" w:header="720" w:footer="720" w:gutter="0"/>
          <w:cols w:space="708"/>
          <w:docGrid w:linePitch="360"/>
        </w:sectPr>
      </w:pPr>
    </w:p>
    <w:p w:rsidR="005026A1" w:rsidRPr="00AE5735" w:rsidRDefault="005026A1" w:rsidP="005026A1">
      <w:pPr>
        <w:pStyle w:val="ConsPlusNormal"/>
        <w:spacing w:line="192" w:lineRule="auto"/>
        <w:ind w:left="9073" w:firstLine="283"/>
        <w:jc w:val="both"/>
        <w:rPr>
          <w:sz w:val="30"/>
          <w:szCs w:val="30"/>
        </w:rPr>
      </w:pPr>
      <w:r w:rsidRPr="00AE5735">
        <w:rPr>
          <w:sz w:val="30"/>
          <w:szCs w:val="30"/>
        </w:rPr>
        <w:t>Приложение 3</w:t>
      </w:r>
    </w:p>
    <w:p w:rsidR="005026A1" w:rsidRPr="00AE5735" w:rsidRDefault="005026A1" w:rsidP="005026A1">
      <w:pPr>
        <w:widowControl w:val="0"/>
        <w:tabs>
          <w:tab w:val="left" w:pos="3828"/>
        </w:tabs>
        <w:autoSpaceDE w:val="0"/>
        <w:autoSpaceDN w:val="0"/>
        <w:adjustRightInd w:val="0"/>
        <w:spacing w:line="192" w:lineRule="auto"/>
        <w:ind w:left="7938" w:firstLine="1418"/>
        <w:rPr>
          <w:sz w:val="30"/>
          <w:szCs w:val="30"/>
        </w:rPr>
      </w:pPr>
      <w:r w:rsidRPr="00AE5735">
        <w:rPr>
          <w:sz w:val="30"/>
          <w:szCs w:val="30"/>
        </w:rPr>
        <w:t xml:space="preserve">к муниципальной программе </w:t>
      </w:r>
    </w:p>
    <w:p w:rsidR="005026A1" w:rsidRPr="00AE5735" w:rsidRDefault="005026A1" w:rsidP="005026A1">
      <w:pPr>
        <w:widowControl w:val="0"/>
        <w:tabs>
          <w:tab w:val="left" w:pos="3828"/>
        </w:tabs>
        <w:autoSpaceDE w:val="0"/>
        <w:autoSpaceDN w:val="0"/>
        <w:adjustRightInd w:val="0"/>
        <w:spacing w:line="192" w:lineRule="auto"/>
        <w:ind w:left="7938" w:firstLine="1418"/>
        <w:rPr>
          <w:sz w:val="30"/>
          <w:szCs w:val="30"/>
        </w:rPr>
      </w:pPr>
      <w:r w:rsidRPr="00AE5735">
        <w:rPr>
          <w:sz w:val="30"/>
          <w:szCs w:val="30"/>
        </w:rPr>
        <w:t xml:space="preserve">«Развитие молодежной политики </w:t>
      </w:r>
    </w:p>
    <w:p w:rsidR="005026A1" w:rsidRPr="00AE5735" w:rsidRDefault="005026A1" w:rsidP="005026A1">
      <w:pPr>
        <w:widowControl w:val="0"/>
        <w:tabs>
          <w:tab w:val="left" w:pos="3828"/>
        </w:tabs>
        <w:autoSpaceDE w:val="0"/>
        <w:autoSpaceDN w:val="0"/>
        <w:adjustRightInd w:val="0"/>
        <w:spacing w:line="192" w:lineRule="auto"/>
        <w:ind w:left="7938" w:firstLine="1418"/>
        <w:rPr>
          <w:sz w:val="30"/>
          <w:szCs w:val="30"/>
        </w:rPr>
      </w:pPr>
      <w:r w:rsidRPr="00AE5735">
        <w:rPr>
          <w:sz w:val="30"/>
          <w:szCs w:val="30"/>
        </w:rPr>
        <w:t xml:space="preserve">города Красноярска» на 2020 год  </w:t>
      </w:r>
    </w:p>
    <w:p w:rsidR="005026A1" w:rsidRPr="00AE5735" w:rsidRDefault="005026A1" w:rsidP="005026A1">
      <w:pPr>
        <w:widowControl w:val="0"/>
        <w:tabs>
          <w:tab w:val="left" w:pos="3828"/>
        </w:tabs>
        <w:autoSpaceDE w:val="0"/>
        <w:autoSpaceDN w:val="0"/>
        <w:adjustRightInd w:val="0"/>
        <w:spacing w:line="192" w:lineRule="auto"/>
        <w:ind w:left="7938" w:firstLine="1418"/>
        <w:rPr>
          <w:sz w:val="30"/>
          <w:szCs w:val="30"/>
        </w:rPr>
      </w:pPr>
      <w:r w:rsidRPr="00AE5735">
        <w:rPr>
          <w:sz w:val="30"/>
          <w:szCs w:val="30"/>
        </w:rPr>
        <w:t>и плановый период 2021–2022 г</w:t>
      </w:r>
      <w:r w:rsidRPr="00AE5735">
        <w:rPr>
          <w:sz w:val="30"/>
          <w:szCs w:val="30"/>
        </w:rPr>
        <w:t>о</w:t>
      </w:r>
      <w:r w:rsidRPr="00AE5735">
        <w:rPr>
          <w:sz w:val="30"/>
          <w:szCs w:val="30"/>
        </w:rPr>
        <w:t>дов</w:t>
      </w:r>
    </w:p>
    <w:p w:rsidR="005026A1" w:rsidRPr="00AE5735" w:rsidRDefault="005026A1" w:rsidP="005026A1">
      <w:pPr>
        <w:widowControl w:val="0"/>
        <w:autoSpaceDE w:val="0"/>
        <w:autoSpaceDN w:val="0"/>
        <w:adjustRightInd w:val="0"/>
        <w:spacing w:line="192" w:lineRule="auto"/>
        <w:ind w:firstLine="0"/>
        <w:jc w:val="center"/>
        <w:rPr>
          <w:sz w:val="30"/>
          <w:szCs w:val="30"/>
        </w:rPr>
      </w:pPr>
    </w:p>
    <w:p w:rsidR="005026A1" w:rsidRPr="00AE5735" w:rsidRDefault="005026A1" w:rsidP="005026A1">
      <w:pPr>
        <w:spacing w:line="192" w:lineRule="auto"/>
        <w:ind w:firstLine="0"/>
        <w:jc w:val="center"/>
        <w:rPr>
          <w:sz w:val="30"/>
          <w:szCs w:val="30"/>
        </w:rPr>
      </w:pPr>
      <w:r w:rsidRPr="00AE5735">
        <w:rPr>
          <w:sz w:val="30"/>
          <w:szCs w:val="30"/>
        </w:rPr>
        <w:t>СВЕДЕНИЯ</w:t>
      </w:r>
    </w:p>
    <w:p w:rsidR="005026A1" w:rsidRPr="00AE5735" w:rsidRDefault="005026A1" w:rsidP="005026A1">
      <w:pPr>
        <w:spacing w:line="192" w:lineRule="auto"/>
        <w:ind w:firstLine="0"/>
        <w:jc w:val="center"/>
        <w:rPr>
          <w:sz w:val="30"/>
          <w:szCs w:val="30"/>
        </w:rPr>
      </w:pPr>
      <w:r w:rsidRPr="00AE5735">
        <w:rPr>
          <w:sz w:val="30"/>
          <w:szCs w:val="30"/>
        </w:rPr>
        <w:t xml:space="preserve">о целевых индикаторах и показателях результативности Программы, подпрограмм, </w:t>
      </w:r>
    </w:p>
    <w:p w:rsidR="005026A1" w:rsidRPr="00AE5735" w:rsidRDefault="005026A1" w:rsidP="005026A1">
      <w:pPr>
        <w:spacing w:line="192" w:lineRule="auto"/>
        <w:ind w:firstLine="0"/>
        <w:jc w:val="center"/>
        <w:rPr>
          <w:sz w:val="30"/>
          <w:szCs w:val="30"/>
        </w:rPr>
      </w:pPr>
      <w:r w:rsidRPr="00AE5735">
        <w:rPr>
          <w:sz w:val="30"/>
          <w:szCs w:val="30"/>
        </w:rPr>
        <w:t>отдельных мероприятий Программы и их значениях</w:t>
      </w:r>
    </w:p>
    <w:p w:rsidR="005026A1" w:rsidRPr="00AE5735" w:rsidRDefault="005026A1" w:rsidP="005026A1">
      <w:pPr>
        <w:rPr>
          <w:sz w:val="22"/>
          <w:szCs w:val="22"/>
        </w:rPr>
      </w:pPr>
    </w:p>
    <w:tbl>
      <w:tblPr>
        <w:tblW w:w="15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0A0" w:firstRow="1" w:lastRow="0" w:firstColumn="1" w:lastColumn="0" w:noHBand="0" w:noVBand="0"/>
      </w:tblPr>
      <w:tblGrid>
        <w:gridCol w:w="835"/>
        <w:gridCol w:w="5601"/>
        <w:gridCol w:w="992"/>
        <w:gridCol w:w="992"/>
        <w:gridCol w:w="1701"/>
        <w:gridCol w:w="1418"/>
        <w:gridCol w:w="992"/>
        <w:gridCol w:w="992"/>
        <w:gridCol w:w="993"/>
        <w:gridCol w:w="1134"/>
      </w:tblGrid>
      <w:tr w:rsidR="005026A1" w:rsidRPr="00AE5735" w:rsidTr="00B962FF">
        <w:trPr>
          <w:trHeight w:val="315"/>
          <w:tblHeader/>
        </w:trPr>
        <w:tc>
          <w:tcPr>
            <w:tcW w:w="835" w:type="dxa"/>
            <w:vMerge w:val="restart"/>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w:t>
            </w:r>
          </w:p>
          <w:p w:rsidR="005026A1" w:rsidRPr="00AE5735" w:rsidRDefault="005026A1" w:rsidP="00B962FF">
            <w:pPr>
              <w:ind w:firstLine="0"/>
              <w:jc w:val="center"/>
              <w:rPr>
                <w:sz w:val="28"/>
                <w:szCs w:val="28"/>
              </w:rPr>
            </w:pPr>
            <w:r w:rsidRPr="00AE5735">
              <w:rPr>
                <w:sz w:val="28"/>
                <w:szCs w:val="28"/>
              </w:rPr>
              <w:t>п/п</w:t>
            </w:r>
          </w:p>
        </w:tc>
        <w:tc>
          <w:tcPr>
            <w:tcW w:w="5601" w:type="dxa"/>
            <w:vMerge w:val="restart"/>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Наименование целевого индикатора,</w:t>
            </w:r>
          </w:p>
          <w:p w:rsidR="005026A1" w:rsidRPr="00AE5735" w:rsidRDefault="005026A1" w:rsidP="00B962FF">
            <w:pPr>
              <w:ind w:firstLine="0"/>
              <w:rPr>
                <w:sz w:val="28"/>
                <w:szCs w:val="28"/>
              </w:rPr>
            </w:pPr>
            <w:r w:rsidRPr="00AE5735">
              <w:rPr>
                <w:sz w:val="28"/>
                <w:szCs w:val="28"/>
              </w:rPr>
              <w:t xml:space="preserve">показателя результативности </w:t>
            </w:r>
          </w:p>
        </w:tc>
        <w:tc>
          <w:tcPr>
            <w:tcW w:w="992" w:type="dxa"/>
            <w:vMerge w:val="restart"/>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Ед</w:t>
            </w:r>
            <w:r w:rsidRPr="00AE5735">
              <w:rPr>
                <w:sz w:val="28"/>
                <w:szCs w:val="28"/>
              </w:rPr>
              <w:t>и</w:t>
            </w:r>
            <w:r w:rsidRPr="00AE5735">
              <w:rPr>
                <w:sz w:val="28"/>
                <w:szCs w:val="28"/>
              </w:rPr>
              <w:t>ницы изм</w:t>
            </w:r>
            <w:r w:rsidRPr="00AE5735">
              <w:rPr>
                <w:sz w:val="28"/>
                <w:szCs w:val="28"/>
              </w:rPr>
              <w:t>е</w:t>
            </w:r>
            <w:r w:rsidRPr="00AE5735">
              <w:rPr>
                <w:sz w:val="28"/>
                <w:szCs w:val="28"/>
              </w:rPr>
              <w:t>рения</w:t>
            </w:r>
          </w:p>
        </w:tc>
        <w:tc>
          <w:tcPr>
            <w:tcW w:w="992" w:type="dxa"/>
            <w:vMerge w:val="restart"/>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 xml:space="preserve">Вес </w:t>
            </w:r>
          </w:p>
          <w:p w:rsidR="005026A1" w:rsidRPr="00AE5735" w:rsidRDefault="005026A1" w:rsidP="00B962FF">
            <w:pPr>
              <w:ind w:firstLine="0"/>
              <w:jc w:val="center"/>
              <w:rPr>
                <w:sz w:val="28"/>
                <w:szCs w:val="28"/>
              </w:rPr>
            </w:pPr>
            <w:r w:rsidRPr="00AE5735">
              <w:rPr>
                <w:sz w:val="28"/>
                <w:szCs w:val="28"/>
              </w:rPr>
              <w:t>пок</w:t>
            </w:r>
            <w:r w:rsidRPr="00AE5735">
              <w:rPr>
                <w:sz w:val="28"/>
                <w:szCs w:val="28"/>
              </w:rPr>
              <w:t>а</w:t>
            </w:r>
            <w:r w:rsidRPr="00AE5735">
              <w:rPr>
                <w:sz w:val="28"/>
                <w:szCs w:val="28"/>
              </w:rPr>
              <w:t xml:space="preserve">зателя </w:t>
            </w:r>
          </w:p>
          <w:p w:rsidR="005026A1" w:rsidRPr="00AE5735" w:rsidRDefault="005026A1" w:rsidP="00B962FF">
            <w:pPr>
              <w:ind w:firstLine="0"/>
              <w:jc w:val="center"/>
              <w:rPr>
                <w:sz w:val="28"/>
                <w:szCs w:val="28"/>
              </w:rPr>
            </w:pPr>
            <w:r w:rsidRPr="00AE5735">
              <w:rPr>
                <w:sz w:val="28"/>
                <w:szCs w:val="28"/>
              </w:rPr>
              <w:t>р</w:t>
            </w:r>
            <w:r w:rsidRPr="00AE5735">
              <w:rPr>
                <w:sz w:val="28"/>
                <w:szCs w:val="28"/>
              </w:rPr>
              <w:t>е</w:t>
            </w:r>
            <w:r w:rsidRPr="00AE5735">
              <w:rPr>
                <w:sz w:val="28"/>
                <w:szCs w:val="28"/>
              </w:rPr>
              <w:t>зул</w:t>
            </w:r>
            <w:r w:rsidRPr="00AE5735">
              <w:rPr>
                <w:sz w:val="28"/>
                <w:szCs w:val="28"/>
              </w:rPr>
              <w:t>ь</w:t>
            </w:r>
            <w:r w:rsidRPr="00AE5735">
              <w:rPr>
                <w:sz w:val="28"/>
                <w:szCs w:val="28"/>
              </w:rPr>
              <w:t>тати</w:t>
            </w:r>
            <w:r w:rsidRPr="00AE5735">
              <w:rPr>
                <w:sz w:val="28"/>
                <w:szCs w:val="28"/>
              </w:rPr>
              <w:t>в</w:t>
            </w:r>
            <w:r w:rsidRPr="00AE5735">
              <w:rPr>
                <w:sz w:val="28"/>
                <w:szCs w:val="28"/>
              </w:rPr>
              <w:t>ности</w:t>
            </w:r>
          </w:p>
        </w:tc>
        <w:tc>
          <w:tcPr>
            <w:tcW w:w="1701" w:type="dxa"/>
            <w:vMerge w:val="restart"/>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 xml:space="preserve">Источник </w:t>
            </w:r>
          </w:p>
          <w:p w:rsidR="005026A1" w:rsidRPr="00AE5735" w:rsidRDefault="005026A1" w:rsidP="00B962FF">
            <w:pPr>
              <w:ind w:firstLine="0"/>
              <w:jc w:val="center"/>
              <w:rPr>
                <w:sz w:val="28"/>
                <w:szCs w:val="28"/>
              </w:rPr>
            </w:pPr>
            <w:r w:rsidRPr="00AE5735">
              <w:rPr>
                <w:sz w:val="28"/>
                <w:szCs w:val="28"/>
              </w:rPr>
              <w:t>информации</w:t>
            </w:r>
          </w:p>
        </w:tc>
        <w:tc>
          <w:tcPr>
            <w:tcW w:w="1418" w:type="dxa"/>
            <w:vMerge w:val="restart"/>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Пери</w:t>
            </w:r>
            <w:r w:rsidRPr="00AE5735">
              <w:rPr>
                <w:sz w:val="28"/>
                <w:szCs w:val="28"/>
              </w:rPr>
              <w:t>о</w:t>
            </w:r>
            <w:r w:rsidRPr="00AE5735">
              <w:rPr>
                <w:sz w:val="28"/>
                <w:szCs w:val="28"/>
              </w:rPr>
              <w:t>дичность определ</w:t>
            </w:r>
            <w:r w:rsidRPr="00AE5735">
              <w:rPr>
                <w:sz w:val="28"/>
                <w:szCs w:val="28"/>
              </w:rPr>
              <w:t>е</w:t>
            </w:r>
            <w:r w:rsidRPr="00AE5735">
              <w:rPr>
                <w:sz w:val="28"/>
                <w:szCs w:val="28"/>
              </w:rPr>
              <w:t>ния знач</w:t>
            </w:r>
            <w:r w:rsidRPr="00AE5735">
              <w:rPr>
                <w:sz w:val="28"/>
                <w:szCs w:val="28"/>
              </w:rPr>
              <w:t>е</w:t>
            </w:r>
            <w:r w:rsidRPr="00AE5735">
              <w:rPr>
                <w:sz w:val="28"/>
                <w:szCs w:val="28"/>
              </w:rPr>
              <w:t>ний цел</w:t>
            </w:r>
            <w:r w:rsidRPr="00AE5735">
              <w:rPr>
                <w:sz w:val="28"/>
                <w:szCs w:val="28"/>
              </w:rPr>
              <w:t>е</w:t>
            </w:r>
            <w:r w:rsidRPr="00AE5735">
              <w:rPr>
                <w:sz w:val="28"/>
                <w:szCs w:val="28"/>
              </w:rPr>
              <w:t>вых инд</w:t>
            </w:r>
            <w:r w:rsidRPr="00AE5735">
              <w:rPr>
                <w:sz w:val="28"/>
                <w:szCs w:val="28"/>
              </w:rPr>
              <w:t>и</w:t>
            </w:r>
            <w:r w:rsidRPr="00AE5735">
              <w:rPr>
                <w:sz w:val="28"/>
                <w:szCs w:val="28"/>
              </w:rPr>
              <w:t>каторов, показат</w:t>
            </w:r>
            <w:r w:rsidRPr="00AE5735">
              <w:rPr>
                <w:sz w:val="28"/>
                <w:szCs w:val="28"/>
              </w:rPr>
              <w:t>е</w:t>
            </w:r>
            <w:r w:rsidRPr="00AE5735">
              <w:rPr>
                <w:sz w:val="28"/>
                <w:szCs w:val="28"/>
              </w:rPr>
              <w:t>лей р</w:t>
            </w:r>
            <w:r w:rsidRPr="00AE5735">
              <w:rPr>
                <w:sz w:val="28"/>
                <w:szCs w:val="28"/>
              </w:rPr>
              <w:t>е</w:t>
            </w:r>
            <w:r w:rsidRPr="00AE5735">
              <w:rPr>
                <w:sz w:val="28"/>
                <w:szCs w:val="28"/>
              </w:rPr>
              <w:t>зульт</w:t>
            </w:r>
            <w:r w:rsidRPr="00AE5735">
              <w:rPr>
                <w:sz w:val="28"/>
                <w:szCs w:val="28"/>
              </w:rPr>
              <w:t>а</w:t>
            </w:r>
            <w:r w:rsidRPr="00AE5735">
              <w:rPr>
                <w:sz w:val="28"/>
                <w:szCs w:val="28"/>
              </w:rPr>
              <w:t>тивн</w:t>
            </w:r>
            <w:r w:rsidRPr="00AE5735">
              <w:rPr>
                <w:sz w:val="28"/>
                <w:szCs w:val="28"/>
              </w:rPr>
              <w:t>о</w:t>
            </w:r>
            <w:r w:rsidRPr="00AE5735">
              <w:rPr>
                <w:sz w:val="28"/>
                <w:szCs w:val="28"/>
              </w:rPr>
              <w:t>сти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Значения показателей по годам</w:t>
            </w:r>
          </w:p>
        </w:tc>
      </w:tr>
      <w:tr w:rsidR="005026A1" w:rsidRPr="00AE5735" w:rsidTr="00B962FF">
        <w:trPr>
          <w:trHeight w:val="1746"/>
          <w:tblHeader/>
        </w:trPr>
        <w:tc>
          <w:tcPr>
            <w:tcW w:w="835" w:type="dxa"/>
            <w:vMerge/>
            <w:tcBorders>
              <w:top w:val="single" w:sz="4" w:space="0" w:color="auto"/>
              <w:left w:val="single" w:sz="4" w:space="0" w:color="auto"/>
              <w:bottom w:val="nil"/>
              <w:right w:val="single" w:sz="4" w:space="0" w:color="auto"/>
            </w:tcBorders>
            <w:shd w:val="clear" w:color="auto" w:fill="auto"/>
            <w:vAlign w:val="center"/>
          </w:tcPr>
          <w:p w:rsidR="005026A1" w:rsidRPr="00AE5735" w:rsidRDefault="005026A1" w:rsidP="00B962FF">
            <w:pPr>
              <w:ind w:firstLine="0"/>
              <w:jc w:val="left"/>
              <w:rPr>
                <w:sz w:val="28"/>
                <w:szCs w:val="28"/>
              </w:rPr>
            </w:pPr>
          </w:p>
        </w:tc>
        <w:tc>
          <w:tcPr>
            <w:tcW w:w="5601" w:type="dxa"/>
            <w:vMerge/>
            <w:tcBorders>
              <w:top w:val="single" w:sz="4" w:space="0" w:color="auto"/>
              <w:left w:val="single" w:sz="4" w:space="0" w:color="auto"/>
              <w:bottom w:val="nil"/>
              <w:right w:val="single" w:sz="4" w:space="0" w:color="auto"/>
            </w:tcBorders>
            <w:shd w:val="clear" w:color="auto" w:fill="auto"/>
            <w:vAlign w:val="center"/>
          </w:tcPr>
          <w:p w:rsidR="005026A1" w:rsidRPr="00AE5735" w:rsidRDefault="005026A1" w:rsidP="00B962FF">
            <w:pPr>
              <w:ind w:firstLine="0"/>
              <w:rPr>
                <w:sz w:val="28"/>
                <w:szCs w:val="28"/>
              </w:rPr>
            </w:pPr>
          </w:p>
        </w:tc>
        <w:tc>
          <w:tcPr>
            <w:tcW w:w="992" w:type="dxa"/>
            <w:vMerge/>
            <w:tcBorders>
              <w:top w:val="single" w:sz="4" w:space="0" w:color="auto"/>
              <w:left w:val="single" w:sz="4" w:space="0" w:color="auto"/>
              <w:bottom w:val="nil"/>
              <w:right w:val="single" w:sz="4" w:space="0" w:color="auto"/>
            </w:tcBorders>
            <w:shd w:val="clear" w:color="auto" w:fill="auto"/>
            <w:vAlign w:val="center"/>
          </w:tcPr>
          <w:p w:rsidR="005026A1" w:rsidRPr="00AE5735" w:rsidRDefault="005026A1" w:rsidP="00B962FF">
            <w:pPr>
              <w:ind w:firstLine="0"/>
              <w:jc w:val="left"/>
              <w:rPr>
                <w:sz w:val="28"/>
                <w:szCs w:val="28"/>
              </w:rPr>
            </w:pPr>
          </w:p>
        </w:tc>
        <w:tc>
          <w:tcPr>
            <w:tcW w:w="992" w:type="dxa"/>
            <w:vMerge/>
            <w:tcBorders>
              <w:top w:val="single" w:sz="4" w:space="0" w:color="auto"/>
              <w:left w:val="single" w:sz="4" w:space="0" w:color="auto"/>
              <w:bottom w:val="nil"/>
              <w:right w:val="single" w:sz="4" w:space="0" w:color="auto"/>
            </w:tcBorders>
            <w:shd w:val="clear" w:color="auto" w:fill="auto"/>
            <w:vAlign w:val="center"/>
          </w:tcPr>
          <w:p w:rsidR="005026A1" w:rsidRPr="00AE5735" w:rsidRDefault="005026A1" w:rsidP="00B962FF">
            <w:pPr>
              <w:ind w:firstLine="0"/>
              <w:jc w:val="left"/>
              <w:rPr>
                <w:sz w:val="28"/>
                <w:szCs w:val="28"/>
              </w:rPr>
            </w:pPr>
          </w:p>
        </w:tc>
        <w:tc>
          <w:tcPr>
            <w:tcW w:w="1701" w:type="dxa"/>
            <w:vMerge/>
            <w:tcBorders>
              <w:top w:val="single" w:sz="4" w:space="0" w:color="auto"/>
              <w:left w:val="single" w:sz="4" w:space="0" w:color="auto"/>
              <w:bottom w:val="nil"/>
              <w:right w:val="single" w:sz="4" w:space="0" w:color="auto"/>
            </w:tcBorders>
            <w:shd w:val="clear" w:color="auto" w:fill="auto"/>
            <w:vAlign w:val="center"/>
          </w:tcPr>
          <w:p w:rsidR="005026A1" w:rsidRPr="00AE5735" w:rsidRDefault="005026A1" w:rsidP="00B962FF">
            <w:pPr>
              <w:ind w:firstLine="0"/>
              <w:jc w:val="left"/>
              <w:rPr>
                <w:sz w:val="28"/>
                <w:szCs w:val="28"/>
              </w:rPr>
            </w:pPr>
          </w:p>
        </w:tc>
        <w:tc>
          <w:tcPr>
            <w:tcW w:w="1418" w:type="dxa"/>
            <w:vMerge/>
            <w:tcBorders>
              <w:top w:val="single" w:sz="4" w:space="0" w:color="auto"/>
              <w:left w:val="single" w:sz="4" w:space="0" w:color="auto"/>
              <w:bottom w:val="nil"/>
              <w:right w:val="single" w:sz="4" w:space="0" w:color="auto"/>
            </w:tcBorders>
            <w:shd w:val="clear" w:color="auto" w:fill="auto"/>
            <w:vAlign w:val="center"/>
          </w:tcPr>
          <w:p w:rsidR="005026A1" w:rsidRPr="00AE5735" w:rsidRDefault="005026A1" w:rsidP="00B962FF">
            <w:pPr>
              <w:ind w:firstLine="0"/>
              <w:jc w:val="left"/>
              <w:rPr>
                <w:sz w:val="28"/>
                <w:szCs w:val="28"/>
              </w:rPr>
            </w:pPr>
          </w:p>
        </w:tc>
        <w:tc>
          <w:tcPr>
            <w:tcW w:w="992" w:type="dxa"/>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2019</w:t>
            </w:r>
          </w:p>
        </w:tc>
        <w:tc>
          <w:tcPr>
            <w:tcW w:w="992" w:type="dxa"/>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2020</w:t>
            </w:r>
          </w:p>
        </w:tc>
        <w:tc>
          <w:tcPr>
            <w:tcW w:w="993" w:type="dxa"/>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2021</w:t>
            </w:r>
          </w:p>
        </w:tc>
        <w:tc>
          <w:tcPr>
            <w:tcW w:w="1134" w:type="dxa"/>
            <w:tcBorders>
              <w:top w:val="single" w:sz="4" w:space="0" w:color="auto"/>
              <w:left w:val="single" w:sz="4" w:space="0" w:color="auto"/>
              <w:bottom w:val="nil"/>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2022</w:t>
            </w:r>
          </w:p>
        </w:tc>
      </w:tr>
      <w:tr w:rsidR="005026A1" w:rsidRPr="00AE5735" w:rsidTr="00B962FF">
        <w:tblPrEx>
          <w:tblCellMar>
            <w:top w:w="0" w:type="dxa"/>
          </w:tblCellMar>
        </w:tblPrEx>
        <w:trPr>
          <w:trHeight w:val="127"/>
          <w:tblHeader/>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1</w:t>
            </w: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10</w:t>
            </w:r>
          </w:p>
        </w:tc>
      </w:tr>
      <w:tr w:rsidR="005026A1" w:rsidRPr="00AE5735" w:rsidTr="00B962FF">
        <w:tblPrEx>
          <w:tblCellMar>
            <w:top w:w="0" w:type="dxa"/>
          </w:tblCellMar>
        </w:tblPrEx>
        <w:trPr>
          <w:trHeight w:val="277"/>
        </w:trPr>
        <w:tc>
          <w:tcPr>
            <w:tcW w:w="15650" w:type="dxa"/>
            <w:gridSpan w:val="10"/>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widowControl w:val="0"/>
              <w:autoSpaceDE w:val="0"/>
              <w:autoSpaceDN w:val="0"/>
              <w:adjustRightInd w:val="0"/>
              <w:ind w:firstLine="0"/>
              <w:jc w:val="center"/>
              <w:rPr>
                <w:b/>
                <w:sz w:val="28"/>
                <w:szCs w:val="28"/>
              </w:rPr>
            </w:pPr>
            <w:r w:rsidRPr="00AE5735">
              <w:rPr>
                <w:sz w:val="28"/>
                <w:szCs w:val="28"/>
              </w:rPr>
              <w:t>Муниципальная программа «Развитие молодежной политики города Красноярска» на 2020 год и плановый период 2021–2022 годов</w:t>
            </w:r>
          </w:p>
        </w:tc>
      </w:tr>
      <w:tr w:rsidR="005026A1" w:rsidRPr="00AE5735" w:rsidTr="00B962FF">
        <w:tblPrEx>
          <w:tblCellMar>
            <w:top w:w="0" w:type="dxa"/>
          </w:tblCellMar>
        </w:tblPrEx>
        <w:trPr>
          <w:trHeight w:val="409"/>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Целевой индикатор 1. Доля молод</w:t>
            </w:r>
            <w:r w:rsidRPr="00AE5735">
              <w:rPr>
                <w:sz w:val="28"/>
                <w:szCs w:val="28"/>
              </w:rPr>
              <w:t>е</w:t>
            </w:r>
            <w:r w:rsidRPr="00AE5735">
              <w:rPr>
                <w:sz w:val="28"/>
                <w:szCs w:val="28"/>
              </w:rPr>
              <w:t>жи города Красноярска, вовлеченной в деятельность отрасли «Молодежная пол</w:t>
            </w:r>
            <w:r w:rsidRPr="00AE5735">
              <w:rPr>
                <w:sz w:val="28"/>
                <w:szCs w:val="28"/>
              </w:rPr>
              <w:t>и</w:t>
            </w:r>
            <w:r w:rsidRPr="00AE5735">
              <w:rPr>
                <w:sz w:val="28"/>
                <w:szCs w:val="28"/>
              </w:rPr>
              <w:t>тика»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отчеты по</w:t>
            </w:r>
            <w:r w:rsidRPr="00AE5735">
              <w:rPr>
                <w:sz w:val="28"/>
                <w:szCs w:val="28"/>
              </w:rPr>
              <w:t>д</w:t>
            </w:r>
            <w:r w:rsidRPr="00AE5735">
              <w:rPr>
                <w:sz w:val="28"/>
                <w:szCs w:val="28"/>
              </w:rPr>
              <w:t>ведомстве</w:t>
            </w:r>
            <w:r w:rsidRPr="00AE5735">
              <w:rPr>
                <w:sz w:val="28"/>
                <w:szCs w:val="28"/>
              </w:rPr>
              <w:t>н</w:t>
            </w:r>
            <w:r w:rsidRPr="00AE5735">
              <w:rPr>
                <w:sz w:val="28"/>
                <w:szCs w:val="28"/>
              </w:rPr>
              <w:t>ных учр</w:t>
            </w:r>
            <w:r w:rsidRPr="00AE5735">
              <w:rPr>
                <w:sz w:val="28"/>
                <w:szCs w:val="28"/>
              </w:rPr>
              <w:t>е</w:t>
            </w:r>
            <w:r w:rsidRPr="00AE5735">
              <w:rPr>
                <w:sz w:val="28"/>
                <w:szCs w:val="28"/>
              </w:rPr>
              <w:t>ждений управления м</w:t>
            </w:r>
            <w:r w:rsidRPr="00AE5735">
              <w:rPr>
                <w:sz w:val="28"/>
                <w:szCs w:val="28"/>
              </w:rPr>
              <w:t>о</w:t>
            </w:r>
            <w:r w:rsidRPr="00AE5735">
              <w:rPr>
                <w:sz w:val="28"/>
                <w:szCs w:val="28"/>
              </w:rPr>
              <w:t>лодежной пол</w:t>
            </w:r>
            <w:r w:rsidRPr="00AE5735">
              <w:rPr>
                <w:sz w:val="28"/>
                <w:szCs w:val="28"/>
              </w:rPr>
              <w:t>и</w:t>
            </w:r>
            <w:r w:rsidRPr="00AE5735">
              <w:rPr>
                <w:sz w:val="28"/>
                <w:szCs w:val="28"/>
              </w:rPr>
              <w:t>тики об испо</w:t>
            </w:r>
            <w:r w:rsidRPr="00AE5735">
              <w:rPr>
                <w:sz w:val="28"/>
                <w:szCs w:val="28"/>
              </w:rPr>
              <w:t>л</w:t>
            </w:r>
            <w:r w:rsidRPr="00AE5735">
              <w:rPr>
                <w:sz w:val="28"/>
                <w:szCs w:val="28"/>
              </w:rPr>
              <w:t>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 отч</w:t>
            </w:r>
            <w:r w:rsidRPr="00AE5735">
              <w:rPr>
                <w:sz w:val="28"/>
                <w:szCs w:val="28"/>
              </w:rPr>
              <w:t>е</w:t>
            </w:r>
            <w:r w:rsidRPr="00AE5735">
              <w:rPr>
                <w:sz w:val="28"/>
                <w:szCs w:val="28"/>
              </w:rPr>
              <w:t xml:space="preserve">т </w:t>
            </w:r>
            <w:r w:rsidRPr="00AE5735">
              <w:rPr>
                <w:sz w:val="30"/>
                <w:szCs w:val="30"/>
              </w:rPr>
              <w:t>структу</w:t>
            </w:r>
            <w:r w:rsidRPr="00AE5735">
              <w:rPr>
                <w:sz w:val="30"/>
                <w:szCs w:val="30"/>
              </w:rPr>
              <w:t>р</w:t>
            </w:r>
            <w:r w:rsidRPr="00AE5735">
              <w:rPr>
                <w:sz w:val="30"/>
                <w:szCs w:val="30"/>
              </w:rPr>
              <w:t>ных по</w:t>
            </w:r>
            <w:r w:rsidRPr="00AE5735">
              <w:rPr>
                <w:sz w:val="30"/>
                <w:szCs w:val="30"/>
              </w:rPr>
              <w:t>д</w:t>
            </w:r>
            <w:r w:rsidRPr="00AE5735">
              <w:rPr>
                <w:sz w:val="30"/>
                <w:szCs w:val="30"/>
              </w:rPr>
              <w:t>разделений админ</w:t>
            </w:r>
            <w:r w:rsidRPr="00AE5735">
              <w:rPr>
                <w:sz w:val="30"/>
                <w:szCs w:val="30"/>
              </w:rPr>
              <w:t>и</w:t>
            </w:r>
            <w:r w:rsidRPr="00AE5735">
              <w:rPr>
                <w:sz w:val="30"/>
                <w:szCs w:val="30"/>
              </w:rPr>
              <w:t>страций в районах г</w:t>
            </w:r>
            <w:r w:rsidRPr="00AE5735">
              <w:rPr>
                <w:sz w:val="30"/>
                <w:szCs w:val="30"/>
              </w:rPr>
              <w:t>о</w:t>
            </w:r>
            <w:r w:rsidRPr="00AE5735">
              <w:rPr>
                <w:sz w:val="30"/>
                <w:szCs w:val="30"/>
              </w:rPr>
              <w:t>рода, в чью компете</w:t>
            </w:r>
            <w:r w:rsidRPr="00AE5735">
              <w:rPr>
                <w:sz w:val="30"/>
                <w:szCs w:val="30"/>
              </w:rPr>
              <w:t>н</w:t>
            </w:r>
            <w:r w:rsidRPr="00AE5735">
              <w:rPr>
                <w:sz w:val="30"/>
                <w:szCs w:val="30"/>
              </w:rPr>
              <w:t>цию входит вопрос ре</w:t>
            </w:r>
            <w:r w:rsidRPr="00AE5735">
              <w:rPr>
                <w:sz w:val="30"/>
                <w:szCs w:val="30"/>
              </w:rPr>
              <w:t>а</w:t>
            </w:r>
            <w:r w:rsidRPr="00AE5735">
              <w:rPr>
                <w:sz w:val="30"/>
                <w:szCs w:val="30"/>
              </w:rPr>
              <w:t>лизации молоде</w:t>
            </w:r>
            <w:r w:rsidRPr="00AE5735">
              <w:rPr>
                <w:sz w:val="30"/>
                <w:szCs w:val="30"/>
              </w:rPr>
              <w:t>ж</w:t>
            </w:r>
            <w:r w:rsidRPr="00AE5735">
              <w:rPr>
                <w:sz w:val="30"/>
                <w:szCs w:val="30"/>
              </w:rPr>
              <w:t>ной пол</w:t>
            </w:r>
            <w:r w:rsidRPr="00AE5735">
              <w:rPr>
                <w:sz w:val="30"/>
                <w:szCs w:val="30"/>
              </w:rPr>
              <w:t>и</w:t>
            </w:r>
            <w:r w:rsidRPr="00AE5735">
              <w:rPr>
                <w:sz w:val="30"/>
                <w:szCs w:val="30"/>
              </w:rPr>
              <w:t>тики,</w:t>
            </w:r>
            <w:r w:rsidRPr="00AE5735">
              <w:rPr>
                <w:sz w:val="28"/>
                <w:szCs w:val="28"/>
              </w:rPr>
              <w:t xml:space="preserve"> об и</w:t>
            </w:r>
            <w:r w:rsidRPr="00AE5735">
              <w:rPr>
                <w:sz w:val="28"/>
                <w:szCs w:val="28"/>
              </w:rPr>
              <w:t>с</w:t>
            </w:r>
            <w:r w:rsidRPr="00AE5735">
              <w:rPr>
                <w:sz w:val="28"/>
                <w:szCs w:val="28"/>
              </w:rPr>
              <w:t>полнении муниц</w:t>
            </w:r>
            <w:r w:rsidRPr="00AE5735">
              <w:rPr>
                <w:sz w:val="28"/>
                <w:szCs w:val="28"/>
              </w:rPr>
              <w:t>и</w:t>
            </w:r>
            <w:r w:rsidRPr="00AE5735">
              <w:rPr>
                <w:sz w:val="28"/>
                <w:szCs w:val="28"/>
              </w:rPr>
              <w:t>пальной програ</w:t>
            </w:r>
            <w:r w:rsidRPr="00AE5735">
              <w:rPr>
                <w:sz w:val="28"/>
                <w:szCs w:val="28"/>
              </w:rPr>
              <w:t>м</w:t>
            </w:r>
            <w:r w:rsidRPr="00AE5735">
              <w:rPr>
                <w:sz w:val="28"/>
                <w:szCs w:val="28"/>
              </w:rPr>
              <w:t>мы, форма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28,0</w:t>
            </w:r>
          </w:p>
        </w:tc>
      </w:tr>
      <w:tr w:rsidR="005026A1" w:rsidRPr="00AE5735" w:rsidTr="00B962FF">
        <w:tblPrEx>
          <w:tblCellMar>
            <w:top w:w="0" w:type="dxa"/>
          </w:tblCellMar>
        </w:tblPrEx>
        <w:trPr>
          <w:trHeight w:val="137"/>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Целевой индикатор 2. Количество ин</w:t>
            </w:r>
            <w:r w:rsidRPr="00AE5735">
              <w:rPr>
                <w:sz w:val="28"/>
                <w:szCs w:val="28"/>
              </w:rPr>
              <w:t>и</w:t>
            </w:r>
            <w:r w:rsidRPr="00AE5735">
              <w:rPr>
                <w:sz w:val="28"/>
                <w:szCs w:val="28"/>
              </w:rPr>
              <w:t>циатив молодежи, получивших по</w:t>
            </w:r>
            <w:r w:rsidRPr="00AE5735">
              <w:rPr>
                <w:sz w:val="28"/>
                <w:szCs w:val="28"/>
              </w:rPr>
              <w:t>д</w:t>
            </w:r>
            <w:r w:rsidRPr="00AE5735">
              <w:rPr>
                <w:sz w:val="28"/>
                <w:szCs w:val="28"/>
              </w:rPr>
              <w:t>держку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отчеты по</w:t>
            </w:r>
            <w:r w:rsidRPr="00AE5735">
              <w:rPr>
                <w:sz w:val="28"/>
                <w:szCs w:val="28"/>
              </w:rPr>
              <w:t>д</w:t>
            </w:r>
            <w:r w:rsidRPr="00AE5735">
              <w:rPr>
                <w:sz w:val="28"/>
                <w:szCs w:val="28"/>
              </w:rPr>
              <w:t>ведомстве</w:t>
            </w:r>
            <w:r w:rsidRPr="00AE5735">
              <w:rPr>
                <w:sz w:val="28"/>
                <w:szCs w:val="28"/>
              </w:rPr>
              <w:t>н</w:t>
            </w:r>
            <w:r w:rsidRPr="00AE5735">
              <w:rPr>
                <w:sz w:val="28"/>
                <w:szCs w:val="28"/>
              </w:rPr>
              <w:t>ных учр</w:t>
            </w:r>
            <w:r w:rsidRPr="00AE5735">
              <w:rPr>
                <w:sz w:val="28"/>
                <w:szCs w:val="28"/>
              </w:rPr>
              <w:t>е</w:t>
            </w:r>
            <w:r w:rsidRPr="00AE5735">
              <w:rPr>
                <w:sz w:val="28"/>
                <w:szCs w:val="28"/>
              </w:rPr>
              <w:t>ждений управления м</w:t>
            </w:r>
            <w:r w:rsidRPr="00AE5735">
              <w:rPr>
                <w:sz w:val="28"/>
                <w:szCs w:val="28"/>
              </w:rPr>
              <w:t>о</w:t>
            </w:r>
            <w:r w:rsidRPr="00AE5735">
              <w:rPr>
                <w:sz w:val="28"/>
                <w:szCs w:val="28"/>
              </w:rPr>
              <w:t>лодежной пол</w:t>
            </w:r>
            <w:r w:rsidRPr="00AE5735">
              <w:rPr>
                <w:sz w:val="28"/>
                <w:szCs w:val="28"/>
              </w:rPr>
              <w:t>и</w:t>
            </w:r>
            <w:r w:rsidRPr="00AE5735">
              <w:rPr>
                <w:sz w:val="28"/>
                <w:szCs w:val="28"/>
              </w:rPr>
              <w:t>тики об испо</w:t>
            </w:r>
            <w:r w:rsidRPr="00AE5735">
              <w:rPr>
                <w:sz w:val="28"/>
                <w:szCs w:val="28"/>
              </w:rPr>
              <w:t>л</w:t>
            </w:r>
            <w:r w:rsidRPr="00AE5735">
              <w:rPr>
                <w:sz w:val="28"/>
                <w:szCs w:val="28"/>
              </w:rPr>
              <w:t>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 xml:space="preserve">дания, отчет </w:t>
            </w:r>
            <w:r w:rsidRPr="00AE5735">
              <w:rPr>
                <w:sz w:val="30"/>
                <w:szCs w:val="30"/>
              </w:rPr>
              <w:t>структу</w:t>
            </w:r>
            <w:r w:rsidRPr="00AE5735">
              <w:rPr>
                <w:sz w:val="30"/>
                <w:szCs w:val="30"/>
              </w:rPr>
              <w:t>р</w:t>
            </w:r>
            <w:r w:rsidRPr="00AE5735">
              <w:rPr>
                <w:sz w:val="30"/>
                <w:szCs w:val="30"/>
              </w:rPr>
              <w:t>ных по</w:t>
            </w:r>
            <w:r w:rsidRPr="00AE5735">
              <w:rPr>
                <w:sz w:val="30"/>
                <w:szCs w:val="30"/>
              </w:rPr>
              <w:t>д</w:t>
            </w:r>
            <w:r w:rsidRPr="00AE5735">
              <w:rPr>
                <w:sz w:val="30"/>
                <w:szCs w:val="30"/>
              </w:rPr>
              <w:t>разделений админ</w:t>
            </w:r>
            <w:r w:rsidRPr="00AE5735">
              <w:rPr>
                <w:sz w:val="30"/>
                <w:szCs w:val="30"/>
              </w:rPr>
              <w:t>и</w:t>
            </w:r>
            <w:r w:rsidRPr="00AE5735">
              <w:rPr>
                <w:sz w:val="30"/>
                <w:szCs w:val="30"/>
              </w:rPr>
              <w:t>страций в районах г</w:t>
            </w:r>
            <w:r w:rsidRPr="00AE5735">
              <w:rPr>
                <w:sz w:val="30"/>
                <w:szCs w:val="30"/>
              </w:rPr>
              <w:t>о</w:t>
            </w:r>
            <w:r w:rsidRPr="00AE5735">
              <w:rPr>
                <w:sz w:val="30"/>
                <w:szCs w:val="30"/>
              </w:rPr>
              <w:t>рода, в чью компете</w:t>
            </w:r>
            <w:r w:rsidRPr="00AE5735">
              <w:rPr>
                <w:sz w:val="30"/>
                <w:szCs w:val="30"/>
              </w:rPr>
              <w:t>н</w:t>
            </w:r>
            <w:r w:rsidRPr="00AE5735">
              <w:rPr>
                <w:sz w:val="30"/>
                <w:szCs w:val="30"/>
              </w:rPr>
              <w:t>цию входит вопрос ре</w:t>
            </w:r>
            <w:r w:rsidRPr="00AE5735">
              <w:rPr>
                <w:sz w:val="30"/>
                <w:szCs w:val="30"/>
              </w:rPr>
              <w:t>а</w:t>
            </w:r>
            <w:r w:rsidRPr="00AE5735">
              <w:rPr>
                <w:sz w:val="30"/>
                <w:szCs w:val="30"/>
              </w:rPr>
              <w:t>лизации молоде</w:t>
            </w:r>
            <w:r w:rsidRPr="00AE5735">
              <w:rPr>
                <w:sz w:val="30"/>
                <w:szCs w:val="30"/>
              </w:rPr>
              <w:t>ж</w:t>
            </w:r>
            <w:r w:rsidRPr="00AE5735">
              <w:rPr>
                <w:sz w:val="30"/>
                <w:szCs w:val="30"/>
              </w:rPr>
              <w:t>ной пол</w:t>
            </w:r>
            <w:r w:rsidRPr="00AE5735">
              <w:rPr>
                <w:sz w:val="30"/>
                <w:szCs w:val="30"/>
              </w:rPr>
              <w:t>и</w:t>
            </w:r>
            <w:r w:rsidRPr="00AE5735">
              <w:rPr>
                <w:sz w:val="30"/>
                <w:szCs w:val="30"/>
              </w:rPr>
              <w:t>тики</w:t>
            </w:r>
            <w:r w:rsidRPr="00AE5735">
              <w:rPr>
                <w:sz w:val="28"/>
                <w:szCs w:val="28"/>
              </w:rPr>
              <w:t>, об и</w:t>
            </w:r>
            <w:r w:rsidRPr="00AE5735">
              <w:rPr>
                <w:sz w:val="28"/>
                <w:szCs w:val="28"/>
              </w:rPr>
              <w:t>с</w:t>
            </w:r>
            <w:r w:rsidRPr="00AE5735">
              <w:rPr>
                <w:sz w:val="28"/>
                <w:szCs w:val="28"/>
              </w:rPr>
              <w:t>полнении муниц</w:t>
            </w:r>
            <w:r w:rsidRPr="00AE5735">
              <w:rPr>
                <w:sz w:val="28"/>
                <w:szCs w:val="28"/>
              </w:rPr>
              <w:t>и</w:t>
            </w:r>
            <w:r w:rsidRPr="00AE5735">
              <w:rPr>
                <w:sz w:val="28"/>
                <w:szCs w:val="28"/>
              </w:rPr>
              <w:t>пальной программы, утвержде</w:t>
            </w:r>
            <w:r w:rsidRPr="00AE5735">
              <w:rPr>
                <w:sz w:val="28"/>
                <w:szCs w:val="28"/>
              </w:rPr>
              <w:t>н</w:t>
            </w:r>
            <w:r w:rsidRPr="00AE5735">
              <w:rPr>
                <w:sz w:val="28"/>
                <w:szCs w:val="28"/>
              </w:rPr>
              <w:t>ный прик</w:t>
            </w:r>
            <w:r w:rsidRPr="00AE5735">
              <w:rPr>
                <w:sz w:val="28"/>
                <w:szCs w:val="28"/>
              </w:rPr>
              <w:t>а</w:t>
            </w:r>
            <w:r w:rsidRPr="00AE5735">
              <w:rPr>
                <w:sz w:val="28"/>
                <w:szCs w:val="28"/>
              </w:rPr>
              <w:t>зом упра</w:t>
            </w:r>
            <w:r w:rsidRPr="00AE5735">
              <w:rPr>
                <w:sz w:val="28"/>
                <w:szCs w:val="28"/>
              </w:rPr>
              <w:t>в</w:t>
            </w:r>
            <w:r w:rsidRPr="00AE5735">
              <w:rPr>
                <w:sz w:val="28"/>
                <w:szCs w:val="28"/>
              </w:rPr>
              <w:t>ления мол</w:t>
            </w:r>
            <w:r w:rsidRPr="00AE5735">
              <w:rPr>
                <w:sz w:val="28"/>
                <w:szCs w:val="28"/>
              </w:rPr>
              <w:t>о</w:t>
            </w:r>
            <w:r w:rsidRPr="00AE5735">
              <w:rPr>
                <w:sz w:val="28"/>
                <w:szCs w:val="28"/>
              </w:rPr>
              <w:t>дежной п</w:t>
            </w:r>
            <w:r w:rsidRPr="00AE5735">
              <w:rPr>
                <w:sz w:val="28"/>
                <w:szCs w:val="28"/>
              </w:rPr>
              <w:t>о</w:t>
            </w:r>
            <w:r w:rsidRPr="00AE5735">
              <w:rPr>
                <w:sz w:val="28"/>
                <w:szCs w:val="28"/>
              </w:rPr>
              <w:t>литики а</w:t>
            </w:r>
            <w:r w:rsidRPr="00AE5735">
              <w:rPr>
                <w:sz w:val="28"/>
                <w:szCs w:val="28"/>
              </w:rPr>
              <w:t>д</w:t>
            </w:r>
            <w:r w:rsidRPr="00AE5735">
              <w:rPr>
                <w:sz w:val="28"/>
                <w:szCs w:val="28"/>
              </w:rPr>
              <w:t>министр</w:t>
            </w:r>
            <w:r w:rsidRPr="00AE5735">
              <w:rPr>
                <w:sz w:val="28"/>
                <w:szCs w:val="28"/>
              </w:rPr>
              <w:t>а</w:t>
            </w:r>
            <w:r w:rsidRPr="00AE5735">
              <w:rPr>
                <w:sz w:val="28"/>
                <w:szCs w:val="28"/>
              </w:rPr>
              <w:t>ции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866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880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890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890</w:t>
            </w:r>
          </w:p>
        </w:tc>
      </w:tr>
      <w:tr w:rsidR="005026A1" w:rsidRPr="00AE5735" w:rsidTr="00B962FF">
        <w:tblPrEx>
          <w:tblCellMar>
            <w:top w:w="0" w:type="dxa"/>
          </w:tblCellMar>
        </w:tblPrEx>
        <w:trPr>
          <w:trHeight w:val="595"/>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Целевой индикатор 3. Доля жителей г</w:t>
            </w:r>
            <w:r w:rsidRPr="00AE5735">
              <w:rPr>
                <w:sz w:val="28"/>
                <w:szCs w:val="28"/>
              </w:rPr>
              <w:t>о</w:t>
            </w:r>
            <w:r w:rsidRPr="00AE5735">
              <w:rPr>
                <w:sz w:val="28"/>
                <w:szCs w:val="28"/>
              </w:rPr>
              <w:t>рода Красноярска в возрасте от 14 до 30 лет, я</w:t>
            </w:r>
            <w:r w:rsidRPr="00AE5735">
              <w:rPr>
                <w:sz w:val="28"/>
                <w:szCs w:val="28"/>
              </w:rPr>
              <w:t>в</w:t>
            </w:r>
            <w:r w:rsidRPr="00AE5735">
              <w:rPr>
                <w:sz w:val="28"/>
                <w:szCs w:val="28"/>
              </w:rPr>
              <w:t>ляющихся подписчиками инфо</w:t>
            </w:r>
            <w:r w:rsidRPr="00AE5735">
              <w:rPr>
                <w:sz w:val="28"/>
                <w:szCs w:val="28"/>
              </w:rPr>
              <w:t>р</w:t>
            </w:r>
            <w:r w:rsidRPr="00AE5735">
              <w:rPr>
                <w:sz w:val="28"/>
                <w:szCs w:val="28"/>
              </w:rPr>
              <w:t>мационных материалов учреждений молодежной пол</w:t>
            </w:r>
            <w:r w:rsidRPr="00AE5735">
              <w:rPr>
                <w:sz w:val="28"/>
                <w:szCs w:val="28"/>
              </w:rPr>
              <w:t>и</w:t>
            </w:r>
            <w:r w:rsidRPr="00AE5735">
              <w:rPr>
                <w:sz w:val="28"/>
                <w:szCs w:val="28"/>
              </w:rPr>
              <w:t>тики в информационно-телекоммуникационной сети Инте</w:t>
            </w:r>
            <w:r w:rsidRPr="00AE5735">
              <w:rPr>
                <w:sz w:val="28"/>
                <w:szCs w:val="28"/>
              </w:rPr>
              <w:t>р</w:t>
            </w:r>
            <w:r w:rsidRPr="00AE5735">
              <w:rPr>
                <w:sz w:val="28"/>
                <w:szCs w:val="28"/>
              </w:rPr>
              <w:t>нет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отчеты по</w:t>
            </w:r>
            <w:r w:rsidRPr="00AE5735">
              <w:rPr>
                <w:sz w:val="28"/>
                <w:szCs w:val="28"/>
              </w:rPr>
              <w:t>д</w:t>
            </w:r>
            <w:r w:rsidRPr="00AE5735">
              <w:rPr>
                <w:sz w:val="28"/>
                <w:szCs w:val="28"/>
              </w:rPr>
              <w:t>ведомстве</w:t>
            </w:r>
            <w:r w:rsidRPr="00AE5735">
              <w:rPr>
                <w:sz w:val="28"/>
                <w:szCs w:val="28"/>
              </w:rPr>
              <w:t>н</w:t>
            </w:r>
            <w:r w:rsidRPr="00AE5735">
              <w:rPr>
                <w:sz w:val="28"/>
                <w:szCs w:val="28"/>
              </w:rPr>
              <w:t>ных учр</w:t>
            </w:r>
            <w:r w:rsidRPr="00AE5735">
              <w:rPr>
                <w:sz w:val="28"/>
                <w:szCs w:val="28"/>
              </w:rPr>
              <w:t>е</w:t>
            </w:r>
            <w:r w:rsidRPr="00AE5735">
              <w:rPr>
                <w:sz w:val="28"/>
                <w:szCs w:val="28"/>
              </w:rPr>
              <w:t>ждений управления м</w:t>
            </w:r>
            <w:r w:rsidRPr="00AE5735">
              <w:rPr>
                <w:sz w:val="28"/>
                <w:szCs w:val="28"/>
              </w:rPr>
              <w:t>о</w:t>
            </w:r>
            <w:r w:rsidRPr="00AE5735">
              <w:rPr>
                <w:sz w:val="28"/>
                <w:szCs w:val="28"/>
              </w:rPr>
              <w:t>лодежной пол</w:t>
            </w:r>
            <w:r w:rsidRPr="00AE5735">
              <w:rPr>
                <w:sz w:val="28"/>
                <w:szCs w:val="28"/>
              </w:rPr>
              <w:t>и</w:t>
            </w:r>
            <w:r w:rsidRPr="00AE5735">
              <w:rPr>
                <w:sz w:val="28"/>
                <w:szCs w:val="28"/>
              </w:rPr>
              <w:t>тики об испо</w:t>
            </w:r>
            <w:r w:rsidRPr="00AE5735">
              <w:rPr>
                <w:sz w:val="28"/>
                <w:szCs w:val="28"/>
              </w:rPr>
              <w:t>л</w:t>
            </w:r>
            <w:r w:rsidRPr="00AE5735">
              <w:rPr>
                <w:sz w:val="28"/>
                <w:szCs w:val="28"/>
              </w:rPr>
              <w:t>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 фо</w:t>
            </w:r>
            <w:r w:rsidRPr="00AE5735">
              <w:rPr>
                <w:sz w:val="28"/>
                <w:szCs w:val="28"/>
              </w:rPr>
              <w:t>р</w:t>
            </w:r>
            <w:r w:rsidRPr="00AE5735">
              <w:rPr>
                <w:sz w:val="28"/>
                <w:szCs w:val="28"/>
              </w:rPr>
              <w:t>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29,0</w:t>
            </w:r>
          </w:p>
        </w:tc>
      </w:tr>
      <w:tr w:rsidR="005026A1" w:rsidRPr="00AE5735" w:rsidTr="00B962FF">
        <w:tblPrEx>
          <w:tblCellMar>
            <w:top w:w="0" w:type="dxa"/>
          </w:tblCellMar>
        </w:tblPrEx>
        <w:trPr>
          <w:trHeight w:val="268"/>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14815" w:type="dxa"/>
            <w:gridSpan w:val="9"/>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Подпрограмма 1 «Развитие инфраструктуры отрасли «Молодежная политика»</w:t>
            </w:r>
          </w:p>
        </w:tc>
      </w:tr>
      <w:tr w:rsidR="005026A1" w:rsidRPr="00AE5735" w:rsidTr="00B962FF">
        <w:tblPrEx>
          <w:tblCellMar>
            <w:top w:w="0" w:type="dxa"/>
          </w:tblCellMar>
        </w:tblPrEx>
        <w:trPr>
          <w:trHeight w:val="616"/>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1. Доля учреждений, не имеющих предписаний контролиру</w:t>
            </w:r>
            <w:r w:rsidRPr="00AE5735">
              <w:rPr>
                <w:sz w:val="28"/>
                <w:szCs w:val="28"/>
              </w:rPr>
              <w:t>ю</w:t>
            </w:r>
            <w:r w:rsidRPr="00AE5735">
              <w:rPr>
                <w:sz w:val="28"/>
                <w:szCs w:val="28"/>
              </w:rPr>
              <w:t>щих</w:t>
            </w:r>
          </w:p>
          <w:p w:rsidR="005026A1" w:rsidRPr="00AE5735" w:rsidRDefault="005026A1" w:rsidP="00B962FF">
            <w:pPr>
              <w:ind w:firstLine="0"/>
              <w:rPr>
                <w:sz w:val="28"/>
                <w:szCs w:val="28"/>
              </w:rPr>
            </w:pPr>
            <w:r w:rsidRPr="00AE5735">
              <w:rPr>
                <w:sz w:val="28"/>
                <w:szCs w:val="28"/>
              </w:rPr>
              <w:t>и надзорных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отчет, утвержде</w:t>
            </w:r>
            <w:r w:rsidRPr="00AE5735">
              <w:rPr>
                <w:sz w:val="28"/>
                <w:szCs w:val="28"/>
              </w:rPr>
              <w:t>н</w:t>
            </w:r>
            <w:r w:rsidRPr="00AE5735">
              <w:rPr>
                <w:sz w:val="28"/>
                <w:szCs w:val="28"/>
              </w:rPr>
              <w:t>ный прик</w:t>
            </w:r>
            <w:r w:rsidRPr="00AE5735">
              <w:rPr>
                <w:sz w:val="28"/>
                <w:szCs w:val="28"/>
              </w:rPr>
              <w:t>а</w:t>
            </w:r>
            <w:r w:rsidRPr="00AE5735">
              <w:rPr>
                <w:sz w:val="28"/>
                <w:szCs w:val="28"/>
              </w:rPr>
              <w:t>зом упра</w:t>
            </w:r>
            <w:r w:rsidRPr="00AE5735">
              <w:rPr>
                <w:sz w:val="28"/>
                <w:szCs w:val="28"/>
              </w:rPr>
              <w:t>в</w:t>
            </w:r>
            <w:r w:rsidRPr="00AE5735">
              <w:rPr>
                <w:sz w:val="28"/>
                <w:szCs w:val="28"/>
              </w:rPr>
              <w:t>ления мол</w:t>
            </w:r>
            <w:r w:rsidRPr="00AE5735">
              <w:rPr>
                <w:sz w:val="28"/>
                <w:szCs w:val="28"/>
              </w:rPr>
              <w:t>о</w:t>
            </w:r>
            <w:r w:rsidRPr="00AE5735">
              <w:rPr>
                <w:sz w:val="28"/>
                <w:szCs w:val="28"/>
              </w:rPr>
              <w:t>дежной п</w:t>
            </w:r>
            <w:r w:rsidRPr="00AE5735">
              <w:rPr>
                <w:sz w:val="28"/>
                <w:szCs w:val="28"/>
              </w:rPr>
              <w:t>о</w:t>
            </w:r>
            <w:r w:rsidRPr="00AE5735">
              <w:rPr>
                <w:sz w:val="28"/>
                <w:szCs w:val="28"/>
              </w:rPr>
              <w:t>литики а</w:t>
            </w:r>
            <w:r w:rsidRPr="00AE5735">
              <w:rPr>
                <w:sz w:val="28"/>
                <w:szCs w:val="28"/>
              </w:rPr>
              <w:t>д</w:t>
            </w:r>
            <w:r w:rsidRPr="00AE5735">
              <w:rPr>
                <w:sz w:val="28"/>
                <w:szCs w:val="28"/>
              </w:rPr>
              <w:t>министр</w:t>
            </w:r>
            <w:r w:rsidRPr="00AE5735">
              <w:rPr>
                <w:sz w:val="28"/>
                <w:szCs w:val="28"/>
              </w:rPr>
              <w:t>а</w:t>
            </w:r>
            <w:r w:rsidRPr="00AE5735">
              <w:rPr>
                <w:sz w:val="28"/>
                <w:szCs w:val="28"/>
              </w:rPr>
              <w:t>ции гор</w:t>
            </w:r>
            <w:r w:rsidRPr="00AE5735">
              <w:rPr>
                <w:sz w:val="28"/>
                <w:szCs w:val="28"/>
              </w:rPr>
              <w:t>о</w:t>
            </w:r>
            <w:r w:rsidRPr="00AE5735">
              <w:rPr>
                <w:sz w:val="28"/>
                <w:szCs w:val="28"/>
              </w:rPr>
              <w:t>да о наличии предписаний контрол</w:t>
            </w:r>
            <w:r w:rsidRPr="00AE5735">
              <w:rPr>
                <w:sz w:val="28"/>
                <w:szCs w:val="28"/>
              </w:rPr>
              <w:t>и</w:t>
            </w:r>
            <w:r w:rsidRPr="00AE5735">
              <w:rPr>
                <w:sz w:val="28"/>
                <w:szCs w:val="28"/>
              </w:rPr>
              <w:t>рующих о</w:t>
            </w:r>
            <w:r w:rsidRPr="00AE5735">
              <w:rPr>
                <w:sz w:val="28"/>
                <w:szCs w:val="28"/>
              </w:rPr>
              <w:t>р</w:t>
            </w:r>
            <w:r w:rsidRPr="00AE5735">
              <w:rPr>
                <w:sz w:val="28"/>
                <w:szCs w:val="28"/>
              </w:rPr>
              <w:t>ганов в д</w:t>
            </w:r>
            <w:r w:rsidRPr="00AE5735">
              <w:rPr>
                <w:sz w:val="28"/>
                <w:szCs w:val="28"/>
              </w:rPr>
              <w:t>е</w:t>
            </w:r>
            <w:r w:rsidRPr="00AE5735">
              <w:rPr>
                <w:sz w:val="28"/>
                <w:szCs w:val="28"/>
              </w:rPr>
              <w:t>партамент обществе</w:t>
            </w:r>
            <w:r w:rsidRPr="00AE5735">
              <w:rPr>
                <w:sz w:val="28"/>
                <w:szCs w:val="28"/>
              </w:rPr>
              <w:t>н</w:t>
            </w:r>
            <w:r w:rsidRPr="00AE5735">
              <w:rPr>
                <w:sz w:val="28"/>
                <w:szCs w:val="28"/>
              </w:rPr>
              <w:t>ной безопа</w:t>
            </w:r>
            <w:r w:rsidRPr="00AE5735">
              <w:rPr>
                <w:sz w:val="28"/>
                <w:szCs w:val="28"/>
              </w:rPr>
              <w:t>с</w:t>
            </w:r>
            <w:r w:rsidRPr="00AE5735">
              <w:rPr>
                <w:sz w:val="28"/>
                <w:szCs w:val="28"/>
              </w:rPr>
              <w:t>ности адм</w:t>
            </w:r>
            <w:r w:rsidRPr="00AE5735">
              <w:rPr>
                <w:sz w:val="28"/>
                <w:szCs w:val="28"/>
              </w:rPr>
              <w:t>и</w:t>
            </w:r>
            <w:r w:rsidRPr="00AE5735">
              <w:rPr>
                <w:sz w:val="28"/>
                <w:szCs w:val="28"/>
              </w:rPr>
              <w:t>нистр</w:t>
            </w:r>
            <w:r w:rsidRPr="00AE5735">
              <w:rPr>
                <w:sz w:val="28"/>
                <w:szCs w:val="28"/>
              </w:rPr>
              <w:t>а</w:t>
            </w:r>
            <w:r w:rsidRPr="00AE5735">
              <w:rPr>
                <w:sz w:val="28"/>
                <w:szCs w:val="28"/>
              </w:rPr>
              <w:t>ции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ежегодно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55,0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55,0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65,0</w:t>
            </w:r>
          </w:p>
        </w:tc>
      </w:tr>
      <w:tr w:rsidR="005026A1" w:rsidRPr="00AE5735" w:rsidTr="00B962FF">
        <w:tblPrEx>
          <w:tblCellMar>
            <w:top w:w="0" w:type="dxa"/>
          </w:tblCellMar>
        </w:tblPrEx>
        <w:trPr>
          <w:trHeight w:val="217"/>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14815" w:type="dxa"/>
            <w:gridSpan w:val="9"/>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Подпрограмма 2 «Вовлечение граждан в возрасте  от 14 до 30 лет в позитивные социальные практики»</w:t>
            </w:r>
          </w:p>
        </w:tc>
      </w:tr>
      <w:tr w:rsidR="005026A1" w:rsidRPr="00AE5735" w:rsidTr="00B962FF">
        <w:tblPrEx>
          <w:tblCellMar>
            <w:top w:w="0" w:type="dxa"/>
          </w:tblCellMar>
        </w:tblPrEx>
        <w:trPr>
          <w:trHeight w:val="680"/>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1. Количество непосре</w:t>
            </w:r>
            <w:r w:rsidRPr="00AE5735">
              <w:rPr>
                <w:sz w:val="28"/>
                <w:szCs w:val="28"/>
              </w:rPr>
              <w:t>д</w:t>
            </w:r>
            <w:r w:rsidRPr="00AE5735">
              <w:rPr>
                <w:sz w:val="28"/>
                <w:szCs w:val="28"/>
              </w:rPr>
              <w:t>ственных участников мероприятий, о</w:t>
            </w:r>
            <w:r w:rsidRPr="00AE5735">
              <w:rPr>
                <w:sz w:val="28"/>
                <w:szCs w:val="28"/>
              </w:rPr>
              <w:t>р</w:t>
            </w:r>
            <w:r w:rsidRPr="00AE5735">
              <w:rPr>
                <w:sz w:val="28"/>
                <w:szCs w:val="28"/>
              </w:rPr>
              <w:t>ганизованных молодежными це</w:t>
            </w:r>
            <w:r w:rsidRPr="00AE5735">
              <w:rPr>
                <w:sz w:val="28"/>
                <w:szCs w:val="28"/>
              </w:rPr>
              <w:t>н</w:t>
            </w:r>
            <w:r w:rsidRPr="00AE5735">
              <w:rPr>
                <w:sz w:val="28"/>
                <w:szCs w:val="28"/>
              </w:rPr>
              <w:t>трами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отчеты по</w:t>
            </w:r>
            <w:r w:rsidRPr="00AE5735">
              <w:rPr>
                <w:sz w:val="28"/>
                <w:szCs w:val="28"/>
              </w:rPr>
              <w:t>д</w:t>
            </w:r>
            <w:r w:rsidRPr="00AE5735">
              <w:rPr>
                <w:sz w:val="28"/>
                <w:szCs w:val="28"/>
              </w:rPr>
              <w:t>ведомстве</w:t>
            </w:r>
            <w:r w:rsidRPr="00AE5735">
              <w:rPr>
                <w:sz w:val="28"/>
                <w:szCs w:val="28"/>
              </w:rPr>
              <w:t>н</w:t>
            </w:r>
            <w:r w:rsidRPr="00AE5735">
              <w:rPr>
                <w:sz w:val="28"/>
                <w:szCs w:val="28"/>
              </w:rPr>
              <w:t>ных учр</w:t>
            </w:r>
            <w:r w:rsidRPr="00AE5735">
              <w:rPr>
                <w:sz w:val="28"/>
                <w:szCs w:val="28"/>
              </w:rPr>
              <w:t>е</w:t>
            </w:r>
            <w:r w:rsidRPr="00AE5735">
              <w:rPr>
                <w:sz w:val="28"/>
                <w:szCs w:val="28"/>
              </w:rPr>
              <w:t>ждений управления м</w:t>
            </w:r>
            <w:r w:rsidRPr="00AE5735">
              <w:rPr>
                <w:sz w:val="28"/>
                <w:szCs w:val="28"/>
              </w:rPr>
              <w:t>о</w:t>
            </w:r>
            <w:r w:rsidRPr="00AE5735">
              <w:rPr>
                <w:sz w:val="28"/>
                <w:szCs w:val="28"/>
              </w:rPr>
              <w:t>лодежной пол</w:t>
            </w:r>
            <w:r w:rsidRPr="00AE5735">
              <w:rPr>
                <w:sz w:val="28"/>
                <w:szCs w:val="28"/>
              </w:rPr>
              <w:t>и</w:t>
            </w:r>
            <w:r w:rsidRPr="00AE5735">
              <w:rPr>
                <w:sz w:val="28"/>
                <w:szCs w:val="28"/>
              </w:rPr>
              <w:t>тики об испо</w:t>
            </w:r>
            <w:r w:rsidRPr="00AE5735">
              <w:rPr>
                <w:sz w:val="28"/>
                <w:szCs w:val="28"/>
              </w:rPr>
              <w:t>л</w:t>
            </w:r>
            <w:r w:rsidRPr="00AE5735">
              <w:rPr>
                <w:sz w:val="28"/>
                <w:szCs w:val="28"/>
              </w:rPr>
              <w:t>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 фо</w:t>
            </w:r>
            <w:r w:rsidRPr="00AE5735">
              <w:rPr>
                <w:sz w:val="28"/>
                <w:szCs w:val="28"/>
              </w:rPr>
              <w:t>р</w:t>
            </w:r>
            <w:r w:rsidRPr="00AE5735">
              <w:rPr>
                <w:sz w:val="28"/>
                <w:szCs w:val="28"/>
              </w:rPr>
              <w:t>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45 000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45 000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45 000</w:t>
            </w:r>
          </w:p>
        </w:tc>
      </w:tr>
      <w:tr w:rsidR="005026A1" w:rsidRPr="00AE5735" w:rsidTr="00B962FF">
        <w:tblPrEx>
          <w:tblCellMar>
            <w:top w:w="0" w:type="dxa"/>
          </w:tblCellMar>
        </w:tblPrEx>
        <w:trPr>
          <w:trHeight w:val="680"/>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2. Численность детей и молод</w:t>
            </w:r>
            <w:r w:rsidRPr="00AE5735">
              <w:rPr>
                <w:sz w:val="28"/>
                <w:szCs w:val="28"/>
              </w:rPr>
              <w:t>е</w:t>
            </w:r>
            <w:r w:rsidRPr="00AE5735">
              <w:rPr>
                <w:sz w:val="28"/>
                <w:szCs w:val="28"/>
              </w:rPr>
              <w:t>жи, систематически вовлеченных в деятел</w:t>
            </w:r>
            <w:r w:rsidRPr="00AE5735">
              <w:rPr>
                <w:sz w:val="28"/>
                <w:szCs w:val="28"/>
              </w:rPr>
              <w:t>ь</w:t>
            </w:r>
            <w:r w:rsidRPr="00AE5735">
              <w:rPr>
                <w:sz w:val="28"/>
                <w:szCs w:val="28"/>
              </w:rPr>
              <w:t>ность кружков, клубов, секций, обществе</w:t>
            </w:r>
            <w:r w:rsidRPr="00AE5735">
              <w:rPr>
                <w:sz w:val="28"/>
                <w:szCs w:val="28"/>
              </w:rPr>
              <w:t>н</w:t>
            </w:r>
            <w:r w:rsidRPr="00AE5735">
              <w:rPr>
                <w:sz w:val="28"/>
                <w:szCs w:val="28"/>
              </w:rPr>
              <w:t>ных объединений на базе молодежных це</w:t>
            </w:r>
            <w:r w:rsidRPr="00AE5735">
              <w:rPr>
                <w:sz w:val="28"/>
                <w:szCs w:val="28"/>
              </w:rPr>
              <w:t>н</w:t>
            </w:r>
            <w:r w:rsidRPr="00AE5735">
              <w:rPr>
                <w:sz w:val="28"/>
                <w:szCs w:val="28"/>
              </w:rPr>
              <w:t>тров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отчеты по</w:t>
            </w:r>
            <w:r w:rsidRPr="00AE5735">
              <w:rPr>
                <w:sz w:val="28"/>
                <w:szCs w:val="28"/>
              </w:rPr>
              <w:t>д</w:t>
            </w:r>
            <w:r w:rsidRPr="00AE5735">
              <w:rPr>
                <w:sz w:val="28"/>
                <w:szCs w:val="28"/>
              </w:rPr>
              <w:t>ведомстве</w:t>
            </w:r>
            <w:r w:rsidRPr="00AE5735">
              <w:rPr>
                <w:sz w:val="28"/>
                <w:szCs w:val="28"/>
              </w:rPr>
              <w:t>н</w:t>
            </w:r>
            <w:r w:rsidRPr="00AE5735">
              <w:rPr>
                <w:sz w:val="28"/>
                <w:szCs w:val="28"/>
              </w:rPr>
              <w:t>ных учр</w:t>
            </w:r>
            <w:r w:rsidRPr="00AE5735">
              <w:rPr>
                <w:sz w:val="28"/>
                <w:szCs w:val="28"/>
              </w:rPr>
              <w:t>е</w:t>
            </w:r>
            <w:r w:rsidRPr="00AE5735">
              <w:rPr>
                <w:sz w:val="28"/>
                <w:szCs w:val="28"/>
              </w:rPr>
              <w:t>ждений управления м</w:t>
            </w:r>
            <w:r w:rsidRPr="00AE5735">
              <w:rPr>
                <w:sz w:val="28"/>
                <w:szCs w:val="28"/>
              </w:rPr>
              <w:t>о</w:t>
            </w:r>
            <w:r w:rsidRPr="00AE5735">
              <w:rPr>
                <w:sz w:val="28"/>
                <w:szCs w:val="28"/>
              </w:rPr>
              <w:t>лодежной пол</w:t>
            </w:r>
            <w:r w:rsidRPr="00AE5735">
              <w:rPr>
                <w:sz w:val="28"/>
                <w:szCs w:val="28"/>
              </w:rPr>
              <w:t>и</w:t>
            </w:r>
            <w:r w:rsidRPr="00AE5735">
              <w:rPr>
                <w:sz w:val="28"/>
                <w:szCs w:val="28"/>
              </w:rPr>
              <w:t>тики об испо</w:t>
            </w:r>
            <w:r w:rsidRPr="00AE5735">
              <w:rPr>
                <w:sz w:val="28"/>
                <w:szCs w:val="28"/>
              </w:rPr>
              <w:t>л</w:t>
            </w:r>
            <w:r w:rsidRPr="00AE5735">
              <w:rPr>
                <w:sz w:val="28"/>
                <w:szCs w:val="28"/>
              </w:rPr>
              <w:t>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4 600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4 600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 xml:space="preserve">4 600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 xml:space="preserve">4 600 </w:t>
            </w:r>
          </w:p>
        </w:tc>
      </w:tr>
      <w:tr w:rsidR="005026A1" w:rsidRPr="00AE5735" w:rsidTr="00B962FF">
        <w:tblPrEx>
          <w:tblCellMar>
            <w:top w:w="0" w:type="dxa"/>
          </w:tblCellMar>
        </w:tblPrEx>
        <w:trPr>
          <w:trHeight w:val="680"/>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3. Количество молодежи, вовл</w:t>
            </w:r>
            <w:r w:rsidRPr="00AE5735">
              <w:rPr>
                <w:sz w:val="28"/>
                <w:szCs w:val="28"/>
              </w:rPr>
              <w:t>е</w:t>
            </w:r>
            <w:r w:rsidRPr="00AE5735">
              <w:rPr>
                <w:sz w:val="28"/>
                <w:szCs w:val="28"/>
              </w:rPr>
              <w:t>ченной в деятельность по трудовому восп</w:t>
            </w:r>
            <w:r w:rsidRPr="00AE5735">
              <w:rPr>
                <w:sz w:val="28"/>
                <w:szCs w:val="28"/>
              </w:rPr>
              <w:t>и</w:t>
            </w:r>
            <w:r w:rsidRPr="00AE5735">
              <w:rPr>
                <w:sz w:val="28"/>
                <w:szCs w:val="28"/>
              </w:rPr>
              <w:t>танию, профориентации и содействию кар</w:t>
            </w:r>
            <w:r w:rsidRPr="00AE5735">
              <w:rPr>
                <w:sz w:val="28"/>
                <w:szCs w:val="28"/>
              </w:rPr>
              <w:t>ь</w:t>
            </w:r>
            <w:r w:rsidRPr="00AE5735">
              <w:rPr>
                <w:sz w:val="28"/>
                <w:szCs w:val="28"/>
              </w:rPr>
              <w:t>ерным устремлениям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отчет  ММАУ «Центр п</w:t>
            </w:r>
            <w:r w:rsidRPr="00AE5735">
              <w:rPr>
                <w:sz w:val="28"/>
                <w:szCs w:val="28"/>
              </w:rPr>
              <w:t>у</w:t>
            </w:r>
            <w:r w:rsidRPr="00AE5735">
              <w:rPr>
                <w:sz w:val="28"/>
                <w:szCs w:val="28"/>
              </w:rPr>
              <w:t>тешестве</w:t>
            </w:r>
            <w:r w:rsidRPr="00AE5735">
              <w:rPr>
                <w:sz w:val="28"/>
                <w:szCs w:val="28"/>
              </w:rPr>
              <w:t>н</w:t>
            </w:r>
            <w:r w:rsidRPr="00AE5735">
              <w:rPr>
                <w:sz w:val="28"/>
                <w:szCs w:val="28"/>
              </w:rPr>
              <w:t>ников» об исполнении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 фо</w:t>
            </w:r>
            <w:r w:rsidRPr="00AE5735">
              <w:rPr>
                <w:sz w:val="28"/>
                <w:szCs w:val="28"/>
              </w:rPr>
              <w:t>р</w:t>
            </w:r>
            <w:r w:rsidRPr="00AE5735">
              <w:rPr>
                <w:sz w:val="28"/>
                <w:szCs w:val="28"/>
              </w:rPr>
              <w:t>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4 200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4 200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4 200</w:t>
            </w:r>
          </w:p>
        </w:tc>
      </w:tr>
      <w:tr w:rsidR="005026A1" w:rsidRPr="00AE5735" w:rsidTr="00B962FF">
        <w:tblPrEx>
          <w:tblCellMar>
            <w:top w:w="0" w:type="dxa"/>
          </w:tblCellMar>
        </w:tblPrEx>
        <w:trPr>
          <w:trHeight w:val="277"/>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4. Количество детей и мол</w:t>
            </w:r>
            <w:r w:rsidRPr="00AE5735">
              <w:rPr>
                <w:sz w:val="28"/>
                <w:szCs w:val="28"/>
              </w:rPr>
              <w:t>о</w:t>
            </w:r>
            <w:r w:rsidRPr="00AE5735">
              <w:rPr>
                <w:sz w:val="28"/>
                <w:szCs w:val="28"/>
              </w:rPr>
              <w:t>дежи, посетившей оздоровительные лагеря, пр</w:t>
            </w:r>
            <w:r w:rsidRPr="00AE5735">
              <w:rPr>
                <w:sz w:val="28"/>
                <w:szCs w:val="28"/>
              </w:rPr>
              <w:t>о</w:t>
            </w:r>
            <w:r w:rsidRPr="00AE5735">
              <w:rPr>
                <w:sz w:val="28"/>
                <w:szCs w:val="28"/>
              </w:rPr>
              <w:t>фильные объединения, походы, сплавы, сб</w:t>
            </w:r>
            <w:r w:rsidRPr="00AE5735">
              <w:rPr>
                <w:sz w:val="28"/>
                <w:szCs w:val="28"/>
              </w:rPr>
              <w:t>о</w:t>
            </w:r>
            <w:r w:rsidRPr="00AE5735">
              <w:rPr>
                <w:sz w:val="28"/>
                <w:szCs w:val="28"/>
              </w:rPr>
              <w:t>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отчет ММАУ «Центр п</w:t>
            </w:r>
            <w:r w:rsidRPr="00AE5735">
              <w:rPr>
                <w:sz w:val="28"/>
                <w:szCs w:val="28"/>
              </w:rPr>
              <w:t>у</w:t>
            </w:r>
            <w:r w:rsidRPr="00AE5735">
              <w:rPr>
                <w:sz w:val="28"/>
                <w:szCs w:val="28"/>
              </w:rPr>
              <w:t>тешестве</w:t>
            </w:r>
            <w:r w:rsidRPr="00AE5735">
              <w:rPr>
                <w:sz w:val="28"/>
                <w:szCs w:val="28"/>
              </w:rPr>
              <w:t>н</w:t>
            </w:r>
            <w:r w:rsidRPr="00AE5735">
              <w:rPr>
                <w:sz w:val="28"/>
                <w:szCs w:val="28"/>
              </w:rPr>
              <w:t>ников» и ММАУ «Молоде</w:t>
            </w:r>
            <w:r w:rsidRPr="00AE5735">
              <w:rPr>
                <w:sz w:val="28"/>
                <w:szCs w:val="28"/>
              </w:rPr>
              <w:t>ж</w:t>
            </w:r>
            <w:r w:rsidRPr="00AE5735">
              <w:rPr>
                <w:sz w:val="28"/>
                <w:szCs w:val="28"/>
              </w:rPr>
              <w:t>ный вое</w:t>
            </w:r>
            <w:r w:rsidRPr="00AE5735">
              <w:rPr>
                <w:sz w:val="28"/>
                <w:szCs w:val="28"/>
              </w:rPr>
              <w:t>н</w:t>
            </w:r>
            <w:r w:rsidRPr="00AE5735">
              <w:rPr>
                <w:sz w:val="28"/>
                <w:szCs w:val="28"/>
              </w:rPr>
              <w:t>но-спортивный центр «Па</w:t>
            </w:r>
            <w:r w:rsidRPr="00AE5735">
              <w:rPr>
                <w:sz w:val="28"/>
                <w:szCs w:val="28"/>
              </w:rPr>
              <w:t>т</w:t>
            </w:r>
            <w:r w:rsidRPr="00AE5735">
              <w:rPr>
                <w:sz w:val="28"/>
                <w:szCs w:val="28"/>
              </w:rPr>
              <w:t>риот» об и</w:t>
            </w:r>
            <w:r w:rsidRPr="00AE5735">
              <w:rPr>
                <w:sz w:val="28"/>
                <w:szCs w:val="28"/>
              </w:rPr>
              <w:t>с</w:t>
            </w:r>
            <w:r w:rsidRPr="00AE5735">
              <w:rPr>
                <w:sz w:val="28"/>
                <w:szCs w:val="28"/>
              </w:rPr>
              <w:t>полнении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630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630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630</w:t>
            </w:r>
          </w:p>
        </w:tc>
      </w:tr>
      <w:tr w:rsidR="005026A1" w:rsidRPr="00AE5735" w:rsidTr="00B962FF">
        <w:tblPrEx>
          <w:tblCellMar>
            <w:top w:w="0" w:type="dxa"/>
          </w:tblCellMar>
        </w:tblPrEx>
        <w:trPr>
          <w:trHeight w:val="689"/>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5. Количество общественных объединений на базе м</w:t>
            </w:r>
            <w:r w:rsidRPr="00AE5735">
              <w:rPr>
                <w:sz w:val="28"/>
                <w:szCs w:val="28"/>
              </w:rPr>
              <w:t>о</w:t>
            </w:r>
            <w:r w:rsidRPr="00AE5735">
              <w:rPr>
                <w:sz w:val="28"/>
                <w:szCs w:val="28"/>
              </w:rPr>
              <w:t>лодежных центров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отчеты по</w:t>
            </w:r>
            <w:r w:rsidRPr="00AE5735">
              <w:rPr>
                <w:sz w:val="28"/>
                <w:szCs w:val="28"/>
              </w:rPr>
              <w:t>д</w:t>
            </w:r>
            <w:r w:rsidRPr="00AE5735">
              <w:rPr>
                <w:sz w:val="28"/>
                <w:szCs w:val="28"/>
              </w:rPr>
              <w:t>ведомстве</w:t>
            </w:r>
            <w:r w:rsidRPr="00AE5735">
              <w:rPr>
                <w:sz w:val="28"/>
                <w:szCs w:val="28"/>
              </w:rPr>
              <w:t>н</w:t>
            </w:r>
            <w:r w:rsidRPr="00AE5735">
              <w:rPr>
                <w:sz w:val="28"/>
                <w:szCs w:val="28"/>
              </w:rPr>
              <w:t>ных учр</w:t>
            </w:r>
            <w:r w:rsidRPr="00AE5735">
              <w:rPr>
                <w:sz w:val="28"/>
                <w:szCs w:val="28"/>
              </w:rPr>
              <w:t>е</w:t>
            </w:r>
            <w:r w:rsidRPr="00AE5735">
              <w:rPr>
                <w:sz w:val="28"/>
                <w:szCs w:val="28"/>
              </w:rPr>
              <w:t>ждений управления м</w:t>
            </w:r>
            <w:r w:rsidRPr="00AE5735">
              <w:rPr>
                <w:sz w:val="28"/>
                <w:szCs w:val="28"/>
              </w:rPr>
              <w:t>о</w:t>
            </w:r>
            <w:r w:rsidRPr="00AE5735">
              <w:rPr>
                <w:sz w:val="28"/>
                <w:szCs w:val="28"/>
              </w:rPr>
              <w:t>лодежной пол</w:t>
            </w:r>
            <w:r w:rsidRPr="00AE5735">
              <w:rPr>
                <w:sz w:val="28"/>
                <w:szCs w:val="28"/>
              </w:rPr>
              <w:t>и</w:t>
            </w:r>
            <w:r w:rsidRPr="00AE5735">
              <w:rPr>
                <w:sz w:val="28"/>
                <w:szCs w:val="28"/>
              </w:rPr>
              <w:t>тики об испо</w:t>
            </w:r>
            <w:r w:rsidRPr="00AE5735">
              <w:rPr>
                <w:sz w:val="28"/>
                <w:szCs w:val="28"/>
              </w:rPr>
              <w:t>л</w:t>
            </w:r>
            <w:r w:rsidRPr="00AE5735">
              <w:rPr>
                <w:sz w:val="28"/>
                <w:szCs w:val="28"/>
              </w:rPr>
              <w:t>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 фо</w:t>
            </w:r>
            <w:r w:rsidRPr="00AE5735">
              <w:rPr>
                <w:sz w:val="28"/>
                <w:szCs w:val="28"/>
              </w:rPr>
              <w:t>р</w:t>
            </w:r>
            <w:r w:rsidRPr="00AE5735">
              <w:rPr>
                <w:sz w:val="28"/>
                <w:szCs w:val="28"/>
              </w:rPr>
              <w:t>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110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110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110</w:t>
            </w:r>
          </w:p>
        </w:tc>
      </w:tr>
      <w:tr w:rsidR="005026A1" w:rsidRPr="00AE5735" w:rsidTr="00B962FF">
        <w:tblPrEx>
          <w:tblCellMar>
            <w:top w:w="0" w:type="dxa"/>
          </w:tblCellMar>
        </w:tblPrEx>
        <w:trPr>
          <w:trHeight w:val="559"/>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6. Количество непосре</w:t>
            </w:r>
            <w:r w:rsidRPr="00AE5735">
              <w:rPr>
                <w:sz w:val="28"/>
                <w:szCs w:val="28"/>
              </w:rPr>
              <w:t>д</w:t>
            </w:r>
            <w:r w:rsidRPr="00AE5735">
              <w:rPr>
                <w:sz w:val="28"/>
                <w:szCs w:val="28"/>
              </w:rPr>
              <w:t>ственных участников мероприятий, о</w:t>
            </w:r>
            <w:r w:rsidRPr="00AE5735">
              <w:rPr>
                <w:sz w:val="28"/>
                <w:szCs w:val="28"/>
              </w:rPr>
              <w:t>р</w:t>
            </w:r>
            <w:r w:rsidRPr="00AE5735">
              <w:rPr>
                <w:sz w:val="28"/>
                <w:szCs w:val="28"/>
              </w:rPr>
              <w:t>ганизованных администрациями рай</w:t>
            </w:r>
            <w:r w:rsidRPr="00AE5735">
              <w:rPr>
                <w:sz w:val="28"/>
                <w:szCs w:val="28"/>
              </w:rPr>
              <w:t>о</w:t>
            </w:r>
            <w:r w:rsidRPr="00AE5735">
              <w:rPr>
                <w:sz w:val="28"/>
                <w:szCs w:val="28"/>
              </w:rPr>
              <w:t>нов</w:t>
            </w:r>
          </w:p>
          <w:p w:rsidR="005026A1" w:rsidRPr="00AE5735" w:rsidRDefault="005026A1" w:rsidP="00B962FF">
            <w:pPr>
              <w:ind w:firstLine="0"/>
              <w:rPr>
                <w:sz w:val="28"/>
                <w:szCs w:val="28"/>
              </w:rPr>
            </w:pPr>
            <w:r w:rsidRPr="00AE5735">
              <w:rPr>
                <w:sz w:val="28"/>
                <w:szCs w:val="28"/>
              </w:rPr>
              <w:t>в городе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30"/>
                <w:szCs w:val="30"/>
              </w:rPr>
              <w:t>отчет структу</w:t>
            </w:r>
            <w:r w:rsidRPr="00AE5735">
              <w:rPr>
                <w:sz w:val="30"/>
                <w:szCs w:val="30"/>
              </w:rPr>
              <w:t>р</w:t>
            </w:r>
            <w:r w:rsidRPr="00AE5735">
              <w:rPr>
                <w:sz w:val="30"/>
                <w:szCs w:val="30"/>
              </w:rPr>
              <w:t>ных по</w:t>
            </w:r>
            <w:r w:rsidRPr="00AE5735">
              <w:rPr>
                <w:sz w:val="30"/>
                <w:szCs w:val="30"/>
              </w:rPr>
              <w:t>д</w:t>
            </w:r>
            <w:r w:rsidRPr="00AE5735">
              <w:rPr>
                <w:sz w:val="30"/>
                <w:szCs w:val="30"/>
              </w:rPr>
              <w:t>разделений админ</w:t>
            </w:r>
            <w:r w:rsidRPr="00AE5735">
              <w:rPr>
                <w:sz w:val="30"/>
                <w:szCs w:val="30"/>
              </w:rPr>
              <w:t>и</w:t>
            </w:r>
            <w:r w:rsidRPr="00AE5735">
              <w:rPr>
                <w:sz w:val="30"/>
                <w:szCs w:val="30"/>
              </w:rPr>
              <w:t>страций в районах г</w:t>
            </w:r>
            <w:r w:rsidRPr="00AE5735">
              <w:rPr>
                <w:sz w:val="30"/>
                <w:szCs w:val="30"/>
              </w:rPr>
              <w:t>о</w:t>
            </w:r>
            <w:r w:rsidRPr="00AE5735">
              <w:rPr>
                <w:sz w:val="30"/>
                <w:szCs w:val="30"/>
              </w:rPr>
              <w:t>рода, в чью компете</w:t>
            </w:r>
            <w:r w:rsidRPr="00AE5735">
              <w:rPr>
                <w:sz w:val="30"/>
                <w:szCs w:val="30"/>
              </w:rPr>
              <w:t>н</w:t>
            </w:r>
            <w:r w:rsidRPr="00AE5735">
              <w:rPr>
                <w:sz w:val="30"/>
                <w:szCs w:val="30"/>
              </w:rPr>
              <w:t>цию входит вопрос ре</w:t>
            </w:r>
            <w:r w:rsidRPr="00AE5735">
              <w:rPr>
                <w:sz w:val="30"/>
                <w:szCs w:val="30"/>
              </w:rPr>
              <w:t>а</w:t>
            </w:r>
            <w:r w:rsidRPr="00AE5735">
              <w:rPr>
                <w:sz w:val="30"/>
                <w:szCs w:val="30"/>
              </w:rPr>
              <w:t>лизации молоде</w:t>
            </w:r>
            <w:r w:rsidRPr="00AE5735">
              <w:rPr>
                <w:sz w:val="30"/>
                <w:szCs w:val="30"/>
              </w:rPr>
              <w:t>ж</w:t>
            </w:r>
            <w:r w:rsidRPr="00AE5735">
              <w:rPr>
                <w:sz w:val="30"/>
                <w:szCs w:val="30"/>
              </w:rPr>
              <w:t>ной пол</w:t>
            </w:r>
            <w:r w:rsidRPr="00AE5735">
              <w:rPr>
                <w:sz w:val="30"/>
                <w:szCs w:val="30"/>
              </w:rPr>
              <w:t>и</w:t>
            </w:r>
            <w:r w:rsidRPr="00AE5735">
              <w:rPr>
                <w:sz w:val="30"/>
                <w:szCs w:val="30"/>
              </w:rPr>
              <w:t>тики</w:t>
            </w:r>
            <w:r w:rsidRPr="00AE5735">
              <w:rPr>
                <w:sz w:val="28"/>
                <w:szCs w:val="28"/>
              </w:rPr>
              <w:t>, об и</w:t>
            </w:r>
            <w:r w:rsidRPr="00AE5735">
              <w:rPr>
                <w:sz w:val="28"/>
                <w:szCs w:val="28"/>
              </w:rPr>
              <w:t>с</w:t>
            </w:r>
            <w:r w:rsidRPr="00AE5735">
              <w:rPr>
                <w:sz w:val="28"/>
                <w:szCs w:val="28"/>
              </w:rPr>
              <w:t>полнении муниц</w:t>
            </w:r>
            <w:r w:rsidRPr="00AE5735">
              <w:rPr>
                <w:sz w:val="28"/>
                <w:szCs w:val="28"/>
              </w:rPr>
              <w:t>и</w:t>
            </w:r>
            <w:r w:rsidRPr="00AE5735">
              <w:rPr>
                <w:sz w:val="28"/>
                <w:szCs w:val="28"/>
              </w:rPr>
              <w:t>пальной программы утвержде</w:t>
            </w:r>
            <w:r w:rsidRPr="00AE5735">
              <w:rPr>
                <w:sz w:val="28"/>
                <w:szCs w:val="28"/>
              </w:rPr>
              <w:t>н</w:t>
            </w:r>
            <w:r w:rsidRPr="00AE5735">
              <w:rPr>
                <w:sz w:val="28"/>
                <w:szCs w:val="28"/>
              </w:rPr>
              <w:t>ный прик</w:t>
            </w:r>
            <w:r w:rsidRPr="00AE5735">
              <w:rPr>
                <w:sz w:val="28"/>
                <w:szCs w:val="28"/>
              </w:rPr>
              <w:t>а</w:t>
            </w:r>
            <w:r w:rsidRPr="00AE5735">
              <w:rPr>
                <w:sz w:val="28"/>
                <w:szCs w:val="28"/>
              </w:rPr>
              <w:t>зом упра</w:t>
            </w:r>
            <w:r w:rsidRPr="00AE5735">
              <w:rPr>
                <w:sz w:val="28"/>
                <w:szCs w:val="28"/>
              </w:rPr>
              <w:t>в</w:t>
            </w:r>
            <w:r w:rsidRPr="00AE5735">
              <w:rPr>
                <w:sz w:val="28"/>
                <w:szCs w:val="28"/>
              </w:rPr>
              <w:t>ления мол</w:t>
            </w:r>
            <w:r w:rsidRPr="00AE5735">
              <w:rPr>
                <w:sz w:val="28"/>
                <w:szCs w:val="28"/>
              </w:rPr>
              <w:t>о</w:t>
            </w:r>
            <w:r w:rsidRPr="00AE5735">
              <w:rPr>
                <w:sz w:val="28"/>
                <w:szCs w:val="28"/>
              </w:rPr>
              <w:t>дежной п</w:t>
            </w:r>
            <w:r w:rsidRPr="00AE5735">
              <w:rPr>
                <w:sz w:val="28"/>
                <w:szCs w:val="28"/>
              </w:rPr>
              <w:t>о</w:t>
            </w:r>
            <w:r w:rsidRPr="00AE5735">
              <w:rPr>
                <w:sz w:val="28"/>
                <w:szCs w:val="28"/>
              </w:rPr>
              <w:t>литики а</w:t>
            </w:r>
            <w:r w:rsidRPr="00AE5735">
              <w:rPr>
                <w:sz w:val="28"/>
                <w:szCs w:val="28"/>
              </w:rPr>
              <w:t>д</w:t>
            </w:r>
            <w:r w:rsidRPr="00AE5735">
              <w:rPr>
                <w:sz w:val="28"/>
                <w:szCs w:val="28"/>
              </w:rPr>
              <w:t>министр</w:t>
            </w:r>
            <w:r w:rsidRPr="00AE5735">
              <w:rPr>
                <w:sz w:val="28"/>
                <w:szCs w:val="28"/>
              </w:rPr>
              <w:t>а</w:t>
            </w:r>
            <w:r w:rsidRPr="00AE5735">
              <w:rPr>
                <w:sz w:val="28"/>
                <w:szCs w:val="28"/>
              </w:rPr>
              <w:t>ции города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19 200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18 000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18 000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18 000</w:t>
            </w:r>
          </w:p>
        </w:tc>
      </w:tr>
      <w:tr w:rsidR="005026A1" w:rsidRPr="00AE5735" w:rsidTr="00B962FF">
        <w:tblPrEx>
          <w:tblCellMar>
            <w:top w:w="0" w:type="dxa"/>
          </w:tblCellMar>
        </w:tblPrEx>
        <w:trPr>
          <w:trHeight w:val="559"/>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7. Количество лауреатов премии Главы города молодым т</w:t>
            </w:r>
            <w:r w:rsidRPr="00AE5735">
              <w:rPr>
                <w:sz w:val="28"/>
                <w:szCs w:val="28"/>
              </w:rPr>
              <w:t>а</w:t>
            </w:r>
            <w:r w:rsidRPr="00AE5735">
              <w:rPr>
                <w:sz w:val="28"/>
                <w:szCs w:val="28"/>
              </w:rPr>
              <w:t>лантам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Постановл</w:t>
            </w:r>
            <w:r w:rsidRPr="00AE5735">
              <w:rPr>
                <w:sz w:val="28"/>
                <w:szCs w:val="28"/>
              </w:rPr>
              <w:t>е</w:t>
            </w:r>
            <w:r w:rsidRPr="00AE5735">
              <w:rPr>
                <w:sz w:val="28"/>
                <w:szCs w:val="28"/>
              </w:rPr>
              <w:t>ние админ</w:t>
            </w:r>
            <w:r w:rsidRPr="00AE5735">
              <w:rPr>
                <w:sz w:val="28"/>
                <w:szCs w:val="28"/>
              </w:rPr>
              <w:t>и</w:t>
            </w:r>
            <w:r w:rsidRPr="00AE5735">
              <w:rPr>
                <w:sz w:val="28"/>
                <w:szCs w:val="28"/>
              </w:rPr>
              <w:t>страции г</w:t>
            </w:r>
            <w:r w:rsidRPr="00AE5735">
              <w:rPr>
                <w:sz w:val="28"/>
                <w:szCs w:val="28"/>
              </w:rPr>
              <w:t>о</w:t>
            </w:r>
            <w:r w:rsidRPr="00AE5735">
              <w:rPr>
                <w:sz w:val="28"/>
                <w:szCs w:val="28"/>
              </w:rPr>
              <w:t>рода Кра</w:t>
            </w:r>
            <w:r w:rsidRPr="00AE5735">
              <w:rPr>
                <w:sz w:val="28"/>
                <w:szCs w:val="28"/>
              </w:rPr>
              <w:t>с</w:t>
            </w:r>
            <w:r w:rsidRPr="00AE5735">
              <w:rPr>
                <w:sz w:val="28"/>
                <w:szCs w:val="28"/>
              </w:rPr>
              <w:t>ноярска «О присужд</w:t>
            </w:r>
            <w:r w:rsidRPr="00AE5735">
              <w:rPr>
                <w:sz w:val="28"/>
                <w:szCs w:val="28"/>
              </w:rPr>
              <w:t>е</w:t>
            </w:r>
            <w:r w:rsidRPr="00AE5735">
              <w:rPr>
                <w:sz w:val="28"/>
                <w:szCs w:val="28"/>
              </w:rPr>
              <w:t>нии пр</w:t>
            </w:r>
            <w:r w:rsidRPr="00AE5735">
              <w:rPr>
                <w:sz w:val="28"/>
                <w:szCs w:val="28"/>
              </w:rPr>
              <w:t>е</w:t>
            </w:r>
            <w:r w:rsidRPr="00AE5735">
              <w:rPr>
                <w:sz w:val="28"/>
                <w:szCs w:val="28"/>
              </w:rPr>
              <w:t>мии Главы гор</w:t>
            </w:r>
            <w:r w:rsidRPr="00AE5735">
              <w:rPr>
                <w:sz w:val="28"/>
                <w:szCs w:val="28"/>
              </w:rPr>
              <w:t>о</w:t>
            </w:r>
            <w:r w:rsidRPr="00AE5735">
              <w:rPr>
                <w:sz w:val="28"/>
                <w:szCs w:val="28"/>
              </w:rPr>
              <w:t>да молодым т</w:t>
            </w:r>
            <w:r w:rsidRPr="00AE5735">
              <w:rPr>
                <w:sz w:val="28"/>
                <w:szCs w:val="28"/>
              </w:rPr>
              <w:t>а</w:t>
            </w:r>
            <w:r w:rsidRPr="00AE5735">
              <w:rPr>
                <w:sz w:val="28"/>
                <w:szCs w:val="28"/>
              </w:rPr>
              <w:t>лантам»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ежегодно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50</w:t>
            </w:r>
          </w:p>
        </w:tc>
      </w:tr>
      <w:tr w:rsidR="005026A1" w:rsidRPr="00AE5735" w:rsidTr="00B962FF">
        <w:tblPrEx>
          <w:tblCellMar>
            <w:top w:w="0" w:type="dxa"/>
          </w:tblCellMar>
        </w:tblPrEx>
        <w:trPr>
          <w:trHeight w:val="321"/>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14815" w:type="dxa"/>
            <w:gridSpan w:val="9"/>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Подпрограмма 3 «Гражданско-патриотическое воспитание молодежи города Красноярска и профилактика негативных проявлений в молодежной среде»</w:t>
            </w:r>
          </w:p>
        </w:tc>
      </w:tr>
      <w:tr w:rsidR="005026A1" w:rsidRPr="00AE5735" w:rsidTr="00B962FF">
        <w:tblPrEx>
          <w:tblCellMar>
            <w:top w:w="0" w:type="dxa"/>
          </w:tblCellMar>
        </w:tblPrEx>
        <w:trPr>
          <w:trHeight w:val="1551"/>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1. Доля несовершенн</w:t>
            </w:r>
            <w:r w:rsidRPr="00AE5735">
              <w:rPr>
                <w:sz w:val="28"/>
                <w:szCs w:val="28"/>
              </w:rPr>
              <w:t>о</w:t>
            </w:r>
            <w:r w:rsidRPr="00AE5735">
              <w:rPr>
                <w:sz w:val="28"/>
                <w:szCs w:val="28"/>
              </w:rPr>
              <w:t>летних в возрасте от 14 до 17 лет включительно, об</w:t>
            </w:r>
            <w:r w:rsidRPr="00AE5735">
              <w:rPr>
                <w:sz w:val="28"/>
                <w:szCs w:val="28"/>
              </w:rPr>
              <w:t>у</w:t>
            </w:r>
            <w:r w:rsidRPr="00AE5735">
              <w:rPr>
                <w:sz w:val="28"/>
                <w:szCs w:val="28"/>
              </w:rPr>
              <w:t>чающихся в образовательных учр</w:t>
            </w:r>
            <w:r w:rsidRPr="00AE5735">
              <w:rPr>
                <w:sz w:val="28"/>
                <w:szCs w:val="28"/>
              </w:rPr>
              <w:t>е</w:t>
            </w:r>
            <w:r w:rsidRPr="00AE5735">
              <w:rPr>
                <w:sz w:val="28"/>
                <w:szCs w:val="28"/>
              </w:rPr>
              <w:t>ждениях города Красноярска, вовлекаемых в деятел</w:t>
            </w:r>
            <w:r w:rsidRPr="00AE5735">
              <w:rPr>
                <w:sz w:val="28"/>
                <w:szCs w:val="28"/>
              </w:rPr>
              <w:t>ь</w:t>
            </w:r>
            <w:r w:rsidRPr="00AE5735">
              <w:rPr>
                <w:sz w:val="28"/>
                <w:szCs w:val="28"/>
              </w:rPr>
              <w:t>ность клубов, объединений, а также мер</w:t>
            </w:r>
            <w:r w:rsidRPr="00AE5735">
              <w:rPr>
                <w:sz w:val="28"/>
                <w:szCs w:val="28"/>
              </w:rPr>
              <w:t>о</w:t>
            </w:r>
            <w:r w:rsidRPr="00AE5735">
              <w:rPr>
                <w:sz w:val="28"/>
                <w:szCs w:val="28"/>
              </w:rPr>
              <w:t>приятия патриотической напра</w:t>
            </w:r>
            <w:r w:rsidRPr="00AE5735">
              <w:rPr>
                <w:sz w:val="28"/>
                <w:szCs w:val="28"/>
              </w:rPr>
              <w:t>в</w:t>
            </w:r>
            <w:r w:rsidRPr="00AE5735">
              <w:rPr>
                <w:sz w:val="28"/>
                <w:szCs w:val="28"/>
              </w:rPr>
              <w:t>ленности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отчет ММАУ «Молоде</w:t>
            </w:r>
            <w:r w:rsidRPr="00AE5735">
              <w:rPr>
                <w:sz w:val="28"/>
                <w:szCs w:val="28"/>
              </w:rPr>
              <w:t>ж</w:t>
            </w:r>
            <w:r w:rsidRPr="00AE5735">
              <w:rPr>
                <w:sz w:val="28"/>
                <w:szCs w:val="28"/>
              </w:rPr>
              <w:t>ный военно-спортивный центр «Па</w:t>
            </w:r>
            <w:r w:rsidRPr="00AE5735">
              <w:rPr>
                <w:sz w:val="28"/>
                <w:szCs w:val="28"/>
              </w:rPr>
              <w:t>т</w:t>
            </w:r>
            <w:r w:rsidRPr="00AE5735">
              <w:rPr>
                <w:sz w:val="28"/>
                <w:szCs w:val="28"/>
              </w:rPr>
              <w:t>риот» об и</w:t>
            </w:r>
            <w:r w:rsidRPr="00AE5735">
              <w:rPr>
                <w:sz w:val="28"/>
                <w:szCs w:val="28"/>
              </w:rPr>
              <w:t>с</w:t>
            </w:r>
            <w:r w:rsidRPr="00AE5735">
              <w:rPr>
                <w:sz w:val="28"/>
                <w:szCs w:val="28"/>
              </w:rPr>
              <w:t>полнении муниц</w:t>
            </w:r>
            <w:r w:rsidRPr="00AE5735">
              <w:rPr>
                <w:sz w:val="28"/>
                <w:szCs w:val="28"/>
              </w:rPr>
              <w:t>и</w:t>
            </w:r>
            <w:r w:rsidRPr="00AE5735">
              <w:rPr>
                <w:sz w:val="28"/>
                <w:szCs w:val="28"/>
              </w:rPr>
              <w:t>пального з</w:t>
            </w:r>
            <w:r w:rsidRPr="00AE5735">
              <w:rPr>
                <w:sz w:val="28"/>
                <w:szCs w:val="28"/>
              </w:rPr>
              <w:t>а</w:t>
            </w:r>
            <w:r w:rsidRPr="00AE5735">
              <w:rPr>
                <w:sz w:val="28"/>
                <w:szCs w:val="28"/>
              </w:rPr>
              <w:t>дания, фо</w:t>
            </w:r>
            <w:r w:rsidRPr="00AE5735">
              <w:rPr>
                <w:sz w:val="28"/>
                <w:szCs w:val="28"/>
              </w:rPr>
              <w:t>р</w:t>
            </w:r>
            <w:r w:rsidRPr="00AE5735">
              <w:rPr>
                <w:sz w:val="28"/>
                <w:szCs w:val="28"/>
              </w:rPr>
              <w:t>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3,5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3,5</w:t>
            </w:r>
          </w:p>
        </w:tc>
      </w:tr>
      <w:tr w:rsidR="005026A1" w:rsidRPr="00AE5735" w:rsidTr="00B962FF">
        <w:tblPrEx>
          <w:tblCellMar>
            <w:top w:w="0" w:type="dxa"/>
          </w:tblCellMar>
        </w:tblPrEx>
        <w:trPr>
          <w:trHeight w:val="1551"/>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2. Количество детей и мол</w:t>
            </w:r>
            <w:r w:rsidRPr="00AE5735">
              <w:rPr>
                <w:sz w:val="28"/>
                <w:szCs w:val="28"/>
              </w:rPr>
              <w:t>о</w:t>
            </w:r>
            <w:r w:rsidRPr="00AE5735">
              <w:rPr>
                <w:sz w:val="28"/>
                <w:szCs w:val="28"/>
              </w:rPr>
              <w:t>дежи, находящихся в социально-опасном полож</w:t>
            </w:r>
            <w:r w:rsidRPr="00AE5735">
              <w:rPr>
                <w:sz w:val="28"/>
                <w:szCs w:val="28"/>
              </w:rPr>
              <w:t>е</w:t>
            </w:r>
            <w:r w:rsidRPr="00AE5735">
              <w:rPr>
                <w:sz w:val="28"/>
                <w:szCs w:val="28"/>
              </w:rPr>
              <w:t>нии, вовлеченных в мероприятия, напра</w:t>
            </w:r>
            <w:r w:rsidRPr="00AE5735">
              <w:rPr>
                <w:sz w:val="28"/>
                <w:szCs w:val="28"/>
              </w:rPr>
              <w:t>в</w:t>
            </w:r>
            <w:r w:rsidRPr="00AE5735">
              <w:rPr>
                <w:sz w:val="28"/>
                <w:szCs w:val="28"/>
              </w:rPr>
              <w:t>ленные на профилактику асоциального и д</w:t>
            </w:r>
            <w:r w:rsidRPr="00AE5735">
              <w:rPr>
                <w:sz w:val="28"/>
                <w:szCs w:val="28"/>
              </w:rPr>
              <w:t>е</w:t>
            </w:r>
            <w:r w:rsidRPr="00AE5735">
              <w:rPr>
                <w:sz w:val="28"/>
                <w:szCs w:val="28"/>
              </w:rPr>
              <w:t>структивного п</w:t>
            </w:r>
            <w:r w:rsidRPr="00AE5735">
              <w:rPr>
                <w:sz w:val="28"/>
                <w:szCs w:val="28"/>
              </w:rPr>
              <w:t>о</w:t>
            </w:r>
            <w:r w:rsidRPr="00AE5735">
              <w:rPr>
                <w:sz w:val="28"/>
                <w:szCs w:val="28"/>
              </w:rPr>
              <w:t>ведения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форма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250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250</w:t>
            </w:r>
          </w:p>
        </w:tc>
      </w:tr>
      <w:tr w:rsidR="005026A1" w:rsidRPr="00AE5735" w:rsidTr="00B962FF">
        <w:tblPrEx>
          <w:tblCellMar>
            <w:top w:w="0" w:type="dxa"/>
          </w:tblCellMar>
        </w:tblPrEx>
        <w:trPr>
          <w:trHeight w:val="884"/>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left"/>
              <w:rPr>
                <w:sz w:val="28"/>
                <w:szCs w:val="28"/>
              </w:rPr>
            </w:pPr>
            <w:r w:rsidRPr="00AE5735">
              <w:rPr>
                <w:sz w:val="28"/>
                <w:szCs w:val="28"/>
              </w:rPr>
              <w:t>Показатель 3. Количество молодых л</w:t>
            </w:r>
            <w:r w:rsidRPr="00AE5735">
              <w:rPr>
                <w:sz w:val="28"/>
                <w:szCs w:val="28"/>
              </w:rPr>
              <w:t>ю</w:t>
            </w:r>
            <w:r w:rsidRPr="00AE5735">
              <w:rPr>
                <w:sz w:val="28"/>
                <w:szCs w:val="28"/>
              </w:rPr>
              <w:t>дей города Красноярска, вовлеченных в деятел</w:t>
            </w:r>
            <w:r w:rsidRPr="00AE5735">
              <w:rPr>
                <w:sz w:val="28"/>
                <w:szCs w:val="28"/>
              </w:rPr>
              <w:t>ь</w:t>
            </w:r>
            <w:r w:rsidRPr="00AE5735">
              <w:rPr>
                <w:sz w:val="28"/>
                <w:szCs w:val="28"/>
              </w:rPr>
              <w:t>ность антинаркотического дв</w:t>
            </w:r>
            <w:r w:rsidRPr="00AE5735">
              <w:rPr>
                <w:sz w:val="28"/>
                <w:szCs w:val="28"/>
              </w:rPr>
              <w:t>и</w:t>
            </w:r>
            <w:r w:rsidRPr="00AE5735">
              <w:rPr>
                <w:sz w:val="28"/>
                <w:szCs w:val="28"/>
              </w:rPr>
              <w:t>жения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форма фед</w:t>
            </w:r>
            <w:r w:rsidRPr="00AE5735">
              <w:rPr>
                <w:sz w:val="28"/>
                <w:szCs w:val="28"/>
              </w:rPr>
              <w:t>е</w:t>
            </w:r>
            <w:r w:rsidRPr="00AE5735">
              <w:rPr>
                <w:sz w:val="28"/>
                <w:szCs w:val="28"/>
              </w:rPr>
              <w:t>рального статистич</w:t>
            </w:r>
            <w:r w:rsidRPr="00AE5735">
              <w:rPr>
                <w:sz w:val="28"/>
                <w:szCs w:val="28"/>
              </w:rPr>
              <w:t>е</w:t>
            </w:r>
            <w:r w:rsidRPr="00AE5735">
              <w:rPr>
                <w:sz w:val="28"/>
                <w:szCs w:val="28"/>
              </w:rPr>
              <w:t>ского наблюдения №1-молодежь «Сведения о сфере гос</w:t>
            </w:r>
            <w:r w:rsidRPr="00AE5735">
              <w:rPr>
                <w:sz w:val="28"/>
                <w:szCs w:val="28"/>
              </w:rPr>
              <w:t>у</w:t>
            </w:r>
            <w:r w:rsidRPr="00AE5735">
              <w:rPr>
                <w:sz w:val="28"/>
                <w:szCs w:val="28"/>
              </w:rPr>
              <w:t>дарственной м</w:t>
            </w:r>
            <w:r w:rsidRPr="00AE5735">
              <w:rPr>
                <w:sz w:val="28"/>
                <w:szCs w:val="28"/>
              </w:rPr>
              <w:t>о</w:t>
            </w:r>
            <w:r w:rsidRPr="00AE5735">
              <w:rPr>
                <w:sz w:val="28"/>
                <w:szCs w:val="28"/>
              </w:rPr>
              <w:t>лодежной полит</w:t>
            </w:r>
            <w:r w:rsidRPr="00AE5735">
              <w:rPr>
                <w:sz w:val="28"/>
                <w:szCs w:val="28"/>
              </w:rPr>
              <w:t>и</w:t>
            </w:r>
            <w:r w:rsidRPr="00AE5735">
              <w:rPr>
                <w:sz w:val="28"/>
                <w:szCs w:val="28"/>
              </w:rPr>
              <w:t>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ежеква</w:t>
            </w:r>
            <w:r w:rsidRPr="00AE5735">
              <w:rPr>
                <w:sz w:val="28"/>
                <w:szCs w:val="28"/>
              </w:rPr>
              <w:t>р</w:t>
            </w:r>
            <w:r w:rsidRPr="00AE5735">
              <w:rPr>
                <w:sz w:val="28"/>
                <w:szCs w:val="28"/>
              </w:rPr>
              <w:t>тально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pStyle w:val="ConsPlusNormal"/>
              <w:jc w:val="center"/>
            </w:pPr>
            <w:r w:rsidRPr="00AE5735">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pStyle w:val="ConsPlusNormal"/>
              <w:jc w:val="center"/>
            </w:pPr>
            <w:r w:rsidRPr="00AE5735">
              <w:t>210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pStyle w:val="ConsPlusNormal"/>
              <w:jc w:val="center"/>
            </w:pPr>
            <w:r w:rsidRPr="00AE5735">
              <w:t>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pStyle w:val="ConsPlusNormal"/>
              <w:jc w:val="center"/>
            </w:pPr>
            <w:r w:rsidRPr="00AE5735">
              <w:t>230</w:t>
            </w:r>
          </w:p>
        </w:tc>
      </w:tr>
      <w:tr w:rsidR="005026A1" w:rsidRPr="00AE5735" w:rsidTr="00B962FF">
        <w:tblPrEx>
          <w:tblCellMar>
            <w:top w:w="0" w:type="dxa"/>
          </w:tblCellMar>
        </w:tblPrEx>
        <w:trPr>
          <w:trHeight w:val="354"/>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14815" w:type="dxa"/>
            <w:gridSpan w:val="9"/>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Подпрограмма 4 «Обеспечение реализации муниципальной программы»</w:t>
            </w:r>
          </w:p>
        </w:tc>
      </w:tr>
      <w:tr w:rsidR="005026A1" w:rsidRPr="00AE5735" w:rsidTr="00B962FF">
        <w:tblPrEx>
          <w:tblCellMar>
            <w:top w:w="0" w:type="dxa"/>
          </w:tblCellMar>
        </w:tblPrEx>
        <w:trPr>
          <w:trHeight w:val="435"/>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1. Доля муниципальных учр</w:t>
            </w:r>
            <w:r w:rsidRPr="00AE5735">
              <w:rPr>
                <w:sz w:val="28"/>
                <w:szCs w:val="28"/>
              </w:rPr>
              <w:t>е</w:t>
            </w:r>
            <w:r w:rsidRPr="00AE5735">
              <w:rPr>
                <w:sz w:val="28"/>
                <w:szCs w:val="28"/>
              </w:rPr>
              <w:t>ждений, в которых проведены контрольные мероприятия по и</w:t>
            </w:r>
            <w:r w:rsidRPr="00AE5735">
              <w:rPr>
                <w:sz w:val="28"/>
                <w:szCs w:val="28"/>
              </w:rPr>
              <w:t>с</w:t>
            </w:r>
            <w:r w:rsidRPr="00AE5735">
              <w:rPr>
                <w:sz w:val="28"/>
                <w:szCs w:val="28"/>
              </w:rPr>
              <w:t>полнению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акт по ит</w:t>
            </w:r>
            <w:r w:rsidRPr="00AE5735">
              <w:rPr>
                <w:sz w:val="28"/>
                <w:szCs w:val="28"/>
              </w:rPr>
              <w:t>о</w:t>
            </w:r>
            <w:r w:rsidRPr="00AE5735">
              <w:rPr>
                <w:sz w:val="28"/>
                <w:szCs w:val="28"/>
              </w:rPr>
              <w:t>гам ко</w:t>
            </w:r>
            <w:r w:rsidRPr="00AE5735">
              <w:rPr>
                <w:sz w:val="28"/>
                <w:szCs w:val="28"/>
              </w:rPr>
              <w:t>н</w:t>
            </w:r>
            <w:r w:rsidRPr="00AE5735">
              <w:rPr>
                <w:sz w:val="28"/>
                <w:szCs w:val="28"/>
              </w:rPr>
              <w:t>трольных меропри</w:t>
            </w:r>
            <w:r w:rsidRPr="00AE5735">
              <w:rPr>
                <w:sz w:val="28"/>
                <w:szCs w:val="28"/>
              </w:rPr>
              <w:t>я</w:t>
            </w:r>
            <w:r w:rsidRPr="00AE5735">
              <w:rPr>
                <w:sz w:val="28"/>
                <w:szCs w:val="28"/>
              </w:rPr>
              <w:t>тий, по фо</w:t>
            </w:r>
            <w:r w:rsidRPr="00AE5735">
              <w:rPr>
                <w:sz w:val="28"/>
                <w:szCs w:val="28"/>
              </w:rPr>
              <w:t>р</w:t>
            </w:r>
            <w:r w:rsidRPr="00AE5735">
              <w:rPr>
                <w:sz w:val="28"/>
                <w:szCs w:val="28"/>
              </w:rPr>
              <w:t>ме устано</w:t>
            </w:r>
            <w:r w:rsidRPr="00AE5735">
              <w:rPr>
                <w:sz w:val="28"/>
                <w:szCs w:val="28"/>
              </w:rPr>
              <w:t>в</w:t>
            </w:r>
            <w:r w:rsidRPr="00AE5735">
              <w:rPr>
                <w:sz w:val="28"/>
                <w:szCs w:val="28"/>
              </w:rPr>
              <w:t>ленной пр</w:t>
            </w:r>
            <w:r w:rsidRPr="00AE5735">
              <w:rPr>
                <w:sz w:val="28"/>
                <w:szCs w:val="28"/>
              </w:rPr>
              <w:t>и</w:t>
            </w:r>
            <w:r w:rsidRPr="00AE5735">
              <w:rPr>
                <w:sz w:val="28"/>
                <w:szCs w:val="28"/>
              </w:rPr>
              <w:t>казом упра</w:t>
            </w:r>
            <w:r w:rsidRPr="00AE5735">
              <w:rPr>
                <w:sz w:val="28"/>
                <w:szCs w:val="28"/>
              </w:rPr>
              <w:t>в</w:t>
            </w:r>
            <w:r w:rsidRPr="00AE5735">
              <w:rPr>
                <w:sz w:val="28"/>
                <w:szCs w:val="28"/>
              </w:rPr>
              <w:t>ления мол</w:t>
            </w:r>
            <w:r w:rsidRPr="00AE5735">
              <w:rPr>
                <w:sz w:val="28"/>
                <w:szCs w:val="28"/>
              </w:rPr>
              <w:t>о</w:t>
            </w:r>
            <w:r w:rsidRPr="00AE5735">
              <w:rPr>
                <w:sz w:val="28"/>
                <w:szCs w:val="28"/>
              </w:rPr>
              <w:t>дежной п</w:t>
            </w:r>
            <w:r w:rsidRPr="00AE5735">
              <w:rPr>
                <w:sz w:val="28"/>
                <w:szCs w:val="28"/>
              </w:rPr>
              <w:t>о</w:t>
            </w:r>
            <w:r w:rsidRPr="00AE5735">
              <w:rPr>
                <w:sz w:val="28"/>
                <w:szCs w:val="28"/>
              </w:rPr>
              <w:t>литики а</w:t>
            </w:r>
            <w:r w:rsidRPr="00AE5735">
              <w:rPr>
                <w:sz w:val="28"/>
                <w:szCs w:val="28"/>
              </w:rPr>
              <w:t>д</w:t>
            </w:r>
            <w:r w:rsidRPr="00AE5735">
              <w:rPr>
                <w:sz w:val="28"/>
                <w:szCs w:val="28"/>
              </w:rPr>
              <w:t>министр</w:t>
            </w:r>
            <w:r w:rsidRPr="00AE5735">
              <w:rPr>
                <w:sz w:val="28"/>
                <w:szCs w:val="28"/>
              </w:rPr>
              <w:t>а</w:t>
            </w:r>
            <w:r w:rsidRPr="00AE5735">
              <w:rPr>
                <w:sz w:val="28"/>
                <w:szCs w:val="28"/>
              </w:rPr>
              <w:t>ции гор</w:t>
            </w:r>
            <w:r w:rsidRPr="00AE5735">
              <w:rPr>
                <w:sz w:val="28"/>
                <w:szCs w:val="28"/>
              </w:rPr>
              <w:t>о</w:t>
            </w:r>
            <w:r w:rsidRPr="00AE5735">
              <w:rPr>
                <w:sz w:val="28"/>
                <w:szCs w:val="28"/>
              </w:rPr>
              <w:t>да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ежегодно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не м</w:t>
            </w:r>
            <w:r w:rsidRPr="00AE5735">
              <w:rPr>
                <w:sz w:val="28"/>
                <w:szCs w:val="28"/>
              </w:rPr>
              <w:t>е</w:t>
            </w:r>
            <w:r w:rsidRPr="00AE5735">
              <w:rPr>
                <w:sz w:val="28"/>
                <w:szCs w:val="28"/>
              </w:rPr>
              <w:t>нее 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не м</w:t>
            </w:r>
            <w:r w:rsidRPr="00AE5735">
              <w:rPr>
                <w:sz w:val="28"/>
                <w:szCs w:val="28"/>
              </w:rPr>
              <w:t>е</w:t>
            </w:r>
            <w:r w:rsidRPr="00AE5735">
              <w:rPr>
                <w:sz w:val="28"/>
                <w:szCs w:val="28"/>
              </w:rPr>
              <w:t>нее 30,0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не м</w:t>
            </w:r>
            <w:r w:rsidRPr="00AE5735">
              <w:rPr>
                <w:sz w:val="28"/>
                <w:szCs w:val="28"/>
              </w:rPr>
              <w:t>е</w:t>
            </w:r>
            <w:r w:rsidRPr="00AE5735">
              <w:rPr>
                <w:sz w:val="28"/>
                <w:szCs w:val="28"/>
              </w:rPr>
              <w:t>нее 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не м</w:t>
            </w:r>
            <w:r w:rsidRPr="00AE5735">
              <w:rPr>
                <w:sz w:val="28"/>
                <w:szCs w:val="28"/>
              </w:rPr>
              <w:t>е</w:t>
            </w:r>
            <w:r w:rsidRPr="00AE5735">
              <w:rPr>
                <w:sz w:val="28"/>
                <w:szCs w:val="28"/>
              </w:rPr>
              <w:t>нее 30,0</w:t>
            </w:r>
          </w:p>
        </w:tc>
      </w:tr>
      <w:tr w:rsidR="005026A1" w:rsidRPr="00AE5735" w:rsidTr="00B962FF">
        <w:tblPrEx>
          <w:tblCellMar>
            <w:top w:w="0" w:type="dxa"/>
          </w:tblCellMar>
        </w:tblPrEx>
        <w:trPr>
          <w:trHeight w:val="435"/>
        </w:trPr>
        <w:tc>
          <w:tcPr>
            <w:tcW w:w="835"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5026A1">
            <w:pPr>
              <w:numPr>
                <w:ilvl w:val="0"/>
                <w:numId w:val="36"/>
              </w:numPr>
              <w:jc w:val="center"/>
              <w:rPr>
                <w:sz w:val="28"/>
                <w:szCs w:val="28"/>
              </w:rPr>
            </w:pPr>
          </w:p>
        </w:tc>
        <w:tc>
          <w:tcPr>
            <w:tcW w:w="56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rPr>
                <w:sz w:val="28"/>
                <w:szCs w:val="28"/>
              </w:rPr>
            </w:pPr>
            <w:r w:rsidRPr="00AE5735">
              <w:rPr>
                <w:sz w:val="28"/>
                <w:szCs w:val="28"/>
              </w:rPr>
              <w:t>Показатель 2. Количество лауреатов спец</w:t>
            </w:r>
            <w:r w:rsidRPr="00AE5735">
              <w:rPr>
                <w:sz w:val="28"/>
                <w:szCs w:val="28"/>
              </w:rPr>
              <w:t>и</w:t>
            </w:r>
            <w:r w:rsidRPr="00AE5735">
              <w:rPr>
                <w:sz w:val="28"/>
                <w:szCs w:val="28"/>
              </w:rPr>
              <w:t>альной профессиональной премии «Лучший работник муниципальных учреждений в сф</w:t>
            </w:r>
            <w:r w:rsidRPr="00AE5735">
              <w:rPr>
                <w:sz w:val="28"/>
                <w:szCs w:val="28"/>
              </w:rPr>
              <w:t>е</w:t>
            </w:r>
            <w:r w:rsidRPr="00AE5735">
              <w:rPr>
                <w:sz w:val="28"/>
                <w:szCs w:val="28"/>
              </w:rPr>
              <w:t>ре молодежной пол</w:t>
            </w:r>
            <w:r w:rsidRPr="00AE5735">
              <w:rPr>
                <w:sz w:val="28"/>
                <w:szCs w:val="28"/>
              </w:rPr>
              <w:t>и</w:t>
            </w:r>
            <w:r w:rsidRPr="00AE5735">
              <w:rPr>
                <w:sz w:val="28"/>
                <w:szCs w:val="28"/>
              </w:rPr>
              <w:t>тики»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34"/>
              <w:jc w:val="center"/>
              <w:rPr>
                <w:sz w:val="28"/>
                <w:szCs w:val="28"/>
              </w:rPr>
            </w:pPr>
            <w:r w:rsidRPr="00AE5735">
              <w:rPr>
                <w:sz w:val="28"/>
                <w:szCs w:val="28"/>
              </w:rPr>
              <w:t>протокол по итогам зас</w:t>
            </w:r>
            <w:r w:rsidRPr="00AE5735">
              <w:rPr>
                <w:sz w:val="28"/>
                <w:szCs w:val="28"/>
              </w:rPr>
              <w:t>е</w:t>
            </w:r>
            <w:r w:rsidRPr="00AE5735">
              <w:rPr>
                <w:sz w:val="28"/>
                <w:szCs w:val="28"/>
              </w:rPr>
              <w:t>дания ко</w:t>
            </w:r>
            <w:r w:rsidRPr="00AE5735">
              <w:rPr>
                <w:sz w:val="28"/>
                <w:szCs w:val="28"/>
              </w:rPr>
              <w:t>н</w:t>
            </w:r>
            <w:r w:rsidRPr="00AE5735">
              <w:rPr>
                <w:sz w:val="28"/>
                <w:szCs w:val="28"/>
              </w:rPr>
              <w:t>курсной к</w:t>
            </w:r>
            <w:r w:rsidRPr="00AE5735">
              <w:rPr>
                <w:sz w:val="28"/>
                <w:szCs w:val="28"/>
              </w:rPr>
              <w:t>о</w:t>
            </w:r>
            <w:r w:rsidRPr="00AE5735">
              <w:rPr>
                <w:sz w:val="28"/>
                <w:szCs w:val="28"/>
              </w:rPr>
              <w:t>миссии, предусмо</w:t>
            </w:r>
            <w:r w:rsidRPr="00AE5735">
              <w:rPr>
                <w:sz w:val="28"/>
                <w:szCs w:val="28"/>
              </w:rPr>
              <w:t>т</w:t>
            </w:r>
            <w:r w:rsidRPr="00AE5735">
              <w:rPr>
                <w:sz w:val="28"/>
                <w:szCs w:val="28"/>
              </w:rPr>
              <w:t>ренный ра</w:t>
            </w:r>
            <w:r w:rsidRPr="00AE5735">
              <w:rPr>
                <w:sz w:val="28"/>
                <w:szCs w:val="28"/>
              </w:rPr>
              <w:t>с</w:t>
            </w:r>
            <w:r w:rsidRPr="00AE5735">
              <w:rPr>
                <w:sz w:val="28"/>
                <w:szCs w:val="28"/>
              </w:rPr>
              <w:t>поряжением администр</w:t>
            </w:r>
            <w:r w:rsidRPr="00AE5735">
              <w:rPr>
                <w:sz w:val="28"/>
                <w:szCs w:val="28"/>
              </w:rPr>
              <w:t>а</w:t>
            </w:r>
            <w:r w:rsidRPr="00AE5735">
              <w:rPr>
                <w:sz w:val="28"/>
                <w:szCs w:val="28"/>
              </w:rPr>
              <w:t>ции г</w:t>
            </w:r>
            <w:r w:rsidRPr="00AE5735">
              <w:rPr>
                <w:sz w:val="28"/>
                <w:szCs w:val="28"/>
              </w:rPr>
              <w:t>о</w:t>
            </w:r>
            <w:r w:rsidRPr="00AE5735">
              <w:rPr>
                <w:sz w:val="28"/>
                <w:szCs w:val="28"/>
              </w:rPr>
              <w:t>рода Красн</w:t>
            </w:r>
            <w:r w:rsidRPr="00AE5735">
              <w:rPr>
                <w:sz w:val="28"/>
                <w:szCs w:val="28"/>
              </w:rPr>
              <w:t>о</w:t>
            </w:r>
            <w:r w:rsidRPr="00AE5735">
              <w:rPr>
                <w:sz w:val="28"/>
                <w:szCs w:val="28"/>
              </w:rPr>
              <w:t>ярска от 09.11.2009 №55 «О проведении горо</w:t>
            </w:r>
            <w:r w:rsidRPr="00AE5735">
              <w:rPr>
                <w:sz w:val="28"/>
                <w:szCs w:val="28"/>
              </w:rPr>
              <w:t>д</w:t>
            </w:r>
            <w:r w:rsidRPr="00AE5735">
              <w:rPr>
                <w:sz w:val="28"/>
                <w:szCs w:val="28"/>
              </w:rPr>
              <w:t>ского ко</w:t>
            </w:r>
            <w:r w:rsidRPr="00AE5735">
              <w:rPr>
                <w:sz w:val="28"/>
                <w:szCs w:val="28"/>
              </w:rPr>
              <w:t>н</w:t>
            </w:r>
            <w:r w:rsidRPr="00AE5735">
              <w:rPr>
                <w:sz w:val="28"/>
                <w:szCs w:val="28"/>
              </w:rPr>
              <w:t>курса на сои</w:t>
            </w:r>
            <w:r w:rsidRPr="00AE5735">
              <w:rPr>
                <w:sz w:val="28"/>
                <w:szCs w:val="28"/>
              </w:rPr>
              <w:t>с</w:t>
            </w:r>
            <w:r w:rsidRPr="00AE5735">
              <w:rPr>
                <w:sz w:val="28"/>
                <w:szCs w:val="28"/>
              </w:rPr>
              <w:t>кание специал</w:t>
            </w:r>
            <w:r w:rsidRPr="00AE5735">
              <w:rPr>
                <w:sz w:val="28"/>
                <w:szCs w:val="28"/>
              </w:rPr>
              <w:t>ь</w:t>
            </w:r>
            <w:r w:rsidRPr="00AE5735">
              <w:rPr>
                <w:sz w:val="28"/>
                <w:szCs w:val="28"/>
              </w:rPr>
              <w:t>ной професси</w:t>
            </w:r>
            <w:r w:rsidRPr="00AE5735">
              <w:rPr>
                <w:sz w:val="28"/>
                <w:szCs w:val="28"/>
              </w:rPr>
              <w:t>о</w:t>
            </w:r>
            <w:r w:rsidRPr="00AE5735">
              <w:rPr>
                <w:sz w:val="28"/>
                <w:szCs w:val="28"/>
              </w:rPr>
              <w:t>нальной премии «Лучший работник муниц</w:t>
            </w:r>
            <w:r w:rsidRPr="00AE5735">
              <w:rPr>
                <w:sz w:val="28"/>
                <w:szCs w:val="28"/>
              </w:rPr>
              <w:t>и</w:t>
            </w:r>
            <w:r w:rsidRPr="00AE5735">
              <w:rPr>
                <w:sz w:val="28"/>
                <w:szCs w:val="28"/>
              </w:rPr>
              <w:t>пальных учреждений в сфере м</w:t>
            </w:r>
            <w:r w:rsidRPr="00AE5735">
              <w:rPr>
                <w:sz w:val="28"/>
                <w:szCs w:val="28"/>
              </w:rPr>
              <w:t>о</w:t>
            </w:r>
            <w:r w:rsidRPr="00AE5735">
              <w:rPr>
                <w:sz w:val="28"/>
                <w:szCs w:val="28"/>
              </w:rPr>
              <w:t>лодежной п</w:t>
            </w:r>
            <w:r w:rsidRPr="00AE5735">
              <w:rPr>
                <w:sz w:val="28"/>
                <w:szCs w:val="28"/>
              </w:rPr>
              <w:t>о</w:t>
            </w:r>
            <w:r w:rsidRPr="00AE5735">
              <w:rPr>
                <w:sz w:val="28"/>
                <w:szCs w:val="28"/>
              </w:rPr>
              <w:t>литики»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ежегодно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026A1" w:rsidRPr="00AE5735" w:rsidRDefault="005026A1" w:rsidP="00B962FF">
            <w:pPr>
              <w:ind w:firstLine="0"/>
              <w:jc w:val="center"/>
              <w:rPr>
                <w:sz w:val="28"/>
                <w:szCs w:val="28"/>
              </w:rPr>
            </w:pPr>
            <w:r w:rsidRPr="00AE5735">
              <w:rPr>
                <w:sz w:val="28"/>
                <w:szCs w:val="28"/>
              </w:rPr>
              <w:t>3</w:t>
            </w:r>
          </w:p>
        </w:tc>
      </w:tr>
    </w:tbl>
    <w:p w:rsidR="005026A1" w:rsidRPr="00AE5735" w:rsidRDefault="005026A1" w:rsidP="005026A1">
      <w:pPr>
        <w:widowControl w:val="0"/>
        <w:autoSpaceDE w:val="0"/>
        <w:autoSpaceDN w:val="0"/>
        <w:adjustRightInd w:val="0"/>
        <w:ind w:firstLine="0"/>
        <w:jc w:val="left"/>
        <w:rPr>
          <w:sz w:val="22"/>
          <w:szCs w:val="22"/>
          <w:lang w:eastAsia="en-US"/>
        </w:rPr>
      </w:pPr>
    </w:p>
    <w:p w:rsidR="005026A1" w:rsidRPr="00AE5735" w:rsidRDefault="005026A1" w:rsidP="005026A1">
      <w:pPr>
        <w:pStyle w:val="ConsPlusNormal"/>
        <w:tabs>
          <w:tab w:val="left" w:pos="5387"/>
        </w:tabs>
        <w:spacing w:line="192" w:lineRule="auto"/>
        <w:ind w:firstLine="9923"/>
        <w:outlineLvl w:val="1"/>
        <w:rPr>
          <w:sz w:val="30"/>
          <w:szCs w:val="30"/>
        </w:rPr>
      </w:pPr>
    </w:p>
    <w:p w:rsidR="005026A1" w:rsidRPr="00AE5735" w:rsidRDefault="005026A1" w:rsidP="005026A1">
      <w:pPr>
        <w:pStyle w:val="ConsPlusNormal"/>
        <w:tabs>
          <w:tab w:val="left" w:pos="5387"/>
        </w:tabs>
        <w:spacing w:line="192" w:lineRule="auto"/>
        <w:ind w:firstLine="11482"/>
        <w:outlineLvl w:val="1"/>
        <w:rPr>
          <w:sz w:val="30"/>
          <w:szCs w:val="30"/>
        </w:rPr>
      </w:pPr>
      <w:r w:rsidRPr="00AE5735">
        <w:rPr>
          <w:sz w:val="30"/>
          <w:szCs w:val="30"/>
        </w:rPr>
        <w:t>Прил</w:t>
      </w:r>
      <w:r w:rsidRPr="00AE5735">
        <w:rPr>
          <w:sz w:val="30"/>
          <w:szCs w:val="30"/>
        </w:rPr>
        <w:t>о</w:t>
      </w:r>
      <w:r w:rsidRPr="00AE5735">
        <w:rPr>
          <w:sz w:val="30"/>
          <w:szCs w:val="30"/>
        </w:rPr>
        <w:t>жение 4</w:t>
      </w:r>
    </w:p>
    <w:p w:rsidR="005026A1" w:rsidRPr="00AE5735" w:rsidRDefault="005026A1" w:rsidP="005026A1">
      <w:pPr>
        <w:pStyle w:val="ConsPlusNormal"/>
        <w:tabs>
          <w:tab w:val="left" w:pos="5387"/>
        </w:tabs>
        <w:spacing w:line="192" w:lineRule="auto"/>
        <w:ind w:firstLine="11482"/>
        <w:rPr>
          <w:sz w:val="30"/>
          <w:szCs w:val="30"/>
        </w:rPr>
      </w:pPr>
      <w:r w:rsidRPr="00AE5735">
        <w:rPr>
          <w:sz w:val="30"/>
          <w:szCs w:val="30"/>
        </w:rPr>
        <w:t>к муниципальной программе</w:t>
      </w:r>
    </w:p>
    <w:p w:rsidR="005026A1" w:rsidRPr="00AE5735" w:rsidRDefault="005026A1" w:rsidP="005026A1">
      <w:pPr>
        <w:pStyle w:val="ConsPlusNormal"/>
        <w:tabs>
          <w:tab w:val="left" w:pos="5387"/>
        </w:tabs>
        <w:spacing w:line="192" w:lineRule="auto"/>
        <w:ind w:firstLine="11482"/>
        <w:rPr>
          <w:sz w:val="30"/>
          <w:szCs w:val="30"/>
        </w:rPr>
      </w:pPr>
      <w:r w:rsidRPr="00AE5735">
        <w:rPr>
          <w:sz w:val="30"/>
          <w:szCs w:val="30"/>
        </w:rPr>
        <w:t>«Развитие молодежной</w:t>
      </w:r>
    </w:p>
    <w:p w:rsidR="005026A1" w:rsidRPr="00AE5735" w:rsidRDefault="005026A1" w:rsidP="005026A1">
      <w:pPr>
        <w:pStyle w:val="ConsPlusNormal"/>
        <w:tabs>
          <w:tab w:val="left" w:pos="5387"/>
        </w:tabs>
        <w:spacing w:line="192" w:lineRule="auto"/>
        <w:ind w:firstLine="11482"/>
        <w:rPr>
          <w:sz w:val="30"/>
          <w:szCs w:val="30"/>
        </w:rPr>
      </w:pPr>
      <w:r w:rsidRPr="00AE5735">
        <w:rPr>
          <w:sz w:val="30"/>
          <w:szCs w:val="30"/>
        </w:rPr>
        <w:t>политики города Красноя</w:t>
      </w:r>
      <w:r w:rsidRPr="00AE5735">
        <w:rPr>
          <w:sz w:val="30"/>
          <w:szCs w:val="30"/>
        </w:rPr>
        <w:t>р</w:t>
      </w:r>
      <w:r w:rsidRPr="00AE5735">
        <w:rPr>
          <w:sz w:val="30"/>
          <w:szCs w:val="30"/>
        </w:rPr>
        <w:t>ска»</w:t>
      </w:r>
    </w:p>
    <w:p w:rsidR="005026A1" w:rsidRPr="00AE5735" w:rsidRDefault="005026A1" w:rsidP="005026A1">
      <w:pPr>
        <w:pStyle w:val="ConsPlusNormal"/>
        <w:tabs>
          <w:tab w:val="left" w:pos="5387"/>
        </w:tabs>
        <w:spacing w:line="192" w:lineRule="auto"/>
        <w:ind w:firstLine="11482"/>
        <w:rPr>
          <w:sz w:val="30"/>
          <w:szCs w:val="30"/>
        </w:rPr>
      </w:pPr>
      <w:r w:rsidRPr="00AE5735">
        <w:rPr>
          <w:sz w:val="30"/>
          <w:szCs w:val="30"/>
        </w:rPr>
        <w:t>на 2020 год и плановый п</w:t>
      </w:r>
      <w:r w:rsidRPr="00AE5735">
        <w:rPr>
          <w:sz w:val="30"/>
          <w:szCs w:val="30"/>
        </w:rPr>
        <w:t>е</w:t>
      </w:r>
      <w:r w:rsidRPr="00AE5735">
        <w:rPr>
          <w:sz w:val="30"/>
          <w:szCs w:val="30"/>
        </w:rPr>
        <w:t>риод</w:t>
      </w:r>
    </w:p>
    <w:p w:rsidR="005026A1" w:rsidRPr="00AE5735" w:rsidRDefault="005026A1" w:rsidP="005026A1">
      <w:pPr>
        <w:pStyle w:val="ConsPlusNormal"/>
        <w:tabs>
          <w:tab w:val="left" w:pos="5387"/>
        </w:tabs>
        <w:spacing w:line="192" w:lineRule="auto"/>
        <w:ind w:firstLine="11482"/>
        <w:rPr>
          <w:sz w:val="30"/>
          <w:szCs w:val="30"/>
        </w:rPr>
      </w:pPr>
      <w:r w:rsidRPr="00AE5735">
        <w:rPr>
          <w:sz w:val="30"/>
          <w:szCs w:val="30"/>
        </w:rPr>
        <w:t>2021–2022 годов</w:t>
      </w:r>
    </w:p>
    <w:p w:rsidR="005026A1" w:rsidRPr="00AE5735" w:rsidRDefault="005026A1" w:rsidP="005026A1">
      <w:pPr>
        <w:widowControl w:val="0"/>
        <w:autoSpaceDE w:val="0"/>
        <w:autoSpaceDN w:val="0"/>
        <w:adjustRightInd w:val="0"/>
        <w:spacing w:line="192" w:lineRule="auto"/>
        <w:ind w:firstLine="0"/>
        <w:jc w:val="left"/>
        <w:rPr>
          <w:sz w:val="22"/>
          <w:szCs w:val="22"/>
        </w:rPr>
      </w:pPr>
    </w:p>
    <w:p w:rsidR="005026A1" w:rsidRPr="00AE5735" w:rsidRDefault="005026A1" w:rsidP="005026A1">
      <w:pPr>
        <w:widowControl w:val="0"/>
        <w:autoSpaceDE w:val="0"/>
        <w:autoSpaceDN w:val="0"/>
        <w:adjustRightInd w:val="0"/>
        <w:spacing w:line="192" w:lineRule="auto"/>
        <w:ind w:firstLine="0"/>
        <w:jc w:val="left"/>
        <w:rPr>
          <w:sz w:val="22"/>
          <w:szCs w:val="22"/>
        </w:rPr>
      </w:pPr>
    </w:p>
    <w:p w:rsidR="005026A1" w:rsidRPr="00AE5735" w:rsidRDefault="005026A1" w:rsidP="005026A1">
      <w:pPr>
        <w:widowControl w:val="0"/>
        <w:autoSpaceDE w:val="0"/>
        <w:autoSpaceDN w:val="0"/>
        <w:adjustRightInd w:val="0"/>
        <w:spacing w:line="192" w:lineRule="auto"/>
        <w:ind w:firstLine="0"/>
        <w:jc w:val="left"/>
        <w:rPr>
          <w:sz w:val="22"/>
          <w:szCs w:val="22"/>
        </w:rPr>
      </w:pPr>
    </w:p>
    <w:p w:rsidR="005026A1" w:rsidRPr="00AE5735" w:rsidRDefault="005026A1" w:rsidP="005026A1">
      <w:pPr>
        <w:widowControl w:val="0"/>
        <w:autoSpaceDE w:val="0"/>
        <w:autoSpaceDN w:val="0"/>
        <w:adjustRightInd w:val="0"/>
        <w:spacing w:line="192" w:lineRule="auto"/>
        <w:ind w:firstLine="0"/>
        <w:jc w:val="center"/>
        <w:rPr>
          <w:sz w:val="30"/>
          <w:szCs w:val="30"/>
        </w:rPr>
      </w:pPr>
      <w:r w:rsidRPr="00AE5735">
        <w:rPr>
          <w:sz w:val="30"/>
          <w:szCs w:val="30"/>
        </w:rPr>
        <w:t xml:space="preserve">ПРОГНОЗ </w:t>
      </w:r>
    </w:p>
    <w:p w:rsidR="005026A1" w:rsidRPr="00AE5735" w:rsidRDefault="005026A1" w:rsidP="005026A1">
      <w:pPr>
        <w:widowControl w:val="0"/>
        <w:autoSpaceDE w:val="0"/>
        <w:autoSpaceDN w:val="0"/>
        <w:adjustRightInd w:val="0"/>
        <w:spacing w:line="192" w:lineRule="auto"/>
        <w:ind w:firstLine="0"/>
        <w:jc w:val="center"/>
        <w:rPr>
          <w:sz w:val="30"/>
          <w:szCs w:val="30"/>
        </w:rPr>
      </w:pPr>
      <w:r w:rsidRPr="00AE5735">
        <w:rPr>
          <w:sz w:val="30"/>
          <w:szCs w:val="30"/>
        </w:rPr>
        <w:t xml:space="preserve">сводных показателей муниципальных заданий на оказание муниципальных услуг </w:t>
      </w:r>
    </w:p>
    <w:p w:rsidR="005026A1" w:rsidRPr="00AE5735" w:rsidRDefault="005026A1" w:rsidP="005026A1">
      <w:pPr>
        <w:widowControl w:val="0"/>
        <w:autoSpaceDE w:val="0"/>
        <w:autoSpaceDN w:val="0"/>
        <w:adjustRightInd w:val="0"/>
        <w:spacing w:line="192" w:lineRule="auto"/>
        <w:ind w:firstLine="0"/>
        <w:jc w:val="center"/>
        <w:rPr>
          <w:sz w:val="30"/>
          <w:szCs w:val="30"/>
        </w:rPr>
      </w:pPr>
      <w:r w:rsidRPr="00AE5735">
        <w:rPr>
          <w:sz w:val="30"/>
          <w:szCs w:val="30"/>
        </w:rPr>
        <w:t>(выполнение работ) муниципальными учреждениями по Программе</w:t>
      </w:r>
    </w:p>
    <w:p w:rsidR="005026A1" w:rsidRPr="00AE5735" w:rsidRDefault="005026A1" w:rsidP="005026A1">
      <w:pPr>
        <w:spacing w:line="192" w:lineRule="auto"/>
        <w:contextualSpacing/>
        <w:jc w:val="right"/>
        <w:rPr>
          <w:sz w:val="30"/>
          <w:szCs w:val="30"/>
        </w:rPr>
      </w:pPr>
    </w:p>
    <w:p w:rsidR="005026A1" w:rsidRPr="00AE5735" w:rsidRDefault="005026A1" w:rsidP="005026A1">
      <w:pPr>
        <w:spacing w:line="192" w:lineRule="auto"/>
        <w:contextualSpacing/>
        <w:jc w:val="right"/>
        <w:rPr>
          <w:sz w:val="30"/>
          <w:szCs w:val="30"/>
        </w:rPr>
      </w:pPr>
    </w:p>
    <w:p w:rsidR="005026A1" w:rsidRPr="00AE5735" w:rsidRDefault="005026A1" w:rsidP="005026A1">
      <w:pPr>
        <w:spacing w:line="192" w:lineRule="auto"/>
        <w:contextualSpacing/>
        <w:jc w:val="right"/>
        <w:rPr>
          <w:sz w:val="30"/>
          <w:szCs w:val="30"/>
        </w:rPr>
      </w:pPr>
    </w:p>
    <w:p w:rsidR="005026A1" w:rsidRPr="00AE5735" w:rsidRDefault="005026A1" w:rsidP="005026A1">
      <w:pPr>
        <w:spacing w:line="120" w:lineRule="auto"/>
        <w:rPr>
          <w:sz w:val="22"/>
          <w:szCs w:val="22"/>
        </w:rPr>
      </w:pPr>
    </w:p>
    <w:tbl>
      <w:tblPr>
        <w:tblW w:w="15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0A0" w:firstRow="1" w:lastRow="0" w:firstColumn="1" w:lastColumn="0" w:noHBand="0" w:noVBand="0"/>
      </w:tblPr>
      <w:tblGrid>
        <w:gridCol w:w="7103"/>
        <w:gridCol w:w="1448"/>
        <w:gridCol w:w="1276"/>
        <w:gridCol w:w="1417"/>
        <w:gridCol w:w="1560"/>
        <w:gridCol w:w="1417"/>
        <w:gridCol w:w="1418"/>
      </w:tblGrid>
      <w:tr w:rsidR="005026A1" w:rsidRPr="00AE5735" w:rsidTr="00B962FF">
        <w:trPr>
          <w:trHeight w:val="70"/>
          <w:tblHeader/>
        </w:trPr>
        <w:tc>
          <w:tcPr>
            <w:tcW w:w="7103" w:type="dxa"/>
            <w:vMerge w:val="restart"/>
          </w:tcPr>
          <w:p w:rsidR="005026A1" w:rsidRPr="00AE5735" w:rsidRDefault="005026A1" w:rsidP="00B962FF">
            <w:pPr>
              <w:spacing w:line="192" w:lineRule="auto"/>
              <w:ind w:firstLine="0"/>
              <w:jc w:val="center"/>
            </w:pPr>
            <w:r w:rsidRPr="00AE5735">
              <w:t xml:space="preserve">Наименование услуги (работы), показателя </w:t>
            </w:r>
          </w:p>
          <w:p w:rsidR="005026A1" w:rsidRPr="00AE5735" w:rsidRDefault="005026A1" w:rsidP="00B962FF">
            <w:pPr>
              <w:spacing w:line="192" w:lineRule="auto"/>
              <w:ind w:firstLine="0"/>
              <w:jc w:val="center"/>
            </w:pPr>
            <w:r w:rsidRPr="00AE5735">
              <w:t xml:space="preserve">объема услуги (работы), подпрограммы, </w:t>
            </w:r>
          </w:p>
          <w:p w:rsidR="005026A1" w:rsidRPr="00AE5735" w:rsidRDefault="005026A1" w:rsidP="00B962FF">
            <w:pPr>
              <w:ind w:firstLine="0"/>
              <w:jc w:val="center"/>
            </w:pPr>
            <w:r w:rsidRPr="00AE5735">
              <w:t>мероприятий</w:t>
            </w:r>
          </w:p>
        </w:tc>
        <w:tc>
          <w:tcPr>
            <w:tcW w:w="4141" w:type="dxa"/>
            <w:gridSpan w:val="3"/>
          </w:tcPr>
          <w:p w:rsidR="005026A1" w:rsidRPr="00AE5735" w:rsidRDefault="005026A1" w:rsidP="00B962FF">
            <w:pPr>
              <w:ind w:firstLine="0"/>
              <w:jc w:val="center"/>
            </w:pPr>
            <w:r w:rsidRPr="00AE5735">
              <w:t>Значение показателя объема услуги (р</w:t>
            </w:r>
            <w:r w:rsidRPr="00AE5735">
              <w:t>а</w:t>
            </w:r>
            <w:r w:rsidRPr="00AE5735">
              <w:t>боты)</w:t>
            </w:r>
          </w:p>
        </w:tc>
        <w:tc>
          <w:tcPr>
            <w:tcW w:w="4395" w:type="dxa"/>
            <w:gridSpan w:val="3"/>
          </w:tcPr>
          <w:p w:rsidR="005026A1" w:rsidRPr="00AE5735" w:rsidRDefault="005026A1" w:rsidP="00B962FF">
            <w:pPr>
              <w:spacing w:line="192" w:lineRule="auto"/>
              <w:ind w:firstLine="0"/>
              <w:jc w:val="center"/>
            </w:pPr>
            <w:r w:rsidRPr="00AE5735">
              <w:t xml:space="preserve">Расходы бюджета на оказание </w:t>
            </w:r>
          </w:p>
          <w:p w:rsidR="005026A1" w:rsidRPr="00AE5735" w:rsidRDefault="005026A1" w:rsidP="00B962FF">
            <w:pPr>
              <w:spacing w:line="192" w:lineRule="auto"/>
              <w:ind w:firstLine="0"/>
              <w:jc w:val="center"/>
            </w:pPr>
            <w:r w:rsidRPr="00AE5735">
              <w:t xml:space="preserve">муниципальной услуги (работы), </w:t>
            </w:r>
          </w:p>
          <w:p w:rsidR="005026A1" w:rsidRPr="00AE5735" w:rsidRDefault="005026A1" w:rsidP="00B962FF">
            <w:pPr>
              <w:ind w:firstLine="0"/>
              <w:jc w:val="center"/>
            </w:pPr>
            <w:r w:rsidRPr="00AE5735">
              <w:t>тыс. руб.</w:t>
            </w:r>
          </w:p>
        </w:tc>
      </w:tr>
      <w:tr w:rsidR="005026A1" w:rsidRPr="00AE5735" w:rsidTr="00B962FF">
        <w:trPr>
          <w:trHeight w:val="70"/>
          <w:tblHeader/>
        </w:trPr>
        <w:tc>
          <w:tcPr>
            <w:tcW w:w="7103" w:type="dxa"/>
            <w:vMerge/>
          </w:tcPr>
          <w:p w:rsidR="005026A1" w:rsidRPr="00AE5735" w:rsidRDefault="005026A1" w:rsidP="00B962FF">
            <w:pPr>
              <w:ind w:firstLine="0"/>
              <w:jc w:val="center"/>
            </w:pPr>
          </w:p>
        </w:tc>
        <w:tc>
          <w:tcPr>
            <w:tcW w:w="1448" w:type="dxa"/>
          </w:tcPr>
          <w:p w:rsidR="005026A1" w:rsidRPr="00AE5735" w:rsidRDefault="005026A1" w:rsidP="00B962FF">
            <w:pPr>
              <w:ind w:firstLine="0"/>
              <w:jc w:val="center"/>
            </w:pPr>
            <w:r w:rsidRPr="00AE5735">
              <w:t>2020 год</w:t>
            </w:r>
          </w:p>
        </w:tc>
        <w:tc>
          <w:tcPr>
            <w:tcW w:w="1276" w:type="dxa"/>
          </w:tcPr>
          <w:p w:rsidR="005026A1" w:rsidRPr="00AE5735" w:rsidRDefault="005026A1" w:rsidP="00B962FF">
            <w:pPr>
              <w:ind w:firstLine="0"/>
              <w:jc w:val="center"/>
            </w:pPr>
            <w:r w:rsidRPr="00AE5735">
              <w:t>2021 год</w:t>
            </w:r>
          </w:p>
        </w:tc>
        <w:tc>
          <w:tcPr>
            <w:tcW w:w="1417" w:type="dxa"/>
          </w:tcPr>
          <w:p w:rsidR="005026A1" w:rsidRPr="00AE5735" w:rsidRDefault="005026A1" w:rsidP="00B962FF">
            <w:pPr>
              <w:ind w:firstLine="0"/>
              <w:jc w:val="center"/>
            </w:pPr>
            <w:r w:rsidRPr="00AE5735">
              <w:t>2022 год</w:t>
            </w:r>
          </w:p>
        </w:tc>
        <w:tc>
          <w:tcPr>
            <w:tcW w:w="1560" w:type="dxa"/>
          </w:tcPr>
          <w:p w:rsidR="005026A1" w:rsidRPr="00AE5735" w:rsidRDefault="005026A1" w:rsidP="00B962FF">
            <w:pPr>
              <w:ind w:firstLine="0"/>
              <w:jc w:val="center"/>
            </w:pPr>
            <w:r w:rsidRPr="00AE5735">
              <w:t>2020 год</w:t>
            </w:r>
          </w:p>
        </w:tc>
        <w:tc>
          <w:tcPr>
            <w:tcW w:w="1417" w:type="dxa"/>
          </w:tcPr>
          <w:p w:rsidR="005026A1" w:rsidRPr="00AE5735" w:rsidRDefault="005026A1" w:rsidP="00B962FF">
            <w:pPr>
              <w:ind w:firstLine="0"/>
              <w:jc w:val="center"/>
            </w:pPr>
            <w:r w:rsidRPr="00AE5735">
              <w:t>2021 год</w:t>
            </w:r>
          </w:p>
        </w:tc>
        <w:tc>
          <w:tcPr>
            <w:tcW w:w="1418" w:type="dxa"/>
          </w:tcPr>
          <w:p w:rsidR="005026A1" w:rsidRPr="00AE5735" w:rsidRDefault="005026A1" w:rsidP="00B962FF">
            <w:pPr>
              <w:ind w:firstLine="0"/>
              <w:jc w:val="center"/>
            </w:pPr>
            <w:r w:rsidRPr="00AE5735">
              <w:t>2022 год</w:t>
            </w:r>
          </w:p>
        </w:tc>
      </w:tr>
      <w:tr w:rsidR="005026A1" w:rsidRPr="00AE5735" w:rsidTr="00B962FF">
        <w:trPr>
          <w:trHeight w:val="70"/>
          <w:tblHeader/>
        </w:trPr>
        <w:tc>
          <w:tcPr>
            <w:tcW w:w="7103" w:type="dxa"/>
          </w:tcPr>
          <w:p w:rsidR="005026A1" w:rsidRPr="00AE5735" w:rsidRDefault="005026A1" w:rsidP="00B962FF">
            <w:pPr>
              <w:ind w:firstLine="0"/>
              <w:jc w:val="center"/>
            </w:pPr>
            <w:r w:rsidRPr="00AE5735">
              <w:t>1</w:t>
            </w:r>
          </w:p>
        </w:tc>
        <w:tc>
          <w:tcPr>
            <w:tcW w:w="1448" w:type="dxa"/>
          </w:tcPr>
          <w:p w:rsidR="005026A1" w:rsidRPr="00AE5735" w:rsidRDefault="005026A1" w:rsidP="00B962FF">
            <w:pPr>
              <w:ind w:firstLine="0"/>
              <w:jc w:val="center"/>
            </w:pPr>
            <w:r w:rsidRPr="00AE5735">
              <w:t>2</w:t>
            </w:r>
          </w:p>
        </w:tc>
        <w:tc>
          <w:tcPr>
            <w:tcW w:w="1276" w:type="dxa"/>
          </w:tcPr>
          <w:p w:rsidR="005026A1" w:rsidRPr="00AE5735" w:rsidRDefault="005026A1" w:rsidP="00B962FF">
            <w:pPr>
              <w:ind w:firstLine="0"/>
              <w:jc w:val="center"/>
            </w:pPr>
            <w:r w:rsidRPr="00AE5735">
              <w:t>3</w:t>
            </w:r>
          </w:p>
        </w:tc>
        <w:tc>
          <w:tcPr>
            <w:tcW w:w="1417" w:type="dxa"/>
          </w:tcPr>
          <w:p w:rsidR="005026A1" w:rsidRPr="00AE5735" w:rsidRDefault="005026A1" w:rsidP="00B962FF">
            <w:pPr>
              <w:ind w:firstLine="0"/>
              <w:jc w:val="center"/>
            </w:pPr>
            <w:r w:rsidRPr="00AE5735">
              <w:t>4</w:t>
            </w:r>
          </w:p>
        </w:tc>
        <w:tc>
          <w:tcPr>
            <w:tcW w:w="1560" w:type="dxa"/>
          </w:tcPr>
          <w:p w:rsidR="005026A1" w:rsidRPr="00AE5735" w:rsidRDefault="005026A1" w:rsidP="00B962FF">
            <w:pPr>
              <w:ind w:firstLine="0"/>
              <w:jc w:val="center"/>
            </w:pPr>
            <w:r w:rsidRPr="00AE5735">
              <w:t>5</w:t>
            </w:r>
          </w:p>
        </w:tc>
        <w:tc>
          <w:tcPr>
            <w:tcW w:w="1417" w:type="dxa"/>
          </w:tcPr>
          <w:p w:rsidR="005026A1" w:rsidRPr="00AE5735" w:rsidRDefault="005026A1" w:rsidP="00B962FF">
            <w:pPr>
              <w:ind w:firstLine="0"/>
              <w:jc w:val="center"/>
            </w:pPr>
            <w:r w:rsidRPr="00AE5735">
              <w:t>6</w:t>
            </w:r>
          </w:p>
        </w:tc>
        <w:tc>
          <w:tcPr>
            <w:tcW w:w="1418" w:type="dxa"/>
          </w:tcPr>
          <w:p w:rsidR="005026A1" w:rsidRPr="00AE5735" w:rsidRDefault="005026A1" w:rsidP="00B962FF">
            <w:pPr>
              <w:ind w:firstLine="0"/>
              <w:jc w:val="center"/>
            </w:pPr>
            <w:r w:rsidRPr="00AE5735">
              <w:t>7</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деятельности специализированных (профильных) лагерей</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Показатель объема услуги: количество мероприятий (лагерей),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widowControl w:val="0"/>
              <w:autoSpaceDE w:val="0"/>
              <w:autoSpaceDN w:val="0"/>
              <w:adjustRightInd w:val="0"/>
              <w:ind w:firstLine="0"/>
              <w:jc w:val="center"/>
            </w:pPr>
            <w:r w:rsidRPr="00AE5735">
              <w:t>8</w:t>
            </w:r>
          </w:p>
        </w:tc>
        <w:tc>
          <w:tcPr>
            <w:tcW w:w="1276" w:type="dxa"/>
          </w:tcPr>
          <w:p w:rsidR="005026A1" w:rsidRPr="00AE5735" w:rsidRDefault="005026A1" w:rsidP="00B962FF">
            <w:pPr>
              <w:widowControl w:val="0"/>
              <w:autoSpaceDE w:val="0"/>
              <w:autoSpaceDN w:val="0"/>
              <w:adjustRightInd w:val="0"/>
              <w:ind w:firstLine="0"/>
              <w:jc w:val="center"/>
            </w:pPr>
            <w:r w:rsidRPr="00AE5735">
              <w:t>8</w:t>
            </w:r>
          </w:p>
        </w:tc>
        <w:tc>
          <w:tcPr>
            <w:tcW w:w="1417" w:type="dxa"/>
          </w:tcPr>
          <w:p w:rsidR="005026A1" w:rsidRPr="00AE5735" w:rsidRDefault="005026A1" w:rsidP="00B962FF">
            <w:pPr>
              <w:widowControl w:val="0"/>
              <w:autoSpaceDE w:val="0"/>
              <w:autoSpaceDN w:val="0"/>
              <w:adjustRightInd w:val="0"/>
              <w:ind w:firstLine="0"/>
              <w:jc w:val="center"/>
            </w:pPr>
            <w:r w:rsidRPr="00AE5735">
              <w:t>8</w:t>
            </w:r>
          </w:p>
        </w:tc>
        <w:tc>
          <w:tcPr>
            <w:tcW w:w="1560" w:type="dxa"/>
          </w:tcPr>
          <w:p w:rsidR="005026A1" w:rsidRPr="00AE5735" w:rsidRDefault="005026A1" w:rsidP="00B962FF">
            <w:pPr>
              <w:widowControl w:val="0"/>
              <w:autoSpaceDE w:val="0"/>
              <w:autoSpaceDN w:val="0"/>
              <w:adjustRightInd w:val="0"/>
              <w:ind w:firstLine="0"/>
              <w:jc w:val="center"/>
            </w:pPr>
            <w:r w:rsidRPr="00AE5735">
              <w:t>8 101,61</w:t>
            </w:r>
          </w:p>
        </w:tc>
        <w:tc>
          <w:tcPr>
            <w:tcW w:w="1417" w:type="dxa"/>
          </w:tcPr>
          <w:p w:rsidR="005026A1" w:rsidRPr="00AE5735" w:rsidRDefault="005026A1" w:rsidP="00B962FF">
            <w:pPr>
              <w:widowControl w:val="0"/>
              <w:autoSpaceDE w:val="0"/>
              <w:autoSpaceDN w:val="0"/>
              <w:adjustRightInd w:val="0"/>
              <w:ind w:firstLine="0"/>
              <w:jc w:val="center"/>
            </w:pPr>
            <w:r w:rsidRPr="00AE5735">
              <w:t>8 101,61</w:t>
            </w:r>
          </w:p>
        </w:tc>
        <w:tc>
          <w:tcPr>
            <w:tcW w:w="1418" w:type="dxa"/>
          </w:tcPr>
          <w:p w:rsidR="005026A1" w:rsidRPr="00AE5735" w:rsidRDefault="005026A1" w:rsidP="00B962FF">
            <w:pPr>
              <w:widowControl w:val="0"/>
              <w:autoSpaceDE w:val="0"/>
              <w:autoSpaceDN w:val="0"/>
              <w:adjustRightInd w:val="0"/>
              <w:ind w:firstLine="0"/>
              <w:jc w:val="center"/>
            </w:pPr>
            <w:r w:rsidRPr="00AE5735">
              <w:t>8 101,61</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2.1. Обеспечение деятельности муниципальных учреждений</w:t>
            </w:r>
          </w:p>
        </w:tc>
        <w:tc>
          <w:tcPr>
            <w:tcW w:w="1448" w:type="dxa"/>
            <w:vMerge w:val="restart"/>
          </w:tcPr>
          <w:p w:rsidR="005026A1" w:rsidRPr="00AE5735" w:rsidRDefault="005026A1" w:rsidP="00B962FF">
            <w:pPr>
              <w:widowControl w:val="0"/>
              <w:autoSpaceDE w:val="0"/>
              <w:autoSpaceDN w:val="0"/>
              <w:adjustRightInd w:val="0"/>
              <w:ind w:firstLine="0"/>
              <w:jc w:val="center"/>
            </w:pPr>
            <w:r w:rsidRPr="00AE5735">
              <w:t>8</w:t>
            </w:r>
          </w:p>
        </w:tc>
        <w:tc>
          <w:tcPr>
            <w:tcW w:w="1276" w:type="dxa"/>
            <w:vMerge w:val="restart"/>
          </w:tcPr>
          <w:p w:rsidR="005026A1" w:rsidRPr="00AE5735" w:rsidRDefault="005026A1" w:rsidP="00B962FF">
            <w:pPr>
              <w:widowControl w:val="0"/>
              <w:autoSpaceDE w:val="0"/>
              <w:autoSpaceDN w:val="0"/>
              <w:adjustRightInd w:val="0"/>
              <w:ind w:firstLine="0"/>
              <w:jc w:val="center"/>
            </w:pPr>
            <w:r w:rsidRPr="00AE5735">
              <w:t>8</w:t>
            </w:r>
          </w:p>
        </w:tc>
        <w:tc>
          <w:tcPr>
            <w:tcW w:w="1417" w:type="dxa"/>
            <w:vMerge w:val="restart"/>
          </w:tcPr>
          <w:p w:rsidR="005026A1" w:rsidRPr="00AE5735" w:rsidRDefault="005026A1" w:rsidP="00B962FF">
            <w:pPr>
              <w:widowControl w:val="0"/>
              <w:autoSpaceDE w:val="0"/>
              <w:autoSpaceDN w:val="0"/>
              <w:adjustRightInd w:val="0"/>
              <w:ind w:firstLine="0"/>
              <w:jc w:val="center"/>
            </w:pPr>
            <w:r w:rsidRPr="00AE5735">
              <w:t>8</w:t>
            </w:r>
          </w:p>
        </w:tc>
        <w:tc>
          <w:tcPr>
            <w:tcW w:w="1560" w:type="dxa"/>
          </w:tcPr>
          <w:p w:rsidR="005026A1" w:rsidRPr="00AE5735" w:rsidRDefault="005026A1" w:rsidP="00B962FF">
            <w:pPr>
              <w:widowControl w:val="0"/>
              <w:autoSpaceDE w:val="0"/>
              <w:autoSpaceDN w:val="0"/>
              <w:adjustRightInd w:val="0"/>
              <w:ind w:firstLine="0"/>
              <w:jc w:val="center"/>
            </w:pPr>
            <w:r w:rsidRPr="00AE5735">
              <w:t>3 246,09</w:t>
            </w:r>
          </w:p>
        </w:tc>
        <w:tc>
          <w:tcPr>
            <w:tcW w:w="1417" w:type="dxa"/>
          </w:tcPr>
          <w:p w:rsidR="005026A1" w:rsidRPr="00AE5735" w:rsidRDefault="005026A1" w:rsidP="00B962FF">
            <w:pPr>
              <w:ind w:right="-108" w:firstLine="0"/>
              <w:jc w:val="center"/>
            </w:pPr>
            <w:r w:rsidRPr="00AE5735">
              <w:t>3 246,09</w:t>
            </w:r>
          </w:p>
          <w:p w:rsidR="005026A1" w:rsidRPr="00AE5735" w:rsidRDefault="005026A1" w:rsidP="00B962FF">
            <w:pPr>
              <w:ind w:firstLine="0"/>
              <w:jc w:val="center"/>
            </w:pPr>
          </w:p>
        </w:tc>
        <w:tc>
          <w:tcPr>
            <w:tcW w:w="1418" w:type="dxa"/>
          </w:tcPr>
          <w:p w:rsidR="005026A1" w:rsidRPr="00AE5735" w:rsidRDefault="005026A1" w:rsidP="00B962FF">
            <w:pPr>
              <w:ind w:right="-108" w:firstLine="0"/>
              <w:jc w:val="center"/>
            </w:pPr>
            <w:r w:rsidRPr="00AE5735">
              <w:t>3 246,09</w:t>
            </w:r>
          </w:p>
          <w:p w:rsidR="005026A1" w:rsidRPr="00AE5735" w:rsidRDefault="005026A1" w:rsidP="00B962FF">
            <w:pPr>
              <w:jc w:val="center"/>
            </w:pP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 xml:space="preserve">Мероприятие 2.6. Организация отдыха детей </w:t>
            </w:r>
          </w:p>
          <w:p w:rsidR="005026A1" w:rsidRPr="00AE5735" w:rsidRDefault="005026A1" w:rsidP="00B962FF">
            <w:pPr>
              <w:widowControl w:val="0"/>
              <w:autoSpaceDE w:val="0"/>
              <w:autoSpaceDN w:val="0"/>
              <w:adjustRightInd w:val="0"/>
              <w:ind w:firstLine="0"/>
              <w:jc w:val="left"/>
            </w:pPr>
            <w:r w:rsidRPr="00AE5735">
              <w:t>и молодежи</w:t>
            </w:r>
          </w:p>
          <w:p w:rsidR="005026A1" w:rsidRPr="00AE5735" w:rsidRDefault="005026A1" w:rsidP="00B962FF">
            <w:pPr>
              <w:widowControl w:val="0"/>
              <w:autoSpaceDE w:val="0"/>
              <w:autoSpaceDN w:val="0"/>
              <w:adjustRightInd w:val="0"/>
              <w:ind w:firstLine="0"/>
              <w:jc w:val="left"/>
            </w:pPr>
          </w:p>
        </w:tc>
        <w:tc>
          <w:tcPr>
            <w:tcW w:w="1448" w:type="dxa"/>
            <w:vMerge/>
          </w:tcPr>
          <w:p w:rsidR="005026A1" w:rsidRPr="00AE5735" w:rsidRDefault="005026A1" w:rsidP="00B962FF">
            <w:pPr>
              <w:widowControl w:val="0"/>
              <w:autoSpaceDE w:val="0"/>
              <w:autoSpaceDN w:val="0"/>
              <w:adjustRightInd w:val="0"/>
              <w:ind w:firstLine="0"/>
              <w:jc w:val="center"/>
            </w:pPr>
          </w:p>
        </w:tc>
        <w:tc>
          <w:tcPr>
            <w:tcW w:w="1276" w:type="dxa"/>
            <w:vMerge/>
          </w:tcPr>
          <w:p w:rsidR="005026A1" w:rsidRPr="00AE5735" w:rsidRDefault="005026A1" w:rsidP="00B962FF">
            <w:pPr>
              <w:widowControl w:val="0"/>
              <w:autoSpaceDE w:val="0"/>
              <w:autoSpaceDN w:val="0"/>
              <w:adjustRightInd w:val="0"/>
              <w:ind w:firstLine="0"/>
              <w:jc w:val="center"/>
            </w:pPr>
          </w:p>
        </w:tc>
        <w:tc>
          <w:tcPr>
            <w:tcW w:w="1417" w:type="dxa"/>
            <w:vMerge/>
          </w:tcPr>
          <w:p w:rsidR="005026A1" w:rsidRPr="00AE5735" w:rsidRDefault="005026A1" w:rsidP="00B962FF">
            <w:pPr>
              <w:widowControl w:val="0"/>
              <w:autoSpaceDE w:val="0"/>
              <w:autoSpaceDN w:val="0"/>
              <w:adjustRightInd w:val="0"/>
              <w:ind w:firstLine="0"/>
              <w:jc w:val="center"/>
            </w:pPr>
          </w:p>
        </w:tc>
        <w:tc>
          <w:tcPr>
            <w:tcW w:w="1560" w:type="dxa"/>
          </w:tcPr>
          <w:p w:rsidR="005026A1" w:rsidRPr="00AE5735" w:rsidRDefault="005026A1" w:rsidP="00B962FF">
            <w:pPr>
              <w:widowControl w:val="0"/>
              <w:autoSpaceDE w:val="0"/>
              <w:autoSpaceDN w:val="0"/>
              <w:adjustRightInd w:val="0"/>
              <w:ind w:firstLine="0"/>
              <w:jc w:val="center"/>
            </w:pPr>
            <w:r w:rsidRPr="00AE5735">
              <w:t>4 855,52</w:t>
            </w:r>
          </w:p>
        </w:tc>
        <w:tc>
          <w:tcPr>
            <w:tcW w:w="1417" w:type="dxa"/>
          </w:tcPr>
          <w:p w:rsidR="005026A1" w:rsidRPr="00AE5735" w:rsidRDefault="005026A1" w:rsidP="00B962FF">
            <w:pPr>
              <w:widowControl w:val="0"/>
              <w:autoSpaceDE w:val="0"/>
              <w:autoSpaceDN w:val="0"/>
              <w:adjustRightInd w:val="0"/>
              <w:ind w:firstLine="0"/>
              <w:jc w:val="center"/>
            </w:pPr>
            <w:r w:rsidRPr="00AE5735">
              <w:t>4 855,52</w:t>
            </w:r>
          </w:p>
        </w:tc>
        <w:tc>
          <w:tcPr>
            <w:tcW w:w="1418" w:type="dxa"/>
          </w:tcPr>
          <w:p w:rsidR="005026A1" w:rsidRPr="00AE5735" w:rsidRDefault="005026A1" w:rsidP="00B962FF">
            <w:pPr>
              <w:widowControl w:val="0"/>
              <w:autoSpaceDE w:val="0"/>
              <w:autoSpaceDN w:val="0"/>
              <w:adjustRightInd w:val="0"/>
              <w:ind w:firstLine="0"/>
              <w:jc w:val="center"/>
            </w:pPr>
            <w:r w:rsidRPr="00AE5735">
              <w:t>4 855,52</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досуга детей, подростков и молодежи (кружки и секции)</w:t>
            </w:r>
          </w:p>
        </w:tc>
      </w:tr>
      <w:tr w:rsidR="005026A1" w:rsidRPr="00AE5735" w:rsidTr="00B962FF">
        <w:trPr>
          <w:trHeight w:val="70"/>
        </w:trPr>
        <w:tc>
          <w:tcPr>
            <w:tcW w:w="15639" w:type="dxa"/>
            <w:gridSpan w:val="7"/>
          </w:tcPr>
          <w:p w:rsidR="005026A1" w:rsidRPr="00AE5735" w:rsidRDefault="005026A1" w:rsidP="00B962FF">
            <w:pPr>
              <w:widowControl w:val="0"/>
              <w:autoSpaceDE w:val="0"/>
              <w:autoSpaceDN w:val="0"/>
              <w:adjustRightInd w:val="0"/>
              <w:ind w:firstLine="0"/>
              <w:jc w:val="left"/>
            </w:pPr>
            <w:r w:rsidRPr="00AE5735">
              <w:t>Показатели объема работы: количество кружков и секций,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ind w:firstLine="0"/>
              <w:jc w:val="center"/>
            </w:pPr>
            <w:r w:rsidRPr="00AE5735">
              <w:t>85</w:t>
            </w:r>
          </w:p>
          <w:p w:rsidR="005026A1" w:rsidRPr="00AE5735" w:rsidRDefault="005026A1" w:rsidP="00B962FF">
            <w:pPr>
              <w:widowControl w:val="0"/>
              <w:autoSpaceDE w:val="0"/>
              <w:autoSpaceDN w:val="0"/>
              <w:adjustRightInd w:val="0"/>
              <w:ind w:firstLine="0"/>
              <w:jc w:val="center"/>
            </w:pPr>
          </w:p>
        </w:tc>
        <w:tc>
          <w:tcPr>
            <w:tcW w:w="1276" w:type="dxa"/>
          </w:tcPr>
          <w:p w:rsidR="005026A1" w:rsidRPr="00AE5735" w:rsidRDefault="005026A1" w:rsidP="00B962FF">
            <w:pPr>
              <w:jc w:val="center"/>
            </w:pPr>
            <w:r w:rsidRPr="00AE5735">
              <w:t>85</w:t>
            </w:r>
          </w:p>
        </w:tc>
        <w:tc>
          <w:tcPr>
            <w:tcW w:w="1417" w:type="dxa"/>
          </w:tcPr>
          <w:p w:rsidR="005026A1" w:rsidRPr="00AE5735" w:rsidRDefault="005026A1" w:rsidP="00B962FF">
            <w:pPr>
              <w:jc w:val="center"/>
            </w:pPr>
            <w:r w:rsidRPr="00AE5735">
              <w:t>85</w:t>
            </w:r>
          </w:p>
        </w:tc>
        <w:tc>
          <w:tcPr>
            <w:tcW w:w="1560" w:type="dxa"/>
          </w:tcPr>
          <w:p w:rsidR="005026A1" w:rsidRPr="00AE5735" w:rsidRDefault="005026A1" w:rsidP="00B962FF">
            <w:pPr>
              <w:ind w:firstLine="34"/>
              <w:jc w:val="right"/>
            </w:pPr>
            <w:r w:rsidRPr="00AE5735">
              <w:t>57 217, 75</w:t>
            </w:r>
          </w:p>
        </w:tc>
        <w:tc>
          <w:tcPr>
            <w:tcW w:w="1417" w:type="dxa"/>
          </w:tcPr>
          <w:p w:rsidR="005026A1" w:rsidRPr="00AE5735" w:rsidRDefault="005026A1" w:rsidP="00B962FF">
            <w:pPr>
              <w:ind w:firstLine="0"/>
              <w:jc w:val="right"/>
            </w:pPr>
            <w:r w:rsidRPr="00AE5735">
              <w:t>57 217, 75</w:t>
            </w:r>
          </w:p>
        </w:tc>
        <w:tc>
          <w:tcPr>
            <w:tcW w:w="1418" w:type="dxa"/>
          </w:tcPr>
          <w:p w:rsidR="005026A1" w:rsidRPr="00AE5735" w:rsidRDefault="005026A1" w:rsidP="00B962FF">
            <w:pPr>
              <w:ind w:firstLine="0"/>
              <w:jc w:val="right"/>
            </w:pPr>
            <w:r w:rsidRPr="00AE5735">
              <w:t>57 217, 75</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2.1. Обеспечение деятельности муниципальных учреждений</w:t>
            </w:r>
          </w:p>
        </w:tc>
        <w:tc>
          <w:tcPr>
            <w:tcW w:w="1448" w:type="dxa"/>
          </w:tcPr>
          <w:p w:rsidR="005026A1" w:rsidRPr="00AE5735" w:rsidRDefault="005026A1" w:rsidP="00B962FF">
            <w:pPr>
              <w:ind w:firstLine="0"/>
              <w:jc w:val="center"/>
            </w:pPr>
            <w:r w:rsidRPr="00AE5735">
              <w:t>85</w:t>
            </w:r>
          </w:p>
          <w:p w:rsidR="005026A1" w:rsidRPr="00AE5735" w:rsidRDefault="005026A1" w:rsidP="00B962FF">
            <w:pPr>
              <w:widowControl w:val="0"/>
              <w:autoSpaceDE w:val="0"/>
              <w:autoSpaceDN w:val="0"/>
              <w:adjustRightInd w:val="0"/>
              <w:ind w:firstLine="0"/>
              <w:jc w:val="center"/>
            </w:pPr>
          </w:p>
        </w:tc>
        <w:tc>
          <w:tcPr>
            <w:tcW w:w="1276" w:type="dxa"/>
          </w:tcPr>
          <w:p w:rsidR="005026A1" w:rsidRPr="00AE5735" w:rsidRDefault="005026A1" w:rsidP="00B962FF">
            <w:pPr>
              <w:jc w:val="center"/>
            </w:pPr>
            <w:r w:rsidRPr="00AE5735">
              <w:t>85</w:t>
            </w:r>
          </w:p>
        </w:tc>
        <w:tc>
          <w:tcPr>
            <w:tcW w:w="1417" w:type="dxa"/>
          </w:tcPr>
          <w:p w:rsidR="005026A1" w:rsidRPr="00AE5735" w:rsidRDefault="005026A1" w:rsidP="00B962FF">
            <w:pPr>
              <w:jc w:val="center"/>
            </w:pPr>
            <w:r w:rsidRPr="00AE5735">
              <w:t>85</w:t>
            </w:r>
          </w:p>
        </w:tc>
        <w:tc>
          <w:tcPr>
            <w:tcW w:w="1560" w:type="dxa"/>
          </w:tcPr>
          <w:p w:rsidR="005026A1" w:rsidRPr="00AE5735" w:rsidRDefault="005026A1" w:rsidP="00B962FF">
            <w:pPr>
              <w:widowControl w:val="0"/>
              <w:autoSpaceDE w:val="0"/>
              <w:autoSpaceDN w:val="0"/>
              <w:adjustRightInd w:val="0"/>
              <w:ind w:firstLine="0"/>
              <w:jc w:val="right"/>
            </w:pPr>
            <w:r w:rsidRPr="00AE5735">
              <w:t>57 217, 75</w:t>
            </w:r>
          </w:p>
        </w:tc>
        <w:tc>
          <w:tcPr>
            <w:tcW w:w="1417" w:type="dxa"/>
          </w:tcPr>
          <w:p w:rsidR="005026A1" w:rsidRPr="00AE5735" w:rsidRDefault="005026A1" w:rsidP="00B962FF">
            <w:pPr>
              <w:widowControl w:val="0"/>
              <w:autoSpaceDE w:val="0"/>
              <w:autoSpaceDN w:val="0"/>
              <w:adjustRightInd w:val="0"/>
              <w:ind w:firstLine="0"/>
              <w:jc w:val="right"/>
            </w:pPr>
            <w:r w:rsidRPr="00AE5735">
              <w:t>57 217, 75</w:t>
            </w:r>
          </w:p>
        </w:tc>
        <w:tc>
          <w:tcPr>
            <w:tcW w:w="1418" w:type="dxa"/>
          </w:tcPr>
          <w:p w:rsidR="005026A1" w:rsidRPr="00AE5735" w:rsidRDefault="005026A1" w:rsidP="00B962FF">
            <w:pPr>
              <w:ind w:firstLine="0"/>
              <w:jc w:val="right"/>
            </w:pPr>
            <w:r w:rsidRPr="00AE5735">
              <w:t>57 217, 75</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 xml:space="preserve">Организация мероприятий, направленных  на профилактику асоциального и деструктивного поведения подростков </w:t>
            </w:r>
          </w:p>
          <w:p w:rsidR="005026A1" w:rsidRPr="00AE5735" w:rsidRDefault="005026A1" w:rsidP="00B962FF">
            <w:pPr>
              <w:ind w:firstLine="0"/>
              <w:jc w:val="left"/>
            </w:pPr>
            <w:r w:rsidRPr="00AE5735">
              <w:t>и молодежи, поддержка детей и молодежи, находящейся в социально-опасном положении</w:t>
            </w:r>
          </w:p>
        </w:tc>
      </w:tr>
      <w:tr w:rsidR="005026A1" w:rsidRPr="00AE5735" w:rsidTr="00B962FF">
        <w:trPr>
          <w:trHeight w:val="70"/>
        </w:trPr>
        <w:tc>
          <w:tcPr>
            <w:tcW w:w="15639" w:type="dxa"/>
            <w:gridSpan w:val="7"/>
          </w:tcPr>
          <w:p w:rsidR="005026A1" w:rsidRPr="00AE5735" w:rsidRDefault="005026A1" w:rsidP="00B962FF">
            <w:pPr>
              <w:widowControl w:val="0"/>
              <w:autoSpaceDE w:val="0"/>
              <w:autoSpaceDN w:val="0"/>
              <w:adjustRightInd w:val="0"/>
              <w:ind w:firstLine="0"/>
              <w:jc w:val="left"/>
            </w:pPr>
            <w:r w:rsidRPr="00AE5735">
              <w:t>Показатели объема работы: количество проведенных мероприятий,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widowControl w:val="0"/>
              <w:autoSpaceDE w:val="0"/>
              <w:autoSpaceDN w:val="0"/>
              <w:adjustRightInd w:val="0"/>
              <w:ind w:firstLine="0"/>
              <w:jc w:val="center"/>
            </w:pPr>
            <w:r w:rsidRPr="00AE5735">
              <w:t>5</w:t>
            </w:r>
          </w:p>
        </w:tc>
        <w:tc>
          <w:tcPr>
            <w:tcW w:w="1276" w:type="dxa"/>
          </w:tcPr>
          <w:p w:rsidR="005026A1" w:rsidRPr="00AE5735" w:rsidRDefault="005026A1" w:rsidP="00B962FF">
            <w:pPr>
              <w:widowControl w:val="0"/>
              <w:autoSpaceDE w:val="0"/>
              <w:autoSpaceDN w:val="0"/>
              <w:adjustRightInd w:val="0"/>
              <w:ind w:firstLine="0"/>
              <w:jc w:val="center"/>
            </w:pPr>
            <w:r w:rsidRPr="00AE5735">
              <w:t>5</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ind w:right="-108" w:firstLine="0"/>
              <w:jc w:val="center"/>
            </w:pPr>
            <w:r w:rsidRPr="00AE5735">
              <w:t>420,00</w:t>
            </w:r>
          </w:p>
        </w:tc>
        <w:tc>
          <w:tcPr>
            <w:tcW w:w="1417" w:type="dxa"/>
          </w:tcPr>
          <w:p w:rsidR="005026A1" w:rsidRPr="00AE5735" w:rsidRDefault="005026A1" w:rsidP="00B962FF">
            <w:pPr>
              <w:ind w:right="-108" w:firstLine="0"/>
              <w:jc w:val="center"/>
            </w:pPr>
            <w:r w:rsidRPr="00AE5735">
              <w:t xml:space="preserve">420,00 </w:t>
            </w:r>
          </w:p>
        </w:tc>
        <w:tc>
          <w:tcPr>
            <w:tcW w:w="1418" w:type="dxa"/>
          </w:tcPr>
          <w:p w:rsidR="005026A1" w:rsidRPr="00AE5735" w:rsidRDefault="005026A1" w:rsidP="00B962FF">
            <w:pPr>
              <w:ind w:right="-108" w:firstLine="0"/>
              <w:jc w:val="center"/>
            </w:pPr>
            <w:r w:rsidRPr="00AE5735">
              <w:t>0,00</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2.2. Поддержка деятельности муниципальных мол</w:t>
            </w:r>
            <w:r w:rsidRPr="00AE5735">
              <w:t>о</w:t>
            </w:r>
            <w:r w:rsidRPr="00AE5735">
              <w:t xml:space="preserve">дежных центров </w:t>
            </w:r>
          </w:p>
        </w:tc>
        <w:tc>
          <w:tcPr>
            <w:tcW w:w="1448" w:type="dxa"/>
          </w:tcPr>
          <w:p w:rsidR="005026A1" w:rsidRPr="00AE5735" w:rsidRDefault="005026A1" w:rsidP="00B962FF">
            <w:pPr>
              <w:widowControl w:val="0"/>
              <w:autoSpaceDE w:val="0"/>
              <w:autoSpaceDN w:val="0"/>
              <w:adjustRightInd w:val="0"/>
              <w:ind w:firstLine="0"/>
              <w:jc w:val="center"/>
            </w:pPr>
            <w:r w:rsidRPr="00AE5735">
              <w:t>5</w:t>
            </w:r>
          </w:p>
        </w:tc>
        <w:tc>
          <w:tcPr>
            <w:tcW w:w="1276" w:type="dxa"/>
          </w:tcPr>
          <w:p w:rsidR="005026A1" w:rsidRPr="00AE5735" w:rsidRDefault="005026A1" w:rsidP="00B962FF">
            <w:pPr>
              <w:widowControl w:val="0"/>
              <w:autoSpaceDE w:val="0"/>
              <w:autoSpaceDN w:val="0"/>
              <w:adjustRightInd w:val="0"/>
              <w:ind w:firstLine="0"/>
              <w:jc w:val="center"/>
            </w:pPr>
            <w:r w:rsidRPr="00AE5735">
              <w:t>5</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widowControl w:val="0"/>
              <w:autoSpaceDE w:val="0"/>
              <w:autoSpaceDN w:val="0"/>
              <w:adjustRightInd w:val="0"/>
              <w:ind w:right="-108" w:firstLine="0"/>
              <w:jc w:val="center"/>
            </w:pPr>
            <w:r w:rsidRPr="00AE5735">
              <w:t>420,00</w:t>
            </w:r>
          </w:p>
        </w:tc>
        <w:tc>
          <w:tcPr>
            <w:tcW w:w="1417" w:type="dxa"/>
          </w:tcPr>
          <w:p w:rsidR="005026A1" w:rsidRPr="00AE5735" w:rsidRDefault="005026A1" w:rsidP="00B962FF">
            <w:pPr>
              <w:widowControl w:val="0"/>
              <w:autoSpaceDE w:val="0"/>
              <w:autoSpaceDN w:val="0"/>
              <w:adjustRightInd w:val="0"/>
              <w:ind w:right="-108" w:firstLine="0"/>
              <w:jc w:val="center"/>
            </w:pPr>
            <w:r w:rsidRPr="00AE5735">
              <w:t>420,00</w:t>
            </w:r>
          </w:p>
        </w:tc>
        <w:tc>
          <w:tcPr>
            <w:tcW w:w="1418" w:type="dxa"/>
          </w:tcPr>
          <w:p w:rsidR="005026A1" w:rsidRPr="00AE5735" w:rsidRDefault="005026A1" w:rsidP="00B962FF">
            <w:pPr>
              <w:widowControl w:val="0"/>
              <w:autoSpaceDE w:val="0"/>
              <w:autoSpaceDN w:val="0"/>
              <w:adjustRightInd w:val="0"/>
              <w:ind w:right="-108" w:firstLine="0"/>
              <w:jc w:val="center"/>
            </w:pPr>
            <w:r w:rsidRPr="00AE5735">
              <w:t>0,00</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мероприятий в сфере молодежной политики, направленных на формирование системы развития талантливой и инициативной молод</w:t>
            </w:r>
            <w:r w:rsidRPr="00AE5735">
              <w:t>е</w:t>
            </w:r>
            <w:r w:rsidRPr="00AE5735">
              <w:t>жи, создание условий для самореализации подростков и молодежи, развитие творческого, профессионального, интеллектуального потенциалов по</w:t>
            </w:r>
            <w:r w:rsidRPr="00AE5735">
              <w:t>д</w:t>
            </w:r>
            <w:r w:rsidRPr="00AE5735">
              <w:t>ростков и молодежи</w:t>
            </w:r>
          </w:p>
        </w:tc>
      </w:tr>
      <w:tr w:rsidR="005026A1" w:rsidRPr="00AE5735" w:rsidTr="00B962FF">
        <w:trPr>
          <w:trHeight w:val="70"/>
        </w:trPr>
        <w:tc>
          <w:tcPr>
            <w:tcW w:w="15639" w:type="dxa"/>
            <w:gridSpan w:val="7"/>
          </w:tcPr>
          <w:p w:rsidR="005026A1" w:rsidRPr="00AE5735" w:rsidRDefault="005026A1" w:rsidP="00B962FF">
            <w:pPr>
              <w:ind w:firstLine="0"/>
            </w:pPr>
            <w:r w:rsidRPr="00AE5735">
              <w:t>Показатель объема работы: количество мероприятий,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ind w:firstLine="0"/>
              <w:jc w:val="center"/>
            </w:pPr>
            <w:r w:rsidRPr="00AE5735">
              <w:t>46</w:t>
            </w:r>
          </w:p>
        </w:tc>
        <w:tc>
          <w:tcPr>
            <w:tcW w:w="1276" w:type="dxa"/>
          </w:tcPr>
          <w:p w:rsidR="005026A1" w:rsidRPr="00AE5735" w:rsidRDefault="005026A1" w:rsidP="00B962FF">
            <w:pPr>
              <w:ind w:hanging="108"/>
              <w:jc w:val="center"/>
            </w:pPr>
            <w:r w:rsidRPr="00AE5735">
              <w:t>46</w:t>
            </w:r>
          </w:p>
        </w:tc>
        <w:tc>
          <w:tcPr>
            <w:tcW w:w="1417" w:type="dxa"/>
          </w:tcPr>
          <w:p w:rsidR="005026A1" w:rsidRPr="00AE5735" w:rsidRDefault="005026A1" w:rsidP="00B962FF">
            <w:pPr>
              <w:ind w:firstLine="34"/>
              <w:jc w:val="center"/>
            </w:pPr>
            <w:r w:rsidRPr="00AE5735">
              <w:t>0</w:t>
            </w:r>
          </w:p>
        </w:tc>
        <w:tc>
          <w:tcPr>
            <w:tcW w:w="1560" w:type="dxa"/>
          </w:tcPr>
          <w:p w:rsidR="005026A1" w:rsidRPr="00AE5735" w:rsidRDefault="005026A1" w:rsidP="00B962FF">
            <w:pPr>
              <w:widowControl w:val="0"/>
              <w:autoSpaceDE w:val="0"/>
              <w:autoSpaceDN w:val="0"/>
              <w:adjustRightInd w:val="0"/>
              <w:ind w:firstLine="0"/>
              <w:jc w:val="right"/>
            </w:pPr>
            <w:r w:rsidRPr="00AE5735">
              <w:t>8 052,10</w:t>
            </w:r>
          </w:p>
        </w:tc>
        <w:tc>
          <w:tcPr>
            <w:tcW w:w="1417" w:type="dxa"/>
          </w:tcPr>
          <w:p w:rsidR="005026A1" w:rsidRPr="00AE5735" w:rsidRDefault="005026A1" w:rsidP="00B962FF">
            <w:pPr>
              <w:widowControl w:val="0"/>
              <w:autoSpaceDE w:val="0"/>
              <w:autoSpaceDN w:val="0"/>
              <w:adjustRightInd w:val="0"/>
              <w:ind w:firstLine="0"/>
              <w:jc w:val="right"/>
            </w:pPr>
            <w:r w:rsidRPr="00AE5735">
              <w:t>8 052,10</w:t>
            </w:r>
          </w:p>
        </w:tc>
        <w:tc>
          <w:tcPr>
            <w:tcW w:w="1418" w:type="dxa"/>
          </w:tcPr>
          <w:p w:rsidR="005026A1" w:rsidRPr="00AE5735" w:rsidRDefault="005026A1" w:rsidP="00B962FF">
            <w:pPr>
              <w:widowControl w:val="0"/>
              <w:autoSpaceDE w:val="0"/>
              <w:autoSpaceDN w:val="0"/>
              <w:adjustRightInd w:val="0"/>
              <w:ind w:firstLine="0"/>
              <w:jc w:val="center"/>
            </w:pPr>
            <w:r w:rsidRPr="00AE5735">
              <w:t>0,00</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2.2. Поддержка деятельности муниципальных мол</w:t>
            </w:r>
            <w:r w:rsidRPr="00AE5735">
              <w:t>о</w:t>
            </w:r>
            <w:r w:rsidRPr="00AE5735">
              <w:t xml:space="preserve">дежных центров </w:t>
            </w:r>
          </w:p>
        </w:tc>
        <w:tc>
          <w:tcPr>
            <w:tcW w:w="1448" w:type="dxa"/>
          </w:tcPr>
          <w:p w:rsidR="005026A1" w:rsidRPr="00AE5735" w:rsidRDefault="005026A1" w:rsidP="00B962FF">
            <w:pPr>
              <w:widowControl w:val="0"/>
              <w:autoSpaceDE w:val="0"/>
              <w:autoSpaceDN w:val="0"/>
              <w:adjustRightInd w:val="0"/>
              <w:ind w:firstLine="0"/>
              <w:jc w:val="center"/>
            </w:pPr>
            <w:r w:rsidRPr="00AE5735">
              <w:t>46</w:t>
            </w:r>
          </w:p>
        </w:tc>
        <w:tc>
          <w:tcPr>
            <w:tcW w:w="1276" w:type="dxa"/>
          </w:tcPr>
          <w:p w:rsidR="005026A1" w:rsidRPr="00AE5735" w:rsidRDefault="005026A1" w:rsidP="00B962FF">
            <w:pPr>
              <w:widowControl w:val="0"/>
              <w:autoSpaceDE w:val="0"/>
              <w:autoSpaceDN w:val="0"/>
              <w:adjustRightInd w:val="0"/>
              <w:ind w:firstLine="0"/>
              <w:jc w:val="center"/>
            </w:pPr>
            <w:r w:rsidRPr="00AE5735">
              <w:t>46</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widowControl w:val="0"/>
              <w:autoSpaceDE w:val="0"/>
              <w:autoSpaceDN w:val="0"/>
              <w:adjustRightInd w:val="0"/>
              <w:ind w:firstLine="0"/>
              <w:jc w:val="right"/>
            </w:pPr>
            <w:r w:rsidRPr="00AE5735">
              <w:t>8 052,10</w:t>
            </w:r>
          </w:p>
        </w:tc>
        <w:tc>
          <w:tcPr>
            <w:tcW w:w="1417" w:type="dxa"/>
          </w:tcPr>
          <w:p w:rsidR="005026A1" w:rsidRPr="00AE5735" w:rsidRDefault="005026A1" w:rsidP="00B962FF">
            <w:pPr>
              <w:widowControl w:val="0"/>
              <w:autoSpaceDE w:val="0"/>
              <w:autoSpaceDN w:val="0"/>
              <w:adjustRightInd w:val="0"/>
              <w:ind w:firstLine="0"/>
              <w:jc w:val="right"/>
            </w:pPr>
            <w:r w:rsidRPr="00AE5735">
              <w:t>8 052,10</w:t>
            </w:r>
          </w:p>
        </w:tc>
        <w:tc>
          <w:tcPr>
            <w:tcW w:w="1418" w:type="dxa"/>
          </w:tcPr>
          <w:p w:rsidR="005026A1" w:rsidRPr="00AE5735" w:rsidRDefault="005026A1" w:rsidP="00B962FF">
            <w:pPr>
              <w:widowControl w:val="0"/>
              <w:autoSpaceDE w:val="0"/>
              <w:autoSpaceDN w:val="0"/>
              <w:adjustRightInd w:val="0"/>
              <w:ind w:firstLine="0"/>
              <w:jc w:val="center"/>
            </w:pPr>
            <w:r w:rsidRPr="00AE5735">
              <w:t>0,00</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мероприятий в сфере молодежной политики, направленных на гражданское и патриотическое воспитание молодежи, воспитание тол</w:t>
            </w:r>
            <w:r w:rsidRPr="00AE5735">
              <w:t>е</w:t>
            </w:r>
            <w:r w:rsidRPr="00AE5735">
              <w:t>рантности в молодежной среде, формирование правовых, культурных и нравственных це</w:t>
            </w:r>
            <w:r w:rsidRPr="00AE5735">
              <w:t>н</w:t>
            </w:r>
            <w:r w:rsidRPr="00AE5735">
              <w:t>ностей среди молодежи</w:t>
            </w:r>
          </w:p>
        </w:tc>
      </w:tr>
      <w:tr w:rsidR="005026A1" w:rsidRPr="00AE5735" w:rsidTr="00B962FF">
        <w:trPr>
          <w:trHeight w:val="70"/>
        </w:trPr>
        <w:tc>
          <w:tcPr>
            <w:tcW w:w="15639" w:type="dxa"/>
            <w:gridSpan w:val="7"/>
          </w:tcPr>
          <w:p w:rsidR="005026A1" w:rsidRPr="00AE5735" w:rsidRDefault="005026A1" w:rsidP="00B962FF">
            <w:pPr>
              <w:ind w:firstLine="0"/>
            </w:pPr>
            <w:r w:rsidRPr="00AE5735">
              <w:t>Показатель объема работы: количество мероприятий,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widowControl w:val="0"/>
              <w:autoSpaceDE w:val="0"/>
              <w:autoSpaceDN w:val="0"/>
              <w:adjustRightInd w:val="0"/>
              <w:ind w:firstLine="0"/>
              <w:jc w:val="center"/>
            </w:pPr>
            <w:r w:rsidRPr="00AE5735">
              <w:t>15</w:t>
            </w:r>
          </w:p>
        </w:tc>
        <w:tc>
          <w:tcPr>
            <w:tcW w:w="1276" w:type="dxa"/>
          </w:tcPr>
          <w:p w:rsidR="005026A1" w:rsidRPr="00AE5735" w:rsidRDefault="005026A1" w:rsidP="00B962FF">
            <w:pPr>
              <w:widowControl w:val="0"/>
              <w:autoSpaceDE w:val="0"/>
              <w:autoSpaceDN w:val="0"/>
              <w:adjustRightInd w:val="0"/>
              <w:ind w:firstLine="0"/>
              <w:jc w:val="center"/>
            </w:pPr>
            <w:r w:rsidRPr="00AE5735">
              <w:t>15</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widowControl w:val="0"/>
              <w:autoSpaceDE w:val="0"/>
              <w:autoSpaceDN w:val="0"/>
              <w:adjustRightInd w:val="0"/>
              <w:ind w:firstLine="0"/>
              <w:jc w:val="right"/>
            </w:pPr>
            <w:r w:rsidRPr="00AE5735">
              <w:t>4 000,00</w:t>
            </w:r>
          </w:p>
        </w:tc>
        <w:tc>
          <w:tcPr>
            <w:tcW w:w="1417" w:type="dxa"/>
          </w:tcPr>
          <w:p w:rsidR="005026A1" w:rsidRPr="00AE5735" w:rsidRDefault="005026A1" w:rsidP="00B962FF">
            <w:pPr>
              <w:widowControl w:val="0"/>
              <w:autoSpaceDE w:val="0"/>
              <w:autoSpaceDN w:val="0"/>
              <w:adjustRightInd w:val="0"/>
              <w:ind w:firstLine="0"/>
              <w:jc w:val="right"/>
            </w:pPr>
            <w:r w:rsidRPr="00AE5735">
              <w:t>4 000,00</w:t>
            </w:r>
          </w:p>
        </w:tc>
        <w:tc>
          <w:tcPr>
            <w:tcW w:w="1418" w:type="dxa"/>
          </w:tcPr>
          <w:p w:rsidR="005026A1" w:rsidRPr="00AE5735" w:rsidRDefault="005026A1" w:rsidP="00B962FF">
            <w:pPr>
              <w:widowControl w:val="0"/>
              <w:autoSpaceDE w:val="0"/>
              <w:autoSpaceDN w:val="0"/>
              <w:adjustRightInd w:val="0"/>
              <w:ind w:firstLine="0"/>
              <w:jc w:val="center"/>
            </w:pPr>
            <w:r w:rsidRPr="00AE5735">
              <w:t>0,00</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 xml:space="preserve">Мероприятие 2.2. Поддержка деятельности </w:t>
            </w:r>
          </w:p>
          <w:p w:rsidR="005026A1" w:rsidRPr="00AE5735" w:rsidRDefault="005026A1" w:rsidP="00B962FF">
            <w:pPr>
              <w:widowControl w:val="0"/>
              <w:autoSpaceDE w:val="0"/>
              <w:autoSpaceDN w:val="0"/>
              <w:adjustRightInd w:val="0"/>
              <w:ind w:firstLine="0"/>
              <w:jc w:val="left"/>
            </w:pPr>
            <w:r w:rsidRPr="00AE5735">
              <w:t xml:space="preserve">муниципальных молодежных центров </w:t>
            </w:r>
          </w:p>
        </w:tc>
        <w:tc>
          <w:tcPr>
            <w:tcW w:w="1448" w:type="dxa"/>
          </w:tcPr>
          <w:p w:rsidR="005026A1" w:rsidRPr="00AE5735" w:rsidRDefault="005026A1" w:rsidP="00B962FF">
            <w:pPr>
              <w:widowControl w:val="0"/>
              <w:autoSpaceDE w:val="0"/>
              <w:autoSpaceDN w:val="0"/>
              <w:adjustRightInd w:val="0"/>
              <w:ind w:firstLine="0"/>
              <w:jc w:val="center"/>
            </w:pPr>
            <w:r w:rsidRPr="00AE5735">
              <w:t>15</w:t>
            </w:r>
          </w:p>
        </w:tc>
        <w:tc>
          <w:tcPr>
            <w:tcW w:w="1276" w:type="dxa"/>
          </w:tcPr>
          <w:p w:rsidR="005026A1" w:rsidRPr="00AE5735" w:rsidRDefault="005026A1" w:rsidP="00B962FF">
            <w:pPr>
              <w:widowControl w:val="0"/>
              <w:autoSpaceDE w:val="0"/>
              <w:autoSpaceDN w:val="0"/>
              <w:adjustRightInd w:val="0"/>
              <w:ind w:firstLine="0"/>
              <w:jc w:val="center"/>
            </w:pPr>
            <w:r w:rsidRPr="00AE5735">
              <w:t>15</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widowControl w:val="0"/>
              <w:autoSpaceDE w:val="0"/>
              <w:autoSpaceDN w:val="0"/>
              <w:adjustRightInd w:val="0"/>
              <w:ind w:firstLine="0"/>
              <w:jc w:val="right"/>
            </w:pPr>
            <w:r w:rsidRPr="00AE5735">
              <w:t>4 000,00</w:t>
            </w:r>
          </w:p>
        </w:tc>
        <w:tc>
          <w:tcPr>
            <w:tcW w:w="1417" w:type="dxa"/>
          </w:tcPr>
          <w:p w:rsidR="005026A1" w:rsidRPr="00AE5735" w:rsidRDefault="005026A1" w:rsidP="00B962FF">
            <w:pPr>
              <w:widowControl w:val="0"/>
              <w:autoSpaceDE w:val="0"/>
              <w:autoSpaceDN w:val="0"/>
              <w:adjustRightInd w:val="0"/>
              <w:ind w:firstLine="0"/>
              <w:jc w:val="right"/>
            </w:pPr>
            <w:r w:rsidRPr="00AE5735">
              <w:t>4 000,00</w:t>
            </w:r>
          </w:p>
        </w:tc>
        <w:tc>
          <w:tcPr>
            <w:tcW w:w="1418" w:type="dxa"/>
          </w:tcPr>
          <w:p w:rsidR="005026A1" w:rsidRPr="00AE5735" w:rsidRDefault="005026A1" w:rsidP="00B962FF">
            <w:pPr>
              <w:widowControl w:val="0"/>
              <w:autoSpaceDE w:val="0"/>
              <w:autoSpaceDN w:val="0"/>
              <w:adjustRightInd w:val="0"/>
              <w:ind w:firstLine="0"/>
              <w:jc w:val="center"/>
            </w:pPr>
            <w:r w:rsidRPr="00AE5735">
              <w:t>0,00</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мероприятий в сфере молодежной политики, направленных на вовлечение молодежи в инновационную, предпринимательскую, добр</w:t>
            </w:r>
            <w:r w:rsidRPr="00AE5735">
              <w:t>о</w:t>
            </w:r>
            <w:r w:rsidRPr="00AE5735">
              <w:t>вольческую деятельность, а также на развитие гражданской активности молодежи и фо</w:t>
            </w:r>
            <w:r w:rsidRPr="00AE5735">
              <w:t>р</w:t>
            </w:r>
            <w:r w:rsidRPr="00AE5735">
              <w:t>мирование здорового образа жизни</w:t>
            </w:r>
          </w:p>
        </w:tc>
      </w:tr>
      <w:tr w:rsidR="005026A1" w:rsidRPr="00AE5735" w:rsidTr="00B962FF">
        <w:trPr>
          <w:trHeight w:val="70"/>
        </w:trPr>
        <w:tc>
          <w:tcPr>
            <w:tcW w:w="15639" w:type="dxa"/>
            <w:gridSpan w:val="7"/>
          </w:tcPr>
          <w:p w:rsidR="005026A1" w:rsidRPr="00AE5735" w:rsidRDefault="005026A1" w:rsidP="00B962FF">
            <w:pPr>
              <w:ind w:firstLine="0"/>
            </w:pPr>
            <w:r w:rsidRPr="00AE5735">
              <w:t>Показатель объема работы: количество мероприятий, ед.</w:t>
            </w:r>
          </w:p>
          <w:p w:rsidR="005026A1" w:rsidRPr="00AE5735" w:rsidRDefault="005026A1" w:rsidP="00B962FF">
            <w:pPr>
              <w:ind w:firstLine="0"/>
            </w:pP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p w:rsidR="005026A1" w:rsidRPr="00AE5735" w:rsidRDefault="005026A1" w:rsidP="00B962FF">
            <w:pPr>
              <w:widowControl w:val="0"/>
              <w:autoSpaceDE w:val="0"/>
              <w:autoSpaceDN w:val="0"/>
              <w:adjustRightInd w:val="0"/>
              <w:ind w:firstLine="0"/>
              <w:jc w:val="left"/>
            </w:pPr>
          </w:p>
        </w:tc>
        <w:tc>
          <w:tcPr>
            <w:tcW w:w="1448" w:type="dxa"/>
          </w:tcPr>
          <w:p w:rsidR="005026A1" w:rsidRPr="00AE5735" w:rsidRDefault="005026A1" w:rsidP="00B962FF">
            <w:pPr>
              <w:widowControl w:val="0"/>
              <w:autoSpaceDE w:val="0"/>
              <w:autoSpaceDN w:val="0"/>
              <w:adjustRightInd w:val="0"/>
              <w:ind w:firstLine="0"/>
              <w:jc w:val="center"/>
            </w:pPr>
            <w:r w:rsidRPr="00AE5735">
              <w:t>83</w:t>
            </w:r>
          </w:p>
        </w:tc>
        <w:tc>
          <w:tcPr>
            <w:tcW w:w="1276" w:type="dxa"/>
          </w:tcPr>
          <w:p w:rsidR="005026A1" w:rsidRPr="00AE5735" w:rsidRDefault="005026A1" w:rsidP="00B962FF">
            <w:pPr>
              <w:widowControl w:val="0"/>
              <w:autoSpaceDE w:val="0"/>
              <w:autoSpaceDN w:val="0"/>
              <w:adjustRightInd w:val="0"/>
              <w:ind w:firstLine="0"/>
              <w:jc w:val="center"/>
            </w:pPr>
            <w:r w:rsidRPr="00AE5735">
              <w:t>83</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widowControl w:val="0"/>
              <w:autoSpaceDE w:val="0"/>
              <w:autoSpaceDN w:val="0"/>
              <w:adjustRightInd w:val="0"/>
              <w:ind w:firstLine="0"/>
              <w:jc w:val="right"/>
            </w:pPr>
            <w:r w:rsidRPr="00AE5735">
              <w:t>6 000,00</w:t>
            </w:r>
          </w:p>
        </w:tc>
        <w:tc>
          <w:tcPr>
            <w:tcW w:w="1417" w:type="dxa"/>
          </w:tcPr>
          <w:p w:rsidR="005026A1" w:rsidRPr="00AE5735" w:rsidRDefault="005026A1" w:rsidP="00B962FF">
            <w:pPr>
              <w:widowControl w:val="0"/>
              <w:autoSpaceDE w:val="0"/>
              <w:autoSpaceDN w:val="0"/>
              <w:adjustRightInd w:val="0"/>
              <w:ind w:firstLine="0"/>
              <w:jc w:val="right"/>
            </w:pPr>
            <w:r w:rsidRPr="00AE5735">
              <w:t>6 000,00</w:t>
            </w:r>
          </w:p>
        </w:tc>
        <w:tc>
          <w:tcPr>
            <w:tcW w:w="1418" w:type="dxa"/>
          </w:tcPr>
          <w:p w:rsidR="005026A1" w:rsidRPr="00AE5735" w:rsidRDefault="005026A1" w:rsidP="00B962FF">
            <w:pPr>
              <w:widowControl w:val="0"/>
              <w:autoSpaceDE w:val="0"/>
              <w:autoSpaceDN w:val="0"/>
              <w:adjustRightInd w:val="0"/>
              <w:ind w:firstLine="0"/>
              <w:jc w:val="center"/>
            </w:pPr>
            <w:r w:rsidRPr="00AE5735">
              <w:t>0,00</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 xml:space="preserve">Мероприятие 2.2. Поддержка деятельности </w:t>
            </w:r>
          </w:p>
          <w:p w:rsidR="005026A1" w:rsidRPr="00AE5735" w:rsidRDefault="005026A1" w:rsidP="00B962FF">
            <w:pPr>
              <w:widowControl w:val="0"/>
              <w:autoSpaceDE w:val="0"/>
              <w:autoSpaceDN w:val="0"/>
              <w:adjustRightInd w:val="0"/>
              <w:ind w:firstLine="0"/>
              <w:jc w:val="left"/>
            </w:pPr>
            <w:r w:rsidRPr="00AE5735">
              <w:t xml:space="preserve">муниципальных молодежных центров </w:t>
            </w:r>
          </w:p>
          <w:p w:rsidR="005026A1" w:rsidRPr="00AE5735" w:rsidRDefault="005026A1" w:rsidP="00B962FF">
            <w:pPr>
              <w:widowControl w:val="0"/>
              <w:autoSpaceDE w:val="0"/>
              <w:autoSpaceDN w:val="0"/>
              <w:adjustRightInd w:val="0"/>
              <w:ind w:firstLine="0"/>
              <w:jc w:val="left"/>
            </w:pPr>
          </w:p>
        </w:tc>
        <w:tc>
          <w:tcPr>
            <w:tcW w:w="1448" w:type="dxa"/>
          </w:tcPr>
          <w:p w:rsidR="005026A1" w:rsidRPr="00AE5735" w:rsidRDefault="005026A1" w:rsidP="00B962FF">
            <w:pPr>
              <w:ind w:firstLine="0"/>
              <w:jc w:val="center"/>
            </w:pPr>
            <w:r w:rsidRPr="00AE5735">
              <w:t>83</w:t>
            </w:r>
          </w:p>
        </w:tc>
        <w:tc>
          <w:tcPr>
            <w:tcW w:w="1276" w:type="dxa"/>
          </w:tcPr>
          <w:p w:rsidR="005026A1" w:rsidRPr="00AE5735" w:rsidRDefault="005026A1" w:rsidP="00B962FF">
            <w:pPr>
              <w:ind w:firstLine="0"/>
              <w:jc w:val="center"/>
            </w:pPr>
            <w:r w:rsidRPr="00AE5735">
              <w:t>83</w:t>
            </w:r>
          </w:p>
        </w:tc>
        <w:tc>
          <w:tcPr>
            <w:tcW w:w="1417" w:type="dxa"/>
          </w:tcPr>
          <w:p w:rsidR="005026A1" w:rsidRPr="00AE5735" w:rsidRDefault="005026A1" w:rsidP="00B962FF">
            <w:pPr>
              <w:ind w:firstLine="0"/>
              <w:jc w:val="center"/>
            </w:pPr>
            <w:r w:rsidRPr="00AE5735">
              <w:t>0</w:t>
            </w:r>
          </w:p>
        </w:tc>
        <w:tc>
          <w:tcPr>
            <w:tcW w:w="1560" w:type="dxa"/>
          </w:tcPr>
          <w:p w:rsidR="005026A1" w:rsidRPr="00AE5735" w:rsidRDefault="005026A1" w:rsidP="00B962FF">
            <w:pPr>
              <w:widowControl w:val="0"/>
              <w:autoSpaceDE w:val="0"/>
              <w:autoSpaceDN w:val="0"/>
              <w:adjustRightInd w:val="0"/>
              <w:ind w:firstLine="0"/>
              <w:jc w:val="right"/>
            </w:pPr>
            <w:r w:rsidRPr="00AE5735">
              <w:t>6 000,00</w:t>
            </w:r>
          </w:p>
        </w:tc>
        <w:tc>
          <w:tcPr>
            <w:tcW w:w="1417" w:type="dxa"/>
          </w:tcPr>
          <w:p w:rsidR="005026A1" w:rsidRPr="00AE5735" w:rsidRDefault="005026A1" w:rsidP="00B962FF">
            <w:pPr>
              <w:ind w:firstLine="33"/>
              <w:jc w:val="right"/>
            </w:pPr>
            <w:r w:rsidRPr="00AE5735">
              <w:t>6 000,00</w:t>
            </w:r>
          </w:p>
        </w:tc>
        <w:tc>
          <w:tcPr>
            <w:tcW w:w="1418" w:type="dxa"/>
          </w:tcPr>
          <w:p w:rsidR="005026A1" w:rsidRPr="00AE5735" w:rsidRDefault="005026A1" w:rsidP="00B962FF">
            <w:pPr>
              <w:ind w:firstLine="34"/>
              <w:jc w:val="center"/>
            </w:pPr>
            <w:r w:rsidRPr="00AE5735">
              <w:t>0,00</w:t>
            </w: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досуга детей, подростков и молодежи (культурно-досуговые, спортивно-массовые мероприятия)</w:t>
            </w:r>
          </w:p>
        </w:tc>
      </w:tr>
      <w:tr w:rsidR="005026A1" w:rsidRPr="00AE5735" w:rsidTr="00B962FF">
        <w:trPr>
          <w:trHeight w:val="70"/>
        </w:trPr>
        <w:tc>
          <w:tcPr>
            <w:tcW w:w="15639" w:type="dxa"/>
            <w:gridSpan w:val="7"/>
          </w:tcPr>
          <w:p w:rsidR="005026A1" w:rsidRPr="00AE5735" w:rsidRDefault="005026A1" w:rsidP="00B962FF">
            <w:pPr>
              <w:widowControl w:val="0"/>
              <w:autoSpaceDE w:val="0"/>
              <w:autoSpaceDN w:val="0"/>
              <w:adjustRightInd w:val="0"/>
              <w:ind w:firstLine="0"/>
              <w:jc w:val="left"/>
            </w:pPr>
            <w:r w:rsidRPr="00AE5735">
              <w:t>Показатели объема: количество мероприятий,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widowControl w:val="0"/>
              <w:autoSpaceDE w:val="0"/>
              <w:autoSpaceDN w:val="0"/>
              <w:adjustRightInd w:val="0"/>
              <w:ind w:firstLine="0"/>
              <w:jc w:val="center"/>
            </w:pPr>
            <w:r w:rsidRPr="00AE5735">
              <w:t>225</w:t>
            </w:r>
          </w:p>
        </w:tc>
        <w:tc>
          <w:tcPr>
            <w:tcW w:w="1276" w:type="dxa"/>
          </w:tcPr>
          <w:p w:rsidR="005026A1" w:rsidRPr="00AE5735" w:rsidRDefault="005026A1" w:rsidP="00B962FF">
            <w:pPr>
              <w:widowControl w:val="0"/>
              <w:autoSpaceDE w:val="0"/>
              <w:autoSpaceDN w:val="0"/>
              <w:adjustRightInd w:val="0"/>
              <w:ind w:firstLine="0"/>
              <w:jc w:val="center"/>
            </w:pPr>
            <w:r w:rsidRPr="00AE5735">
              <w:t>225</w:t>
            </w:r>
          </w:p>
        </w:tc>
        <w:tc>
          <w:tcPr>
            <w:tcW w:w="1417" w:type="dxa"/>
          </w:tcPr>
          <w:p w:rsidR="005026A1" w:rsidRPr="00AE5735" w:rsidRDefault="005026A1" w:rsidP="00B962FF">
            <w:pPr>
              <w:widowControl w:val="0"/>
              <w:autoSpaceDE w:val="0"/>
              <w:autoSpaceDN w:val="0"/>
              <w:adjustRightInd w:val="0"/>
              <w:ind w:firstLine="0"/>
              <w:jc w:val="center"/>
            </w:pPr>
            <w:r w:rsidRPr="00AE5735">
              <w:t>225</w:t>
            </w:r>
          </w:p>
        </w:tc>
        <w:tc>
          <w:tcPr>
            <w:tcW w:w="1560" w:type="dxa"/>
          </w:tcPr>
          <w:p w:rsidR="005026A1" w:rsidRPr="00AE5735" w:rsidRDefault="005026A1" w:rsidP="00B962FF">
            <w:pPr>
              <w:widowControl w:val="0"/>
              <w:autoSpaceDE w:val="0"/>
              <w:autoSpaceDN w:val="0"/>
              <w:adjustRightInd w:val="0"/>
              <w:ind w:firstLine="0"/>
              <w:jc w:val="right"/>
            </w:pPr>
            <w:r w:rsidRPr="00AE5735">
              <w:t>70 617,43</w:t>
            </w:r>
          </w:p>
        </w:tc>
        <w:tc>
          <w:tcPr>
            <w:tcW w:w="1417" w:type="dxa"/>
          </w:tcPr>
          <w:p w:rsidR="005026A1" w:rsidRPr="00AE5735" w:rsidRDefault="005026A1" w:rsidP="00B962FF">
            <w:pPr>
              <w:ind w:firstLine="33"/>
            </w:pPr>
            <w:r w:rsidRPr="00AE5735">
              <w:t>70 617,43</w:t>
            </w:r>
          </w:p>
        </w:tc>
        <w:tc>
          <w:tcPr>
            <w:tcW w:w="1418" w:type="dxa"/>
          </w:tcPr>
          <w:p w:rsidR="005026A1" w:rsidRPr="00AE5735" w:rsidRDefault="005026A1" w:rsidP="00B962FF">
            <w:pPr>
              <w:ind w:firstLine="34"/>
            </w:pPr>
            <w:r w:rsidRPr="00AE5735">
              <w:t>70 617,43</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2.1. Обеспечение деятельности муниципальных учреждений</w:t>
            </w:r>
          </w:p>
        </w:tc>
        <w:tc>
          <w:tcPr>
            <w:tcW w:w="1448" w:type="dxa"/>
          </w:tcPr>
          <w:p w:rsidR="005026A1" w:rsidRPr="00AE5735" w:rsidRDefault="005026A1" w:rsidP="00B962FF">
            <w:pPr>
              <w:widowControl w:val="0"/>
              <w:autoSpaceDE w:val="0"/>
              <w:autoSpaceDN w:val="0"/>
              <w:adjustRightInd w:val="0"/>
              <w:ind w:firstLine="0"/>
              <w:jc w:val="center"/>
            </w:pPr>
            <w:r w:rsidRPr="00AE5735">
              <w:t>210</w:t>
            </w:r>
          </w:p>
        </w:tc>
        <w:tc>
          <w:tcPr>
            <w:tcW w:w="1276" w:type="dxa"/>
          </w:tcPr>
          <w:p w:rsidR="005026A1" w:rsidRPr="00AE5735" w:rsidRDefault="005026A1" w:rsidP="00B962FF">
            <w:pPr>
              <w:ind w:firstLine="0"/>
              <w:jc w:val="center"/>
            </w:pPr>
            <w:r w:rsidRPr="00AE5735">
              <w:t>210</w:t>
            </w:r>
          </w:p>
        </w:tc>
        <w:tc>
          <w:tcPr>
            <w:tcW w:w="1417" w:type="dxa"/>
          </w:tcPr>
          <w:p w:rsidR="005026A1" w:rsidRPr="00AE5735" w:rsidRDefault="005026A1" w:rsidP="00B962FF">
            <w:pPr>
              <w:ind w:firstLine="0"/>
              <w:jc w:val="center"/>
            </w:pPr>
            <w:r w:rsidRPr="00AE5735">
              <w:t>225</w:t>
            </w:r>
          </w:p>
        </w:tc>
        <w:tc>
          <w:tcPr>
            <w:tcW w:w="1560" w:type="dxa"/>
          </w:tcPr>
          <w:p w:rsidR="005026A1" w:rsidRPr="00AE5735" w:rsidRDefault="005026A1" w:rsidP="00B962FF">
            <w:pPr>
              <w:widowControl w:val="0"/>
              <w:autoSpaceDE w:val="0"/>
              <w:autoSpaceDN w:val="0"/>
              <w:adjustRightInd w:val="0"/>
              <w:ind w:firstLine="0"/>
              <w:jc w:val="center"/>
            </w:pPr>
            <w:r w:rsidRPr="00AE5735">
              <w:t>65 003,01</w:t>
            </w:r>
          </w:p>
        </w:tc>
        <w:tc>
          <w:tcPr>
            <w:tcW w:w="1417" w:type="dxa"/>
          </w:tcPr>
          <w:p w:rsidR="005026A1" w:rsidRPr="00AE5735" w:rsidRDefault="005026A1" w:rsidP="00B962FF">
            <w:pPr>
              <w:ind w:firstLine="0"/>
              <w:jc w:val="center"/>
            </w:pPr>
            <w:r w:rsidRPr="00AE5735">
              <w:t>65 003,01</w:t>
            </w:r>
          </w:p>
        </w:tc>
        <w:tc>
          <w:tcPr>
            <w:tcW w:w="1418" w:type="dxa"/>
          </w:tcPr>
          <w:p w:rsidR="005026A1" w:rsidRPr="00AE5735" w:rsidRDefault="005026A1" w:rsidP="00B962FF">
            <w:pPr>
              <w:ind w:firstLine="0"/>
            </w:pPr>
            <w:r w:rsidRPr="00AE5735">
              <w:t>70 617,43</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 xml:space="preserve">Мероприятие 2.2. Поддержка деятельности </w:t>
            </w:r>
          </w:p>
          <w:p w:rsidR="005026A1" w:rsidRPr="00AE5735" w:rsidRDefault="005026A1" w:rsidP="00B962FF">
            <w:pPr>
              <w:widowControl w:val="0"/>
              <w:autoSpaceDE w:val="0"/>
              <w:autoSpaceDN w:val="0"/>
              <w:adjustRightInd w:val="0"/>
              <w:ind w:firstLine="0"/>
              <w:jc w:val="left"/>
            </w:pPr>
            <w:r w:rsidRPr="00AE5735">
              <w:t xml:space="preserve">муниципальных молодежных центров </w:t>
            </w:r>
          </w:p>
        </w:tc>
        <w:tc>
          <w:tcPr>
            <w:tcW w:w="1448" w:type="dxa"/>
          </w:tcPr>
          <w:p w:rsidR="005026A1" w:rsidRPr="00AE5735" w:rsidRDefault="005026A1" w:rsidP="00B962FF">
            <w:pPr>
              <w:widowControl w:val="0"/>
              <w:autoSpaceDE w:val="0"/>
              <w:autoSpaceDN w:val="0"/>
              <w:adjustRightInd w:val="0"/>
              <w:ind w:firstLine="0"/>
              <w:jc w:val="center"/>
            </w:pPr>
            <w:r w:rsidRPr="00AE5735">
              <w:t>15</w:t>
            </w:r>
          </w:p>
        </w:tc>
        <w:tc>
          <w:tcPr>
            <w:tcW w:w="1276" w:type="dxa"/>
          </w:tcPr>
          <w:p w:rsidR="005026A1" w:rsidRPr="00AE5735" w:rsidRDefault="005026A1" w:rsidP="00B962FF">
            <w:pPr>
              <w:widowControl w:val="0"/>
              <w:autoSpaceDE w:val="0"/>
              <w:autoSpaceDN w:val="0"/>
              <w:adjustRightInd w:val="0"/>
              <w:ind w:firstLine="0"/>
              <w:jc w:val="center"/>
            </w:pPr>
            <w:r w:rsidRPr="00AE5735">
              <w:t>15</w:t>
            </w:r>
          </w:p>
        </w:tc>
        <w:tc>
          <w:tcPr>
            <w:tcW w:w="1417" w:type="dxa"/>
          </w:tcPr>
          <w:p w:rsidR="005026A1" w:rsidRPr="00AE5735" w:rsidRDefault="005026A1" w:rsidP="00B962FF">
            <w:pPr>
              <w:widowControl w:val="0"/>
              <w:autoSpaceDE w:val="0"/>
              <w:autoSpaceDN w:val="0"/>
              <w:adjustRightInd w:val="0"/>
              <w:ind w:firstLine="0"/>
              <w:jc w:val="center"/>
            </w:pPr>
            <w:r w:rsidRPr="00AE5735">
              <w:t>0</w:t>
            </w:r>
          </w:p>
        </w:tc>
        <w:tc>
          <w:tcPr>
            <w:tcW w:w="1560" w:type="dxa"/>
          </w:tcPr>
          <w:p w:rsidR="005026A1" w:rsidRPr="00AE5735" w:rsidRDefault="005026A1" w:rsidP="00B962FF">
            <w:pPr>
              <w:widowControl w:val="0"/>
              <w:autoSpaceDE w:val="0"/>
              <w:autoSpaceDN w:val="0"/>
              <w:adjustRightInd w:val="0"/>
              <w:ind w:firstLine="0"/>
              <w:jc w:val="center"/>
            </w:pPr>
            <w:r w:rsidRPr="00AE5735">
              <w:t>5 614,42</w:t>
            </w:r>
          </w:p>
        </w:tc>
        <w:tc>
          <w:tcPr>
            <w:tcW w:w="1417" w:type="dxa"/>
          </w:tcPr>
          <w:p w:rsidR="005026A1" w:rsidRPr="00AE5735" w:rsidRDefault="005026A1" w:rsidP="00B962FF">
            <w:pPr>
              <w:widowControl w:val="0"/>
              <w:autoSpaceDE w:val="0"/>
              <w:autoSpaceDN w:val="0"/>
              <w:adjustRightInd w:val="0"/>
              <w:ind w:firstLine="0"/>
              <w:jc w:val="center"/>
            </w:pPr>
            <w:r w:rsidRPr="00AE5735">
              <w:t>5 614,42</w:t>
            </w:r>
          </w:p>
        </w:tc>
        <w:tc>
          <w:tcPr>
            <w:tcW w:w="1418" w:type="dxa"/>
          </w:tcPr>
          <w:p w:rsidR="005026A1" w:rsidRPr="00AE5735" w:rsidRDefault="005026A1" w:rsidP="00B962FF">
            <w:pPr>
              <w:widowControl w:val="0"/>
              <w:autoSpaceDE w:val="0"/>
              <w:autoSpaceDN w:val="0"/>
              <w:adjustRightInd w:val="0"/>
              <w:ind w:firstLine="0"/>
              <w:jc w:val="center"/>
            </w:pPr>
            <w:r w:rsidRPr="00AE5735">
              <w:t>0,00</w:t>
            </w:r>
          </w:p>
          <w:p w:rsidR="005026A1" w:rsidRPr="00AE5735" w:rsidRDefault="005026A1" w:rsidP="00B962FF">
            <w:pPr>
              <w:widowControl w:val="0"/>
              <w:autoSpaceDE w:val="0"/>
              <w:autoSpaceDN w:val="0"/>
              <w:adjustRightInd w:val="0"/>
              <w:ind w:firstLine="0"/>
              <w:jc w:val="right"/>
            </w:pPr>
          </w:p>
        </w:tc>
      </w:tr>
      <w:tr w:rsidR="005026A1" w:rsidRPr="00AE5735" w:rsidTr="00B962FF">
        <w:trPr>
          <w:trHeight w:val="70"/>
        </w:trPr>
        <w:tc>
          <w:tcPr>
            <w:tcW w:w="15639" w:type="dxa"/>
            <w:gridSpan w:val="7"/>
          </w:tcPr>
          <w:p w:rsidR="005026A1" w:rsidRPr="00AE5735" w:rsidRDefault="005026A1" w:rsidP="00B962FF">
            <w:pPr>
              <w:ind w:firstLine="0"/>
              <w:jc w:val="left"/>
            </w:pPr>
            <w:r w:rsidRPr="00AE5735">
              <w:t>Организация досуга детей, подростков и молодежи (общественные объединения)</w:t>
            </w:r>
          </w:p>
        </w:tc>
      </w:tr>
      <w:tr w:rsidR="005026A1" w:rsidRPr="00AE5735" w:rsidTr="00B962FF">
        <w:trPr>
          <w:trHeight w:val="70"/>
        </w:trPr>
        <w:tc>
          <w:tcPr>
            <w:tcW w:w="15639" w:type="dxa"/>
            <w:gridSpan w:val="7"/>
          </w:tcPr>
          <w:p w:rsidR="005026A1" w:rsidRPr="00AE5735" w:rsidRDefault="005026A1" w:rsidP="00B962FF">
            <w:pPr>
              <w:widowControl w:val="0"/>
              <w:autoSpaceDE w:val="0"/>
              <w:autoSpaceDN w:val="0"/>
              <w:adjustRightInd w:val="0"/>
              <w:ind w:firstLine="0"/>
              <w:jc w:val="left"/>
            </w:pPr>
            <w:r w:rsidRPr="00AE5735">
              <w:t>Показатели объема: количество общественных объединений,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widowControl w:val="0"/>
              <w:autoSpaceDE w:val="0"/>
              <w:autoSpaceDN w:val="0"/>
              <w:adjustRightInd w:val="0"/>
              <w:ind w:firstLine="0"/>
              <w:jc w:val="center"/>
            </w:pPr>
            <w:r w:rsidRPr="00AE5735">
              <w:t>110</w:t>
            </w:r>
          </w:p>
        </w:tc>
        <w:tc>
          <w:tcPr>
            <w:tcW w:w="1276" w:type="dxa"/>
          </w:tcPr>
          <w:p w:rsidR="005026A1" w:rsidRPr="00AE5735" w:rsidRDefault="005026A1" w:rsidP="00B962FF">
            <w:pPr>
              <w:widowControl w:val="0"/>
              <w:autoSpaceDE w:val="0"/>
              <w:autoSpaceDN w:val="0"/>
              <w:adjustRightInd w:val="0"/>
              <w:ind w:firstLine="0"/>
              <w:jc w:val="center"/>
            </w:pPr>
            <w:r w:rsidRPr="00AE5735">
              <w:t>110</w:t>
            </w:r>
          </w:p>
        </w:tc>
        <w:tc>
          <w:tcPr>
            <w:tcW w:w="1417" w:type="dxa"/>
          </w:tcPr>
          <w:p w:rsidR="005026A1" w:rsidRPr="00AE5735" w:rsidRDefault="005026A1" w:rsidP="00B962FF">
            <w:pPr>
              <w:widowControl w:val="0"/>
              <w:autoSpaceDE w:val="0"/>
              <w:autoSpaceDN w:val="0"/>
              <w:adjustRightInd w:val="0"/>
              <w:ind w:firstLine="0"/>
              <w:jc w:val="center"/>
            </w:pPr>
            <w:r w:rsidRPr="00AE5735">
              <w:t>110</w:t>
            </w:r>
          </w:p>
        </w:tc>
        <w:tc>
          <w:tcPr>
            <w:tcW w:w="1560" w:type="dxa"/>
          </w:tcPr>
          <w:p w:rsidR="005026A1" w:rsidRPr="00AE5735" w:rsidRDefault="005026A1" w:rsidP="00B962FF">
            <w:pPr>
              <w:widowControl w:val="0"/>
              <w:autoSpaceDE w:val="0"/>
              <w:autoSpaceDN w:val="0"/>
              <w:adjustRightInd w:val="0"/>
              <w:ind w:firstLine="0"/>
              <w:jc w:val="right"/>
            </w:pPr>
            <w:r w:rsidRPr="00AE5735">
              <w:t>47 953,15</w:t>
            </w:r>
          </w:p>
        </w:tc>
        <w:tc>
          <w:tcPr>
            <w:tcW w:w="1417" w:type="dxa"/>
          </w:tcPr>
          <w:p w:rsidR="005026A1" w:rsidRPr="00AE5735" w:rsidRDefault="005026A1" w:rsidP="00B962FF">
            <w:pPr>
              <w:ind w:firstLine="0"/>
              <w:jc w:val="right"/>
            </w:pPr>
            <w:r w:rsidRPr="00AE5735">
              <w:t>47 953,15</w:t>
            </w:r>
          </w:p>
        </w:tc>
        <w:tc>
          <w:tcPr>
            <w:tcW w:w="1418" w:type="dxa"/>
          </w:tcPr>
          <w:p w:rsidR="005026A1" w:rsidRPr="00AE5735" w:rsidRDefault="005026A1" w:rsidP="00B962FF">
            <w:pPr>
              <w:ind w:firstLine="34"/>
              <w:jc w:val="right"/>
            </w:pPr>
            <w:r w:rsidRPr="00AE5735">
              <w:t>47 953,15</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2.1. Обеспечение деятельности муниципальных учреждений</w:t>
            </w:r>
          </w:p>
        </w:tc>
        <w:tc>
          <w:tcPr>
            <w:tcW w:w="1448" w:type="dxa"/>
          </w:tcPr>
          <w:p w:rsidR="005026A1" w:rsidRPr="00AE5735" w:rsidRDefault="005026A1" w:rsidP="00B962FF">
            <w:pPr>
              <w:widowControl w:val="0"/>
              <w:autoSpaceDE w:val="0"/>
              <w:autoSpaceDN w:val="0"/>
              <w:adjustRightInd w:val="0"/>
              <w:ind w:firstLine="0"/>
              <w:jc w:val="center"/>
            </w:pPr>
            <w:r w:rsidRPr="00AE5735">
              <w:t>110</w:t>
            </w:r>
          </w:p>
        </w:tc>
        <w:tc>
          <w:tcPr>
            <w:tcW w:w="1276" w:type="dxa"/>
          </w:tcPr>
          <w:p w:rsidR="005026A1" w:rsidRPr="00AE5735" w:rsidRDefault="005026A1" w:rsidP="00B962FF">
            <w:pPr>
              <w:widowControl w:val="0"/>
              <w:autoSpaceDE w:val="0"/>
              <w:autoSpaceDN w:val="0"/>
              <w:adjustRightInd w:val="0"/>
              <w:ind w:firstLine="0"/>
              <w:jc w:val="center"/>
            </w:pPr>
            <w:r w:rsidRPr="00AE5735">
              <w:t>110</w:t>
            </w:r>
          </w:p>
        </w:tc>
        <w:tc>
          <w:tcPr>
            <w:tcW w:w="1417" w:type="dxa"/>
          </w:tcPr>
          <w:p w:rsidR="005026A1" w:rsidRPr="00AE5735" w:rsidRDefault="005026A1" w:rsidP="00B962FF">
            <w:pPr>
              <w:widowControl w:val="0"/>
              <w:autoSpaceDE w:val="0"/>
              <w:autoSpaceDN w:val="0"/>
              <w:adjustRightInd w:val="0"/>
              <w:ind w:firstLine="0"/>
              <w:jc w:val="center"/>
            </w:pPr>
            <w:r w:rsidRPr="00AE5735">
              <w:t>110</w:t>
            </w:r>
          </w:p>
        </w:tc>
        <w:tc>
          <w:tcPr>
            <w:tcW w:w="1560" w:type="dxa"/>
          </w:tcPr>
          <w:p w:rsidR="005026A1" w:rsidRPr="00AE5735" w:rsidRDefault="005026A1" w:rsidP="00B962FF">
            <w:pPr>
              <w:widowControl w:val="0"/>
              <w:autoSpaceDE w:val="0"/>
              <w:autoSpaceDN w:val="0"/>
              <w:adjustRightInd w:val="0"/>
              <w:ind w:firstLine="0"/>
              <w:jc w:val="right"/>
            </w:pPr>
            <w:r w:rsidRPr="00AE5735">
              <w:t>47 953,15</w:t>
            </w:r>
          </w:p>
        </w:tc>
        <w:tc>
          <w:tcPr>
            <w:tcW w:w="1417" w:type="dxa"/>
          </w:tcPr>
          <w:p w:rsidR="005026A1" w:rsidRPr="00AE5735" w:rsidRDefault="005026A1" w:rsidP="00B962FF">
            <w:pPr>
              <w:ind w:firstLine="0"/>
              <w:jc w:val="right"/>
            </w:pPr>
            <w:r w:rsidRPr="00AE5735">
              <w:t>47 953,15</w:t>
            </w:r>
          </w:p>
        </w:tc>
        <w:tc>
          <w:tcPr>
            <w:tcW w:w="1418" w:type="dxa"/>
          </w:tcPr>
          <w:p w:rsidR="005026A1" w:rsidRPr="00AE5735" w:rsidRDefault="005026A1" w:rsidP="00B962FF">
            <w:pPr>
              <w:ind w:firstLine="34"/>
              <w:jc w:val="right"/>
            </w:pPr>
            <w:r w:rsidRPr="00AE5735">
              <w:t>47 953,15</w:t>
            </w:r>
          </w:p>
        </w:tc>
      </w:tr>
      <w:tr w:rsidR="005026A1" w:rsidRPr="00AE5735" w:rsidTr="00B962FF">
        <w:trPr>
          <w:trHeight w:val="70"/>
        </w:trPr>
        <w:tc>
          <w:tcPr>
            <w:tcW w:w="15639" w:type="dxa"/>
            <w:gridSpan w:val="7"/>
          </w:tcPr>
          <w:p w:rsidR="005026A1" w:rsidRPr="00AE5735" w:rsidRDefault="005026A1" w:rsidP="00B962FF">
            <w:pPr>
              <w:widowControl w:val="0"/>
              <w:autoSpaceDE w:val="0"/>
              <w:autoSpaceDN w:val="0"/>
              <w:adjustRightInd w:val="0"/>
              <w:ind w:firstLine="0"/>
              <w:jc w:val="left"/>
            </w:pPr>
            <w:r w:rsidRPr="00AE5735">
              <w:t>Организация досуга детей, подростков и молодежи (иная досуговая деятельность)</w:t>
            </w:r>
          </w:p>
        </w:tc>
      </w:tr>
      <w:tr w:rsidR="005026A1" w:rsidRPr="00AE5735" w:rsidTr="00B962FF">
        <w:trPr>
          <w:trHeight w:val="70"/>
        </w:trPr>
        <w:tc>
          <w:tcPr>
            <w:tcW w:w="15639" w:type="dxa"/>
            <w:gridSpan w:val="7"/>
          </w:tcPr>
          <w:p w:rsidR="005026A1" w:rsidRPr="00AE5735" w:rsidRDefault="005026A1" w:rsidP="00B962FF">
            <w:pPr>
              <w:widowControl w:val="0"/>
              <w:autoSpaceDE w:val="0"/>
              <w:autoSpaceDN w:val="0"/>
              <w:adjustRightInd w:val="0"/>
              <w:ind w:firstLine="0"/>
            </w:pPr>
            <w:r w:rsidRPr="00AE5735">
              <w:t>Показатели объема: количество мероприятий, ед.</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Подпрограмма 2 «Вовлечение граждан в во</w:t>
            </w:r>
            <w:r w:rsidRPr="00AE5735">
              <w:t>з</w:t>
            </w:r>
            <w:r w:rsidRPr="00AE5735">
              <w:t>расте от 14 до 30 лет в позитивные социальные практики»</w:t>
            </w:r>
          </w:p>
        </w:tc>
        <w:tc>
          <w:tcPr>
            <w:tcW w:w="1448" w:type="dxa"/>
          </w:tcPr>
          <w:p w:rsidR="005026A1" w:rsidRPr="00AE5735" w:rsidRDefault="005026A1" w:rsidP="00B962FF">
            <w:pPr>
              <w:widowControl w:val="0"/>
              <w:autoSpaceDE w:val="0"/>
              <w:autoSpaceDN w:val="0"/>
              <w:adjustRightInd w:val="0"/>
              <w:ind w:firstLine="0"/>
              <w:jc w:val="center"/>
            </w:pPr>
            <w:r w:rsidRPr="00AE5735">
              <w:t>1 150</w:t>
            </w:r>
          </w:p>
        </w:tc>
        <w:tc>
          <w:tcPr>
            <w:tcW w:w="1276" w:type="dxa"/>
          </w:tcPr>
          <w:p w:rsidR="005026A1" w:rsidRPr="00AE5735" w:rsidRDefault="005026A1" w:rsidP="00B962FF">
            <w:pPr>
              <w:widowControl w:val="0"/>
              <w:autoSpaceDE w:val="0"/>
              <w:autoSpaceDN w:val="0"/>
              <w:adjustRightInd w:val="0"/>
              <w:ind w:firstLine="0"/>
              <w:jc w:val="center"/>
            </w:pPr>
            <w:r w:rsidRPr="00AE5735">
              <w:t>1 150</w:t>
            </w:r>
          </w:p>
        </w:tc>
        <w:tc>
          <w:tcPr>
            <w:tcW w:w="1417" w:type="dxa"/>
          </w:tcPr>
          <w:p w:rsidR="005026A1" w:rsidRPr="00AE5735" w:rsidRDefault="005026A1" w:rsidP="00B962FF">
            <w:pPr>
              <w:widowControl w:val="0"/>
              <w:autoSpaceDE w:val="0"/>
              <w:autoSpaceDN w:val="0"/>
              <w:adjustRightInd w:val="0"/>
              <w:ind w:firstLine="0"/>
              <w:jc w:val="center"/>
            </w:pPr>
            <w:r w:rsidRPr="00AE5735">
              <w:t>1 150</w:t>
            </w:r>
          </w:p>
        </w:tc>
        <w:tc>
          <w:tcPr>
            <w:tcW w:w="1560" w:type="dxa"/>
          </w:tcPr>
          <w:p w:rsidR="005026A1" w:rsidRPr="00AE5735" w:rsidRDefault="005026A1" w:rsidP="00B962FF">
            <w:pPr>
              <w:ind w:firstLine="34"/>
              <w:jc w:val="right"/>
            </w:pPr>
            <w:r w:rsidRPr="00AE5735">
              <w:t>11 006,62</w:t>
            </w:r>
          </w:p>
        </w:tc>
        <w:tc>
          <w:tcPr>
            <w:tcW w:w="1417" w:type="dxa"/>
          </w:tcPr>
          <w:p w:rsidR="005026A1" w:rsidRPr="00AE5735" w:rsidRDefault="005026A1" w:rsidP="00B962FF">
            <w:pPr>
              <w:ind w:firstLine="33"/>
              <w:jc w:val="right"/>
            </w:pPr>
            <w:r w:rsidRPr="00AE5735">
              <w:t>11 006,62</w:t>
            </w:r>
          </w:p>
        </w:tc>
        <w:tc>
          <w:tcPr>
            <w:tcW w:w="1418" w:type="dxa"/>
          </w:tcPr>
          <w:p w:rsidR="005026A1" w:rsidRPr="00AE5735" w:rsidRDefault="005026A1" w:rsidP="00B962FF">
            <w:pPr>
              <w:ind w:firstLine="0"/>
              <w:jc w:val="right"/>
            </w:pPr>
            <w:r w:rsidRPr="00AE5735">
              <w:t>11 006,62</w:t>
            </w:r>
          </w:p>
        </w:tc>
      </w:tr>
      <w:tr w:rsidR="005026A1" w:rsidRPr="00AE5735" w:rsidTr="00B962FF">
        <w:trPr>
          <w:trHeight w:val="70"/>
        </w:trPr>
        <w:tc>
          <w:tcPr>
            <w:tcW w:w="7103" w:type="dxa"/>
          </w:tcPr>
          <w:p w:rsidR="005026A1" w:rsidRPr="00AE5735" w:rsidRDefault="005026A1" w:rsidP="00B962FF">
            <w:pPr>
              <w:widowControl w:val="0"/>
              <w:autoSpaceDE w:val="0"/>
              <w:autoSpaceDN w:val="0"/>
              <w:adjustRightInd w:val="0"/>
              <w:ind w:firstLine="0"/>
              <w:jc w:val="left"/>
            </w:pPr>
            <w:r w:rsidRPr="00AE5735">
              <w:t>Мероприятие 2.1. Обеспечение деятельности муниципальных учреждений</w:t>
            </w:r>
          </w:p>
        </w:tc>
        <w:tc>
          <w:tcPr>
            <w:tcW w:w="1448" w:type="dxa"/>
          </w:tcPr>
          <w:p w:rsidR="005026A1" w:rsidRPr="00AE5735" w:rsidRDefault="005026A1" w:rsidP="00B962FF">
            <w:pPr>
              <w:widowControl w:val="0"/>
              <w:autoSpaceDE w:val="0"/>
              <w:autoSpaceDN w:val="0"/>
              <w:adjustRightInd w:val="0"/>
              <w:ind w:firstLine="0"/>
              <w:jc w:val="center"/>
            </w:pPr>
            <w:r w:rsidRPr="00AE5735">
              <w:t>1 150</w:t>
            </w:r>
          </w:p>
        </w:tc>
        <w:tc>
          <w:tcPr>
            <w:tcW w:w="1276" w:type="dxa"/>
          </w:tcPr>
          <w:p w:rsidR="005026A1" w:rsidRPr="00AE5735" w:rsidRDefault="005026A1" w:rsidP="00B962FF">
            <w:pPr>
              <w:widowControl w:val="0"/>
              <w:autoSpaceDE w:val="0"/>
              <w:autoSpaceDN w:val="0"/>
              <w:adjustRightInd w:val="0"/>
              <w:ind w:firstLine="0"/>
              <w:jc w:val="center"/>
            </w:pPr>
            <w:r w:rsidRPr="00AE5735">
              <w:t>1 150</w:t>
            </w:r>
          </w:p>
        </w:tc>
        <w:tc>
          <w:tcPr>
            <w:tcW w:w="1417" w:type="dxa"/>
          </w:tcPr>
          <w:p w:rsidR="005026A1" w:rsidRPr="00AE5735" w:rsidRDefault="005026A1" w:rsidP="00B962FF">
            <w:pPr>
              <w:widowControl w:val="0"/>
              <w:autoSpaceDE w:val="0"/>
              <w:autoSpaceDN w:val="0"/>
              <w:adjustRightInd w:val="0"/>
              <w:ind w:firstLine="0"/>
              <w:jc w:val="center"/>
            </w:pPr>
            <w:r w:rsidRPr="00AE5735">
              <w:t>1 150</w:t>
            </w:r>
          </w:p>
        </w:tc>
        <w:tc>
          <w:tcPr>
            <w:tcW w:w="1560" w:type="dxa"/>
          </w:tcPr>
          <w:p w:rsidR="005026A1" w:rsidRPr="00AE5735" w:rsidRDefault="005026A1" w:rsidP="00B962FF">
            <w:pPr>
              <w:ind w:firstLine="0"/>
              <w:jc w:val="right"/>
            </w:pPr>
            <w:r w:rsidRPr="00AE5735">
              <w:t>11 006,62</w:t>
            </w:r>
          </w:p>
        </w:tc>
        <w:tc>
          <w:tcPr>
            <w:tcW w:w="1417" w:type="dxa"/>
          </w:tcPr>
          <w:p w:rsidR="005026A1" w:rsidRPr="00AE5735" w:rsidRDefault="005026A1" w:rsidP="00B962FF">
            <w:pPr>
              <w:ind w:firstLine="33"/>
              <w:jc w:val="right"/>
            </w:pPr>
            <w:r w:rsidRPr="00AE5735">
              <w:t>11 006,62</w:t>
            </w:r>
          </w:p>
        </w:tc>
        <w:tc>
          <w:tcPr>
            <w:tcW w:w="1418" w:type="dxa"/>
          </w:tcPr>
          <w:p w:rsidR="005026A1" w:rsidRPr="00AE5735" w:rsidRDefault="005026A1" w:rsidP="00B962FF">
            <w:pPr>
              <w:ind w:firstLine="34"/>
              <w:jc w:val="right"/>
            </w:pPr>
            <w:r w:rsidRPr="00AE5735">
              <w:t>11 006,62</w:t>
            </w:r>
          </w:p>
        </w:tc>
      </w:tr>
    </w:tbl>
    <w:p w:rsidR="005026A1" w:rsidRPr="00AE5735" w:rsidRDefault="005026A1" w:rsidP="005026A1">
      <w:pPr>
        <w:widowControl w:val="0"/>
        <w:autoSpaceDE w:val="0"/>
        <w:autoSpaceDN w:val="0"/>
        <w:adjustRightInd w:val="0"/>
        <w:ind w:firstLine="0"/>
        <w:rPr>
          <w:sz w:val="22"/>
          <w:szCs w:val="22"/>
        </w:rPr>
        <w:sectPr w:rsidR="005026A1" w:rsidRPr="00AE5735" w:rsidSect="00B962FF">
          <w:pgSz w:w="16838" w:h="11906" w:orient="landscape" w:code="9"/>
          <w:pgMar w:top="1985" w:right="567" w:bottom="567" w:left="567" w:header="720" w:footer="720" w:gutter="0"/>
          <w:cols w:space="708"/>
          <w:docGrid w:linePitch="360"/>
        </w:sectPr>
      </w:pPr>
    </w:p>
    <w:p w:rsidR="005026A1" w:rsidRPr="00AE5735" w:rsidRDefault="005026A1" w:rsidP="005026A1">
      <w:pPr>
        <w:widowControl w:val="0"/>
        <w:autoSpaceDE w:val="0"/>
        <w:autoSpaceDN w:val="0"/>
        <w:adjustRightInd w:val="0"/>
        <w:spacing w:line="192" w:lineRule="auto"/>
        <w:ind w:firstLine="0"/>
        <w:jc w:val="left"/>
        <w:rPr>
          <w:sz w:val="30"/>
          <w:szCs w:val="30"/>
          <w:lang w:eastAsia="en-US"/>
        </w:rPr>
      </w:pPr>
      <w:r w:rsidRPr="00AE5735">
        <w:rPr>
          <w:sz w:val="30"/>
          <w:szCs w:val="30"/>
          <w:lang w:eastAsia="en-US"/>
        </w:rPr>
        <w:t xml:space="preserve">                                                                                                                                                 Приложение 5</w:t>
      </w:r>
    </w:p>
    <w:p w:rsidR="005026A1" w:rsidRPr="00AE5735" w:rsidRDefault="005026A1" w:rsidP="005026A1">
      <w:pPr>
        <w:widowControl w:val="0"/>
        <w:autoSpaceDE w:val="0"/>
        <w:autoSpaceDN w:val="0"/>
        <w:adjustRightInd w:val="0"/>
        <w:spacing w:line="192" w:lineRule="auto"/>
        <w:ind w:firstLine="10915"/>
        <w:jc w:val="left"/>
        <w:rPr>
          <w:sz w:val="30"/>
          <w:szCs w:val="30"/>
          <w:lang w:eastAsia="en-US"/>
        </w:rPr>
      </w:pPr>
      <w:r w:rsidRPr="00AE5735">
        <w:rPr>
          <w:sz w:val="30"/>
          <w:szCs w:val="30"/>
          <w:lang w:eastAsia="en-US"/>
        </w:rPr>
        <w:t>к муниципальной програ</w:t>
      </w:r>
      <w:r w:rsidRPr="00AE5735">
        <w:rPr>
          <w:sz w:val="30"/>
          <w:szCs w:val="30"/>
          <w:lang w:eastAsia="en-US"/>
        </w:rPr>
        <w:t>м</w:t>
      </w:r>
      <w:r w:rsidRPr="00AE5735">
        <w:rPr>
          <w:sz w:val="30"/>
          <w:szCs w:val="30"/>
          <w:lang w:eastAsia="en-US"/>
        </w:rPr>
        <w:t xml:space="preserve">ме </w:t>
      </w:r>
    </w:p>
    <w:p w:rsidR="005026A1" w:rsidRPr="00AE5735" w:rsidRDefault="005026A1" w:rsidP="005026A1">
      <w:pPr>
        <w:widowControl w:val="0"/>
        <w:autoSpaceDE w:val="0"/>
        <w:autoSpaceDN w:val="0"/>
        <w:adjustRightInd w:val="0"/>
        <w:spacing w:line="192" w:lineRule="auto"/>
        <w:ind w:firstLine="10915"/>
        <w:jc w:val="left"/>
        <w:rPr>
          <w:sz w:val="30"/>
          <w:szCs w:val="30"/>
          <w:lang w:eastAsia="en-US"/>
        </w:rPr>
      </w:pPr>
      <w:r w:rsidRPr="00AE5735">
        <w:rPr>
          <w:sz w:val="30"/>
          <w:szCs w:val="30"/>
          <w:lang w:eastAsia="en-US"/>
        </w:rPr>
        <w:t>«Развитие молодежной п</w:t>
      </w:r>
      <w:r w:rsidRPr="00AE5735">
        <w:rPr>
          <w:sz w:val="30"/>
          <w:szCs w:val="30"/>
          <w:lang w:eastAsia="en-US"/>
        </w:rPr>
        <w:t>о</w:t>
      </w:r>
      <w:r w:rsidRPr="00AE5735">
        <w:rPr>
          <w:sz w:val="30"/>
          <w:szCs w:val="30"/>
          <w:lang w:eastAsia="en-US"/>
        </w:rPr>
        <w:t xml:space="preserve">литики </w:t>
      </w:r>
    </w:p>
    <w:p w:rsidR="005026A1" w:rsidRPr="00AE5735" w:rsidRDefault="005026A1" w:rsidP="005026A1">
      <w:pPr>
        <w:widowControl w:val="0"/>
        <w:autoSpaceDE w:val="0"/>
        <w:autoSpaceDN w:val="0"/>
        <w:adjustRightInd w:val="0"/>
        <w:spacing w:line="192" w:lineRule="auto"/>
        <w:ind w:firstLine="10915"/>
        <w:jc w:val="left"/>
        <w:rPr>
          <w:sz w:val="30"/>
          <w:szCs w:val="30"/>
          <w:lang w:eastAsia="en-US"/>
        </w:rPr>
      </w:pPr>
      <w:r w:rsidRPr="00AE5735">
        <w:rPr>
          <w:sz w:val="30"/>
          <w:szCs w:val="30"/>
          <w:lang w:eastAsia="en-US"/>
        </w:rPr>
        <w:t xml:space="preserve">города Красноярска» на 2020 год </w:t>
      </w:r>
    </w:p>
    <w:p w:rsidR="005026A1" w:rsidRPr="00AE5735" w:rsidRDefault="005026A1" w:rsidP="005026A1">
      <w:pPr>
        <w:widowControl w:val="0"/>
        <w:autoSpaceDE w:val="0"/>
        <w:autoSpaceDN w:val="0"/>
        <w:adjustRightInd w:val="0"/>
        <w:spacing w:line="192" w:lineRule="auto"/>
        <w:ind w:firstLine="10915"/>
        <w:jc w:val="left"/>
        <w:rPr>
          <w:sz w:val="30"/>
          <w:szCs w:val="30"/>
          <w:lang w:eastAsia="en-US"/>
        </w:rPr>
      </w:pPr>
      <w:r w:rsidRPr="00AE5735">
        <w:rPr>
          <w:sz w:val="30"/>
          <w:szCs w:val="30"/>
          <w:lang w:eastAsia="en-US"/>
        </w:rPr>
        <w:t>и плановый период 2021–2022 г</w:t>
      </w:r>
      <w:r w:rsidRPr="00AE5735">
        <w:rPr>
          <w:sz w:val="30"/>
          <w:szCs w:val="30"/>
          <w:lang w:eastAsia="en-US"/>
        </w:rPr>
        <w:t>о</w:t>
      </w:r>
      <w:r w:rsidRPr="00AE5735">
        <w:rPr>
          <w:sz w:val="30"/>
          <w:szCs w:val="30"/>
          <w:lang w:eastAsia="en-US"/>
        </w:rPr>
        <w:t xml:space="preserve">дов </w:t>
      </w:r>
    </w:p>
    <w:p w:rsidR="005026A1" w:rsidRPr="00AE5735" w:rsidRDefault="005026A1" w:rsidP="005026A1">
      <w:pPr>
        <w:spacing w:line="192" w:lineRule="auto"/>
        <w:ind w:firstLine="0"/>
        <w:rPr>
          <w:sz w:val="30"/>
          <w:szCs w:val="30"/>
        </w:rPr>
      </w:pPr>
    </w:p>
    <w:p w:rsidR="005026A1" w:rsidRPr="00AE5735" w:rsidRDefault="005026A1" w:rsidP="005026A1">
      <w:pPr>
        <w:spacing w:line="192" w:lineRule="auto"/>
        <w:ind w:firstLine="0"/>
        <w:rPr>
          <w:sz w:val="30"/>
          <w:szCs w:val="30"/>
        </w:rPr>
      </w:pPr>
    </w:p>
    <w:p w:rsidR="005026A1" w:rsidRPr="00AE5735" w:rsidRDefault="005026A1" w:rsidP="005026A1">
      <w:pPr>
        <w:spacing w:line="192" w:lineRule="auto"/>
        <w:ind w:firstLine="0"/>
        <w:jc w:val="center"/>
        <w:rPr>
          <w:sz w:val="30"/>
          <w:szCs w:val="30"/>
          <w:lang w:eastAsia="en-US"/>
        </w:rPr>
      </w:pPr>
      <w:r w:rsidRPr="00AE5735">
        <w:rPr>
          <w:sz w:val="30"/>
          <w:szCs w:val="30"/>
          <w:lang w:eastAsia="en-US"/>
        </w:rPr>
        <w:t>РАСПРЕДЕЛЕНИЕ</w:t>
      </w:r>
    </w:p>
    <w:p w:rsidR="005026A1" w:rsidRPr="00AE5735" w:rsidRDefault="005026A1" w:rsidP="005026A1">
      <w:pPr>
        <w:spacing w:line="192" w:lineRule="auto"/>
        <w:ind w:firstLine="0"/>
        <w:jc w:val="center"/>
        <w:rPr>
          <w:sz w:val="30"/>
          <w:szCs w:val="30"/>
          <w:lang w:eastAsia="en-US"/>
        </w:rPr>
      </w:pPr>
      <w:r w:rsidRPr="00AE5735">
        <w:rPr>
          <w:sz w:val="30"/>
          <w:szCs w:val="30"/>
          <w:lang w:eastAsia="en-US"/>
        </w:rPr>
        <w:t>планируемых расходов по подпрограммам и мероприятиям Программы</w:t>
      </w:r>
    </w:p>
    <w:p w:rsidR="005026A1" w:rsidRPr="00AE5735" w:rsidRDefault="005026A1" w:rsidP="005026A1">
      <w:pPr>
        <w:spacing w:line="192" w:lineRule="auto"/>
        <w:ind w:firstLine="0"/>
        <w:jc w:val="center"/>
        <w:rPr>
          <w:sz w:val="30"/>
          <w:szCs w:val="30"/>
          <w:lang w:eastAsia="en-US"/>
        </w:rPr>
      </w:pPr>
    </w:p>
    <w:p w:rsidR="005026A1" w:rsidRPr="00AE5735" w:rsidRDefault="005026A1" w:rsidP="005026A1">
      <w:pPr>
        <w:spacing w:line="192" w:lineRule="auto"/>
        <w:ind w:firstLine="0"/>
        <w:jc w:val="center"/>
        <w:rPr>
          <w:sz w:val="30"/>
          <w:szCs w:val="30"/>
          <w:lang w:eastAsia="en-US"/>
        </w:rPr>
      </w:pPr>
    </w:p>
    <w:p w:rsidR="005026A1" w:rsidRPr="00AE5735" w:rsidRDefault="005026A1" w:rsidP="005026A1">
      <w:pPr>
        <w:spacing w:line="192" w:lineRule="auto"/>
        <w:ind w:right="-598" w:firstLine="0"/>
        <w:contextualSpacing/>
        <w:jc w:val="center"/>
        <w:rPr>
          <w:sz w:val="30"/>
          <w:szCs w:val="30"/>
        </w:rPr>
      </w:pPr>
      <w:r w:rsidRPr="00AE5735">
        <w:rPr>
          <w:sz w:val="22"/>
          <w:szCs w:val="22"/>
        </w:rPr>
        <w:t xml:space="preserve">                                                                                                                                                                                                                                </w:t>
      </w:r>
      <w:r w:rsidRPr="00AE5735">
        <w:rPr>
          <w:sz w:val="30"/>
          <w:szCs w:val="30"/>
        </w:rPr>
        <w:t>Тыс. руб.</w:t>
      </w:r>
    </w:p>
    <w:p w:rsidR="005026A1" w:rsidRPr="00AE5735" w:rsidRDefault="005026A1" w:rsidP="005026A1">
      <w:pPr>
        <w:spacing w:line="192" w:lineRule="auto"/>
        <w:ind w:firstLine="0"/>
        <w:contextualSpacing/>
        <w:jc w:val="right"/>
        <w:rPr>
          <w:sz w:val="4"/>
          <w:szCs w:val="4"/>
          <w:lang w:eastAsia="en-US"/>
        </w:rPr>
      </w:pPr>
    </w:p>
    <w:p w:rsidR="005026A1" w:rsidRPr="00AE5735" w:rsidRDefault="005026A1" w:rsidP="005026A1">
      <w:pPr>
        <w:spacing w:line="12" w:lineRule="auto"/>
        <w:ind w:firstLine="0"/>
        <w:contextualSpacing/>
        <w:rPr>
          <w:sz w:val="2"/>
          <w:szCs w:val="2"/>
        </w:rPr>
      </w:pPr>
    </w:p>
    <w:tbl>
      <w:tblPr>
        <w:tblW w:w="15593" w:type="dxa"/>
        <w:tblInd w:w="108" w:type="dxa"/>
        <w:tblLayout w:type="fixed"/>
        <w:tblLook w:val="00A0" w:firstRow="1" w:lastRow="0" w:firstColumn="1" w:lastColumn="0" w:noHBand="0" w:noVBand="0"/>
      </w:tblPr>
      <w:tblGrid>
        <w:gridCol w:w="454"/>
        <w:gridCol w:w="1698"/>
        <w:gridCol w:w="2126"/>
        <w:gridCol w:w="1985"/>
        <w:gridCol w:w="825"/>
        <w:gridCol w:w="709"/>
        <w:gridCol w:w="1417"/>
        <w:gridCol w:w="709"/>
        <w:gridCol w:w="1417"/>
        <w:gridCol w:w="1418"/>
        <w:gridCol w:w="1417"/>
        <w:gridCol w:w="1418"/>
      </w:tblGrid>
      <w:tr w:rsidR="005026A1" w:rsidRPr="00AE5735" w:rsidTr="00B962FF">
        <w:trPr>
          <w:trHeight w:val="70"/>
          <w:tblHeader/>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 п/п</w:t>
            </w:r>
          </w:p>
        </w:tc>
        <w:tc>
          <w:tcPr>
            <w:tcW w:w="1698" w:type="dxa"/>
            <w:vMerge w:val="restart"/>
            <w:tcBorders>
              <w:top w:val="single" w:sz="4" w:space="0" w:color="auto"/>
              <w:left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Статус</w:t>
            </w:r>
          </w:p>
        </w:tc>
        <w:tc>
          <w:tcPr>
            <w:tcW w:w="2126" w:type="dxa"/>
            <w:vMerge w:val="restart"/>
            <w:tcBorders>
              <w:top w:val="single" w:sz="4" w:space="0" w:color="auto"/>
              <w:left w:val="nil"/>
              <w:right w:val="single" w:sz="4" w:space="0" w:color="auto"/>
            </w:tcBorders>
          </w:tcPr>
          <w:p w:rsidR="005026A1" w:rsidRPr="00AE5735" w:rsidRDefault="005026A1" w:rsidP="00B962FF">
            <w:pPr>
              <w:spacing w:line="192" w:lineRule="auto"/>
              <w:ind w:firstLine="0"/>
              <w:contextualSpacing/>
              <w:jc w:val="center"/>
              <w:rPr>
                <w:sz w:val="22"/>
                <w:szCs w:val="22"/>
              </w:rPr>
            </w:pPr>
            <w:r w:rsidRPr="00AE5735">
              <w:rPr>
                <w:sz w:val="22"/>
                <w:szCs w:val="22"/>
              </w:rPr>
              <w:t xml:space="preserve">Наименование </w:t>
            </w:r>
          </w:p>
          <w:p w:rsidR="005026A1" w:rsidRPr="00AE5735" w:rsidRDefault="005026A1" w:rsidP="00B962FF">
            <w:pPr>
              <w:spacing w:line="192" w:lineRule="auto"/>
              <w:ind w:firstLine="0"/>
              <w:contextualSpacing/>
              <w:jc w:val="center"/>
              <w:rPr>
                <w:sz w:val="22"/>
                <w:szCs w:val="22"/>
              </w:rPr>
            </w:pPr>
            <w:r w:rsidRPr="00AE5735">
              <w:rPr>
                <w:sz w:val="22"/>
                <w:szCs w:val="22"/>
              </w:rPr>
              <w:t xml:space="preserve">Программы, </w:t>
            </w:r>
          </w:p>
          <w:p w:rsidR="005026A1" w:rsidRPr="00AE5735" w:rsidRDefault="005026A1" w:rsidP="00B962FF">
            <w:pPr>
              <w:spacing w:line="192" w:lineRule="auto"/>
              <w:ind w:firstLine="0"/>
              <w:contextualSpacing/>
              <w:jc w:val="center"/>
              <w:rPr>
                <w:sz w:val="22"/>
                <w:szCs w:val="22"/>
              </w:rPr>
            </w:pPr>
            <w:r w:rsidRPr="00AE5735">
              <w:rPr>
                <w:sz w:val="22"/>
                <w:szCs w:val="22"/>
              </w:rPr>
              <w:t xml:space="preserve">подпрограмм, </w:t>
            </w:r>
          </w:p>
          <w:p w:rsidR="005026A1" w:rsidRPr="00AE5735" w:rsidRDefault="005026A1" w:rsidP="00B962FF">
            <w:pPr>
              <w:ind w:firstLine="0"/>
              <w:contextualSpacing/>
              <w:jc w:val="center"/>
              <w:rPr>
                <w:sz w:val="22"/>
                <w:szCs w:val="22"/>
              </w:rPr>
            </w:pPr>
            <w:r w:rsidRPr="00AE5735">
              <w:rPr>
                <w:sz w:val="22"/>
                <w:szCs w:val="22"/>
              </w:rPr>
              <w:t>м</w:t>
            </w:r>
            <w:r w:rsidRPr="00AE5735">
              <w:rPr>
                <w:sz w:val="22"/>
                <w:szCs w:val="22"/>
              </w:rPr>
              <w:t>е</w:t>
            </w:r>
            <w:r w:rsidRPr="00AE5735">
              <w:rPr>
                <w:sz w:val="22"/>
                <w:szCs w:val="22"/>
              </w:rPr>
              <w:t>роприятий</w:t>
            </w:r>
          </w:p>
        </w:tc>
        <w:tc>
          <w:tcPr>
            <w:tcW w:w="1985" w:type="dxa"/>
            <w:vMerge w:val="restart"/>
            <w:tcBorders>
              <w:top w:val="single" w:sz="4" w:space="0" w:color="auto"/>
              <w:left w:val="nil"/>
              <w:right w:val="single" w:sz="4" w:space="0" w:color="auto"/>
            </w:tcBorders>
          </w:tcPr>
          <w:p w:rsidR="005026A1" w:rsidRPr="00AE5735" w:rsidRDefault="005026A1" w:rsidP="00B962FF">
            <w:pPr>
              <w:spacing w:line="192" w:lineRule="auto"/>
              <w:ind w:firstLine="0"/>
              <w:contextualSpacing/>
              <w:jc w:val="center"/>
              <w:rPr>
                <w:sz w:val="22"/>
                <w:szCs w:val="22"/>
              </w:rPr>
            </w:pPr>
            <w:r w:rsidRPr="00AE5735">
              <w:rPr>
                <w:sz w:val="22"/>
                <w:szCs w:val="22"/>
              </w:rPr>
              <w:t xml:space="preserve">Ответственный </w:t>
            </w:r>
          </w:p>
          <w:p w:rsidR="005026A1" w:rsidRPr="00AE5735" w:rsidRDefault="005026A1" w:rsidP="00B962FF">
            <w:pPr>
              <w:spacing w:line="192" w:lineRule="auto"/>
              <w:ind w:firstLine="0"/>
              <w:contextualSpacing/>
              <w:jc w:val="center"/>
              <w:rPr>
                <w:sz w:val="22"/>
                <w:szCs w:val="22"/>
              </w:rPr>
            </w:pPr>
            <w:r w:rsidRPr="00AE5735">
              <w:rPr>
                <w:sz w:val="22"/>
                <w:szCs w:val="22"/>
              </w:rPr>
              <w:t>и</w:t>
            </w:r>
            <w:r w:rsidRPr="00AE5735">
              <w:rPr>
                <w:sz w:val="22"/>
                <w:szCs w:val="22"/>
              </w:rPr>
              <w:t>с</w:t>
            </w:r>
            <w:r w:rsidRPr="00AE5735">
              <w:rPr>
                <w:sz w:val="22"/>
                <w:szCs w:val="22"/>
              </w:rPr>
              <w:t xml:space="preserve">полнитель, </w:t>
            </w:r>
          </w:p>
          <w:p w:rsidR="005026A1" w:rsidRPr="00AE5735" w:rsidRDefault="005026A1" w:rsidP="00B962FF">
            <w:pPr>
              <w:ind w:firstLine="0"/>
              <w:contextualSpacing/>
              <w:jc w:val="center"/>
              <w:rPr>
                <w:sz w:val="22"/>
                <w:szCs w:val="22"/>
              </w:rPr>
            </w:pPr>
            <w:r w:rsidRPr="00AE5735">
              <w:rPr>
                <w:sz w:val="22"/>
                <w:szCs w:val="22"/>
              </w:rPr>
              <w:t>соисполнители</w:t>
            </w:r>
          </w:p>
        </w:tc>
        <w:tc>
          <w:tcPr>
            <w:tcW w:w="3660" w:type="dxa"/>
            <w:gridSpan w:val="4"/>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Код бюджетной классиф</w:t>
            </w:r>
            <w:r w:rsidRPr="00AE5735">
              <w:rPr>
                <w:sz w:val="22"/>
                <w:szCs w:val="22"/>
              </w:rPr>
              <w:t>и</w:t>
            </w:r>
            <w:r w:rsidRPr="00AE5735">
              <w:rPr>
                <w:sz w:val="22"/>
                <w:szCs w:val="22"/>
              </w:rPr>
              <w:t>кации</w:t>
            </w:r>
          </w:p>
        </w:tc>
        <w:tc>
          <w:tcPr>
            <w:tcW w:w="5670" w:type="dxa"/>
            <w:gridSpan w:val="4"/>
            <w:tcBorders>
              <w:top w:val="single" w:sz="4" w:space="0" w:color="auto"/>
              <w:left w:val="nil"/>
              <w:bottom w:val="single" w:sz="4" w:space="0" w:color="auto"/>
              <w:right w:val="single" w:sz="4" w:space="0" w:color="auto"/>
            </w:tcBorders>
          </w:tcPr>
          <w:p w:rsidR="005026A1" w:rsidRPr="00AE5735" w:rsidRDefault="005026A1" w:rsidP="00B962FF">
            <w:pPr>
              <w:spacing w:line="192" w:lineRule="auto"/>
              <w:ind w:firstLine="0"/>
              <w:contextualSpacing/>
              <w:jc w:val="center"/>
              <w:rPr>
                <w:sz w:val="22"/>
                <w:szCs w:val="22"/>
              </w:rPr>
            </w:pPr>
            <w:r w:rsidRPr="00AE5735">
              <w:rPr>
                <w:sz w:val="22"/>
                <w:szCs w:val="22"/>
              </w:rPr>
              <w:t>Расходы по годам</w:t>
            </w:r>
          </w:p>
          <w:p w:rsidR="005026A1" w:rsidRPr="00AE5735" w:rsidRDefault="005026A1" w:rsidP="00B962FF">
            <w:pPr>
              <w:ind w:firstLine="0"/>
              <w:contextualSpacing/>
              <w:jc w:val="center"/>
              <w:rPr>
                <w:sz w:val="22"/>
                <w:szCs w:val="22"/>
              </w:rPr>
            </w:pPr>
          </w:p>
        </w:tc>
      </w:tr>
      <w:tr w:rsidR="005026A1" w:rsidRPr="00AE5735" w:rsidTr="00B962FF">
        <w:trPr>
          <w:trHeight w:val="57"/>
          <w:tblHeader/>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698"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2126" w:type="dxa"/>
            <w:vMerge/>
            <w:tcBorders>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985" w:type="dxa"/>
            <w:vMerge/>
            <w:tcBorders>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ГРБС</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Рз Пр</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ЦСР</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ВР</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2020</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2021</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2022</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spacing w:line="192" w:lineRule="auto"/>
              <w:ind w:firstLine="0"/>
              <w:contextualSpacing/>
              <w:jc w:val="center"/>
              <w:rPr>
                <w:sz w:val="22"/>
                <w:szCs w:val="22"/>
              </w:rPr>
            </w:pPr>
            <w:r w:rsidRPr="00AE5735">
              <w:rPr>
                <w:sz w:val="22"/>
                <w:szCs w:val="22"/>
              </w:rPr>
              <w:t xml:space="preserve">итого </w:t>
            </w:r>
          </w:p>
          <w:p w:rsidR="005026A1" w:rsidRPr="00AE5735" w:rsidRDefault="005026A1" w:rsidP="00B962FF">
            <w:pPr>
              <w:ind w:firstLine="0"/>
              <w:contextualSpacing/>
              <w:jc w:val="center"/>
              <w:rPr>
                <w:sz w:val="22"/>
                <w:szCs w:val="22"/>
              </w:rPr>
            </w:pPr>
            <w:r w:rsidRPr="00AE5735">
              <w:rPr>
                <w:sz w:val="22"/>
                <w:szCs w:val="22"/>
              </w:rPr>
              <w:t>на п</w:t>
            </w:r>
            <w:r w:rsidRPr="00AE5735">
              <w:rPr>
                <w:sz w:val="22"/>
                <w:szCs w:val="22"/>
              </w:rPr>
              <w:t>е</w:t>
            </w:r>
            <w:r w:rsidRPr="00AE5735">
              <w:rPr>
                <w:sz w:val="22"/>
                <w:szCs w:val="22"/>
              </w:rPr>
              <w:t>риод</w:t>
            </w:r>
          </w:p>
        </w:tc>
      </w:tr>
      <w:tr w:rsidR="005026A1" w:rsidRPr="00AE5735" w:rsidTr="00B962FF">
        <w:trPr>
          <w:trHeight w:val="70"/>
          <w:tblHeader/>
        </w:trPr>
        <w:tc>
          <w:tcPr>
            <w:tcW w:w="454"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1</w:t>
            </w:r>
          </w:p>
        </w:tc>
        <w:tc>
          <w:tcPr>
            <w:tcW w:w="1698"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2</w:t>
            </w:r>
          </w:p>
        </w:tc>
        <w:tc>
          <w:tcPr>
            <w:tcW w:w="2126"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3</w:t>
            </w:r>
          </w:p>
        </w:tc>
        <w:tc>
          <w:tcPr>
            <w:tcW w:w="1985"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4</w:t>
            </w: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5</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6</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7</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8</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10</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11</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12</w:t>
            </w:r>
          </w:p>
        </w:tc>
      </w:tr>
      <w:tr w:rsidR="005026A1" w:rsidRPr="00AE5735" w:rsidTr="00B962FF">
        <w:trPr>
          <w:trHeight w:val="70"/>
        </w:trPr>
        <w:tc>
          <w:tcPr>
            <w:tcW w:w="454"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1</w:t>
            </w: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p w:rsidR="005026A1" w:rsidRPr="00AE5735" w:rsidRDefault="005026A1" w:rsidP="00B962FF">
            <w:pPr>
              <w:ind w:firstLine="0"/>
              <w:contextualSpacing/>
              <w:jc w:val="center"/>
              <w:rPr>
                <w:sz w:val="22"/>
                <w:szCs w:val="22"/>
              </w:rPr>
            </w:pPr>
          </w:p>
        </w:tc>
        <w:tc>
          <w:tcPr>
            <w:tcW w:w="1698"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Муници-пал</w:t>
            </w:r>
            <w:r w:rsidRPr="00AE5735">
              <w:rPr>
                <w:sz w:val="22"/>
                <w:szCs w:val="22"/>
              </w:rPr>
              <w:t>ь</w:t>
            </w:r>
            <w:r w:rsidRPr="00AE5735">
              <w:rPr>
                <w:sz w:val="22"/>
                <w:szCs w:val="22"/>
              </w:rPr>
              <w:t>ная прог-ра</w:t>
            </w:r>
            <w:r w:rsidRPr="00AE5735">
              <w:rPr>
                <w:sz w:val="22"/>
                <w:szCs w:val="22"/>
              </w:rPr>
              <w:t>м</w:t>
            </w:r>
            <w:r w:rsidRPr="00AE5735">
              <w:rPr>
                <w:sz w:val="22"/>
                <w:szCs w:val="22"/>
              </w:rPr>
              <w:t>ма</w:t>
            </w: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r w:rsidRPr="00AE5735">
              <w:rPr>
                <w:sz w:val="22"/>
                <w:szCs w:val="22"/>
              </w:rPr>
              <w:t xml:space="preserve"> </w:t>
            </w: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tc>
        <w:tc>
          <w:tcPr>
            <w:tcW w:w="2126"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«Развитие мол</w:t>
            </w:r>
            <w:r w:rsidRPr="00AE5735">
              <w:rPr>
                <w:sz w:val="22"/>
                <w:szCs w:val="22"/>
              </w:rPr>
              <w:t>о</w:t>
            </w:r>
            <w:r w:rsidRPr="00AE5735">
              <w:rPr>
                <w:sz w:val="22"/>
                <w:szCs w:val="22"/>
              </w:rPr>
              <w:t>дежной политики города Красноя</w:t>
            </w:r>
            <w:r w:rsidRPr="00AE5735">
              <w:rPr>
                <w:sz w:val="22"/>
                <w:szCs w:val="22"/>
              </w:rPr>
              <w:t>р</w:t>
            </w:r>
            <w:r w:rsidRPr="00AE5735">
              <w:rPr>
                <w:sz w:val="22"/>
                <w:szCs w:val="22"/>
              </w:rPr>
              <w:t xml:space="preserve">ска» на 2019 год </w:t>
            </w:r>
          </w:p>
          <w:p w:rsidR="005026A1" w:rsidRPr="00AE5735" w:rsidRDefault="005026A1" w:rsidP="00B962FF">
            <w:pPr>
              <w:ind w:firstLine="0"/>
              <w:contextualSpacing/>
              <w:jc w:val="left"/>
              <w:rPr>
                <w:sz w:val="22"/>
                <w:szCs w:val="22"/>
              </w:rPr>
            </w:pPr>
            <w:r w:rsidRPr="00AE5735">
              <w:rPr>
                <w:sz w:val="22"/>
                <w:szCs w:val="22"/>
              </w:rPr>
              <w:t>и плановый пер</w:t>
            </w:r>
            <w:r w:rsidRPr="00AE5735">
              <w:rPr>
                <w:sz w:val="22"/>
                <w:szCs w:val="22"/>
              </w:rPr>
              <w:t>и</w:t>
            </w:r>
            <w:r w:rsidRPr="00AE5735">
              <w:rPr>
                <w:sz w:val="22"/>
                <w:szCs w:val="22"/>
              </w:rPr>
              <w:t>од 2020–2021 г</w:t>
            </w:r>
            <w:r w:rsidRPr="00AE5735">
              <w:rPr>
                <w:sz w:val="22"/>
                <w:szCs w:val="22"/>
              </w:rPr>
              <w:t>о</w:t>
            </w:r>
            <w:r w:rsidRPr="00AE5735">
              <w:rPr>
                <w:sz w:val="22"/>
                <w:szCs w:val="22"/>
              </w:rPr>
              <w:t>дов</w:t>
            </w: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всего, в том чи</w:t>
            </w:r>
            <w:r w:rsidRPr="00AE5735">
              <w:rPr>
                <w:sz w:val="22"/>
                <w:szCs w:val="22"/>
              </w:rPr>
              <w:t>с</w:t>
            </w:r>
            <w:r w:rsidRPr="00AE5735">
              <w:rPr>
                <w:sz w:val="22"/>
                <w:szCs w:val="22"/>
              </w:rPr>
              <w:t xml:space="preserve">ле: </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r w:rsidRPr="00AE5735">
              <w:rPr>
                <w:bCs/>
                <w:sz w:val="22"/>
                <w:szCs w:val="22"/>
              </w:rPr>
              <w:t xml:space="preserve">0300000000 </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320 077,00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319 377,00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291 304,90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930 758,90</w:t>
            </w:r>
          </w:p>
        </w:tc>
      </w:tr>
      <w:tr w:rsidR="005026A1" w:rsidRPr="00AE5735" w:rsidTr="00B962FF">
        <w:trPr>
          <w:trHeight w:val="517"/>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 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318 496,00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318 096,00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290 023,90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926 615,90</w:t>
            </w:r>
          </w:p>
        </w:tc>
      </w:tr>
      <w:tr w:rsidR="005026A1" w:rsidRPr="00AE5735" w:rsidTr="00B962FF">
        <w:trPr>
          <w:trHeight w:val="44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contextualSpacing/>
              <w:jc w:val="left"/>
              <w:rPr>
                <w:sz w:val="22"/>
                <w:szCs w:val="22"/>
              </w:rPr>
            </w:pPr>
            <w:r w:rsidRPr="00AE5735">
              <w:rPr>
                <w:sz w:val="22"/>
                <w:szCs w:val="22"/>
              </w:rPr>
              <w:t>Железнодорожн</w:t>
            </w:r>
            <w:r w:rsidRPr="00AE5735">
              <w:rPr>
                <w:sz w:val="22"/>
                <w:szCs w:val="22"/>
              </w:rPr>
              <w:t>о</w:t>
            </w:r>
            <w:r w:rsidRPr="00AE5735">
              <w:rPr>
                <w:sz w:val="22"/>
                <w:szCs w:val="22"/>
              </w:rPr>
              <w:t>го района, 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919</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867,00</w:t>
            </w:r>
          </w:p>
        </w:tc>
      </w:tr>
      <w:tr w:rsidR="005026A1" w:rsidRPr="00AE5735" w:rsidTr="00B962FF">
        <w:trPr>
          <w:trHeight w:val="7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contextualSpacing/>
              <w:jc w:val="left"/>
              <w:rPr>
                <w:sz w:val="22"/>
                <w:szCs w:val="22"/>
              </w:rPr>
            </w:pPr>
            <w:r w:rsidRPr="00AE5735">
              <w:rPr>
                <w:sz w:val="22"/>
                <w:szCs w:val="22"/>
              </w:rPr>
              <w:t>Кировского рай</w:t>
            </w:r>
            <w:r w:rsidRPr="00AE5735">
              <w:rPr>
                <w:sz w:val="22"/>
                <w:szCs w:val="22"/>
              </w:rPr>
              <w:t>о</w:t>
            </w:r>
            <w:r w:rsidRPr="00AE5735">
              <w:rPr>
                <w:sz w:val="22"/>
                <w:szCs w:val="22"/>
              </w:rPr>
              <w:t>на, вс</w:t>
            </w:r>
            <w:r w:rsidRPr="00AE5735">
              <w:rPr>
                <w:sz w:val="22"/>
                <w:szCs w:val="22"/>
              </w:rPr>
              <w:t>е</w:t>
            </w:r>
            <w:r w:rsidRPr="00AE5735">
              <w:rPr>
                <w:sz w:val="22"/>
                <w:szCs w:val="22"/>
              </w:rPr>
              <w:t>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922</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600,00</w:t>
            </w:r>
          </w:p>
        </w:tc>
      </w:tr>
      <w:tr w:rsidR="005026A1" w:rsidRPr="00AE5735" w:rsidTr="00B962FF">
        <w:trPr>
          <w:trHeight w:val="658"/>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contextualSpacing/>
              <w:jc w:val="left"/>
              <w:rPr>
                <w:sz w:val="22"/>
                <w:szCs w:val="22"/>
              </w:rPr>
            </w:pPr>
            <w:r w:rsidRPr="00AE5735">
              <w:rPr>
                <w:sz w:val="22"/>
                <w:szCs w:val="22"/>
              </w:rPr>
              <w:t>Ленинского рай</w:t>
            </w:r>
            <w:r w:rsidRPr="00AE5735">
              <w:rPr>
                <w:sz w:val="22"/>
                <w:szCs w:val="22"/>
              </w:rPr>
              <w:t>о</w:t>
            </w:r>
            <w:r w:rsidRPr="00AE5735">
              <w:rPr>
                <w:sz w:val="22"/>
                <w:szCs w:val="22"/>
              </w:rPr>
              <w:t>на, вс</w:t>
            </w:r>
            <w:r w:rsidRPr="00AE5735">
              <w:rPr>
                <w:sz w:val="22"/>
                <w:szCs w:val="22"/>
              </w:rPr>
              <w:t>е</w:t>
            </w:r>
            <w:r w:rsidRPr="00AE5735">
              <w:rPr>
                <w:sz w:val="22"/>
                <w:szCs w:val="22"/>
              </w:rPr>
              <w:t>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925</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45,00</w:t>
            </w:r>
          </w:p>
        </w:tc>
      </w:tr>
      <w:tr w:rsidR="005026A1" w:rsidRPr="00AE5735" w:rsidTr="00B962FF">
        <w:trPr>
          <w:trHeight w:val="7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contextualSpacing/>
              <w:jc w:val="left"/>
              <w:rPr>
                <w:sz w:val="22"/>
                <w:szCs w:val="22"/>
              </w:rPr>
            </w:pPr>
            <w:r w:rsidRPr="00AE5735">
              <w:rPr>
                <w:sz w:val="22"/>
                <w:szCs w:val="22"/>
              </w:rPr>
              <w:t>Октябрьск</w:t>
            </w:r>
            <w:r w:rsidRPr="00AE5735">
              <w:rPr>
                <w:sz w:val="22"/>
                <w:szCs w:val="22"/>
              </w:rPr>
              <w:t>о</w:t>
            </w:r>
            <w:r w:rsidRPr="00AE5735">
              <w:rPr>
                <w:sz w:val="22"/>
                <w:szCs w:val="22"/>
              </w:rPr>
              <w:t xml:space="preserve">го </w:t>
            </w:r>
          </w:p>
          <w:p w:rsidR="005026A1" w:rsidRPr="00AE5735" w:rsidRDefault="005026A1" w:rsidP="00B962FF">
            <w:pPr>
              <w:ind w:firstLine="0"/>
              <w:contextualSpacing/>
              <w:jc w:val="left"/>
              <w:rPr>
                <w:sz w:val="22"/>
                <w:szCs w:val="22"/>
              </w:rPr>
            </w:pPr>
            <w:r w:rsidRPr="00AE5735">
              <w:rPr>
                <w:sz w:val="22"/>
                <w:szCs w:val="22"/>
              </w:rPr>
              <w:t>района, вс</w:t>
            </w:r>
            <w:r w:rsidRPr="00AE5735">
              <w:rPr>
                <w:sz w:val="22"/>
                <w:szCs w:val="22"/>
              </w:rPr>
              <w:t>е</w:t>
            </w:r>
            <w:r w:rsidRPr="00AE5735">
              <w:rPr>
                <w:sz w:val="22"/>
                <w:szCs w:val="22"/>
              </w:rPr>
              <w:t>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928</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654,00</w:t>
            </w:r>
          </w:p>
        </w:tc>
      </w:tr>
      <w:tr w:rsidR="005026A1" w:rsidRPr="00AE5735" w:rsidTr="00B962FF">
        <w:trPr>
          <w:trHeight w:val="7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w:t>
            </w:r>
            <w:r w:rsidRPr="00AE5735">
              <w:rPr>
                <w:sz w:val="22"/>
                <w:szCs w:val="22"/>
              </w:rPr>
              <w:t>а</w:t>
            </w:r>
            <w:r w:rsidRPr="00AE5735">
              <w:rPr>
                <w:sz w:val="22"/>
                <w:szCs w:val="22"/>
              </w:rPr>
              <w:t>ция Свер</w:t>
            </w:r>
            <w:r w:rsidRPr="00AE5735">
              <w:rPr>
                <w:sz w:val="22"/>
                <w:szCs w:val="22"/>
              </w:rPr>
              <w:t>д</w:t>
            </w:r>
            <w:r w:rsidRPr="00AE5735">
              <w:rPr>
                <w:sz w:val="22"/>
                <w:szCs w:val="22"/>
              </w:rPr>
              <w:t>ловского района, вс</w:t>
            </w:r>
            <w:r w:rsidRPr="00AE5735">
              <w:rPr>
                <w:sz w:val="22"/>
                <w:szCs w:val="22"/>
              </w:rPr>
              <w:t>е</w:t>
            </w:r>
            <w:r w:rsidRPr="00AE5735">
              <w:rPr>
                <w:sz w:val="22"/>
                <w:szCs w:val="22"/>
              </w:rPr>
              <w:t>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931</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900,00</w:t>
            </w:r>
          </w:p>
        </w:tc>
      </w:tr>
      <w:tr w:rsidR="005026A1" w:rsidRPr="00AE5735" w:rsidTr="00B962FF">
        <w:trPr>
          <w:trHeight w:val="7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contextualSpacing/>
              <w:jc w:val="left"/>
              <w:rPr>
                <w:sz w:val="22"/>
                <w:szCs w:val="22"/>
              </w:rPr>
            </w:pPr>
            <w:r w:rsidRPr="00AE5735">
              <w:rPr>
                <w:sz w:val="22"/>
                <w:szCs w:val="22"/>
              </w:rPr>
              <w:t>Советского рай</w:t>
            </w:r>
            <w:r w:rsidRPr="00AE5735">
              <w:rPr>
                <w:sz w:val="22"/>
                <w:szCs w:val="22"/>
              </w:rPr>
              <w:t>о</w:t>
            </w:r>
            <w:r w:rsidRPr="00AE5735">
              <w:rPr>
                <w:sz w:val="22"/>
                <w:szCs w:val="22"/>
              </w:rPr>
              <w:t>на, вс</w:t>
            </w:r>
            <w:r w:rsidRPr="00AE5735">
              <w:rPr>
                <w:sz w:val="22"/>
                <w:szCs w:val="22"/>
              </w:rPr>
              <w:t>е</w:t>
            </w:r>
            <w:r w:rsidRPr="00AE5735">
              <w:rPr>
                <w:sz w:val="22"/>
                <w:szCs w:val="22"/>
              </w:rPr>
              <w:t>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934</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456,00</w:t>
            </w:r>
          </w:p>
        </w:tc>
      </w:tr>
      <w:tr w:rsidR="005026A1" w:rsidRPr="00AE5735" w:rsidTr="00B962FF">
        <w:trPr>
          <w:trHeight w:val="324"/>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администрация Це</w:t>
            </w:r>
            <w:r w:rsidRPr="00AE5735">
              <w:rPr>
                <w:sz w:val="22"/>
                <w:szCs w:val="22"/>
              </w:rPr>
              <w:t>н</w:t>
            </w:r>
            <w:r w:rsidRPr="00AE5735">
              <w:rPr>
                <w:sz w:val="22"/>
                <w:szCs w:val="22"/>
              </w:rPr>
              <w:t xml:space="preserve">трального </w:t>
            </w:r>
          </w:p>
          <w:p w:rsidR="005026A1" w:rsidRPr="00AE5735" w:rsidRDefault="005026A1" w:rsidP="00B962FF">
            <w:pPr>
              <w:ind w:firstLine="0"/>
              <w:contextualSpacing/>
              <w:jc w:val="left"/>
              <w:rPr>
                <w:sz w:val="22"/>
                <w:szCs w:val="22"/>
              </w:rPr>
            </w:pPr>
            <w:r w:rsidRPr="00AE5735">
              <w:rPr>
                <w:sz w:val="22"/>
                <w:szCs w:val="22"/>
              </w:rPr>
              <w:t>района, вс</w:t>
            </w:r>
            <w:r w:rsidRPr="00AE5735">
              <w:rPr>
                <w:sz w:val="22"/>
                <w:szCs w:val="22"/>
              </w:rPr>
              <w:t>е</w:t>
            </w:r>
            <w:r w:rsidRPr="00AE5735">
              <w:rPr>
                <w:sz w:val="22"/>
                <w:szCs w:val="22"/>
              </w:rPr>
              <w:t>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937</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621,00</w:t>
            </w:r>
          </w:p>
        </w:tc>
      </w:tr>
      <w:tr w:rsidR="005026A1" w:rsidRPr="00AE5735" w:rsidTr="00B962FF">
        <w:trPr>
          <w:trHeight w:val="314"/>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contextualSpacing/>
              <w:jc w:val="center"/>
              <w:rPr>
                <w:bCs/>
                <w:sz w:val="22"/>
                <w:szCs w:val="22"/>
              </w:rPr>
            </w:pPr>
            <w:r w:rsidRPr="00AE5735">
              <w:rPr>
                <w:bCs/>
                <w:sz w:val="22"/>
                <w:szCs w:val="22"/>
              </w:rPr>
              <w:t>2</w:t>
            </w:r>
          </w:p>
        </w:tc>
        <w:tc>
          <w:tcPr>
            <w:tcW w:w="1698" w:type="dxa"/>
            <w:vMerge w:val="restart"/>
            <w:tcBorders>
              <w:top w:val="nil"/>
              <w:left w:val="single" w:sz="4" w:space="0" w:color="auto"/>
              <w:bottom w:val="single" w:sz="4" w:space="0" w:color="auto"/>
              <w:right w:val="single" w:sz="4" w:space="0" w:color="auto"/>
            </w:tcBorders>
          </w:tcPr>
          <w:p w:rsidR="005026A1" w:rsidRPr="00AE5735" w:rsidRDefault="005026A1" w:rsidP="00B962FF">
            <w:pPr>
              <w:ind w:firstLine="0"/>
              <w:contextualSpacing/>
              <w:jc w:val="left"/>
              <w:rPr>
                <w:bCs/>
                <w:sz w:val="22"/>
                <w:szCs w:val="22"/>
              </w:rPr>
            </w:pPr>
            <w:r w:rsidRPr="00AE5735">
              <w:rPr>
                <w:bCs/>
                <w:sz w:val="22"/>
                <w:szCs w:val="22"/>
              </w:rPr>
              <w:t>Подпрогра</w:t>
            </w:r>
            <w:r w:rsidRPr="00AE5735">
              <w:rPr>
                <w:bCs/>
                <w:sz w:val="22"/>
                <w:szCs w:val="22"/>
              </w:rPr>
              <w:t>м</w:t>
            </w:r>
            <w:r w:rsidRPr="00AE5735">
              <w:rPr>
                <w:bCs/>
                <w:sz w:val="22"/>
                <w:szCs w:val="22"/>
              </w:rPr>
              <w:t xml:space="preserve">ма 1 </w:t>
            </w:r>
          </w:p>
        </w:tc>
        <w:tc>
          <w:tcPr>
            <w:tcW w:w="2126" w:type="dxa"/>
            <w:vMerge w:val="restart"/>
            <w:tcBorders>
              <w:top w:val="nil"/>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«Развитие инфр</w:t>
            </w:r>
            <w:r w:rsidRPr="00AE5735">
              <w:rPr>
                <w:sz w:val="22"/>
                <w:szCs w:val="22"/>
              </w:rPr>
              <w:t>а</w:t>
            </w:r>
            <w:r w:rsidRPr="00AE5735">
              <w:rPr>
                <w:sz w:val="22"/>
                <w:szCs w:val="22"/>
              </w:rPr>
              <w:t>структуры отра</w:t>
            </w:r>
            <w:r w:rsidRPr="00AE5735">
              <w:rPr>
                <w:sz w:val="22"/>
                <w:szCs w:val="22"/>
              </w:rPr>
              <w:t>с</w:t>
            </w:r>
            <w:r w:rsidRPr="00AE5735">
              <w:rPr>
                <w:sz w:val="22"/>
                <w:szCs w:val="22"/>
              </w:rPr>
              <w:t>ли «Молодежная п</w:t>
            </w:r>
            <w:r w:rsidRPr="00AE5735">
              <w:rPr>
                <w:sz w:val="22"/>
                <w:szCs w:val="22"/>
              </w:rPr>
              <w:t>о</w:t>
            </w:r>
            <w:r w:rsidRPr="00AE5735">
              <w:rPr>
                <w:sz w:val="22"/>
                <w:szCs w:val="22"/>
              </w:rPr>
              <w:t>литика»</w:t>
            </w: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bCs/>
                <w:sz w:val="22"/>
                <w:szCs w:val="22"/>
              </w:rPr>
            </w:pPr>
            <w:r w:rsidRPr="00AE5735">
              <w:rPr>
                <w:bCs/>
                <w:sz w:val="22"/>
                <w:szCs w:val="22"/>
              </w:rPr>
              <w:t xml:space="preserve">всего            </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r w:rsidRPr="00AE5735">
              <w:rPr>
                <w:bCs/>
                <w:sz w:val="22"/>
                <w:szCs w:val="22"/>
              </w:rPr>
              <w:t>0310000000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9 600,00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9 600,00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19 200,00</w:t>
            </w:r>
          </w:p>
        </w:tc>
      </w:tr>
      <w:tr w:rsidR="005026A1" w:rsidRPr="00AE5735" w:rsidTr="00B962FF">
        <w:trPr>
          <w:trHeight w:val="7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contextualSpacing/>
              <w:jc w:val="left"/>
              <w:rPr>
                <w:bCs/>
                <w:sz w:val="22"/>
                <w:szCs w:val="22"/>
              </w:rPr>
            </w:pPr>
          </w:p>
        </w:tc>
        <w:tc>
          <w:tcPr>
            <w:tcW w:w="1698" w:type="dxa"/>
            <w:vMerge/>
            <w:tcBorders>
              <w:top w:val="nil"/>
              <w:left w:val="single" w:sz="4" w:space="0" w:color="auto"/>
              <w:bottom w:val="single" w:sz="4" w:space="0" w:color="auto"/>
              <w:right w:val="single" w:sz="4" w:space="0" w:color="auto"/>
            </w:tcBorders>
          </w:tcPr>
          <w:p w:rsidR="005026A1" w:rsidRPr="00AE5735" w:rsidRDefault="005026A1" w:rsidP="00B962FF">
            <w:pPr>
              <w:ind w:firstLine="0"/>
              <w:contextualSpacing/>
              <w:jc w:val="left"/>
              <w:rPr>
                <w:bCs/>
                <w:sz w:val="22"/>
                <w:szCs w:val="22"/>
              </w:rPr>
            </w:pPr>
          </w:p>
        </w:tc>
        <w:tc>
          <w:tcPr>
            <w:tcW w:w="2126" w:type="dxa"/>
            <w:vMerge/>
            <w:tcBorders>
              <w:top w:val="nil"/>
              <w:left w:val="single" w:sz="4" w:space="0" w:color="auto"/>
              <w:bottom w:val="single" w:sz="4" w:space="0" w:color="auto"/>
              <w:right w:val="single" w:sz="4" w:space="0" w:color="auto"/>
            </w:tcBorders>
          </w:tcPr>
          <w:p w:rsidR="005026A1" w:rsidRPr="00AE5735" w:rsidRDefault="005026A1" w:rsidP="00B962FF">
            <w:pPr>
              <w:ind w:firstLine="0"/>
              <w:contextualSpacing/>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contextualSpacing/>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 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contextualSpacing/>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9 600,00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9 600,00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19 200,00</w:t>
            </w:r>
          </w:p>
        </w:tc>
      </w:tr>
      <w:tr w:rsidR="005026A1" w:rsidRPr="00AE5735" w:rsidTr="00B962FF">
        <w:trPr>
          <w:trHeight w:val="886"/>
        </w:trPr>
        <w:tc>
          <w:tcPr>
            <w:tcW w:w="454" w:type="dxa"/>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3</w:t>
            </w:r>
          </w:p>
          <w:p w:rsidR="005026A1" w:rsidRPr="00AE5735" w:rsidRDefault="005026A1" w:rsidP="00B962FF">
            <w:pPr>
              <w:ind w:firstLine="0"/>
              <w:jc w:val="center"/>
              <w:rPr>
                <w:sz w:val="22"/>
                <w:szCs w:val="22"/>
              </w:rPr>
            </w:pPr>
          </w:p>
          <w:p w:rsidR="005026A1" w:rsidRPr="00AE5735" w:rsidRDefault="005026A1" w:rsidP="00B962FF">
            <w:pPr>
              <w:ind w:firstLine="0"/>
              <w:jc w:val="center"/>
              <w:rPr>
                <w:sz w:val="22"/>
                <w:szCs w:val="22"/>
              </w:rPr>
            </w:pPr>
          </w:p>
        </w:tc>
        <w:tc>
          <w:tcPr>
            <w:tcW w:w="1698" w:type="dxa"/>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1.1</w:t>
            </w:r>
          </w:p>
        </w:tc>
        <w:tc>
          <w:tcPr>
            <w:tcW w:w="2126"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Поддержка де</w:t>
            </w:r>
            <w:r w:rsidRPr="00AE5735">
              <w:rPr>
                <w:sz w:val="22"/>
                <w:szCs w:val="22"/>
              </w:rPr>
              <w:t>я</w:t>
            </w:r>
            <w:r w:rsidRPr="00AE5735">
              <w:rPr>
                <w:sz w:val="22"/>
                <w:szCs w:val="22"/>
              </w:rPr>
              <w:t>тель-ности муниципал</w:t>
            </w:r>
            <w:r w:rsidRPr="00AE5735">
              <w:rPr>
                <w:sz w:val="22"/>
                <w:szCs w:val="22"/>
              </w:rPr>
              <w:t>ь</w:t>
            </w:r>
            <w:r w:rsidRPr="00AE5735">
              <w:rPr>
                <w:sz w:val="22"/>
                <w:szCs w:val="22"/>
              </w:rPr>
              <w:t>ных молодежных це</w:t>
            </w:r>
            <w:r w:rsidRPr="00AE5735">
              <w:rPr>
                <w:sz w:val="22"/>
                <w:szCs w:val="22"/>
              </w:rPr>
              <w:t>н</w:t>
            </w:r>
            <w:r w:rsidRPr="00AE5735">
              <w:rPr>
                <w:sz w:val="22"/>
                <w:szCs w:val="22"/>
              </w:rPr>
              <w:t xml:space="preserve">тров </w:t>
            </w:r>
          </w:p>
        </w:tc>
        <w:tc>
          <w:tcPr>
            <w:tcW w:w="1985" w:type="dxa"/>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03100</w:t>
            </w:r>
            <w:r w:rsidRPr="00AE5735">
              <w:rPr>
                <w:sz w:val="22"/>
                <w:szCs w:val="22"/>
                <w:lang w:val="en-US"/>
              </w:rPr>
              <w:t>S</w:t>
            </w:r>
            <w:r w:rsidRPr="00AE5735">
              <w:rPr>
                <w:sz w:val="22"/>
                <w:szCs w:val="22"/>
              </w:rPr>
              <w:t>4560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9 600,00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9 600,00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19 200,00</w:t>
            </w:r>
          </w:p>
        </w:tc>
      </w:tr>
      <w:tr w:rsidR="005026A1" w:rsidRPr="00AE5735" w:rsidTr="00B962FF">
        <w:trPr>
          <w:trHeight w:val="70"/>
        </w:trPr>
        <w:tc>
          <w:tcPr>
            <w:tcW w:w="454"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rPr>
                <w:bCs/>
                <w:sz w:val="22"/>
                <w:szCs w:val="22"/>
              </w:rPr>
            </w:pPr>
            <w:r w:rsidRPr="00AE5735">
              <w:rPr>
                <w:bCs/>
                <w:sz w:val="22"/>
                <w:szCs w:val="22"/>
              </w:rPr>
              <w:t>4</w:t>
            </w: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p w:rsidR="005026A1" w:rsidRPr="00AE5735" w:rsidRDefault="005026A1" w:rsidP="00B962FF">
            <w:pPr>
              <w:ind w:firstLine="0"/>
              <w:jc w:val="center"/>
              <w:rPr>
                <w:bCs/>
                <w:sz w:val="22"/>
                <w:szCs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r w:rsidRPr="00AE5735">
              <w:rPr>
                <w:bCs/>
                <w:sz w:val="22"/>
                <w:szCs w:val="22"/>
              </w:rPr>
              <w:t>Подпрогра</w:t>
            </w:r>
            <w:r w:rsidRPr="00AE5735">
              <w:rPr>
                <w:bCs/>
                <w:sz w:val="22"/>
                <w:szCs w:val="22"/>
              </w:rPr>
              <w:t>м</w:t>
            </w:r>
            <w:r w:rsidRPr="00AE5735">
              <w:rPr>
                <w:bCs/>
                <w:sz w:val="22"/>
                <w:szCs w:val="22"/>
              </w:rPr>
              <w:t>ма 2</w:t>
            </w: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p w:rsidR="005026A1" w:rsidRPr="00AE5735" w:rsidRDefault="005026A1" w:rsidP="00B962FF">
            <w:pPr>
              <w:ind w:firstLine="0"/>
              <w:jc w:val="left"/>
              <w:rPr>
                <w:bCs/>
                <w:sz w:val="22"/>
                <w:szCs w:val="22"/>
              </w:rPr>
            </w:pPr>
          </w:p>
        </w:tc>
        <w:tc>
          <w:tcPr>
            <w:tcW w:w="2126" w:type="dxa"/>
            <w:vMerge w:val="restart"/>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«Вовлечение гра</w:t>
            </w:r>
            <w:r w:rsidRPr="00AE5735">
              <w:rPr>
                <w:sz w:val="22"/>
                <w:szCs w:val="22"/>
              </w:rPr>
              <w:t>ж</w:t>
            </w:r>
            <w:r w:rsidRPr="00AE5735">
              <w:rPr>
                <w:sz w:val="22"/>
                <w:szCs w:val="22"/>
              </w:rPr>
              <w:t>дан в во</w:t>
            </w:r>
            <w:r w:rsidRPr="00AE5735">
              <w:rPr>
                <w:sz w:val="22"/>
                <w:szCs w:val="22"/>
              </w:rPr>
              <w:t>з</w:t>
            </w:r>
            <w:r w:rsidRPr="00AE5735">
              <w:rPr>
                <w:sz w:val="22"/>
                <w:szCs w:val="22"/>
              </w:rPr>
              <w:t xml:space="preserve">расте </w:t>
            </w:r>
          </w:p>
          <w:p w:rsidR="005026A1" w:rsidRPr="00AE5735" w:rsidRDefault="005026A1" w:rsidP="00B962FF">
            <w:pPr>
              <w:ind w:firstLine="0"/>
              <w:jc w:val="left"/>
              <w:rPr>
                <w:sz w:val="22"/>
                <w:szCs w:val="22"/>
              </w:rPr>
            </w:pPr>
            <w:r w:rsidRPr="00AE5735">
              <w:rPr>
                <w:sz w:val="22"/>
                <w:szCs w:val="22"/>
              </w:rPr>
              <w:t xml:space="preserve">от 14 до 30 лет </w:t>
            </w:r>
          </w:p>
          <w:p w:rsidR="005026A1" w:rsidRPr="00AE5735" w:rsidRDefault="005026A1" w:rsidP="00B962FF">
            <w:pPr>
              <w:ind w:firstLine="0"/>
              <w:jc w:val="left"/>
              <w:rPr>
                <w:sz w:val="22"/>
                <w:szCs w:val="22"/>
              </w:rPr>
            </w:pPr>
            <w:r w:rsidRPr="00AE5735">
              <w:rPr>
                <w:sz w:val="22"/>
                <w:szCs w:val="22"/>
              </w:rPr>
              <w:t xml:space="preserve">в  позитивные </w:t>
            </w:r>
          </w:p>
          <w:p w:rsidR="005026A1" w:rsidRPr="00AE5735" w:rsidRDefault="005026A1" w:rsidP="00B962FF">
            <w:pPr>
              <w:ind w:firstLine="0"/>
              <w:jc w:val="left"/>
              <w:rPr>
                <w:sz w:val="22"/>
                <w:szCs w:val="22"/>
              </w:rPr>
            </w:pPr>
            <w:r w:rsidRPr="00AE5735">
              <w:rPr>
                <w:sz w:val="22"/>
                <w:szCs w:val="22"/>
              </w:rPr>
              <w:t>социальные пра</w:t>
            </w:r>
            <w:r w:rsidRPr="00AE5735">
              <w:rPr>
                <w:sz w:val="22"/>
                <w:szCs w:val="22"/>
              </w:rPr>
              <w:t>к</w:t>
            </w:r>
            <w:r w:rsidRPr="00AE5735">
              <w:rPr>
                <w:sz w:val="22"/>
                <w:szCs w:val="22"/>
              </w:rPr>
              <w:t>тики»</w:t>
            </w: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tc>
        <w:tc>
          <w:tcPr>
            <w:tcW w:w="198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bCs/>
                <w:sz w:val="22"/>
                <w:szCs w:val="22"/>
              </w:rPr>
            </w:pPr>
            <w:r w:rsidRPr="00AE5735">
              <w:rPr>
                <w:bCs/>
                <w:sz w:val="22"/>
                <w:szCs w:val="22"/>
              </w:rPr>
              <w:t>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r w:rsidRPr="00AE5735">
              <w:rPr>
                <w:bCs/>
                <w:sz w:val="22"/>
                <w:szCs w:val="22"/>
              </w:rPr>
              <w:t>0320000000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278 734,99</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278 434,99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259 962,89</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817 132,87</w:t>
            </w:r>
          </w:p>
        </w:tc>
      </w:tr>
      <w:tr w:rsidR="005026A1" w:rsidRPr="00AE5735" w:rsidTr="00B962FF">
        <w:trPr>
          <w:trHeight w:val="251"/>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 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277 153,99</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277 153,99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258 681,89</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812 989,87</w:t>
            </w:r>
          </w:p>
        </w:tc>
      </w:tr>
      <w:tr w:rsidR="005026A1" w:rsidRPr="00AE5735" w:rsidTr="00B962FF">
        <w:trPr>
          <w:trHeight w:val="70"/>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ция  Железнодорожн</w:t>
            </w:r>
            <w:r w:rsidRPr="00AE5735">
              <w:rPr>
                <w:sz w:val="22"/>
                <w:szCs w:val="22"/>
              </w:rPr>
              <w:t>о</w:t>
            </w:r>
            <w:r w:rsidRPr="00AE5735">
              <w:rPr>
                <w:sz w:val="22"/>
                <w:szCs w:val="22"/>
              </w:rPr>
              <w:t>го района</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919</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867,00</w:t>
            </w:r>
          </w:p>
        </w:tc>
      </w:tr>
      <w:tr w:rsidR="005026A1" w:rsidRPr="00AE5735" w:rsidTr="00B962FF">
        <w:trPr>
          <w:trHeight w:val="58"/>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 xml:space="preserve">Кировского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на</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922</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600,00</w:t>
            </w:r>
          </w:p>
        </w:tc>
      </w:tr>
      <w:tr w:rsidR="005026A1" w:rsidRPr="00AE5735" w:rsidTr="00B962FF">
        <w:trPr>
          <w:trHeight w:val="181"/>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 xml:space="preserve">Ленинского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на</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925</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45,00</w:t>
            </w:r>
          </w:p>
        </w:tc>
      </w:tr>
      <w:tr w:rsidR="005026A1" w:rsidRPr="00AE5735" w:rsidTr="00B962FF">
        <w:trPr>
          <w:trHeight w:val="164"/>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Октябрьск</w:t>
            </w:r>
            <w:r w:rsidRPr="00AE5735">
              <w:rPr>
                <w:sz w:val="22"/>
                <w:szCs w:val="22"/>
              </w:rPr>
              <w:t>о</w:t>
            </w:r>
            <w:r w:rsidRPr="00AE5735">
              <w:rPr>
                <w:sz w:val="22"/>
                <w:szCs w:val="22"/>
              </w:rPr>
              <w:t xml:space="preserve">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на</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928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654,00</w:t>
            </w:r>
          </w:p>
        </w:tc>
      </w:tr>
      <w:tr w:rsidR="005026A1" w:rsidRPr="00AE5735" w:rsidTr="00B962FF">
        <w:trPr>
          <w:trHeight w:val="630"/>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ция Свер</w:t>
            </w:r>
            <w:r w:rsidRPr="00AE5735">
              <w:rPr>
                <w:sz w:val="22"/>
                <w:szCs w:val="22"/>
              </w:rPr>
              <w:t>д</w:t>
            </w:r>
            <w:r w:rsidRPr="00AE5735">
              <w:rPr>
                <w:sz w:val="22"/>
                <w:szCs w:val="22"/>
              </w:rPr>
              <w:t xml:space="preserve">ловского </w:t>
            </w:r>
          </w:p>
          <w:p w:rsidR="005026A1" w:rsidRPr="00AE5735" w:rsidRDefault="005026A1" w:rsidP="00B962FF">
            <w:pPr>
              <w:ind w:firstLine="0"/>
              <w:jc w:val="left"/>
              <w:rPr>
                <w:sz w:val="22"/>
                <w:szCs w:val="22"/>
              </w:rPr>
            </w:pPr>
            <w:r w:rsidRPr="00AE5735">
              <w:rPr>
                <w:sz w:val="22"/>
                <w:szCs w:val="22"/>
              </w:rPr>
              <w:t>ра</w:t>
            </w:r>
            <w:r w:rsidRPr="00AE5735">
              <w:rPr>
                <w:sz w:val="22"/>
                <w:szCs w:val="22"/>
              </w:rPr>
              <w:t>й</w:t>
            </w:r>
            <w:r w:rsidRPr="00AE5735">
              <w:rPr>
                <w:sz w:val="22"/>
                <w:szCs w:val="22"/>
              </w:rPr>
              <w:t>она</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931</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900,00</w:t>
            </w:r>
          </w:p>
        </w:tc>
      </w:tr>
      <w:tr w:rsidR="005026A1" w:rsidRPr="00AE5735" w:rsidTr="00B962FF">
        <w:trPr>
          <w:trHeight w:val="70"/>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 xml:space="preserve">Советского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на</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934</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456,00</w:t>
            </w:r>
          </w:p>
        </w:tc>
      </w:tr>
      <w:tr w:rsidR="005026A1" w:rsidRPr="00AE5735" w:rsidTr="00B962FF">
        <w:trPr>
          <w:trHeight w:val="630"/>
        </w:trPr>
        <w:tc>
          <w:tcPr>
            <w:tcW w:w="454"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администрация Це</w:t>
            </w:r>
            <w:r w:rsidRPr="00AE5735">
              <w:rPr>
                <w:sz w:val="22"/>
                <w:szCs w:val="22"/>
              </w:rPr>
              <w:t>н</w:t>
            </w:r>
            <w:r w:rsidRPr="00AE5735">
              <w:rPr>
                <w:sz w:val="22"/>
                <w:szCs w:val="22"/>
              </w:rPr>
              <w:t xml:space="preserve">трального </w:t>
            </w:r>
          </w:p>
          <w:p w:rsidR="005026A1" w:rsidRPr="00AE5735" w:rsidRDefault="005026A1" w:rsidP="00B962FF">
            <w:pPr>
              <w:ind w:firstLine="0"/>
              <w:jc w:val="left"/>
              <w:rPr>
                <w:sz w:val="22"/>
                <w:szCs w:val="22"/>
              </w:rPr>
            </w:pPr>
            <w:r w:rsidRPr="00AE5735">
              <w:rPr>
                <w:sz w:val="22"/>
                <w:szCs w:val="22"/>
              </w:rPr>
              <w:t>ра</w:t>
            </w:r>
            <w:r w:rsidRPr="00AE5735">
              <w:rPr>
                <w:sz w:val="22"/>
                <w:szCs w:val="22"/>
              </w:rPr>
              <w:t>й</w:t>
            </w:r>
            <w:r w:rsidRPr="00AE5735">
              <w:rPr>
                <w:sz w:val="22"/>
                <w:szCs w:val="22"/>
              </w:rPr>
              <w:t xml:space="preserve">она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937</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621,00</w:t>
            </w:r>
          </w:p>
        </w:tc>
      </w:tr>
      <w:tr w:rsidR="005026A1" w:rsidRPr="00AE5735" w:rsidTr="00B962FF">
        <w:trPr>
          <w:trHeight w:val="833"/>
        </w:trPr>
        <w:tc>
          <w:tcPr>
            <w:tcW w:w="454" w:type="dxa"/>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5</w:t>
            </w:r>
          </w:p>
        </w:tc>
        <w:tc>
          <w:tcPr>
            <w:tcW w:w="1698" w:type="dxa"/>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2.1</w:t>
            </w:r>
          </w:p>
        </w:tc>
        <w:tc>
          <w:tcPr>
            <w:tcW w:w="2126" w:type="dxa"/>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Обеспечение де</w:t>
            </w:r>
            <w:r w:rsidRPr="00AE5735">
              <w:rPr>
                <w:sz w:val="22"/>
                <w:szCs w:val="22"/>
              </w:rPr>
              <w:t>я</w:t>
            </w:r>
            <w:r w:rsidRPr="00AE5735">
              <w:rPr>
                <w:sz w:val="22"/>
                <w:szCs w:val="22"/>
              </w:rPr>
              <w:t>тельности муниц</w:t>
            </w:r>
            <w:r w:rsidRPr="00AE5735">
              <w:rPr>
                <w:sz w:val="22"/>
                <w:szCs w:val="22"/>
              </w:rPr>
              <w:t>и</w:t>
            </w:r>
            <w:r w:rsidRPr="00AE5735">
              <w:rPr>
                <w:sz w:val="22"/>
                <w:szCs w:val="22"/>
              </w:rPr>
              <w:t>пальных учрежд</w:t>
            </w:r>
            <w:r w:rsidRPr="00AE5735">
              <w:rPr>
                <w:sz w:val="22"/>
                <w:szCs w:val="22"/>
              </w:rPr>
              <w:t>е</w:t>
            </w:r>
            <w:r w:rsidRPr="00AE5735">
              <w:rPr>
                <w:sz w:val="22"/>
                <w:szCs w:val="22"/>
              </w:rPr>
              <w:t>ний</w:t>
            </w:r>
          </w:p>
        </w:tc>
        <w:tc>
          <w:tcPr>
            <w:tcW w:w="1985" w:type="dxa"/>
            <w:tcBorders>
              <w:top w:val="nil"/>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0320000610</w:t>
            </w:r>
          </w:p>
          <w:p w:rsidR="005026A1" w:rsidRPr="00AE5735" w:rsidRDefault="005026A1" w:rsidP="00B962FF">
            <w:pPr>
              <w:ind w:firstLine="0"/>
              <w:jc w:val="center"/>
              <w:rPr>
                <w:sz w:val="22"/>
                <w:szCs w:val="22"/>
              </w:rPr>
            </w:pPr>
          </w:p>
          <w:p w:rsidR="005026A1" w:rsidRPr="00AE5735" w:rsidRDefault="005026A1" w:rsidP="00B962FF">
            <w:pPr>
              <w:ind w:firstLine="0"/>
              <w:jc w:val="center"/>
              <w:rPr>
                <w:sz w:val="22"/>
                <w:szCs w:val="22"/>
              </w:rPr>
            </w:pPr>
          </w:p>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184 426,62</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184 426,62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190 041,04</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558 894,28</w:t>
            </w:r>
          </w:p>
        </w:tc>
      </w:tr>
      <w:tr w:rsidR="005026A1" w:rsidRPr="00AE5735" w:rsidTr="00B962FF">
        <w:trPr>
          <w:trHeight w:val="859"/>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w:t>
            </w:r>
          </w:p>
        </w:tc>
        <w:tc>
          <w:tcPr>
            <w:tcW w:w="1698"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2.2</w:t>
            </w:r>
          </w:p>
        </w:tc>
        <w:tc>
          <w:tcPr>
            <w:tcW w:w="2126"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Поддержка де</w:t>
            </w:r>
            <w:r w:rsidRPr="00AE5735">
              <w:rPr>
                <w:sz w:val="22"/>
                <w:szCs w:val="22"/>
              </w:rPr>
              <w:t>я</w:t>
            </w:r>
            <w:r w:rsidRPr="00AE5735">
              <w:rPr>
                <w:sz w:val="22"/>
                <w:szCs w:val="22"/>
              </w:rPr>
              <w:t>тельности муниц</w:t>
            </w:r>
            <w:r w:rsidRPr="00AE5735">
              <w:rPr>
                <w:sz w:val="22"/>
                <w:szCs w:val="22"/>
              </w:rPr>
              <w:t>и</w:t>
            </w:r>
            <w:r w:rsidRPr="00AE5735">
              <w:rPr>
                <w:sz w:val="22"/>
                <w:szCs w:val="22"/>
              </w:rPr>
              <w:t>пальных молоде</w:t>
            </w:r>
            <w:r w:rsidRPr="00AE5735">
              <w:rPr>
                <w:sz w:val="22"/>
                <w:szCs w:val="22"/>
              </w:rPr>
              <w:t>ж</w:t>
            </w:r>
            <w:r w:rsidRPr="00AE5735">
              <w:rPr>
                <w:sz w:val="22"/>
                <w:szCs w:val="22"/>
              </w:rPr>
              <w:t>ных це</w:t>
            </w:r>
            <w:r w:rsidRPr="00AE5735">
              <w:rPr>
                <w:sz w:val="22"/>
                <w:szCs w:val="22"/>
              </w:rPr>
              <w:t>н</w:t>
            </w:r>
            <w:r w:rsidRPr="00AE5735">
              <w:rPr>
                <w:sz w:val="22"/>
                <w:szCs w:val="22"/>
              </w:rPr>
              <w:t xml:space="preserve">тров </w:t>
            </w:r>
          </w:p>
        </w:tc>
        <w:tc>
          <w:tcPr>
            <w:tcW w:w="1985"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w:t>
            </w:r>
            <w:r w:rsidRPr="00AE5735">
              <w:rPr>
                <w:sz w:val="22"/>
                <w:szCs w:val="22"/>
                <w:lang w:val="en-US"/>
              </w:rPr>
              <w:t>S</w:t>
            </w:r>
            <w:r w:rsidRPr="00AE5735">
              <w:rPr>
                <w:sz w:val="22"/>
                <w:szCs w:val="22"/>
              </w:rPr>
              <w:t>4560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621</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24 086,52</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24 086,52</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48 173,04</w:t>
            </w:r>
          </w:p>
        </w:tc>
      </w:tr>
      <w:tr w:rsidR="005026A1" w:rsidRPr="00AE5735" w:rsidTr="00B962FF">
        <w:trPr>
          <w:trHeight w:val="475"/>
        </w:trPr>
        <w:tc>
          <w:tcPr>
            <w:tcW w:w="454" w:type="dxa"/>
            <w:vMerge/>
            <w:tcBorders>
              <w:left w:val="single" w:sz="4" w:space="0" w:color="auto"/>
              <w:right w:val="single" w:sz="4" w:space="0" w:color="auto"/>
            </w:tcBorders>
          </w:tcPr>
          <w:p w:rsidR="005026A1" w:rsidRPr="00AE5735" w:rsidRDefault="005026A1" w:rsidP="00B962FF">
            <w:pPr>
              <w:ind w:firstLine="0"/>
              <w:jc w:val="center"/>
              <w:rPr>
                <w:sz w:val="22"/>
                <w:szCs w:val="22"/>
              </w:rPr>
            </w:pPr>
          </w:p>
        </w:tc>
        <w:tc>
          <w:tcPr>
            <w:tcW w:w="1698"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за счет средств кр</w:t>
            </w:r>
            <w:r w:rsidRPr="00AE5735">
              <w:rPr>
                <w:sz w:val="22"/>
                <w:szCs w:val="22"/>
              </w:rPr>
              <w:t>а</w:t>
            </w:r>
            <w:r w:rsidRPr="00AE5735">
              <w:rPr>
                <w:sz w:val="22"/>
                <w:szCs w:val="22"/>
              </w:rPr>
              <w:t>евого бюджета</w:t>
            </w:r>
          </w:p>
        </w:tc>
        <w:tc>
          <w:tcPr>
            <w:tcW w:w="1985"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w:t>
            </w:r>
            <w:r w:rsidRPr="00AE5735">
              <w:rPr>
                <w:sz w:val="22"/>
                <w:szCs w:val="22"/>
                <w:lang w:val="en-US"/>
              </w:rPr>
              <w:t>S</w:t>
            </w:r>
            <w:r w:rsidRPr="00AE5735">
              <w:rPr>
                <w:sz w:val="22"/>
                <w:szCs w:val="22"/>
              </w:rPr>
              <w:t>4560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621</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18 472,10</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18 472,10</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36 944,20</w:t>
            </w:r>
          </w:p>
        </w:tc>
      </w:tr>
      <w:tr w:rsidR="005026A1" w:rsidRPr="00AE5735" w:rsidTr="00B962FF">
        <w:trPr>
          <w:trHeight w:val="525"/>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p>
        </w:tc>
        <w:tc>
          <w:tcPr>
            <w:tcW w:w="1698"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за счет средств бюджета города</w:t>
            </w:r>
          </w:p>
        </w:tc>
        <w:tc>
          <w:tcPr>
            <w:tcW w:w="1985"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w:t>
            </w:r>
            <w:r w:rsidRPr="00AE5735">
              <w:rPr>
                <w:sz w:val="22"/>
                <w:szCs w:val="22"/>
                <w:lang w:val="en-US"/>
              </w:rPr>
              <w:t>S</w:t>
            </w:r>
            <w:r w:rsidRPr="00AE5735">
              <w:rPr>
                <w:sz w:val="22"/>
                <w:szCs w:val="22"/>
              </w:rPr>
              <w:t>4560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621</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5 614,42</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5 614,42</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11 228,84</w:t>
            </w:r>
          </w:p>
        </w:tc>
      </w:tr>
      <w:tr w:rsidR="005026A1" w:rsidRPr="00AE5735" w:rsidTr="00B962FF">
        <w:trPr>
          <w:trHeight w:val="1106"/>
        </w:trPr>
        <w:tc>
          <w:tcPr>
            <w:tcW w:w="454"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7</w:t>
            </w:r>
          </w:p>
        </w:tc>
        <w:tc>
          <w:tcPr>
            <w:tcW w:w="1698"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2.3</w:t>
            </w:r>
          </w:p>
        </w:tc>
        <w:tc>
          <w:tcPr>
            <w:tcW w:w="2126"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Реализация мер</w:t>
            </w:r>
            <w:r w:rsidRPr="00AE5735">
              <w:rPr>
                <w:sz w:val="22"/>
                <w:szCs w:val="22"/>
              </w:rPr>
              <w:t>о</w:t>
            </w:r>
            <w:r w:rsidRPr="00AE5735">
              <w:rPr>
                <w:sz w:val="22"/>
                <w:szCs w:val="22"/>
              </w:rPr>
              <w:t>приятий по труд</w:t>
            </w:r>
            <w:r w:rsidRPr="00AE5735">
              <w:rPr>
                <w:sz w:val="22"/>
                <w:szCs w:val="22"/>
              </w:rPr>
              <w:t>о</w:t>
            </w:r>
            <w:r w:rsidRPr="00AE5735">
              <w:rPr>
                <w:sz w:val="22"/>
                <w:szCs w:val="22"/>
              </w:rPr>
              <w:t>вому воспит</w:t>
            </w:r>
            <w:r w:rsidRPr="00AE5735">
              <w:rPr>
                <w:sz w:val="22"/>
                <w:szCs w:val="22"/>
              </w:rPr>
              <w:t>а</w:t>
            </w:r>
            <w:r w:rsidRPr="00AE5735">
              <w:rPr>
                <w:sz w:val="22"/>
                <w:szCs w:val="22"/>
              </w:rPr>
              <w:t xml:space="preserve">нию </w:t>
            </w:r>
          </w:p>
          <w:p w:rsidR="005026A1" w:rsidRPr="00AE5735" w:rsidRDefault="005026A1" w:rsidP="00B962FF">
            <w:pPr>
              <w:ind w:firstLine="0"/>
              <w:jc w:val="left"/>
              <w:rPr>
                <w:sz w:val="22"/>
                <w:szCs w:val="22"/>
              </w:rPr>
            </w:pPr>
            <w:r w:rsidRPr="00AE5735">
              <w:rPr>
                <w:sz w:val="22"/>
                <w:szCs w:val="22"/>
              </w:rPr>
              <w:t>и временной зан</w:t>
            </w:r>
            <w:r w:rsidRPr="00AE5735">
              <w:rPr>
                <w:sz w:val="22"/>
                <w:szCs w:val="22"/>
              </w:rPr>
              <w:t>я</w:t>
            </w:r>
            <w:r w:rsidRPr="00AE5735">
              <w:rPr>
                <w:sz w:val="22"/>
                <w:szCs w:val="22"/>
              </w:rPr>
              <w:t>тости м</w:t>
            </w:r>
            <w:r w:rsidRPr="00AE5735">
              <w:rPr>
                <w:sz w:val="22"/>
                <w:szCs w:val="22"/>
              </w:rPr>
              <w:t>о</w:t>
            </w:r>
            <w:r w:rsidRPr="00AE5735">
              <w:rPr>
                <w:sz w:val="22"/>
                <w:szCs w:val="22"/>
              </w:rPr>
              <w:t xml:space="preserve">лодежи </w:t>
            </w:r>
          </w:p>
        </w:tc>
        <w:tc>
          <w:tcPr>
            <w:tcW w:w="198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0320071020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57 652,33</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57 652,33</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57 652,33</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172 956,99</w:t>
            </w:r>
          </w:p>
        </w:tc>
      </w:tr>
      <w:tr w:rsidR="005026A1" w:rsidRPr="00AE5735" w:rsidTr="00B962FF">
        <w:trPr>
          <w:trHeight w:val="501"/>
        </w:trPr>
        <w:tc>
          <w:tcPr>
            <w:tcW w:w="454" w:type="dxa"/>
            <w:tcBorders>
              <w:top w:val="nil"/>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8</w:t>
            </w:r>
          </w:p>
        </w:tc>
        <w:tc>
          <w:tcPr>
            <w:tcW w:w="1698" w:type="dxa"/>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2.4</w:t>
            </w:r>
          </w:p>
        </w:tc>
        <w:tc>
          <w:tcPr>
            <w:tcW w:w="2126"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Финансовое обе</w:t>
            </w:r>
            <w:r w:rsidRPr="00AE5735">
              <w:rPr>
                <w:sz w:val="22"/>
                <w:szCs w:val="22"/>
              </w:rPr>
              <w:t>с</w:t>
            </w:r>
            <w:r w:rsidRPr="00AE5735">
              <w:rPr>
                <w:sz w:val="22"/>
                <w:szCs w:val="22"/>
              </w:rPr>
              <w:t>печение части з</w:t>
            </w:r>
            <w:r w:rsidRPr="00AE5735">
              <w:rPr>
                <w:sz w:val="22"/>
                <w:szCs w:val="22"/>
              </w:rPr>
              <w:t>а</w:t>
            </w:r>
            <w:r w:rsidRPr="00AE5735">
              <w:rPr>
                <w:sz w:val="22"/>
                <w:szCs w:val="22"/>
              </w:rPr>
              <w:t>трат социально ориентированных н</w:t>
            </w:r>
            <w:r w:rsidRPr="00AE5735">
              <w:rPr>
                <w:sz w:val="22"/>
                <w:szCs w:val="22"/>
              </w:rPr>
              <w:t>е</w:t>
            </w:r>
            <w:r w:rsidRPr="00AE5735">
              <w:rPr>
                <w:sz w:val="22"/>
                <w:szCs w:val="22"/>
              </w:rPr>
              <w:t>коммерческих организаций, не являющихся гос</w:t>
            </w:r>
            <w:r w:rsidRPr="00AE5735">
              <w:rPr>
                <w:sz w:val="22"/>
                <w:szCs w:val="22"/>
              </w:rPr>
              <w:t>у</w:t>
            </w:r>
            <w:r w:rsidRPr="00AE5735">
              <w:rPr>
                <w:sz w:val="22"/>
                <w:szCs w:val="22"/>
              </w:rPr>
              <w:t xml:space="preserve">дарственными </w:t>
            </w:r>
          </w:p>
          <w:p w:rsidR="005026A1" w:rsidRPr="00AE5735" w:rsidRDefault="005026A1" w:rsidP="00B962FF">
            <w:pPr>
              <w:ind w:firstLine="0"/>
              <w:jc w:val="left"/>
              <w:rPr>
                <w:sz w:val="22"/>
                <w:szCs w:val="22"/>
              </w:rPr>
            </w:pPr>
            <w:r w:rsidRPr="00AE5735">
              <w:rPr>
                <w:sz w:val="22"/>
                <w:szCs w:val="22"/>
              </w:rPr>
              <w:t>(муниципальн</w:t>
            </w:r>
            <w:r w:rsidRPr="00AE5735">
              <w:rPr>
                <w:sz w:val="22"/>
                <w:szCs w:val="22"/>
              </w:rPr>
              <w:t>ы</w:t>
            </w:r>
            <w:r w:rsidRPr="00AE5735">
              <w:rPr>
                <w:sz w:val="22"/>
                <w:szCs w:val="22"/>
              </w:rPr>
              <w:t>ми) учреждениями, св</w:t>
            </w:r>
            <w:r w:rsidRPr="00AE5735">
              <w:rPr>
                <w:sz w:val="22"/>
                <w:szCs w:val="22"/>
              </w:rPr>
              <w:t>я</w:t>
            </w:r>
            <w:r w:rsidRPr="00AE5735">
              <w:rPr>
                <w:sz w:val="22"/>
                <w:szCs w:val="22"/>
              </w:rPr>
              <w:t>занных с реализ</w:t>
            </w:r>
            <w:r w:rsidRPr="00AE5735">
              <w:rPr>
                <w:sz w:val="22"/>
                <w:szCs w:val="22"/>
              </w:rPr>
              <w:t>а</w:t>
            </w:r>
            <w:r w:rsidRPr="00AE5735">
              <w:rPr>
                <w:sz w:val="22"/>
                <w:szCs w:val="22"/>
              </w:rPr>
              <w:t>цией для жителей города социальных проектов в сфере молодежной пол</w:t>
            </w:r>
            <w:r w:rsidRPr="00AE5735">
              <w:rPr>
                <w:sz w:val="22"/>
                <w:szCs w:val="22"/>
              </w:rPr>
              <w:t>и</w:t>
            </w:r>
            <w:r w:rsidRPr="00AE5735">
              <w:rPr>
                <w:sz w:val="22"/>
                <w:szCs w:val="22"/>
              </w:rPr>
              <w:t>тики, на основ</w:t>
            </w:r>
            <w:r w:rsidRPr="00AE5735">
              <w:rPr>
                <w:sz w:val="22"/>
                <w:szCs w:val="22"/>
              </w:rPr>
              <w:t>а</w:t>
            </w:r>
            <w:r w:rsidRPr="00AE5735">
              <w:rPr>
                <w:sz w:val="22"/>
                <w:szCs w:val="22"/>
              </w:rPr>
              <w:t>нии конкурсного отбора прое</w:t>
            </w:r>
            <w:r w:rsidRPr="00AE5735">
              <w:rPr>
                <w:sz w:val="22"/>
                <w:szCs w:val="22"/>
              </w:rPr>
              <w:t>к</w:t>
            </w:r>
            <w:r w:rsidRPr="00AE5735">
              <w:rPr>
                <w:sz w:val="22"/>
                <w:szCs w:val="22"/>
              </w:rPr>
              <w:t>тов</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0320071040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633</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1 700,00</w:t>
            </w:r>
          </w:p>
        </w:tc>
      </w:tr>
      <w:tr w:rsidR="005026A1" w:rsidRPr="00AE5735" w:rsidTr="00B962FF">
        <w:trPr>
          <w:trHeight w:val="690"/>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w:t>
            </w:r>
          </w:p>
        </w:tc>
        <w:tc>
          <w:tcPr>
            <w:tcW w:w="1698"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2.5</w:t>
            </w:r>
          </w:p>
        </w:tc>
        <w:tc>
          <w:tcPr>
            <w:tcW w:w="2126"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Деятельность по работе с молод</w:t>
            </w:r>
            <w:r w:rsidRPr="00AE5735">
              <w:rPr>
                <w:sz w:val="22"/>
                <w:szCs w:val="22"/>
              </w:rPr>
              <w:t>е</w:t>
            </w:r>
            <w:r w:rsidRPr="00AE5735">
              <w:rPr>
                <w:sz w:val="22"/>
                <w:szCs w:val="22"/>
              </w:rPr>
              <w:t>жью на террит</w:t>
            </w:r>
            <w:r w:rsidRPr="00AE5735">
              <w:rPr>
                <w:sz w:val="22"/>
                <w:szCs w:val="22"/>
              </w:rPr>
              <w:t>о</w:t>
            </w:r>
            <w:r w:rsidRPr="00AE5735">
              <w:rPr>
                <w:sz w:val="22"/>
                <w:szCs w:val="22"/>
              </w:rPr>
              <w:t>рии районов города Красноя</w:t>
            </w:r>
            <w:r w:rsidRPr="00AE5735">
              <w:rPr>
                <w:sz w:val="22"/>
                <w:szCs w:val="22"/>
              </w:rPr>
              <w:t>р</w:t>
            </w:r>
            <w:r w:rsidRPr="00AE5735">
              <w:rPr>
                <w:sz w:val="22"/>
                <w:szCs w:val="22"/>
              </w:rPr>
              <w:t>ска</w:t>
            </w:r>
          </w:p>
        </w:tc>
        <w:tc>
          <w:tcPr>
            <w:tcW w:w="198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Железнодорожн</w:t>
            </w:r>
            <w:r w:rsidRPr="00AE5735">
              <w:rPr>
                <w:sz w:val="22"/>
                <w:szCs w:val="22"/>
              </w:rPr>
              <w:t>о</w:t>
            </w:r>
            <w:r w:rsidRPr="00AE5735">
              <w:rPr>
                <w:sz w:val="22"/>
                <w:szCs w:val="22"/>
              </w:rPr>
              <w:t xml:space="preserve">го района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919</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289,00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867,00</w:t>
            </w:r>
          </w:p>
        </w:tc>
      </w:tr>
      <w:tr w:rsidR="005026A1" w:rsidRPr="00AE5735" w:rsidTr="00B962FF">
        <w:trPr>
          <w:trHeight w:val="104"/>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 xml:space="preserve">Кировского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 xml:space="preserve">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922</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600,00</w:t>
            </w:r>
          </w:p>
        </w:tc>
      </w:tr>
      <w:tr w:rsidR="005026A1" w:rsidRPr="00AE5735" w:rsidTr="00B962FF">
        <w:trPr>
          <w:trHeight w:val="70"/>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 xml:space="preserve">Ленинского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 xml:space="preserve">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925</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45,00</w:t>
            </w:r>
          </w:p>
        </w:tc>
      </w:tr>
      <w:tr w:rsidR="005026A1" w:rsidRPr="00AE5735" w:rsidTr="00B962FF">
        <w:trPr>
          <w:trHeight w:val="70"/>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Октябрьск</w:t>
            </w:r>
            <w:r w:rsidRPr="00AE5735">
              <w:rPr>
                <w:sz w:val="22"/>
                <w:szCs w:val="22"/>
              </w:rPr>
              <w:t>о</w:t>
            </w:r>
            <w:r w:rsidRPr="00AE5735">
              <w:rPr>
                <w:sz w:val="22"/>
                <w:szCs w:val="22"/>
              </w:rPr>
              <w:t xml:space="preserve">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 xml:space="preserve">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928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218,00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654,00</w:t>
            </w:r>
          </w:p>
        </w:tc>
      </w:tr>
      <w:tr w:rsidR="005026A1" w:rsidRPr="00AE5735" w:rsidTr="00B962FF">
        <w:trPr>
          <w:trHeight w:val="765"/>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ция Свер</w:t>
            </w:r>
            <w:r w:rsidRPr="00AE5735">
              <w:rPr>
                <w:sz w:val="22"/>
                <w:szCs w:val="22"/>
              </w:rPr>
              <w:t>д</w:t>
            </w:r>
            <w:r w:rsidRPr="00AE5735">
              <w:rPr>
                <w:sz w:val="22"/>
                <w:szCs w:val="22"/>
              </w:rPr>
              <w:t xml:space="preserve">ловского </w:t>
            </w:r>
          </w:p>
          <w:p w:rsidR="005026A1" w:rsidRPr="00AE5735" w:rsidRDefault="005026A1" w:rsidP="00B962FF">
            <w:pPr>
              <w:ind w:firstLine="0"/>
              <w:jc w:val="left"/>
              <w:rPr>
                <w:sz w:val="22"/>
                <w:szCs w:val="22"/>
              </w:rPr>
            </w:pPr>
            <w:r w:rsidRPr="00AE5735">
              <w:rPr>
                <w:sz w:val="22"/>
                <w:szCs w:val="22"/>
              </w:rPr>
              <w:t>ра</w:t>
            </w:r>
            <w:r w:rsidRPr="00AE5735">
              <w:rPr>
                <w:sz w:val="22"/>
                <w:szCs w:val="22"/>
              </w:rPr>
              <w:t>й</w:t>
            </w:r>
            <w:r w:rsidRPr="00AE5735">
              <w:rPr>
                <w:sz w:val="22"/>
                <w:szCs w:val="22"/>
              </w:rPr>
              <w:t xml:space="preserve">она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931</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900,00</w:t>
            </w:r>
          </w:p>
        </w:tc>
      </w:tr>
      <w:tr w:rsidR="005026A1" w:rsidRPr="00AE5735" w:rsidTr="00B962FF">
        <w:trPr>
          <w:trHeight w:val="70"/>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w:t>
            </w:r>
            <w:r w:rsidRPr="00AE5735">
              <w:rPr>
                <w:sz w:val="22"/>
                <w:szCs w:val="22"/>
              </w:rPr>
              <w:t>а</w:t>
            </w:r>
            <w:r w:rsidRPr="00AE5735">
              <w:rPr>
                <w:sz w:val="22"/>
                <w:szCs w:val="22"/>
              </w:rPr>
              <w:t xml:space="preserve">ция </w:t>
            </w:r>
          </w:p>
          <w:p w:rsidR="005026A1" w:rsidRPr="00AE5735" w:rsidRDefault="005026A1" w:rsidP="00B962FF">
            <w:pPr>
              <w:ind w:firstLine="0"/>
              <w:jc w:val="left"/>
              <w:rPr>
                <w:sz w:val="22"/>
                <w:szCs w:val="22"/>
              </w:rPr>
            </w:pPr>
            <w:r w:rsidRPr="00AE5735">
              <w:rPr>
                <w:sz w:val="22"/>
                <w:szCs w:val="22"/>
              </w:rPr>
              <w:t xml:space="preserve">Советского </w:t>
            </w:r>
          </w:p>
          <w:p w:rsidR="005026A1" w:rsidRPr="00AE5735" w:rsidRDefault="005026A1" w:rsidP="00B962FF">
            <w:pPr>
              <w:ind w:firstLine="0"/>
              <w:jc w:val="left"/>
              <w:rPr>
                <w:sz w:val="22"/>
                <w:szCs w:val="22"/>
              </w:rPr>
            </w:pPr>
            <w:r w:rsidRPr="00AE5735">
              <w:rPr>
                <w:sz w:val="22"/>
                <w:szCs w:val="22"/>
              </w:rPr>
              <w:t>рай</w:t>
            </w:r>
            <w:r w:rsidRPr="00AE5735">
              <w:rPr>
                <w:sz w:val="22"/>
                <w:szCs w:val="22"/>
              </w:rPr>
              <w:t>о</w:t>
            </w:r>
            <w:r w:rsidRPr="00AE5735">
              <w:rPr>
                <w:sz w:val="22"/>
                <w:szCs w:val="22"/>
              </w:rPr>
              <w:t xml:space="preserve">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934</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152,00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456,00</w:t>
            </w:r>
          </w:p>
        </w:tc>
      </w:tr>
      <w:tr w:rsidR="005026A1" w:rsidRPr="00AE5735" w:rsidTr="00B962FF">
        <w:trPr>
          <w:trHeight w:val="735"/>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администрация Це</w:t>
            </w:r>
            <w:r w:rsidRPr="00AE5735">
              <w:rPr>
                <w:sz w:val="22"/>
                <w:szCs w:val="22"/>
              </w:rPr>
              <w:t>н</w:t>
            </w:r>
            <w:r w:rsidRPr="00AE5735">
              <w:rPr>
                <w:sz w:val="22"/>
                <w:szCs w:val="22"/>
              </w:rPr>
              <w:t xml:space="preserve">трального </w:t>
            </w:r>
          </w:p>
          <w:p w:rsidR="005026A1" w:rsidRPr="00AE5735" w:rsidRDefault="005026A1" w:rsidP="00B962FF">
            <w:pPr>
              <w:ind w:firstLine="0"/>
              <w:jc w:val="left"/>
              <w:rPr>
                <w:sz w:val="22"/>
                <w:szCs w:val="22"/>
              </w:rPr>
            </w:pPr>
            <w:r w:rsidRPr="00AE5735">
              <w:rPr>
                <w:sz w:val="22"/>
                <w:szCs w:val="22"/>
              </w:rPr>
              <w:t>ра</w:t>
            </w:r>
            <w:r w:rsidRPr="00AE5735">
              <w:rPr>
                <w:sz w:val="22"/>
                <w:szCs w:val="22"/>
              </w:rPr>
              <w:t>й</w:t>
            </w:r>
            <w:r w:rsidRPr="00AE5735">
              <w:rPr>
                <w:sz w:val="22"/>
                <w:szCs w:val="22"/>
              </w:rPr>
              <w:t xml:space="preserve">она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937</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0320071060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207,00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621,00</w:t>
            </w:r>
          </w:p>
        </w:tc>
      </w:tr>
      <w:tr w:rsidR="005026A1" w:rsidRPr="00AE5735" w:rsidTr="00B962FF">
        <w:trPr>
          <w:trHeight w:val="70"/>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10</w:t>
            </w:r>
          </w:p>
        </w:tc>
        <w:tc>
          <w:tcPr>
            <w:tcW w:w="1698"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2.6</w:t>
            </w:r>
          </w:p>
        </w:tc>
        <w:tc>
          <w:tcPr>
            <w:tcW w:w="2126"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Организация отд</w:t>
            </w:r>
            <w:r w:rsidRPr="00AE5735">
              <w:rPr>
                <w:sz w:val="22"/>
                <w:szCs w:val="22"/>
              </w:rPr>
              <w:t>ы</w:t>
            </w:r>
            <w:r w:rsidRPr="00AE5735">
              <w:rPr>
                <w:sz w:val="22"/>
                <w:szCs w:val="22"/>
              </w:rPr>
              <w:t>ха детей и молод</w:t>
            </w:r>
            <w:r w:rsidRPr="00AE5735">
              <w:rPr>
                <w:sz w:val="22"/>
                <w:szCs w:val="22"/>
              </w:rPr>
              <w:t>е</w:t>
            </w:r>
            <w:r w:rsidRPr="00AE5735">
              <w:rPr>
                <w:sz w:val="22"/>
                <w:szCs w:val="22"/>
              </w:rPr>
              <w:t>жи</w:t>
            </w:r>
          </w:p>
        </w:tc>
        <w:tc>
          <w:tcPr>
            <w:tcW w:w="1985" w:type="dxa"/>
            <w:vMerge w:val="restart"/>
            <w:tcBorders>
              <w:top w:val="single" w:sz="4" w:space="0" w:color="auto"/>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0320080300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4 855,52</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4 855,52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4 855,52</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14 566,56</w:t>
            </w:r>
          </w:p>
        </w:tc>
      </w:tr>
      <w:tr w:rsidR="005026A1" w:rsidRPr="00AE5735" w:rsidTr="00B962FF">
        <w:trPr>
          <w:trHeight w:val="326"/>
        </w:trPr>
        <w:tc>
          <w:tcPr>
            <w:tcW w:w="454" w:type="dxa"/>
            <w:vMerge/>
            <w:tcBorders>
              <w:left w:val="single" w:sz="4" w:space="0" w:color="auto"/>
              <w:bottom w:val="single" w:sz="4" w:space="0" w:color="000000"/>
              <w:right w:val="single" w:sz="4" w:space="0" w:color="auto"/>
            </w:tcBorders>
          </w:tcPr>
          <w:p w:rsidR="005026A1" w:rsidRPr="00AE5735" w:rsidRDefault="005026A1" w:rsidP="00B962FF">
            <w:pPr>
              <w:ind w:firstLine="0"/>
              <w:jc w:val="center"/>
              <w:rPr>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0320080300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1 210,00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1 210,00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1 210,00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3 630,00</w:t>
            </w:r>
          </w:p>
        </w:tc>
      </w:tr>
      <w:tr w:rsidR="005026A1" w:rsidRPr="00AE5735" w:rsidTr="00B962FF">
        <w:trPr>
          <w:trHeight w:val="881"/>
        </w:trPr>
        <w:tc>
          <w:tcPr>
            <w:tcW w:w="454"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11</w:t>
            </w:r>
          </w:p>
        </w:tc>
        <w:tc>
          <w:tcPr>
            <w:tcW w:w="1698"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2.7</w:t>
            </w:r>
          </w:p>
        </w:tc>
        <w:tc>
          <w:tcPr>
            <w:tcW w:w="2126"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Выплата дене</w:t>
            </w:r>
            <w:r w:rsidRPr="00AE5735">
              <w:rPr>
                <w:sz w:val="22"/>
                <w:szCs w:val="22"/>
              </w:rPr>
              <w:t>ж</w:t>
            </w:r>
            <w:r w:rsidRPr="00AE5735">
              <w:rPr>
                <w:sz w:val="22"/>
                <w:szCs w:val="22"/>
              </w:rPr>
              <w:t>ной пр</w:t>
            </w:r>
            <w:r w:rsidRPr="00AE5735">
              <w:rPr>
                <w:sz w:val="22"/>
                <w:szCs w:val="22"/>
              </w:rPr>
              <w:t>е</w:t>
            </w:r>
            <w:r w:rsidRPr="00AE5735">
              <w:rPr>
                <w:sz w:val="22"/>
                <w:szCs w:val="22"/>
              </w:rPr>
              <w:t xml:space="preserve">мии Главы </w:t>
            </w:r>
          </w:p>
          <w:p w:rsidR="005026A1" w:rsidRPr="00AE5735" w:rsidRDefault="005026A1" w:rsidP="00B962FF">
            <w:pPr>
              <w:ind w:firstLine="0"/>
              <w:jc w:val="left"/>
              <w:rPr>
                <w:sz w:val="22"/>
                <w:szCs w:val="22"/>
              </w:rPr>
            </w:pPr>
            <w:r w:rsidRPr="00AE5735">
              <w:rPr>
                <w:sz w:val="22"/>
                <w:szCs w:val="22"/>
              </w:rPr>
              <w:t>города молодым т</w:t>
            </w:r>
            <w:r w:rsidRPr="00AE5735">
              <w:rPr>
                <w:sz w:val="22"/>
                <w:szCs w:val="22"/>
              </w:rPr>
              <w:t>а</w:t>
            </w:r>
            <w:r w:rsidRPr="00AE5735">
              <w:rPr>
                <w:sz w:val="22"/>
                <w:szCs w:val="22"/>
              </w:rPr>
              <w:t>лантам</w:t>
            </w:r>
          </w:p>
        </w:tc>
        <w:tc>
          <w:tcPr>
            <w:tcW w:w="198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0320071530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330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4 023,00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4 023,00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4 023,00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12 069,00</w:t>
            </w:r>
          </w:p>
        </w:tc>
      </w:tr>
      <w:tr w:rsidR="005026A1" w:rsidRPr="00AE5735" w:rsidTr="00B962FF">
        <w:trPr>
          <w:trHeight w:val="881"/>
        </w:trPr>
        <w:tc>
          <w:tcPr>
            <w:tcW w:w="454"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12</w:t>
            </w:r>
          </w:p>
        </w:tc>
        <w:tc>
          <w:tcPr>
            <w:tcW w:w="1698" w:type="dxa"/>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2.8</w:t>
            </w:r>
          </w:p>
        </w:tc>
        <w:tc>
          <w:tcPr>
            <w:tcW w:w="2126"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Предоставл</w:t>
            </w:r>
            <w:r w:rsidRPr="00AE5735">
              <w:rPr>
                <w:sz w:val="22"/>
                <w:szCs w:val="22"/>
              </w:rPr>
              <w:t>е</w:t>
            </w:r>
            <w:r w:rsidRPr="00AE5735">
              <w:rPr>
                <w:sz w:val="22"/>
                <w:szCs w:val="22"/>
              </w:rPr>
              <w:t>ние грантов физич</w:t>
            </w:r>
            <w:r w:rsidRPr="00AE5735">
              <w:rPr>
                <w:sz w:val="22"/>
                <w:szCs w:val="22"/>
              </w:rPr>
              <w:t>е</w:t>
            </w:r>
            <w:r w:rsidRPr="00AE5735">
              <w:rPr>
                <w:sz w:val="22"/>
                <w:szCs w:val="22"/>
              </w:rPr>
              <w:t>ским лицам – поб</w:t>
            </w:r>
            <w:r w:rsidRPr="00AE5735">
              <w:rPr>
                <w:sz w:val="22"/>
                <w:szCs w:val="22"/>
              </w:rPr>
              <w:t>е</w:t>
            </w:r>
            <w:r w:rsidRPr="00AE5735">
              <w:rPr>
                <w:sz w:val="22"/>
                <w:szCs w:val="22"/>
              </w:rPr>
              <w:t>дителям ко</w:t>
            </w:r>
            <w:r w:rsidRPr="00AE5735">
              <w:rPr>
                <w:sz w:val="22"/>
                <w:szCs w:val="22"/>
              </w:rPr>
              <w:t>н</w:t>
            </w:r>
            <w:r w:rsidRPr="00AE5735">
              <w:rPr>
                <w:sz w:val="22"/>
                <w:szCs w:val="22"/>
              </w:rPr>
              <w:t>курса  социальных прое</w:t>
            </w:r>
            <w:r w:rsidRPr="00AE5735">
              <w:rPr>
                <w:sz w:val="22"/>
                <w:szCs w:val="22"/>
              </w:rPr>
              <w:t>к</w:t>
            </w:r>
            <w:r w:rsidRPr="00AE5735">
              <w:rPr>
                <w:sz w:val="22"/>
                <w:szCs w:val="22"/>
              </w:rPr>
              <w:t>тов в сфере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 «Ты – город» на те</w:t>
            </w:r>
            <w:r w:rsidRPr="00AE5735">
              <w:rPr>
                <w:sz w:val="22"/>
                <w:szCs w:val="22"/>
              </w:rPr>
              <w:t>р</w:t>
            </w:r>
            <w:r w:rsidRPr="00AE5735">
              <w:rPr>
                <w:sz w:val="22"/>
                <w:szCs w:val="22"/>
              </w:rPr>
              <w:t>ритории города Кра</w:t>
            </w:r>
            <w:r w:rsidRPr="00AE5735">
              <w:rPr>
                <w:sz w:val="22"/>
                <w:szCs w:val="22"/>
              </w:rPr>
              <w:t>с</w:t>
            </w:r>
            <w:r w:rsidRPr="00AE5735">
              <w:rPr>
                <w:sz w:val="22"/>
                <w:szCs w:val="22"/>
              </w:rPr>
              <w:t>ноярска</w:t>
            </w:r>
          </w:p>
          <w:p w:rsidR="005026A1" w:rsidRPr="00AE5735" w:rsidRDefault="005026A1" w:rsidP="00B962FF">
            <w:pPr>
              <w:ind w:firstLine="0"/>
              <w:jc w:val="left"/>
              <w:rPr>
                <w:sz w:val="22"/>
                <w:szCs w:val="22"/>
              </w:rPr>
            </w:pPr>
          </w:p>
        </w:tc>
        <w:tc>
          <w:tcPr>
            <w:tcW w:w="198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0320071100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350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500,00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1 000,00</w:t>
            </w:r>
          </w:p>
        </w:tc>
      </w:tr>
      <w:tr w:rsidR="005026A1" w:rsidRPr="00AE5735" w:rsidTr="00B962FF">
        <w:trPr>
          <w:trHeight w:val="315"/>
        </w:trPr>
        <w:tc>
          <w:tcPr>
            <w:tcW w:w="454" w:type="dxa"/>
            <w:vMerge w:val="restart"/>
            <w:tcBorders>
              <w:top w:val="nil"/>
              <w:left w:val="single" w:sz="4" w:space="0" w:color="auto"/>
              <w:right w:val="single" w:sz="4" w:space="0" w:color="auto"/>
            </w:tcBorders>
          </w:tcPr>
          <w:p w:rsidR="005026A1" w:rsidRPr="00AE5735" w:rsidRDefault="005026A1" w:rsidP="00B962FF">
            <w:pPr>
              <w:ind w:firstLine="0"/>
              <w:jc w:val="center"/>
              <w:rPr>
                <w:bCs/>
                <w:sz w:val="22"/>
                <w:szCs w:val="22"/>
              </w:rPr>
            </w:pPr>
            <w:r w:rsidRPr="00AE5735">
              <w:rPr>
                <w:bCs/>
                <w:sz w:val="22"/>
                <w:szCs w:val="22"/>
              </w:rPr>
              <w:t>13</w:t>
            </w:r>
          </w:p>
        </w:tc>
        <w:tc>
          <w:tcPr>
            <w:tcW w:w="1698" w:type="dxa"/>
            <w:vMerge w:val="restart"/>
            <w:tcBorders>
              <w:top w:val="nil"/>
              <w:left w:val="single" w:sz="4" w:space="0" w:color="auto"/>
              <w:bottom w:val="single" w:sz="4" w:space="0" w:color="000000"/>
              <w:right w:val="single" w:sz="4" w:space="0" w:color="auto"/>
            </w:tcBorders>
            <w:noWrap/>
          </w:tcPr>
          <w:p w:rsidR="005026A1" w:rsidRPr="00AE5735" w:rsidRDefault="005026A1" w:rsidP="00B962FF">
            <w:pPr>
              <w:ind w:firstLine="0"/>
              <w:jc w:val="left"/>
              <w:rPr>
                <w:bCs/>
                <w:sz w:val="22"/>
                <w:szCs w:val="22"/>
              </w:rPr>
            </w:pPr>
            <w:r w:rsidRPr="00AE5735">
              <w:rPr>
                <w:bCs/>
                <w:sz w:val="22"/>
                <w:szCs w:val="22"/>
              </w:rPr>
              <w:t>Подпрогра</w:t>
            </w:r>
            <w:r w:rsidRPr="00AE5735">
              <w:rPr>
                <w:bCs/>
                <w:sz w:val="22"/>
                <w:szCs w:val="22"/>
              </w:rPr>
              <w:t>м</w:t>
            </w:r>
            <w:r w:rsidRPr="00AE5735">
              <w:rPr>
                <w:bCs/>
                <w:sz w:val="22"/>
                <w:szCs w:val="22"/>
              </w:rPr>
              <w:t>ма 3</w:t>
            </w:r>
          </w:p>
        </w:tc>
        <w:tc>
          <w:tcPr>
            <w:tcW w:w="2126" w:type="dxa"/>
            <w:vMerge w:val="restart"/>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r w:rsidRPr="00AE5735">
              <w:rPr>
                <w:sz w:val="22"/>
                <w:szCs w:val="22"/>
              </w:rPr>
              <w:t>«Гражданско-патриотическое воспитание мол</w:t>
            </w:r>
            <w:r w:rsidRPr="00AE5735">
              <w:rPr>
                <w:sz w:val="22"/>
                <w:szCs w:val="22"/>
              </w:rPr>
              <w:t>о</w:t>
            </w:r>
            <w:r w:rsidRPr="00AE5735">
              <w:rPr>
                <w:sz w:val="22"/>
                <w:szCs w:val="22"/>
              </w:rPr>
              <w:t>дежи города Кра</w:t>
            </w:r>
            <w:r w:rsidRPr="00AE5735">
              <w:rPr>
                <w:sz w:val="22"/>
                <w:szCs w:val="22"/>
              </w:rPr>
              <w:t>с</w:t>
            </w:r>
            <w:r w:rsidRPr="00AE5735">
              <w:rPr>
                <w:sz w:val="22"/>
                <w:szCs w:val="22"/>
              </w:rPr>
              <w:t>ноярска и проф</w:t>
            </w:r>
            <w:r w:rsidRPr="00AE5735">
              <w:rPr>
                <w:sz w:val="22"/>
                <w:szCs w:val="22"/>
              </w:rPr>
              <w:t>и</w:t>
            </w:r>
            <w:r w:rsidRPr="00AE5735">
              <w:rPr>
                <w:sz w:val="22"/>
                <w:szCs w:val="22"/>
              </w:rPr>
              <w:t>лактика негативных проявлений в мол</w:t>
            </w:r>
            <w:r w:rsidRPr="00AE5735">
              <w:rPr>
                <w:sz w:val="22"/>
                <w:szCs w:val="22"/>
              </w:rPr>
              <w:t>о</w:t>
            </w:r>
            <w:r w:rsidRPr="00AE5735">
              <w:rPr>
                <w:sz w:val="22"/>
                <w:szCs w:val="22"/>
              </w:rPr>
              <w:t>дежной ср</w:t>
            </w:r>
            <w:r w:rsidRPr="00AE5735">
              <w:rPr>
                <w:sz w:val="22"/>
                <w:szCs w:val="22"/>
              </w:rPr>
              <w:t>е</w:t>
            </w:r>
            <w:r w:rsidRPr="00AE5735">
              <w:rPr>
                <w:sz w:val="22"/>
                <w:szCs w:val="22"/>
              </w:rPr>
              <w:t>де»</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bCs/>
                <w:sz w:val="22"/>
                <w:szCs w:val="22"/>
              </w:rPr>
            </w:pPr>
            <w:r w:rsidRPr="00AE5735">
              <w:rPr>
                <w:bCs/>
                <w:sz w:val="22"/>
                <w:szCs w:val="22"/>
              </w:rPr>
              <w:t>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r w:rsidRPr="00AE5735">
              <w:rPr>
                <w:bCs/>
                <w:sz w:val="22"/>
                <w:szCs w:val="22"/>
              </w:rPr>
              <w:t>0330000000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3 168,60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3 168,60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3 168,60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9 505,80</w:t>
            </w:r>
          </w:p>
        </w:tc>
      </w:tr>
      <w:tr w:rsidR="005026A1" w:rsidRPr="00AE5735" w:rsidTr="00B962FF">
        <w:trPr>
          <w:trHeight w:val="1649"/>
        </w:trPr>
        <w:tc>
          <w:tcPr>
            <w:tcW w:w="454" w:type="dxa"/>
            <w:vMerge/>
            <w:tcBorders>
              <w:left w:val="single" w:sz="4" w:space="0" w:color="auto"/>
              <w:bottom w:val="single" w:sz="4" w:space="0" w:color="000000"/>
              <w:right w:val="single" w:sz="4" w:space="0" w:color="auto"/>
            </w:tcBorders>
          </w:tcPr>
          <w:p w:rsidR="005026A1" w:rsidRPr="00AE5735" w:rsidRDefault="005026A1" w:rsidP="00B962FF">
            <w:pPr>
              <w:ind w:firstLine="0"/>
              <w:jc w:val="left"/>
              <w:rPr>
                <w:bCs/>
                <w:sz w:val="22"/>
                <w:szCs w:val="22"/>
              </w:rPr>
            </w:pPr>
          </w:p>
        </w:tc>
        <w:tc>
          <w:tcPr>
            <w:tcW w:w="1698"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3 168,60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3 168,60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3 168,60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9 505,80</w:t>
            </w:r>
          </w:p>
        </w:tc>
      </w:tr>
      <w:tr w:rsidR="005026A1" w:rsidRPr="00AE5735" w:rsidTr="00B962FF">
        <w:trPr>
          <w:trHeight w:val="380"/>
        </w:trPr>
        <w:tc>
          <w:tcPr>
            <w:tcW w:w="454" w:type="dxa"/>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14</w:t>
            </w:r>
          </w:p>
        </w:tc>
        <w:tc>
          <w:tcPr>
            <w:tcW w:w="1698" w:type="dxa"/>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3.1</w:t>
            </w:r>
          </w:p>
        </w:tc>
        <w:tc>
          <w:tcPr>
            <w:tcW w:w="2126" w:type="dxa"/>
            <w:tcBorders>
              <w:top w:val="single" w:sz="4" w:space="0" w:color="000000"/>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Деятельность кра</w:t>
            </w:r>
            <w:r w:rsidRPr="00AE5735">
              <w:rPr>
                <w:sz w:val="22"/>
                <w:szCs w:val="22"/>
              </w:rPr>
              <w:t>с</w:t>
            </w:r>
            <w:r w:rsidRPr="00AE5735">
              <w:rPr>
                <w:sz w:val="22"/>
                <w:szCs w:val="22"/>
              </w:rPr>
              <w:t>ноярских молоде</w:t>
            </w:r>
            <w:r w:rsidRPr="00AE5735">
              <w:rPr>
                <w:sz w:val="22"/>
                <w:szCs w:val="22"/>
              </w:rPr>
              <w:t>ж</w:t>
            </w:r>
            <w:r w:rsidRPr="00AE5735">
              <w:rPr>
                <w:sz w:val="22"/>
                <w:szCs w:val="22"/>
              </w:rPr>
              <w:t>ных поисковых о</w:t>
            </w:r>
            <w:r w:rsidRPr="00AE5735">
              <w:rPr>
                <w:sz w:val="22"/>
                <w:szCs w:val="22"/>
              </w:rPr>
              <w:t>т</w:t>
            </w:r>
            <w:r w:rsidRPr="00AE5735">
              <w:rPr>
                <w:sz w:val="22"/>
                <w:szCs w:val="22"/>
              </w:rPr>
              <w:t>рядов</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 xml:space="preserve">0330071050 </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368,60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368,60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368,60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1 105,80</w:t>
            </w:r>
          </w:p>
        </w:tc>
      </w:tr>
      <w:tr w:rsidR="005026A1" w:rsidRPr="00AE5735" w:rsidTr="00B962FF">
        <w:trPr>
          <w:trHeight w:val="663"/>
        </w:trPr>
        <w:tc>
          <w:tcPr>
            <w:tcW w:w="454" w:type="dxa"/>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15</w:t>
            </w:r>
          </w:p>
        </w:tc>
        <w:tc>
          <w:tcPr>
            <w:tcW w:w="1698" w:type="dxa"/>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3.2</w:t>
            </w:r>
          </w:p>
        </w:tc>
        <w:tc>
          <w:tcPr>
            <w:tcW w:w="2126" w:type="dxa"/>
            <w:tcBorders>
              <w:top w:val="single" w:sz="4" w:space="0" w:color="000000"/>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Несение п</w:t>
            </w:r>
            <w:r w:rsidRPr="00AE5735">
              <w:rPr>
                <w:sz w:val="22"/>
                <w:szCs w:val="22"/>
              </w:rPr>
              <w:t>о</w:t>
            </w:r>
            <w:r w:rsidRPr="00AE5735">
              <w:rPr>
                <w:sz w:val="22"/>
                <w:szCs w:val="22"/>
              </w:rPr>
              <w:t>четной караульной слу</w:t>
            </w:r>
            <w:r w:rsidRPr="00AE5735">
              <w:rPr>
                <w:sz w:val="22"/>
                <w:szCs w:val="22"/>
              </w:rPr>
              <w:t>ж</w:t>
            </w:r>
            <w:r w:rsidRPr="00AE5735">
              <w:rPr>
                <w:sz w:val="22"/>
                <w:szCs w:val="22"/>
              </w:rPr>
              <w:t>бы на «Посту № 1»</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0330071070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2 500,00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2 500,00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2 500,00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7 500,00</w:t>
            </w:r>
          </w:p>
        </w:tc>
      </w:tr>
      <w:tr w:rsidR="005026A1" w:rsidRPr="00AE5735" w:rsidTr="00B962FF">
        <w:trPr>
          <w:trHeight w:val="582"/>
        </w:trPr>
        <w:tc>
          <w:tcPr>
            <w:tcW w:w="454" w:type="dxa"/>
            <w:tcBorders>
              <w:top w:val="nil"/>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16</w:t>
            </w:r>
          </w:p>
        </w:tc>
        <w:tc>
          <w:tcPr>
            <w:tcW w:w="1698" w:type="dxa"/>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3.3</w:t>
            </w:r>
          </w:p>
        </w:tc>
        <w:tc>
          <w:tcPr>
            <w:tcW w:w="2126"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Мероприятия, направленные на работу с молод</w:t>
            </w:r>
            <w:r w:rsidRPr="00AE5735">
              <w:rPr>
                <w:sz w:val="22"/>
                <w:szCs w:val="22"/>
              </w:rPr>
              <w:t>е</w:t>
            </w:r>
            <w:r w:rsidRPr="00AE5735">
              <w:rPr>
                <w:sz w:val="22"/>
                <w:szCs w:val="22"/>
              </w:rPr>
              <w:t>жью, о</w:t>
            </w:r>
            <w:r w:rsidRPr="00AE5735">
              <w:rPr>
                <w:sz w:val="22"/>
                <w:szCs w:val="22"/>
              </w:rPr>
              <w:t>т</w:t>
            </w:r>
            <w:r w:rsidRPr="00AE5735">
              <w:rPr>
                <w:sz w:val="22"/>
                <w:szCs w:val="22"/>
              </w:rPr>
              <w:t xml:space="preserve">носящейся </w:t>
            </w:r>
          </w:p>
          <w:p w:rsidR="005026A1" w:rsidRPr="00AE5735" w:rsidRDefault="005026A1" w:rsidP="00B962FF">
            <w:pPr>
              <w:ind w:firstLine="0"/>
              <w:jc w:val="left"/>
              <w:rPr>
                <w:sz w:val="22"/>
                <w:szCs w:val="22"/>
              </w:rPr>
            </w:pPr>
            <w:r w:rsidRPr="00AE5735">
              <w:rPr>
                <w:sz w:val="22"/>
                <w:szCs w:val="22"/>
              </w:rPr>
              <w:t>к «группе риска»</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0330071130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600,00</w:t>
            </w:r>
          </w:p>
        </w:tc>
      </w:tr>
      <w:tr w:rsidR="005026A1" w:rsidRPr="00AE5735" w:rsidTr="00B962FF">
        <w:trPr>
          <w:trHeight w:val="1281"/>
        </w:trPr>
        <w:tc>
          <w:tcPr>
            <w:tcW w:w="454" w:type="dxa"/>
            <w:tcBorders>
              <w:top w:val="nil"/>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17</w:t>
            </w:r>
          </w:p>
        </w:tc>
        <w:tc>
          <w:tcPr>
            <w:tcW w:w="1698" w:type="dxa"/>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3.4</w:t>
            </w:r>
          </w:p>
        </w:tc>
        <w:tc>
          <w:tcPr>
            <w:tcW w:w="2126"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Мероприятия, направленные на профилактику форм зависимого повед</w:t>
            </w:r>
            <w:r w:rsidRPr="00AE5735">
              <w:rPr>
                <w:sz w:val="22"/>
                <w:szCs w:val="22"/>
              </w:rPr>
              <w:t>е</w:t>
            </w:r>
            <w:r w:rsidRPr="00AE5735">
              <w:rPr>
                <w:sz w:val="22"/>
                <w:szCs w:val="22"/>
              </w:rPr>
              <w:t>ния в м</w:t>
            </w:r>
            <w:r w:rsidRPr="00AE5735">
              <w:rPr>
                <w:sz w:val="22"/>
                <w:szCs w:val="22"/>
              </w:rPr>
              <w:t>о</w:t>
            </w:r>
            <w:r w:rsidRPr="00AE5735">
              <w:rPr>
                <w:sz w:val="22"/>
                <w:szCs w:val="22"/>
              </w:rPr>
              <w:t>лодежной среде</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тики</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0330071220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622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300,00</w:t>
            </w:r>
          </w:p>
        </w:tc>
      </w:tr>
      <w:tr w:rsidR="005026A1" w:rsidRPr="00AE5735" w:rsidTr="00B962FF">
        <w:trPr>
          <w:trHeight w:val="58"/>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center"/>
              <w:rPr>
                <w:bCs/>
                <w:sz w:val="22"/>
                <w:szCs w:val="22"/>
              </w:rPr>
            </w:pPr>
            <w:r w:rsidRPr="00AE5735">
              <w:rPr>
                <w:bCs/>
                <w:sz w:val="22"/>
                <w:szCs w:val="22"/>
              </w:rPr>
              <w:t>18</w:t>
            </w:r>
          </w:p>
        </w:tc>
        <w:tc>
          <w:tcPr>
            <w:tcW w:w="1698" w:type="dxa"/>
            <w:vMerge w:val="restart"/>
            <w:tcBorders>
              <w:top w:val="single" w:sz="4" w:space="0" w:color="auto"/>
              <w:left w:val="single" w:sz="4" w:space="0" w:color="auto"/>
              <w:bottom w:val="single" w:sz="4" w:space="0" w:color="000000"/>
              <w:right w:val="single" w:sz="4" w:space="0" w:color="auto"/>
            </w:tcBorders>
            <w:noWrap/>
          </w:tcPr>
          <w:p w:rsidR="005026A1" w:rsidRPr="00AE5735" w:rsidRDefault="005026A1" w:rsidP="00B962FF">
            <w:pPr>
              <w:ind w:firstLine="0"/>
              <w:jc w:val="left"/>
              <w:rPr>
                <w:bCs/>
                <w:sz w:val="22"/>
                <w:szCs w:val="22"/>
              </w:rPr>
            </w:pPr>
            <w:r w:rsidRPr="00AE5735">
              <w:rPr>
                <w:bCs/>
                <w:sz w:val="22"/>
                <w:szCs w:val="22"/>
              </w:rPr>
              <w:t>Подпрогра</w:t>
            </w:r>
            <w:r w:rsidRPr="00AE5735">
              <w:rPr>
                <w:bCs/>
                <w:sz w:val="22"/>
                <w:szCs w:val="22"/>
              </w:rPr>
              <w:t>м</w:t>
            </w:r>
            <w:r w:rsidRPr="00AE5735">
              <w:rPr>
                <w:bCs/>
                <w:sz w:val="22"/>
                <w:szCs w:val="22"/>
              </w:rPr>
              <w:t>ма 4</w:t>
            </w:r>
          </w:p>
        </w:tc>
        <w:tc>
          <w:tcPr>
            <w:tcW w:w="2126" w:type="dxa"/>
            <w:vMerge w:val="restart"/>
            <w:tcBorders>
              <w:top w:val="single" w:sz="4" w:space="0" w:color="auto"/>
              <w:left w:val="nil"/>
              <w:bottom w:val="single" w:sz="4" w:space="0" w:color="auto"/>
              <w:right w:val="single" w:sz="4" w:space="0" w:color="auto"/>
            </w:tcBorders>
          </w:tcPr>
          <w:p w:rsidR="005026A1" w:rsidRPr="00AE5735" w:rsidRDefault="005026A1" w:rsidP="00B962FF">
            <w:pPr>
              <w:ind w:firstLine="0"/>
              <w:jc w:val="left"/>
              <w:rPr>
                <w:rFonts w:ascii="Calibri" w:hAnsi="Calibri"/>
                <w:bCs/>
                <w:sz w:val="22"/>
                <w:szCs w:val="22"/>
              </w:rPr>
            </w:pPr>
            <w:r w:rsidRPr="00AE5735">
              <w:rPr>
                <w:sz w:val="22"/>
                <w:szCs w:val="22"/>
              </w:rPr>
              <w:t>«Обеспечение ре</w:t>
            </w:r>
            <w:r w:rsidRPr="00AE5735">
              <w:rPr>
                <w:sz w:val="22"/>
                <w:szCs w:val="22"/>
              </w:rPr>
              <w:t>а</w:t>
            </w:r>
            <w:r w:rsidRPr="00AE5735">
              <w:rPr>
                <w:sz w:val="22"/>
                <w:szCs w:val="22"/>
              </w:rPr>
              <w:t>лизации муниц</w:t>
            </w:r>
            <w:r w:rsidRPr="00AE5735">
              <w:rPr>
                <w:sz w:val="22"/>
                <w:szCs w:val="22"/>
              </w:rPr>
              <w:t>и</w:t>
            </w:r>
            <w:r w:rsidRPr="00AE5735">
              <w:rPr>
                <w:sz w:val="22"/>
                <w:szCs w:val="22"/>
              </w:rPr>
              <w:t>пальной програ</w:t>
            </w:r>
            <w:r w:rsidRPr="00AE5735">
              <w:rPr>
                <w:sz w:val="22"/>
                <w:szCs w:val="22"/>
              </w:rPr>
              <w:t>м</w:t>
            </w:r>
            <w:r w:rsidRPr="00AE5735">
              <w:rPr>
                <w:sz w:val="22"/>
                <w:szCs w:val="22"/>
              </w:rPr>
              <w:t xml:space="preserve">мы» </w:t>
            </w: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bCs/>
                <w:sz w:val="22"/>
                <w:szCs w:val="22"/>
              </w:rPr>
            </w:pPr>
            <w:r w:rsidRPr="00AE5735">
              <w:rPr>
                <w:bCs/>
                <w:sz w:val="22"/>
                <w:szCs w:val="22"/>
              </w:rPr>
              <w:t>всего</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r w:rsidRPr="00AE5735">
              <w:rPr>
                <w:bCs/>
                <w:sz w:val="22"/>
                <w:szCs w:val="22"/>
              </w:rPr>
              <w:t>0340000000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bCs/>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28 573,41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28 173,41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28 173,41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84 920,23</w:t>
            </w:r>
          </w:p>
        </w:tc>
      </w:tr>
      <w:tr w:rsidR="005026A1" w:rsidRPr="00AE5735" w:rsidTr="00B962FF">
        <w:trPr>
          <w:trHeight w:val="728"/>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1698" w:type="dxa"/>
            <w:vMerge/>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bCs/>
                <w:sz w:val="22"/>
                <w:szCs w:val="22"/>
              </w:rPr>
            </w:pPr>
          </w:p>
        </w:tc>
        <w:tc>
          <w:tcPr>
            <w:tcW w:w="2126" w:type="dxa"/>
            <w:vMerge/>
            <w:tcBorders>
              <w:top w:val="nil"/>
              <w:left w:val="nil"/>
              <w:bottom w:val="single" w:sz="4" w:space="0" w:color="auto"/>
              <w:right w:val="single" w:sz="4" w:space="0" w:color="auto"/>
            </w:tcBorders>
          </w:tcPr>
          <w:p w:rsidR="005026A1" w:rsidRPr="00AE5735" w:rsidRDefault="005026A1" w:rsidP="00B962FF">
            <w:pPr>
              <w:ind w:firstLine="0"/>
              <w:jc w:val="left"/>
              <w:rPr>
                <w:rFonts w:ascii="Calibri" w:hAnsi="Calibri"/>
                <w:bCs/>
                <w:sz w:val="22"/>
                <w:szCs w:val="22"/>
              </w:rPr>
            </w:pPr>
          </w:p>
        </w:tc>
        <w:tc>
          <w:tcPr>
            <w:tcW w:w="1985" w:type="dxa"/>
            <w:tcBorders>
              <w:top w:val="nil"/>
              <w:left w:val="nil"/>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28 573,41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28 173,41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28 173, 41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84 920,23</w:t>
            </w:r>
          </w:p>
        </w:tc>
      </w:tr>
      <w:tr w:rsidR="005026A1" w:rsidRPr="00AE5735" w:rsidTr="00B962FF">
        <w:trPr>
          <w:trHeight w:val="297"/>
        </w:trPr>
        <w:tc>
          <w:tcPr>
            <w:tcW w:w="454"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19</w:t>
            </w:r>
          </w:p>
          <w:p w:rsidR="005026A1" w:rsidRPr="00AE5735" w:rsidRDefault="005026A1" w:rsidP="00B962FF">
            <w:pPr>
              <w:ind w:firstLine="0"/>
              <w:rPr>
                <w:sz w:val="22"/>
                <w:szCs w:val="22"/>
              </w:rPr>
            </w:pPr>
          </w:p>
          <w:p w:rsidR="005026A1" w:rsidRPr="00AE5735" w:rsidRDefault="005026A1" w:rsidP="00B962FF">
            <w:pPr>
              <w:ind w:firstLine="0"/>
              <w:jc w:val="center"/>
              <w:rPr>
                <w:sz w:val="22"/>
                <w:szCs w:val="22"/>
              </w:rPr>
            </w:pPr>
          </w:p>
          <w:p w:rsidR="005026A1" w:rsidRPr="00AE5735" w:rsidRDefault="005026A1" w:rsidP="00B962FF">
            <w:pPr>
              <w:ind w:firstLine="0"/>
              <w:jc w:val="center"/>
              <w:rPr>
                <w:sz w:val="22"/>
                <w:szCs w:val="22"/>
              </w:rPr>
            </w:pPr>
          </w:p>
        </w:tc>
        <w:tc>
          <w:tcPr>
            <w:tcW w:w="1698"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4.1</w:t>
            </w: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Обеспечение фун</w:t>
            </w:r>
            <w:r w:rsidRPr="00AE5735">
              <w:rPr>
                <w:sz w:val="22"/>
                <w:szCs w:val="22"/>
              </w:rPr>
              <w:t>к</w:t>
            </w:r>
            <w:r w:rsidRPr="00AE5735">
              <w:rPr>
                <w:sz w:val="22"/>
                <w:szCs w:val="22"/>
              </w:rPr>
              <w:t>ций, возл</w:t>
            </w:r>
            <w:r w:rsidRPr="00AE5735">
              <w:rPr>
                <w:sz w:val="22"/>
                <w:szCs w:val="22"/>
              </w:rPr>
              <w:t>о</w:t>
            </w:r>
            <w:r w:rsidRPr="00AE5735">
              <w:rPr>
                <w:sz w:val="22"/>
                <w:szCs w:val="22"/>
              </w:rPr>
              <w:t>женных на органы местного сам</w:t>
            </w:r>
            <w:r w:rsidRPr="00AE5735">
              <w:rPr>
                <w:sz w:val="22"/>
                <w:szCs w:val="22"/>
              </w:rPr>
              <w:t>о</w:t>
            </w:r>
            <w:r w:rsidRPr="00AE5735">
              <w:rPr>
                <w:sz w:val="22"/>
                <w:szCs w:val="22"/>
              </w:rPr>
              <w:t>управления</w:t>
            </w:r>
          </w:p>
        </w:tc>
        <w:tc>
          <w:tcPr>
            <w:tcW w:w="1985"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0340000210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121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12 359,66</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12 359,66</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12 359,66</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37 078,98</w:t>
            </w:r>
          </w:p>
        </w:tc>
      </w:tr>
      <w:tr w:rsidR="005026A1" w:rsidRPr="00AE5735" w:rsidTr="00B962FF">
        <w:trPr>
          <w:trHeight w:val="329"/>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0340000210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129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3 732,61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3 732,61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3 732,61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11 197,83</w:t>
            </w:r>
          </w:p>
        </w:tc>
      </w:tr>
      <w:tr w:rsidR="005026A1" w:rsidRPr="00AE5735" w:rsidTr="00B962FF">
        <w:trPr>
          <w:trHeight w:val="333"/>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0340000210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122</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271,70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271,70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271,70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815,10</w:t>
            </w:r>
          </w:p>
        </w:tc>
      </w:tr>
      <w:tr w:rsidR="005026A1" w:rsidRPr="00AE5735" w:rsidTr="00B962FF">
        <w:trPr>
          <w:trHeight w:val="351"/>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0709</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0340000210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2 244,15</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2 244,15</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2 244,15</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6 732,45</w:t>
            </w:r>
          </w:p>
        </w:tc>
      </w:tr>
      <w:tr w:rsidR="005026A1" w:rsidRPr="00AE5735" w:rsidTr="00B962FF">
        <w:trPr>
          <w:trHeight w:val="302"/>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single" w:sz="4" w:space="0" w:color="auto"/>
              <w:left w:val="nil"/>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right w:val="single" w:sz="4" w:space="0" w:color="auto"/>
            </w:tcBorders>
          </w:tcPr>
          <w:p w:rsidR="005026A1" w:rsidRPr="00AE5735" w:rsidRDefault="005026A1" w:rsidP="00B962FF">
            <w:pPr>
              <w:ind w:firstLine="0"/>
              <w:jc w:val="center"/>
              <w:rPr>
                <w:sz w:val="22"/>
                <w:szCs w:val="22"/>
              </w:rPr>
            </w:pPr>
            <w:r w:rsidRPr="00AE5735">
              <w:rPr>
                <w:sz w:val="22"/>
                <w:szCs w:val="22"/>
              </w:rPr>
              <w:t>0709</w:t>
            </w:r>
          </w:p>
        </w:tc>
        <w:tc>
          <w:tcPr>
            <w:tcW w:w="1417" w:type="dxa"/>
            <w:tcBorders>
              <w:top w:val="single" w:sz="4" w:space="0" w:color="auto"/>
              <w:left w:val="nil"/>
              <w:right w:val="single" w:sz="4" w:space="0" w:color="auto"/>
            </w:tcBorders>
          </w:tcPr>
          <w:p w:rsidR="005026A1" w:rsidRPr="00AE5735" w:rsidRDefault="005026A1" w:rsidP="00B962FF">
            <w:pPr>
              <w:ind w:firstLine="0"/>
              <w:jc w:val="center"/>
              <w:rPr>
                <w:sz w:val="22"/>
                <w:szCs w:val="22"/>
              </w:rPr>
            </w:pPr>
            <w:r w:rsidRPr="00AE5735">
              <w:rPr>
                <w:sz w:val="22"/>
                <w:szCs w:val="22"/>
              </w:rPr>
              <w:t>0340000210</w:t>
            </w:r>
          </w:p>
        </w:tc>
        <w:tc>
          <w:tcPr>
            <w:tcW w:w="709" w:type="dxa"/>
            <w:tcBorders>
              <w:top w:val="single" w:sz="4" w:space="0" w:color="auto"/>
              <w:left w:val="nil"/>
              <w:right w:val="single" w:sz="4" w:space="0" w:color="auto"/>
            </w:tcBorders>
          </w:tcPr>
          <w:p w:rsidR="005026A1" w:rsidRPr="00AE5735" w:rsidRDefault="005026A1" w:rsidP="00B962FF">
            <w:pPr>
              <w:ind w:firstLine="0"/>
              <w:jc w:val="center"/>
              <w:rPr>
                <w:sz w:val="22"/>
                <w:szCs w:val="22"/>
              </w:rPr>
            </w:pPr>
            <w:r w:rsidRPr="00AE5735">
              <w:rPr>
                <w:sz w:val="22"/>
                <w:szCs w:val="22"/>
              </w:rPr>
              <w:t>853</w:t>
            </w:r>
          </w:p>
        </w:tc>
        <w:tc>
          <w:tcPr>
            <w:tcW w:w="1417" w:type="dxa"/>
            <w:tcBorders>
              <w:top w:val="single" w:sz="4" w:space="0" w:color="auto"/>
              <w:left w:val="nil"/>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0,50</w:t>
            </w:r>
          </w:p>
        </w:tc>
        <w:tc>
          <w:tcPr>
            <w:tcW w:w="1418" w:type="dxa"/>
            <w:tcBorders>
              <w:top w:val="single" w:sz="4" w:space="0" w:color="auto"/>
              <w:left w:val="nil"/>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0,50</w:t>
            </w:r>
          </w:p>
        </w:tc>
        <w:tc>
          <w:tcPr>
            <w:tcW w:w="1417" w:type="dxa"/>
            <w:tcBorders>
              <w:top w:val="single" w:sz="4" w:space="0" w:color="auto"/>
              <w:left w:val="nil"/>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0,50</w:t>
            </w:r>
          </w:p>
        </w:tc>
        <w:tc>
          <w:tcPr>
            <w:tcW w:w="1418" w:type="dxa"/>
            <w:tcBorders>
              <w:top w:val="single" w:sz="4" w:space="0" w:color="auto"/>
              <w:left w:val="nil"/>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1,50</w:t>
            </w:r>
          </w:p>
        </w:tc>
      </w:tr>
      <w:tr w:rsidR="005026A1" w:rsidRPr="00AE5735" w:rsidTr="00B962FF">
        <w:trPr>
          <w:trHeight w:val="70"/>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20</w:t>
            </w:r>
          </w:p>
        </w:tc>
        <w:tc>
          <w:tcPr>
            <w:tcW w:w="1698"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4.2</w:t>
            </w:r>
          </w:p>
          <w:p w:rsidR="005026A1" w:rsidRPr="00AE5735" w:rsidRDefault="005026A1" w:rsidP="00B962FF">
            <w:pPr>
              <w:ind w:firstLine="0"/>
              <w:jc w:val="left"/>
              <w:rPr>
                <w:sz w:val="22"/>
                <w:szCs w:val="22"/>
              </w:rPr>
            </w:pPr>
          </w:p>
        </w:tc>
        <w:tc>
          <w:tcPr>
            <w:tcW w:w="2126" w:type="dxa"/>
            <w:vMerge w:val="restar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Выполнение фун</w:t>
            </w:r>
            <w:r w:rsidRPr="00AE5735">
              <w:rPr>
                <w:sz w:val="22"/>
                <w:szCs w:val="22"/>
              </w:rPr>
              <w:t>к</w:t>
            </w:r>
            <w:r w:rsidRPr="00AE5735">
              <w:rPr>
                <w:sz w:val="22"/>
                <w:szCs w:val="22"/>
              </w:rPr>
              <w:t>ций муниципал</w:t>
            </w:r>
            <w:r w:rsidRPr="00AE5735">
              <w:rPr>
                <w:sz w:val="22"/>
                <w:szCs w:val="22"/>
              </w:rPr>
              <w:t>ь</w:t>
            </w:r>
            <w:r w:rsidRPr="00AE5735">
              <w:rPr>
                <w:sz w:val="22"/>
                <w:szCs w:val="22"/>
              </w:rPr>
              <w:t xml:space="preserve">ных казенных </w:t>
            </w:r>
          </w:p>
          <w:p w:rsidR="005026A1" w:rsidRPr="00AE5735" w:rsidRDefault="005026A1" w:rsidP="00B962FF">
            <w:pPr>
              <w:ind w:firstLine="0"/>
              <w:jc w:val="left"/>
              <w:rPr>
                <w:sz w:val="22"/>
                <w:szCs w:val="22"/>
              </w:rPr>
            </w:pPr>
            <w:r w:rsidRPr="00AE5735">
              <w:rPr>
                <w:sz w:val="22"/>
                <w:szCs w:val="22"/>
              </w:rPr>
              <w:t>учреждений (це</w:t>
            </w:r>
            <w:r w:rsidRPr="00AE5735">
              <w:rPr>
                <w:sz w:val="22"/>
                <w:szCs w:val="22"/>
              </w:rPr>
              <w:t>н</w:t>
            </w:r>
            <w:r w:rsidRPr="00AE5735">
              <w:rPr>
                <w:sz w:val="22"/>
                <w:szCs w:val="22"/>
              </w:rPr>
              <w:t>трализованная бу</w:t>
            </w:r>
            <w:r w:rsidRPr="00AE5735">
              <w:rPr>
                <w:sz w:val="22"/>
                <w:szCs w:val="22"/>
              </w:rPr>
              <w:t>х</w:t>
            </w:r>
            <w:r w:rsidRPr="00AE5735">
              <w:rPr>
                <w:sz w:val="22"/>
                <w:szCs w:val="22"/>
              </w:rPr>
              <w:t>галтерия, пр</w:t>
            </w:r>
            <w:r w:rsidRPr="00AE5735">
              <w:rPr>
                <w:sz w:val="22"/>
                <w:szCs w:val="22"/>
              </w:rPr>
              <w:t>о</w:t>
            </w:r>
            <w:r w:rsidRPr="00AE5735">
              <w:rPr>
                <w:sz w:val="22"/>
                <w:szCs w:val="22"/>
              </w:rPr>
              <w:t>чие учр</w:t>
            </w:r>
            <w:r w:rsidRPr="00AE5735">
              <w:rPr>
                <w:sz w:val="22"/>
                <w:szCs w:val="22"/>
              </w:rPr>
              <w:t>е</w:t>
            </w:r>
            <w:r w:rsidRPr="00AE5735">
              <w:rPr>
                <w:sz w:val="22"/>
                <w:szCs w:val="22"/>
              </w:rPr>
              <w:t xml:space="preserve">ждения) </w:t>
            </w:r>
          </w:p>
        </w:tc>
        <w:tc>
          <w:tcPr>
            <w:tcW w:w="1985"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0340088120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111</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6 814,32</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6 814,32</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6 814,32</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20 442,96</w:t>
            </w:r>
          </w:p>
        </w:tc>
      </w:tr>
      <w:tr w:rsidR="005026A1" w:rsidRPr="00AE5735" w:rsidTr="00B962FF">
        <w:trPr>
          <w:trHeight w:val="70"/>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0340088120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119</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2 057,93</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2 057,93</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2 057,93</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6 173,79</w:t>
            </w:r>
          </w:p>
        </w:tc>
      </w:tr>
      <w:tr w:rsidR="005026A1" w:rsidRPr="00AE5735" w:rsidTr="00B962FF">
        <w:trPr>
          <w:trHeight w:val="70"/>
        </w:trPr>
        <w:tc>
          <w:tcPr>
            <w:tcW w:w="454"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left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0340088120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1 031,31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631,31</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631,31</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2 293,93</w:t>
            </w:r>
          </w:p>
        </w:tc>
      </w:tr>
      <w:tr w:rsidR="005026A1" w:rsidRPr="00AE5735" w:rsidTr="00B962FF">
        <w:trPr>
          <w:trHeight w:val="645"/>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698"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top w:val="single" w:sz="4" w:space="0" w:color="000000"/>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left w:val="single" w:sz="4" w:space="0" w:color="auto"/>
              <w:bottom w:val="single" w:sz="4" w:space="0" w:color="000000"/>
              <w:right w:val="single" w:sz="4" w:space="0" w:color="auto"/>
            </w:tcBorders>
          </w:tcPr>
          <w:p w:rsidR="005026A1" w:rsidRPr="00AE5735" w:rsidRDefault="005026A1" w:rsidP="00B962FF">
            <w:pPr>
              <w:ind w:firstLine="0"/>
              <w:jc w:val="left"/>
              <w:rPr>
                <w:sz w:val="22"/>
                <w:szCs w:val="22"/>
              </w:rPr>
            </w:pP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0340088120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853</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3,00</w:t>
            </w:r>
          </w:p>
        </w:tc>
      </w:tr>
      <w:tr w:rsidR="005026A1" w:rsidRPr="00AE5735" w:rsidTr="00B962FF">
        <w:trPr>
          <w:trHeight w:val="547"/>
        </w:trPr>
        <w:tc>
          <w:tcPr>
            <w:tcW w:w="454"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21</w:t>
            </w:r>
          </w:p>
        </w:tc>
        <w:tc>
          <w:tcPr>
            <w:tcW w:w="1698" w:type="dxa"/>
            <w:vMerge w:val="restart"/>
            <w:tcBorders>
              <w:top w:val="single" w:sz="4" w:space="0" w:color="auto"/>
              <w:left w:val="single" w:sz="4" w:space="0" w:color="auto"/>
              <w:right w:val="single" w:sz="4" w:space="0" w:color="auto"/>
            </w:tcBorders>
          </w:tcPr>
          <w:p w:rsidR="005026A1" w:rsidRPr="00AE5735" w:rsidRDefault="005026A1" w:rsidP="00B962FF">
            <w:pPr>
              <w:ind w:firstLine="0"/>
              <w:jc w:val="left"/>
              <w:rPr>
                <w:sz w:val="22"/>
                <w:szCs w:val="22"/>
              </w:rPr>
            </w:pPr>
            <w:r w:rsidRPr="00AE5735">
              <w:rPr>
                <w:sz w:val="22"/>
                <w:szCs w:val="22"/>
              </w:rPr>
              <w:t>Меропр</w:t>
            </w:r>
            <w:r w:rsidRPr="00AE5735">
              <w:rPr>
                <w:sz w:val="22"/>
                <w:szCs w:val="22"/>
              </w:rPr>
              <w:t>и</w:t>
            </w:r>
            <w:r w:rsidRPr="00AE5735">
              <w:rPr>
                <w:sz w:val="22"/>
                <w:szCs w:val="22"/>
              </w:rPr>
              <w:t>ятие 4.3</w:t>
            </w:r>
          </w:p>
        </w:tc>
        <w:tc>
          <w:tcPr>
            <w:tcW w:w="2126" w:type="dxa"/>
            <w:vMerge w:val="restart"/>
            <w:tcBorders>
              <w:top w:val="nil"/>
              <w:left w:val="nil"/>
              <w:right w:val="single" w:sz="4" w:space="0" w:color="auto"/>
            </w:tcBorders>
          </w:tcPr>
          <w:p w:rsidR="005026A1" w:rsidRPr="00AE5735" w:rsidRDefault="005026A1" w:rsidP="00B962FF">
            <w:pPr>
              <w:ind w:firstLine="0"/>
              <w:jc w:val="left"/>
              <w:rPr>
                <w:sz w:val="22"/>
                <w:szCs w:val="22"/>
              </w:rPr>
            </w:pPr>
            <w:r w:rsidRPr="00AE5735">
              <w:rPr>
                <w:sz w:val="22"/>
                <w:szCs w:val="22"/>
              </w:rPr>
              <w:t>Выплата дене</w:t>
            </w:r>
            <w:r w:rsidRPr="00AE5735">
              <w:rPr>
                <w:sz w:val="22"/>
                <w:szCs w:val="22"/>
              </w:rPr>
              <w:t>ж</w:t>
            </w:r>
            <w:r w:rsidRPr="00AE5735">
              <w:rPr>
                <w:sz w:val="22"/>
                <w:szCs w:val="22"/>
              </w:rPr>
              <w:t>ной премии и приобр</w:t>
            </w:r>
            <w:r w:rsidRPr="00AE5735">
              <w:rPr>
                <w:sz w:val="22"/>
                <w:szCs w:val="22"/>
              </w:rPr>
              <w:t>е</w:t>
            </w:r>
            <w:r w:rsidRPr="00AE5735">
              <w:rPr>
                <w:sz w:val="22"/>
                <w:szCs w:val="22"/>
              </w:rPr>
              <w:t>тение специальных призов в натурал</w:t>
            </w:r>
            <w:r w:rsidRPr="00AE5735">
              <w:rPr>
                <w:sz w:val="22"/>
                <w:szCs w:val="22"/>
              </w:rPr>
              <w:t>ь</w:t>
            </w:r>
            <w:r w:rsidRPr="00AE5735">
              <w:rPr>
                <w:sz w:val="22"/>
                <w:szCs w:val="22"/>
              </w:rPr>
              <w:t>ной форме для п</w:t>
            </w:r>
            <w:r w:rsidRPr="00AE5735">
              <w:rPr>
                <w:sz w:val="22"/>
                <w:szCs w:val="22"/>
              </w:rPr>
              <w:t>о</w:t>
            </w:r>
            <w:r w:rsidRPr="00AE5735">
              <w:rPr>
                <w:sz w:val="22"/>
                <w:szCs w:val="22"/>
              </w:rPr>
              <w:t>бедит</w:t>
            </w:r>
            <w:r w:rsidRPr="00AE5735">
              <w:rPr>
                <w:sz w:val="22"/>
                <w:szCs w:val="22"/>
              </w:rPr>
              <w:t>е</w:t>
            </w:r>
            <w:r w:rsidRPr="00AE5735">
              <w:rPr>
                <w:sz w:val="22"/>
                <w:szCs w:val="22"/>
              </w:rPr>
              <w:t>лей конкурса «Лучший рабо</w:t>
            </w:r>
            <w:r w:rsidRPr="00AE5735">
              <w:rPr>
                <w:sz w:val="22"/>
                <w:szCs w:val="22"/>
              </w:rPr>
              <w:t>т</w:t>
            </w:r>
            <w:r w:rsidRPr="00AE5735">
              <w:rPr>
                <w:sz w:val="22"/>
                <w:szCs w:val="22"/>
              </w:rPr>
              <w:t>ник муниципал</w:t>
            </w:r>
            <w:r w:rsidRPr="00AE5735">
              <w:rPr>
                <w:sz w:val="22"/>
                <w:szCs w:val="22"/>
              </w:rPr>
              <w:t>ь</w:t>
            </w:r>
            <w:r w:rsidRPr="00AE5735">
              <w:rPr>
                <w:sz w:val="22"/>
                <w:szCs w:val="22"/>
              </w:rPr>
              <w:t>ных учреждений в сфере молодежной пол</w:t>
            </w:r>
            <w:r w:rsidRPr="00AE5735">
              <w:rPr>
                <w:sz w:val="22"/>
                <w:szCs w:val="22"/>
              </w:rPr>
              <w:t>и</w:t>
            </w:r>
            <w:r w:rsidRPr="00AE5735">
              <w:rPr>
                <w:sz w:val="22"/>
                <w:szCs w:val="22"/>
              </w:rPr>
              <w:t>тики»</w:t>
            </w:r>
          </w:p>
        </w:tc>
        <w:tc>
          <w:tcPr>
            <w:tcW w:w="1985" w:type="dxa"/>
            <w:vMerge w:val="restart"/>
            <w:tcBorders>
              <w:top w:val="nil"/>
              <w:left w:val="nil"/>
              <w:right w:val="single" w:sz="4" w:space="0" w:color="auto"/>
            </w:tcBorders>
          </w:tcPr>
          <w:p w:rsidR="005026A1" w:rsidRPr="00AE5735" w:rsidRDefault="005026A1" w:rsidP="00B962FF">
            <w:pPr>
              <w:ind w:firstLine="0"/>
              <w:jc w:val="left"/>
              <w:rPr>
                <w:sz w:val="22"/>
                <w:szCs w:val="22"/>
              </w:rPr>
            </w:pPr>
            <w:r w:rsidRPr="00AE5735">
              <w:rPr>
                <w:sz w:val="22"/>
                <w:szCs w:val="22"/>
              </w:rPr>
              <w:t>управление мол</w:t>
            </w:r>
            <w:r w:rsidRPr="00AE5735">
              <w:rPr>
                <w:sz w:val="22"/>
                <w:szCs w:val="22"/>
              </w:rPr>
              <w:t>о</w:t>
            </w:r>
            <w:r w:rsidRPr="00AE5735">
              <w:rPr>
                <w:sz w:val="22"/>
                <w:szCs w:val="22"/>
              </w:rPr>
              <w:t>дежной пол</w:t>
            </w:r>
            <w:r w:rsidRPr="00AE5735">
              <w:rPr>
                <w:sz w:val="22"/>
                <w:szCs w:val="22"/>
              </w:rPr>
              <w:t>и</w:t>
            </w:r>
            <w:r w:rsidRPr="00AE5735">
              <w:rPr>
                <w:sz w:val="22"/>
                <w:szCs w:val="22"/>
              </w:rPr>
              <w:t xml:space="preserve">тики </w:t>
            </w:r>
          </w:p>
        </w:tc>
        <w:tc>
          <w:tcPr>
            <w:tcW w:w="825"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0340071740</w:t>
            </w:r>
          </w:p>
        </w:tc>
        <w:tc>
          <w:tcPr>
            <w:tcW w:w="709" w:type="dxa"/>
            <w:tcBorders>
              <w:top w:val="nil"/>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244</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20,00</w:t>
            </w:r>
          </w:p>
        </w:tc>
        <w:tc>
          <w:tcPr>
            <w:tcW w:w="1417"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20,00</w:t>
            </w:r>
          </w:p>
        </w:tc>
        <w:tc>
          <w:tcPr>
            <w:tcW w:w="1418" w:type="dxa"/>
            <w:tcBorders>
              <w:top w:val="nil"/>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60,00</w:t>
            </w:r>
          </w:p>
        </w:tc>
      </w:tr>
      <w:tr w:rsidR="005026A1" w:rsidRPr="00AE5735" w:rsidTr="00B962FF">
        <w:trPr>
          <w:trHeight w:val="970"/>
        </w:trPr>
        <w:tc>
          <w:tcPr>
            <w:tcW w:w="454" w:type="dxa"/>
            <w:vMerge/>
            <w:tcBorders>
              <w:left w:val="single" w:sz="4" w:space="0" w:color="auto"/>
              <w:bottom w:val="single" w:sz="4" w:space="0" w:color="auto"/>
              <w:right w:val="single" w:sz="4" w:space="0" w:color="auto"/>
            </w:tcBorders>
          </w:tcPr>
          <w:p w:rsidR="005026A1" w:rsidRPr="00AE5735" w:rsidRDefault="005026A1" w:rsidP="00B962FF">
            <w:pPr>
              <w:ind w:firstLine="0"/>
              <w:jc w:val="center"/>
              <w:rPr>
                <w:sz w:val="22"/>
                <w:szCs w:val="22"/>
              </w:rPr>
            </w:pPr>
          </w:p>
        </w:tc>
        <w:tc>
          <w:tcPr>
            <w:tcW w:w="1698" w:type="dxa"/>
            <w:vMerge/>
            <w:tcBorders>
              <w:left w:val="single" w:sz="4" w:space="0" w:color="auto"/>
              <w:bottom w:val="single" w:sz="4" w:space="0" w:color="auto"/>
              <w:right w:val="single" w:sz="4" w:space="0" w:color="auto"/>
            </w:tcBorders>
          </w:tcPr>
          <w:p w:rsidR="005026A1" w:rsidRPr="00AE5735" w:rsidRDefault="005026A1" w:rsidP="00B962FF">
            <w:pPr>
              <w:ind w:firstLine="0"/>
              <w:jc w:val="left"/>
              <w:rPr>
                <w:sz w:val="22"/>
                <w:szCs w:val="22"/>
              </w:rPr>
            </w:pPr>
          </w:p>
        </w:tc>
        <w:tc>
          <w:tcPr>
            <w:tcW w:w="2126" w:type="dxa"/>
            <w:vMerge/>
            <w:tcBorders>
              <w:left w:val="nil"/>
              <w:bottom w:val="single" w:sz="4" w:space="0" w:color="auto"/>
              <w:right w:val="single" w:sz="4" w:space="0" w:color="auto"/>
            </w:tcBorders>
          </w:tcPr>
          <w:p w:rsidR="005026A1" w:rsidRPr="00AE5735" w:rsidRDefault="005026A1" w:rsidP="00B962FF">
            <w:pPr>
              <w:ind w:firstLine="0"/>
              <w:jc w:val="left"/>
              <w:rPr>
                <w:sz w:val="22"/>
                <w:szCs w:val="22"/>
              </w:rPr>
            </w:pPr>
          </w:p>
        </w:tc>
        <w:tc>
          <w:tcPr>
            <w:tcW w:w="1985" w:type="dxa"/>
            <w:vMerge/>
            <w:tcBorders>
              <w:left w:val="nil"/>
              <w:bottom w:val="single" w:sz="4" w:space="0" w:color="auto"/>
              <w:right w:val="single" w:sz="4" w:space="0" w:color="auto"/>
            </w:tcBorders>
          </w:tcPr>
          <w:p w:rsidR="005026A1" w:rsidRPr="00AE5735" w:rsidRDefault="005026A1" w:rsidP="00B962FF">
            <w:pPr>
              <w:ind w:firstLine="0"/>
              <w:jc w:val="left"/>
              <w:rPr>
                <w:sz w:val="22"/>
                <w:szCs w:val="22"/>
              </w:rPr>
            </w:pPr>
          </w:p>
        </w:tc>
        <w:tc>
          <w:tcPr>
            <w:tcW w:w="825"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908</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0707</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0340071740</w:t>
            </w:r>
          </w:p>
        </w:tc>
        <w:tc>
          <w:tcPr>
            <w:tcW w:w="709" w:type="dxa"/>
            <w:tcBorders>
              <w:top w:val="single" w:sz="4" w:space="0" w:color="auto"/>
              <w:left w:val="nil"/>
              <w:bottom w:val="single" w:sz="4" w:space="0" w:color="auto"/>
              <w:right w:val="single" w:sz="4" w:space="0" w:color="auto"/>
            </w:tcBorders>
          </w:tcPr>
          <w:p w:rsidR="005026A1" w:rsidRPr="00AE5735" w:rsidRDefault="005026A1" w:rsidP="00B962FF">
            <w:pPr>
              <w:ind w:firstLine="0"/>
              <w:jc w:val="center"/>
              <w:rPr>
                <w:sz w:val="22"/>
                <w:szCs w:val="22"/>
              </w:rPr>
            </w:pPr>
            <w:r w:rsidRPr="00AE5735">
              <w:rPr>
                <w:sz w:val="22"/>
                <w:szCs w:val="22"/>
              </w:rPr>
              <w:t>330</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40,23</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40,23</w:t>
            </w:r>
          </w:p>
        </w:tc>
        <w:tc>
          <w:tcPr>
            <w:tcW w:w="1417"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40,23</w:t>
            </w:r>
          </w:p>
        </w:tc>
        <w:tc>
          <w:tcPr>
            <w:tcW w:w="1418" w:type="dxa"/>
            <w:tcBorders>
              <w:top w:val="single" w:sz="4" w:space="0" w:color="auto"/>
              <w:left w:val="nil"/>
              <w:bottom w:val="single" w:sz="4" w:space="0" w:color="auto"/>
              <w:right w:val="single" w:sz="4" w:space="0" w:color="auto"/>
            </w:tcBorders>
          </w:tcPr>
          <w:p w:rsidR="005026A1" w:rsidRPr="00AE5735" w:rsidRDefault="005026A1" w:rsidP="00B962FF">
            <w:pPr>
              <w:ind w:firstLine="0"/>
              <w:jc w:val="right"/>
              <w:rPr>
                <w:color w:val="000000"/>
                <w:sz w:val="22"/>
                <w:szCs w:val="22"/>
              </w:rPr>
            </w:pPr>
            <w:r w:rsidRPr="00AE5735">
              <w:rPr>
                <w:color w:val="000000"/>
                <w:sz w:val="22"/>
                <w:szCs w:val="22"/>
              </w:rPr>
              <w:t>120,69</w:t>
            </w:r>
          </w:p>
        </w:tc>
      </w:tr>
    </w:tbl>
    <w:p w:rsidR="005026A1" w:rsidRDefault="005026A1" w:rsidP="005026A1">
      <w:pPr>
        <w:widowControl w:val="0"/>
        <w:autoSpaceDE w:val="0"/>
        <w:autoSpaceDN w:val="0"/>
        <w:adjustRightInd w:val="0"/>
        <w:ind w:firstLine="0"/>
        <w:jc w:val="left"/>
        <w:rPr>
          <w:sz w:val="22"/>
          <w:szCs w:val="22"/>
        </w:rPr>
        <w:sectPr w:rsidR="005026A1" w:rsidSect="00B962FF">
          <w:pgSz w:w="16838" w:h="11906" w:orient="landscape" w:code="9"/>
          <w:pgMar w:top="1985" w:right="567" w:bottom="567" w:left="567" w:header="720" w:footer="720" w:gutter="0"/>
          <w:cols w:space="708"/>
          <w:docGrid w:linePitch="360"/>
        </w:sectPr>
      </w:pPr>
    </w:p>
    <w:p w:rsidR="005026A1" w:rsidRPr="00AE5735" w:rsidRDefault="005026A1" w:rsidP="005026A1">
      <w:pPr>
        <w:widowControl w:val="0"/>
        <w:autoSpaceDE w:val="0"/>
        <w:autoSpaceDN w:val="0"/>
        <w:adjustRightInd w:val="0"/>
        <w:spacing w:line="192" w:lineRule="auto"/>
        <w:ind w:left="3828" w:firstLine="708"/>
        <w:jc w:val="left"/>
        <w:rPr>
          <w:sz w:val="30"/>
          <w:szCs w:val="30"/>
          <w:lang w:eastAsia="en-US"/>
        </w:rPr>
      </w:pPr>
      <w:r w:rsidRPr="00AE5735">
        <w:rPr>
          <w:sz w:val="30"/>
          <w:szCs w:val="30"/>
          <w:lang w:eastAsia="en-US"/>
        </w:rPr>
        <w:t>Приложение 6</w:t>
      </w:r>
    </w:p>
    <w:p w:rsidR="005026A1" w:rsidRPr="00AE5735" w:rsidRDefault="005026A1" w:rsidP="005026A1">
      <w:pPr>
        <w:widowControl w:val="0"/>
        <w:autoSpaceDE w:val="0"/>
        <w:autoSpaceDN w:val="0"/>
        <w:adjustRightInd w:val="0"/>
        <w:spacing w:line="192" w:lineRule="auto"/>
        <w:ind w:firstLine="4536"/>
        <w:jc w:val="left"/>
        <w:rPr>
          <w:sz w:val="30"/>
          <w:szCs w:val="30"/>
          <w:lang w:eastAsia="en-US"/>
        </w:rPr>
      </w:pPr>
      <w:r w:rsidRPr="00AE5735">
        <w:rPr>
          <w:sz w:val="30"/>
          <w:szCs w:val="30"/>
          <w:lang w:eastAsia="en-US"/>
        </w:rPr>
        <w:t xml:space="preserve">к муниципальной программе </w:t>
      </w:r>
    </w:p>
    <w:p w:rsidR="005026A1" w:rsidRPr="00AE5735" w:rsidRDefault="005026A1" w:rsidP="005026A1">
      <w:pPr>
        <w:widowControl w:val="0"/>
        <w:autoSpaceDE w:val="0"/>
        <w:autoSpaceDN w:val="0"/>
        <w:adjustRightInd w:val="0"/>
        <w:spacing w:line="192" w:lineRule="auto"/>
        <w:ind w:firstLine="4536"/>
        <w:jc w:val="left"/>
        <w:rPr>
          <w:sz w:val="30"/>
          <w:szCs w:val="30"/>
          <w:lang w:eastAsia="en-US"/>
        </w:rPr>
      </w:pPr>
      <w:r w:rsidRPr="00AE5735">
        <w:rPr>
          <w:sz w:val="30"/>
          <w:szCs w:val="30"/>
          <w:lang w:eastAsia="en-US"/>
        </w:rPr>
        <w:t>«Развитие молодежной п</w:t>
      </w:r>
      <w:r w:rsidRPr="00AE5735">
        <w:rPr>
          <w:sz w:val="30"/>
          <w:szCs w:val="30"/>
          <w:lang w:eastAsia="en-US"/>
        </w:rPr>
        <w:t>о</w:t>
      </w:r>
      <w:r w:rsidRPr="00AE5735">
        <w:rPr>
          <w:sz w:val="30"/>
          <w:szCs w:val="30"/>
          <w:lang w:eastAsia="en-US"/>
        </w:rPr>
        <w:t xml:space="preserve">литики </w:t>
      </w:r>
    </w:p>
    <w:p w:rsidR="005026A1" w:rsidRPr="00AE5735" w:rsidRDefault="005026A1" w:rsidP="005026A1">
      <w:pPr>
        <w:widowControl w:val="0"/>
        <w:autoSpaceDE w:val="0"/>
        <w:autoSpaceDN w:val="0"/>
        <w:adjustRightInd w:val="0"/>
        <w:spacing w:line="192" w:lineRule="auto"/>
        <w:ind w:firstLine="4536"/>
        <w:jc w:val="left"/>
        <w:rPr>
          <w:sz w:val="30"/>
          <w:szCs w:val="30"/>
          <w:lang w:eastAsia="en-US"/>
        </w:rPr>
      </w:pPr>
      <w:r w:rsidRPr="00AE5735">
        <w:rPr>
          <w:sz w:val="30"/>
          <w:szCs w:val="30"/>
          <w:lang w:eastAsia="en-US"/>
        </w:rPr>
        <w:t xml:space="preserve">города Красноярска» на 2020 год </w:t>
      </w:r>
    </w:p>
    <w:p w:rsidR="005026A1" w:rsidRPr="00AE5735" w:rsidRDefault="005026A1" w:rsidP="005026A1">
      <w:pPr>
        <w:widowControl w:val="0"/>
        <w:autoSpaceDE w:val="0"/>
        <w:autoSpaceDN w:val="0"/>
        <w:adjustRightInd w:val="0"/>
        <w:spacing w:line="192" w:lineRule="auto"/>
        <w:ind w:firstLine="4536"/>
        <w:jc w:val="left"/>
        <w:rPr>
          <w:sz w:val="30"/>
          <w:szCs w:val="30"/>
          <w:lang w:eastAsia="en-US"/>
        </w:rPr>
      </w:pPr>
      <w:r w:rsidRPr="00AE5735">
        <w:rPr>
          <w:sz w:val="30"/>
          <w:szCs w:val="30"/>
          <w:lang w:eastAsia="en-US"/>
        </w:rPr>
        <w:t>и плановый период 2021–2022 г</w:t>
      </w:r>
      <w:r w:rsidRPr="00AE5735">
        <w:rPr>
          <w:sz w:val="30"/>
          <w:szCs w:val="30"/>
          <w:lang w:eastAsia="en-US"/>
        </w:rPr>
        <w:t>о</w:t>
      </w:r>
      <w:r w:rsidRPr="00AE5735">
        <w:rPr>
          <w:sz w:val="30"/>
          <w:szCs w:val="30"/>
          <w:lang w:eastAsia="en-US"/>
        </w:rPr>
        <w:t xml:space="preserve">дов </w:t>
      </w:r>
    </w:p>
    <w:p w:rsidR="005026A1" w:rsidRPr="00AE5735" w:rsidRDefault="005026A1" w:rsidP="005026A1">
      <w:pPr>
        <w:spacing w:line="192" w:lineRule="auto"/>
        <w:ind w:firstLine="0"/>
        <w:jc w:val="right"/>
        <w:rPr>
          <w:sz w:val="28"/>
          <w:szCs w:val="28"/>
          <w:lang w:eastAsia="en-US"/>
        </w:rPr>
      </w:pPr>
    </w:p>
    <w:p w:rsidR="005026A1" w:rsidRPr="00AE5735" w:rsidRDefault="005026A1" w:rsidP="005026A1">
      <w:pPr>
        <w:tabs>
          <w:tab w:val="left" w:pos="142"/>
        </w:tabs>
        <w:spacing w:line="192" w:lineRule="auto"/>
        <w:ind w:firstLine="0"/>
        <w:jc w:val="right"/>
        <w:rPr>
          <w:sz w:val="28"/>
          <w:szCs w:val="28"/>
          <w:lang w:eastAsia="en-US"/>
        </w:rPr>
      </w:pPr>
    </w:p>
    <w:p w:rsidR="005026A1" w:rsidRPr="00AE5735" w:rsidRDefault="005026A1" w:rsidP="005026A1">
      <w:pPr>
        <w:widowControl w:val="0"/>
        <w:autoSpaceDE w:val="0"/>
        <w:autoSpaceDN w:val="0"/>
        <w:adjustRightInd w:val="0"/>
        <w:spacing w:line="192" w:lineRule="auto"/>
        <w:ind w:firstLine="0"/>
        <w:jc w:val="center"/>
        <w:rPr>
          <w:sz w:val="30"/>
          <w:szCs w:val="30"/>
          <w:lang w:eastAsia="en-US"/>
        </w:rPr>
      </w:pPr>
      <w:r w:rsidRPr="00AE5735">
        <w:rPr>
          <w:sz w:val="30"/>
          <w:szCs w:val="30"/>
          <w:lang w:eastAsia="en-US"/>
        </w:rPr>
        <w:t>РАСПРЕДЕЛЕНИЕ</w:t>
      </w:r>
    </w:p>
    <w:p w:rsidR="005026A1" w:rsidRPr="00AE5735" w:rsidRDefault="005026A1" w:rsidP="005026A1">
      <w:pPr>
        <w:widowControl w:val="0"/>
        <w:autoSpaceDE w:val="0"/>
        <w:autoSpaceDN w:val="0"/>
        <w:adjustRightInd w:val="0"/>
        <w:spacing w:line="192" w:lineRule="auto"/>
        <w:ind w:firstLine="0"/>
        <w:jc w:val="center"/>
        <w:rPr>
          <w:sz w:val="30"/>
          <w:szCs w:val="30"/>
          <w:lang w:eastAsia="en-US"/>
        </w:rPr>
      </w:pPr>
      <w:r w:rsidRPr="00AE5735">
        <w:rPr>
          <w:sz w:val="30"/>
          <w:szCs w:val="30"/>
          <w:lang w:eastAsia="en-US"/>
        </w:rPr>
        <w:t xml:space="preserve">планируемых объемов финансирования Программы </w:t>
      </w:r>
    </w:p>
    <w:p w:rsidR="005026A1" w:rsidRPr="00AE5735" w:rsidRDefault="005026A1" w:rsidP="005026A1">
      <w:pPr>
        <w:widowControl w:val="0"/>
        <w:autoSpaceDE w:val="0"/>
        <w:autoSpaceDN w:val="0"/>
        <w:adjustRightInd w:val="0"/>
        <w:spacing w:line="192" w:lineRule="auto"/>
        <w:ind w:firstLine="0"/>
        <w:jc w:val="center"/>
        <w:rPr>
          <w:sz w:val="30"/>
          <w:szCs w:val="30"/>
          <w:lang w:eastAsia="en-US"/>
        </w:rPr>
      </w:pPr>
      <w:r w:rsidRPr="00AE5735">
        <w:rPr>
          <w:sz w:val="30"/>
          <w:szCs w:val="30"/>
          <w:lang w:eastAsia="en-US"/>
        </w:rPr>
        <w:t>по источникам ф</w:t>
      </w:r>
      <w:r w:rsidRPr="00AE5735">
        <w:rPr>
          <w:sz w:val="30"/>
          <w:szCs w:val="30"/>
          <w:lang w:eastAsia="en-US"/>
        </w:rPr>
        <w:t>и</w:t>
      </w:r>
      <w:r w:rsidRPr="00AE5735">
        <w:rPr>
          <w:sz w:val="30"/>
          <w:szCs w:val="30"/>
          <w:lang w:eastAsia="en-US"/>
        </w:rPr>
        <w:t>нансирования</w:t>
      </w:r>
    </w:p>
    <w:p w:rsidR="005026A1" w:rsidRPr="00AE5735" w:rsidRDefault="005026A1" w:rsidP="005026A1">
      <w:pPr>
        <w:widowControl w:val="0"/>
        <w:autoSpaceDE w:val="0"/>
        <w:autoSpaceDN w:val="0"/>
        <w:adjustRightInd w:val="0"/>
        <w:spacing w:line="192" w:lineRule="auto"/>
        <w:ind w:firstLine="0"/>
        <w:jc w:val="center"/>
        <w:rPr>
          <w:sz w:val="30"/>
          <w:szCs w:val="30"/>
          <w:lang w:eastAsia="en-US"/>
        </w:rPr>
      </w:pPr>
    </w:p>
    <w:p w:rsidR="005026A1" w:rsidRPr="00AE5735" w:rsidRDefault="005026A1" w:rsidP="005026A1">
      <w:pPr>
        <w:ind w:firstLine="0"/>
        <w:rPr>
          <w:sz w:val="28"/>
          <w:szCs w:val="28"/>
          <w:lang w:eastAsia="en-US"/>
        </w:rPr>
      </w:pPr>
    </w:p>
    <w:p w:rsidR="005026A1" w:rsidRPr="00AE5735" w:rsidRDefault="005026A1" w:rsidP="005026A1">
      <w:pPr>
        <w:spacing w:line="192" w:lineRule="auto"/>
        <w:ind w:firstLine="0"/>
        <w:jc w:val="right"/>
        <w:rPr>
          <w:sz w:val="30"/>
          <w:szCs w:val="30"/>
        </w:rPr>
      </w:pPr>
      <w:r w:rsidRPr="00AE5735">
        <w:rPr>
          <w:sz w:val="30"/>
          <w:szCs w:val="30"/>
        </w:rPr>
        <w:t>Тыс. руб.</w:t>
      </w:r>
    </w:p>
    <w:p w:rsidR="005026A1" w:rsidRPr="00AE5735" w:rsidRDefault="005026A1" w:rsidP="005026A1">
      <w:pPr>
        <w:spacing w:line="192" w:lineRule="auto"/>
        <w:ind w:firstLine="0"/>
        <w:jc w:val="right"/>
        <w:rPr>
          <w:sz w:val="6"/>
          <w:szCs w:val="6"/>
        </w:rPr>
      </w:pPr>
    </w:p>
    <w:p w:rsidR="005026A1" w:rsidRPr="00AE5735" w:rsidRDefault="005026A1" w:rsidP="005026A1">
      <w:pPr>
        <w:spacing w:line="12" w:lineRule="auto"/>
        <w:ind w:firstLine="0"/>
        <w:rPr>
          <w:sz w:val="2"/>
          <w:szCs w:val="2"/>
        </w:rPr>
      </w:pPr>
    </w:p>
    <w:tbl>
      <w:tblPr>
        <w:tblW w:w="4889" w:type="pct"/>
        <w:tblInd w:w="108" w:type="dxa"/>
        <w:tblCellMar>
          <w:top w:w="28" w:type="dxa"/>
        </w:tblCellMar>
        <w:tblLook w:val="00A0" w:firstRow="1" w:lastRow="0" w:firstColumn="1" w:lastColumn="0" w:noHBand="0" w:noVBand="0"/>
      </w:tblPr>
      <w:tblGrid>
        <w:gridCol w:w="566"/>
        <w:gridCol w:w="2411"/>
        <w:gridCol w:w="1842"/>
        <w:gridCol w:w="1561"/>
        <w:gridCol w:w="1559"/>
        <w:gridCol w:w="1419"/>
      </w:tblGrid>
      <w:tr w:rsidR="005026A1" w:rsidRPr="00AE5735" w:rsidTr="00B962FF">
        <w:trPr>
          <w:trHeight w:val="294"/>
          <w:tblHeader/>
        </w:trPr>
        <w:tc>
          <w:tcPr>
            <w:tcW w:w="303" w:type="pct"/>
            <w:vMerge w:val="restart"/>
            <w:tcBorders>
              <w:top w:val="single" w:sz="4" w:space="0" w:color="auto"/>
              <w:left w:val="single" w:sz="4" w:space="0" w:color="auto"/>
              <w:right w:val="single" w:sz="4" w:space="0" w:color="auto"/>
            </w:tcBorders>
          </w:tcPr>
          <w:p w:rsidR="005026A1" w:rsidRPr="00AE5735" w:rsidRDefault="005026A1" w:rsidP="00B962FF">
            <w:pPr>
              <w:spacing w:line="192" w:lineRule="auto"/>
              <w:ind w:firstLine="0"/>
              <w:jc w:val="center"/>
            </w:pPr>
            <w:r w:rsidRPr="00AE5735">
              <w:t>№ п/п</w:t>
            </w:r>
          </w:p>
        </w:tc>
        <w:tc>
          <w:tcPr>
            <w:tcW w:w="1288" w:type="pct"/>
            <w:vMerge w:val="restart"/>
            <w:tcBorders>
              <w:top w:val="single" w:sz="4" w:space="0" w:color="auto"/>
              <w:left w:val="single" w:sz="4" w:space="0" w:color="auto"/>
              <w:right w:val="single" w:sz="4" w:space="0" w:color="auto"/>
            </w:tcBorders>
          </w:tcPr>
          <w:p w:rsidR="005026A1" w:rsidRPr="00AE5735" w:rsidRDefault="005026A1" w:rsidP="00B962FF">
            <w:pPr>
              <w:spacing w:line="192" w:lineRule="auto"/>
              <w:ind w:firstLine="0"/>
              <w:jc w:val="center"/>
            </w:pPr>
            <w:r w:rsidRPr="00AE5735">
              <w:t xml:space="preserve">Источники </w:t>
            </w:r>
          </w:p>
          <w:p w:rsidR="005026A1" w:rsidRPr="00AE5735" w:rsidRDefault="005026A1" w:rsidP="00B962FF">
            <w:pPr>
              <w:spacing w:line="192" w:lineRule="auto"/>
              <w:ind w:firstLine="0"/>
              <w:jc w:val="center"/>
            </w:pPr>
            <w:r w:rsidRPr="00AE5735">
              <w:t>финансирования</w:t>
            </w:r>
          </w:p>
        </w:tc>
        <w:tc>
          <w:tcPr>
            <w:tcW w:w="3409" w:type="pct"/>
            <w:gridSpan w:val="4"/>
            <w:tcBorders>
              <w:top w:val="single" w:sz="4" w:space="0" w:color="auto"/>
              <w:left w:val="nil"/>
              <w:bottom w:val="single" w:sz="4" w:space="0" w:color="auto"/>
              <w:right w:val="single" w:sz="4" w:space="0" w:color="auto"/>
            </w:tcBorders>
          </w:tcPr>
          <w:p w:rsidR="005026A1" w:rsidRPr="00AE5735" w:rsidRDefault="005026A1" w:rsidP="00B962FF">
            <w:pPr>
              <w:spacing w:line="192" w:lineRule="auto"/>
              <w:ind w:firstLine="0"/>
              <w:jc w:val="center"/>
            </w:pPr>
            <w:r w:rsidRPr="00AE5735">
              <w:t>Объем финансирования</w:t>
            </w:r>
          </w:p>
          <w:p w:rsidR="005026A1" w:rsidRPr="00AE5735" w:rsidRDefault="005026A1" w:rsidP="00B962FF">
            <w:pPr>
              <w:spacing w:line="192" w:lineRule="auto"/>
              <w:ind w:firstLine="0"/>
              <w:jc w:val="center"/>
              <w:rPr>
                <w:sz w:val="6"/>
                <w:szCs w:val="6"/>
              </w:rPr>
            </w:pPr>
          </w:p>
        </w:tc>
      </w:tr>
      <w:tr w:rsidR="005026A1" w:rsidRPr="00AE5735" w:rsidTr="00B962FF">
        <w:trPr>
          <w:trHeight w:val="277"/>
          <w:tblHeader/>
        </w:trPr>
        <w:tc>
          <w:tcPr>
            <w:tcW w:w="303" w:type="pct"/>
            <w:vMerge/>
            <w:tcBorders>
              <w:top w:val="single" w:sz="4" w:space="0" w:color="auto"/>
              <w:left w:val="single" w:sz="4" w:space="0" w:color="auto"/>
              <w:right w:val="single" w:sz="4" w:space="0" w:color="auto"/>
            </w:tcBorders>
          </w:tcPr>
          <w:p w:rsidR="005026A1" w:rsidRPr="00AE5735" w:rsidRDefault="005026A1" w:rsidP="00B962FF">
            <w:pPr>
              <w:spacing w:line="192" w:lineRule="auto"/>
              <w:ind w:firstLine="0"/>
              <w:jc w:val="center"/>
            </w:pPr>
          </w:p>
        </w:tc>
        <w:tc>
          <w:tcPr>
            <w:tcW w:w="1288" w:type="pct"/>
            <w:vMerge/>
            <w:tcBorders>
              <w:top w:val="single" w:sz="4" w:space="0" w:color="auto"/>
              <w:left w:val="single" w:sz="4" w:space="0" w:color="auto"/>
              <w:right w:val="single" w:sz="4" w:space="0" w:color="auto"/>
            </w:tcBorders>
          </w:tcPr>
          <w:p w:rsidR="005026A1" w:rsidRPr="00AE5735" w:rsidRDefault="005026A1" w:rsidP="00B962FF">
            <w:pPr>
              <w:spacing w:line="192" w:lineRule="auto"/>
              <w:ind w:firstLine="0"/>
              <w:jc w:val="center"/>
            </w:pPr>
          </w:p>
        </w:tc>
        <w:tc>
          <w:tcPr>
            <w:tcW w:w="984" w:type="pct"/>
            <w:vMerge w:val="restart"/>
            <w:tcBorders>
              <w:top w:val="single" w:sz="4" w:space="0" w:color="auto"/>
              <w:left w:val="nil"/>
              <w:right w:val="single" w:sz="4" w:space="0" w:color="auto"/>
            </w:tcBorders>
          </w:tcPr>
          <w:p w:rsidR="005026A1" w:rsidRPr="00AE5735" w:rsidRDefault="005026A1" w:rsidP="00B962FF">
            <w:pPr>
              <w:spacing w:line="192" w:lineRule="auto"/>
              <w:ind w:firstLine="0"/>
              <w:jc w:val="center"/>
            </w:pPr>
            <w:r w:rsidRPr="00AE5735">
              <w:t>всего</w:t>
            </w:r>
          </w:p>
        </w:tc>
        <w:tc>
          <w:tcPr>
            <w:tcW w:w="2425" w:type="pct"/>
            <w:gridSpan w:val="3"/>
            <w:tcBorders>
              <w:top w:val="single" w:sz="4" w:space="0" w:color="auto"/>
              <w:left w:val="nil"/>
              <w:bottom w:val="single" w:sz="4" w:space="0" w:color="auto"/>
              <w:right w:val="single" w:sz="4" w:space="0" w:color="auto"/>
            </w:tcBorders>
          </w:tcPr>
          <w:p w:rsidR="005026A1" w:rsidRPr="00AE5735" w:rsidRDefault="005026A1" w:rsidP="00B962FF">
            <w:pPr>
              <w:spacing w:line="192" w:lineRule="auto"/>
              <w:ind w:firstLine="0"/>
              <w:jc w:val="center"/>
            </w:pPr>
            <w:r w:rsidRPr="00AE5735">
              <w:t>в том числе по годам</w:t>
            </w:r>
          </w:p>
        </w:tc>
      </w:tr>
      <w:tr w:rsidR="005026A1" w:rsidRPr="00AE5735" w:rsidTr="00B962FF">
        <w:trPr>
          <w:trHeight w:val="315"/>
          <w:tblHeader/>
        </w:trPr>
        <w:tc>
          <w:tcPr>
            <w:tcW w:w="303" w:type="pct"/>
            <w:vMerge/>
            <w:tcBorders>
              <w:top w:val="single" w:sz="4" w:space="0" w:color="auto"/>
              <w:left w:val="single" w:sz="4" w:space="0" w:color="auto"/>
              <w:right w:val="single" w:sz="4" w:space="0" w:color="auto"/>
            </w:tcBorders>
          </w:tcPr>
          <w:p w:rsidR="005026A1" w:rsidRPr="00AE5735" w:rsidRDefault="005026A1" w:rsidP="00B962FF">
            <w:pPr>
              <w:spacing w:line="192" w:lineRule="auto"/>
              <w:ind w:firstLine="0"/>
              <w:jc w:val="center"/>
            </w:pPr>
          </w:p>
        </w:tc>
        <w:tc>
          <w:tcPr>
            <w:tcW w:w="1288" w:type="pct"/>
            <w:vMerge/>
            <w:tcBorders>
              <w:top w:val="single" w:sz="4" w:space="0" w:color="auto"/>
              <w:left w:val="single" w:sz="4" w:space="0" w:color="auto"/>
              <w:right w:val="single" w:sz="4" w:space="0" w:color="auto"/>
            </w:tcBorders>
          </w:tcPr>
          <w:p w:rsidR="005026A1" w:rsidRPr="00AE5735" w:rsidRDefault="005026A1" w:rsidP="00B962FF">
            <w:pPr>
              <w:spacing w:line="192" w:lineRule="auto"/>
              <w:ind w:firstLine="0"/>
              <w:jc w:val="center"/>
            </w:pPr>
          </w:p>
        </w:tc>
        <w:tc>
          <w:tcPr>
            <w:tcW w:w="984" w:type="pct"/>
            <w:vMerge/>
            <w:tcBorders>
              <w:left w:val="nil"/>
              <w:right w:val="single" w:sz="4" w:space="0" w:color="auto"/>
            </w:tcBorders>
          </w:tcPr>
          <w:p w:rsidR="005026A1" w:rsidRPr="00AE5735" w:rsidRDefault="005026A1" w:rsidP="00B962FF">
            <w:pPr>
              <w:spacing w:line="192" w:lineRule="auto"/>
              <w:ind w:firstLine="0"/>
              <w:jc w:val="center"/>
            </w:pPr>
          </w:p>
        </w:tc>
        <w:tc>
          <w:tcPr>
            <w:tcW w:w="834" w:type="pct"/>
            <w:tcBorders>
              <w:top w:val="single" w:sz="4" w:space="0" w:color="auto"/>
              <w:left w:val="nil"/>
              <w:right w:val="single" w:sz="4" w:space="0" w:color="auto"/>
            </w:tcBorders>
            <w:vAlign w:val="center"/>
          </w:tcPr>
          <w:p w:rsidR="005026A1" w:rsidRPr="00AE5735" w:rsidRDefault="005026A1" w:rsidP="00B962FF">
            <w:pPr>
              <w:spacing w:line="192" w:lineRule="auto"/>
              <w:ind w:firstLine="0"/>
              <w:jc w:val="center"/>
            </w:pPr>
            <w:r w:rsidRPr="00AE5735">
              <w:t>2020</w:t>
            </w:r>
          </w:p>
        </w:tc>
        <w:tc>
          <w:tcPr>
            <w:tcW w:w="833" w:type="pct"/>
            <w:tcBorders>
              <w:top w:val="single" w:sz="4" w:space="0" w:color="auto"/>
              <w:left w:val="nil"/>
              <w:right w:val="single" w:sz="4" w:space="0" w:color="auto"/>
            </w:tcBorders>
            <w:vAlign w:val="center"/>
          </w:tcPr>
          <w:p w:rsidR="005026A1" w:rsidRPr="00AE5735" w:rsidRDefault="005026A1" w:rsidP="00B962FF">
            <w:pPr>
              <w:spacing w:line="192" w:lineRule="auto"/>
              <w:ind w:firstLine="0"/>
              <w:jc w:val="center"/>
            </w:pPr>
            <w:r w:rsidRPr="00AE5735">
              <w:t>2021</w:t>
            </w:r>
          </w:p>
        </w:tc>
        <w:tc>
          <w:tcPr>
            <w:tcW w:w="759" w:type="pct"/>
            <w:tcBorders>
              <w:top w:val="single" w:sz="4" w:space="0" w:color="auto"/>
              <w:left w:val="nil"/>
              <w:right w:val="single" w:sz="4" w:space="0" w:color="auto"/>
            </w:tcBorders>
            <w:vAlign w:val="center"/>
          </w:tcPr>
          <w:p w:rsidR="005026A1" w:rsidRPr="00AE5735" w:rsidRDefault="005026A1" w:rsidP="00B962FF">
            <w:pPr>
              <w:spacing w:line="192" w:lineRule="auto"/>
              <w:ind w:firstLine="0"/>
              <w:jc w:val="center"/>
            </w:pPr>
            <w:r w:rsidRPr="00AE5735">
              <w:t>2022</w:t>
            </w:r>
          </w:p>
        </w:tc>
      </w:tr>
    </w:tbl>
    <w:p w:rsidR="005026A1" w:rsidRPr="00AE5735" w:rsidRDefault="005026A1" w:rsidP="005026A1">
      <w:pPr>
        <w:spacing w:line="192" w:lineRule="auto"/>
        <w:ind w:firstLine="0"/>
        <w:rPr>
          <w:sz w:val="2"/>
          <w:szCs w:val="2"/>
        </w:rPr>
      </w:pPr>
    </w:p>
    <w:tbl>
      <w:tblPr>
        <w:tblW w:w="4889" w:type="pct"/>
        <w:tblInd w:w="108" w:type="dxa"/>
        <w:tblLayout w:type="fixed"/>
        <w:tblLook w:val="00A0" w:firstRow="1" w:lastRow="0" w:firstColumn="1" w:lastColumn="0" w:noHBand="0" w:noVBand="0"/>
      </w:tblPr>
      <w:tblGrid>
        <w:gridCol w:w="567"/>
        <w:gridCol w:w="2409"/>
        <w:gridCol w:w="1844"/>
        <w:gridCol w:w="1559"/>
        <w:gridCol w:w="1557"/>
        <w:gridCol w:w="1422"/>
      </w:tblGrid>
      <w:tr w:rsidR="005026A1" w:rsidRPr="00AE5735" w:rsidTr="00B962FF">
        <w:trPr>
          <w:trHeight w:val="315"/>
          <w:tblHeader/>
        </w:trPr>
        <w:tc>
          <w:tcPr>
            <w:tcW w:w="303"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w:t>
            </w:r>
          </w:p>
        </w:tc>
        <w:tc>
          <w:tcPr>
            <w:tcW w:w="1287" w:type="pct"/>
            <w:tcBorders>
              <w:top w:val="single" w:sz="4" w:space="0" w:color="auto"/>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w:t>
            </w:r>
          </w:p>
        </w:tc>
        <w:tc>
          <w:tcPr>
            <w:tcW w:w="985" w:type="pct"/>
            <w:tcBorders>
              <w:top w:val="single" w:sz="4" w:space="0" w:color="auto"/>
              <w:left w:val="nil"/>
              <w:bottom w:val="single" w:sz="4" w:space="0" w:color="auto"/>
              <w:right w:val="single" w:sz="4" w:space="0" w:color="auto"/>
            </w:tcBorders>
          </w:tcPr>
          <w:p w:rsidR="005026A1" w:rsidRPr="00AE5735" w:rsidRDefault="005026A1" w:rsidP="00B962FF">
            <w:pPr>
              <w:ind w:firstLine="0"/>
              <w:jc w:val="center"/>
            </w:pPr>
            <w:r w:rsidRPr="00AE5735">
              <w:t>3</w:t>
            </w:r>
          </w:p>
        </w:tc>
        <w:tc>
          <w:tcPr>
            <w:tcW w:w="833" w:type="pct"/>
            <w:tcBorders>
              <w:top w:val="single" w:sz="4" w:space="0" w:color="auto"/>
              <w:left w:val="nil"/>
              <w:bottom w:val="single" w:sz="4" w:space="0" w:color="auto"/>
              <w:right w:val="single" w:sz="4" w:space="0" w:color="auto"/>
            </w:tcBorders>
          </w:tcPr>
          <w:p w:rsidR="005026A1" w:rsidRPr="00AE5735" w:rsidRDefault="005026A1" w:rsidP="00B962FF">
            <w:pPr>
              <w:ind w:firstLine="0"/>
              <w:jc w:val="center"/>
            </w:pPr>
            <w:r w:rsidRPr="00AE5735">
              <w:t>4</w:t>
            </w:r>
          </w:p>
        </w:tc>
        <w:tc>
          <w:tcPr>
            <w:tcW w:w="832" w:type="pct"/>
            <w:tcBorders>
              <w:top w:val="single" w:sz="4" w:space="0" w:color="auto"/>
              <w:left w:val="nil"/>
              <w:bottom w:val="single" w:sz="4" w:space="0" w:color="auto"/>
              <w:right w:val="single" w:sz="4" w:space="0" w:color="auto"/>
            </w:tcBorders>
          </w:tcPr>
          <w:p w:rsidR="005026A1" w:rsidRPr="00AE5735" w:rsidRDefault="005026A1" w:rsidP="00B962FF">
            <w:pPr>
              <w:ind w:firstLine="0"/>
              <w:jc w:val="center"/>
            </w:pPr>
            <w:r w:rsidRPr="00AE5735">
              <w:t>5</w:t>
            </w:r>
          </w:p>
        </w:tc>
        <w:tc>
          <w:tcPr>
            <w:tcW w:w="760" w:type="pct"/>
            <w:tcBorders>
              <w:top w:val="single" w:sz="4" w:space="0" w:color="auto"/>
              <w:left w:val="nil"/>
              <w:bottom w:val="single" w:sz="4" w:space="0" w:color="auto"/>
              <w:right w:val="single" w:sz="4" w:space="0" w:color="auto"/>
            </w:tcBorders>
          </w:tcPr>
          <w:p w:rsidR="005026A1" w:rsidRPr="00AE5735" w:rsidRDefault="005026A1" w:rsidP="00B962FF">
            <w:pPr>
              <w:ind w:firstLine="0"/>
              <w:jc w:val="center"/>
            </w:pPr>
            <w:r w:rsidRPr="00AE5735">
              <w:t>6</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Всего по Програ</w:t>
            </w:r>
            <w:r w:rsidRPr="00AE5735">
              <w:t>м</w:t>
            </w:r>
            <w:r w:rsidRPr="00AE5735">
              <w:t xml:space="preserve">ме </w:t>
            </w:r>
          </w:p>
        </w:tc>
        <w:tc>
          <w:tcPr>
            <w:tcW w:w="985" w:type="pct"/>
            <w:tcBorders>
              <w:top w:val="nil"/>
              <w:left w:val="nil"/>
              <w:bottom w:val="single" w:sz="4" w:space="0" w:color="auto"/>
              <w:right w:val="single" w:sz="4" w:space="0" w:color="auto"/>
            </w:tcBorders>
            <w:vAlign w:val="center"/>
          </w:tcPr>
          <w:p w:rsidR="005026A1" w:rsidRPr="00AE5735" w:rsidRDefault="005026A1" w:rsidP="00B962FF">
            <w:pPr>
              <w:ind w:firstLine="0"/>
              <w:jc w:val="right"/>
              <w:rPr>
                <w:color w:val="000000"/>
              </w:rPr>
            </w:pPr>
            <w:r w:rsidRPr="00AE5735">
              <w:rPr>
                <w:color w:val="000000"/>
              </w:rPr>
              <w:t>930 758,90</w:t>
            </w:r>
          </w:p>
        </w:tc>
        <w:tc>
          <w:tcPr>
            <w:tcW w:w="833" w:type="pct"/>
            <w:tcBorders>
              <w:top w:val="nil"/>
              <w:left w:val="nil"/>
              <w:bottom w:val="single" w:sz="4" w:space="0" w:color="auto"/>
              <w:right w:val="single" w:sz="4" w:space="0" w:color="auto"/>
            </w:tcBorders>
            <w:vAlign w:val="center"/>
          </w:tcPr>
          <w:p w:rsidR="005026A1" w:rsidRPr="00AE5735" w:rsidRDefault="005026A1" w:rsidP="00B962FF">
            <w:pPr>
              <w:ind w:firstLine="0"/>
              <w:jc w:val="right"/>
              <w:rPr>
                <w:color w:val="000000"/>
              </w:rPr>
            </w:pPr>
            <w:r w:rsidRPr="00AE5735">
              <w:rPr>
                <w:color w:val="000000"/>
              </w:rPr>
              <w:t>320 077,00</w:t>
            </w:r>
          </w:p>
        </w:tc>
        <w:tc>
          <w:tcPr>
            <w:tcW w:w="832" w:type="pct"/>
            <w:tcBorders>
              <w:top w:val="nil"/>
              <w:left w:val="nil"/>
              <w:bottom w:val="single" w:sz="4" w:space="0" w:color="auto"/>
              <w:right w:val="single" w:sz="4" w:space="0" w:color="auto"/>
            </w:tcBorders>
            <w:vAlign w:val="center"/>
          </w:tcPr>
          <w:p w:rsidR="005026A1" w:rsidRPr="00AE5735" w:rsidRDefault="005026A1" w:rsidP="00B962FF">
            <w:pPr>
              <w:ind w:firstLine="0"/>
              <w:jc w:val="right"/>
              <w:rPr>
                <w:color w:val="000000"/>
              </w:rPr>
            </w:pPr>
            <w:r w:rsidRPr="00AE5735">
              <w:rPr>
                <w:color w:val="000000"/>
              </w:rPr>
              <w:t>319 377,00</w:t>
            </w:r>
          </w:p>
        </w:tc>
        <w:tc>
          <w:tcPr>
            <w:tcW w:w="760" w:type="pct"/>
            <w:tcBorders>
              <w:top w:val="nil"/>
              <w:left w:val="nil"/>
              <w:bottom w:val="single" w:sz="4" w:space="0" w:color="auto"/>
              <w:right w:val="single" w:sz="4" w:space="0" w:color="auto"/>
            </w:tcBorders>
            <w:vAlign w:val="center"/>
          </w:tcPr>
          <w:p w:rsidR="005026A1" w:rsidRPr="00AE5735" w:rsidRDefault="005026A1" w:rsidP="00B962FF">
            <w:pPr>
              <w:ind w:firstLine="0"/>
              <w:jc w:val="right"/>
              <w:rPr>
                <w:color w:val="000000"/>
              </w:rPr>
            </w:pPr>
            <w:r w:rsidRPr="00AE5735">
              <w:rPr>
                <w:color w:val="000000"/>
              </w:rPr>
              <w:t>291 304,90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w:t>
            </w:r>
          </w:p>
        </w:tc>
        <w:tc>
          <w:tcPr>
            <w:tcW w:w="4697" w:type="pct"/>
            <w:gridSpan w:val="5"/>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По источникам финансирования: </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3</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1. Бюджет города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874 614,70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292 004,90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291 304,90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291 304,90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4</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2. Краевой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56 144,20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28 072,10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28 072,10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5</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3. Федеральный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6</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4. Внебюджетные и</w:t>
            </w:r>
            <w:r w:rsidRPr="00AE5735">
              <w:t>с</w:t>
            </w:r>
            <w:r w:rsidRPr="00AE5735">
              <w:t xml:space="preserve">точники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70"/>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7</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Подпрограмма 1 «Развитие инфр</w:t>
            </w:r>
            <w:r w:rsidRPr="00AE5735">
              <w:t>а</w:t>
            </w:r>
            <w:r w:rsidRPr="00AE5735">
              <w:t>структуры отрасли «Молодежная пол</w:t>
            </w:r>
            <w:r w:rsidRPr="00AE5735">
              <w:t>и</w:t>
            </w:r>
            <w:r w:rsidRPr="00AE5735">
              <w:t>тика», всего</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19 200,00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9 600,00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9 600,00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8</w:t>
            </w:r>
          </w:p>
        </w:tc>
        <w:tc>
          <w:tcPr>
            <w:tcW w:w="4697" w:type="pct"/>
            <w:gridSpan w:val="5"/>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По источникам финансирования: </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9</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1. Бюджет города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10</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2. Краевой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19 200,00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9 600,00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9 600,00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11</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3. Федеральный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70"/>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12</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4. Внебюджетные и</w:t>
            </w:r>
            <w:r w:rsidRPr="00AE5735">
              <w:t>с</w:t>
            </w:r>
            <w:r w:rsidRPr="00AE5735">
              <w:t xml:space="preserve">точники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94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13</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Подпрограмма 2 «Вовлечение гра</w:t>
            </w:r>
            <w:r w:rsidRPr="00AE5735">
              <w:t>ж</w:t>
            </w:r>
            <w:r w:rsidRPr="00AE5735">
              <w:t>дан в возрасте от 14 до 30 лет в позити</w:t>
            </w:r>
            <w:r w:rsidRPr="00AE5735">
              <w:t>в</w:t>
            </w:r>
            <w:r w:rsidRPr="00AE5735">
              <w:t>ные социальные практики», всего</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817 132,87</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278 734,99</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278 434,99</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259 962,89</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14</w:t>
            </w:r>
          </w:p>
        </w:tc>
        <w:tc>
          <w:tcPr>
            <w:tcW w:w="4697" w:type="pct"/>
            <w:gridSpan w:val="5"/>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По источникам финансирования: </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15</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1. Бюджет города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780 188,67</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260 262,89</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259 962,89</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259 962,89</w:t>
            </w:r>
          </w:p>
        </w:tc>
      </w:tr>
      <w:tr w:rsidR="005026A1" w:rsidRPr="00AE5735" w:rsidTr="00B962FF">
        <w:trPr>
          <w:trHeight w:val="236"/>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16</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2. Краевой бюджет </w:t>
            </w:r>
          </w:p>
        </w:tc>
        <w:tc>
          <w:tcPr>
            <w:tcW w:w="985" w:type="pct"/>
            <w:tcBorders>
              <w:top w:val="nil"/>
              <w:left w:val="nil"/>
              <w:bottom w:val="single" w:sz="4" w:space="0" w:color="auto"/>
              <w:right w:val="single" w:sz="4" w:space="0" w:color="auto"/>
            </w:tcBorders>
            <w:vAlign w:val="center"/>
          </w:tcPr>
          <w:p w:rsidR="005026A1" w:rsidRPr="00AE5735" w:rsidRDefault="005026A1" w:rsidP="00B962FF">
            <w:pPr>
              <w:ind w:firstLine="0"/>
              <w:jc w:val="right"/>
              <w:rPr>
                <w:color w:val="000000"/>
              </w:rPr>
            </w:pPr>
            <w:r w:rsidRPr="00AE5735">
              <w:rPr>
                <w:color w:val="000000"/>
              </w:rPr>
              <w:t>36 944,20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18 472,10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18 472,10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17</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3. Федеральный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18</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4. Внебюджетные и</w:t>
            </w:r>
            <w:r w:rsidRPr="00AE5735">
              <w:t>с</w:t>
            </w:r>
            <w:r w:rsidRPr="00AE5735">
              <w:t xml:space="preserve">точники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1260"/>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19</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Подпрограмма 3 «Гражданско-патриотическое во</w:t>
            </w:r>
            <w:r w:rsidRPr="00AE5735">
              <w:t>с</w:t>
            </w:r>
            <w:r w:rsidRPr="00AE5735">
              <w:t>питание м</w:t>
            </w:r>
            <w:r w:rsidRPr="00AE5735">
              <w:t>о</w:t>
            </w:r>
            <w:r w:rsidRPr="00AE5735">
              <w:t>лодежи города Красноярска и профилактика негативных проя</w:t>
            </w:r>
            <w:r w:rsidRPr="00AE5735">
              <w:t>в</w:t>
            </w:r>
            <w:r w:rsidRPr="00AE5735">
              <w:t>лений в молодежной среде», вс</w:t>
            </w:r>
            <w:r w:rsidRPr="00AE5735">
              <w:t>е</w:t>
            </w:r>
            <w:r w:rsidRPr="00AE5735">
              <w:t>го</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9 505,80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3 168,60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3 168,60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3 168,60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20</w:t>
            </w:r>
          </w:p>
        </w:tc>
        <w:tc>
          <w:tcPr>
            <w:tcW w:w="4697" w:type="pct"/>
            <w:gridSpan w:val="5"/>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По источникам финансирования: </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21</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1. Бюджет города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9 505,80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3 168,60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3 168,60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3 168,60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22</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2. Краевой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23</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3. Федеральный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24</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4. Внебюджетные и</w:t>
            </w:r>
            <w:r w:rsidRPr="00AE5735">
              <w:t>с</w:t>
            </w:r>
            <w:r w:rsidRPr="00AE5735">
              <w:t xml:space="preserve">точники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25</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rPr>
                <w:bCs/>
              </w:rPr>
            </w:pPr>
            <w:r w:rsidRPr="00AE5735">
              <w:t>Подпрограмма 4 «</w:t>
            </w:r>
            <w:r w:rsidRPr="00AE5735">
              <w:rPr>
                <w:bCs/>
              </w:rPr>
              <w:t>Обеспечение реал</w:t>
            </w:r>
            <w:r w:rsidRPr="00AE5735">
              <w:rPr>
                <w:bCs/>
              </w:rPr>
              <w:t>и</w:t>
            </w:r>
            <w:r w:rsidRPr="00AE5735">
              <w:rPr>
                <w:bCs/>
              </w:rPr>
              <w:t>зации муниципал</w:t>
            </w:r>
            <w:r w:rsidRPr="00AE5735">
              <w:rPr>
                <w:bCs/>
              </w:rPr>
              <w:t>ь</w:t>
            </w:r>
            <w:r w:rsidRPr="00AE5735">
              <w:rPr>
                <w:bCs/>
              </w:rPr>
              <w:t>ной программы</w:t>
            </w:r>
            <w:r w:rsidRPr="00AE5735">
              <w:t>», всего</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84 920,23</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28 573,41</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28 173,41</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28 173,41</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26</w:t>
            </w:r>
          </w:p>
        </w:tc>
        <w:tc>
          <w:tcPr>
            <w:tcW w:w="4697" w:type="pct"/>
            <w:gridSpan w:val="5"/>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По источникам финансирования: </w:t>
            </w:r>
          </w:p>
        </w:tc>
      </w:tr>
      <w:tr w:rsidR="005026A1" w:rsidRPr="00AE5735" w:rsidTr="00B962FF">
        <w:trPr>
          <w:trHeight w:val="58"/>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27</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1. Бюджет города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84 920,23</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28 573,41</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28 173,41</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28 173,41</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28</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2. Краевой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AE5735"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29</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 xml:space="preserve">3. Федеральный бюджет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r>
      <w:tr w:rsidR="005026A1" w:rsidRPr="006440E4" w:rsidTr="00B962FF">
        <w:trPr>
          <w:trHeight w:val="315"/>
        </w:trPr>
        <w:tc>
          <w:tcPr>
            <w:tcW w:w="303" w:type="pct"/>
            <w:tcBorders>
              <w:top w:val="nil"/>
              <w:left w:val="single" w:sz="4" w:space="0" w:color="auto"/>
              <w:bottom w:val="single" w:sz="4" w:space="0" w:color="auto"/>
              <w:right w:val="single" w:sz="4" w:space="0" w:color="auto"/>
            </w:tcBorders>
          </w:tcPr>
          <w:p w:rsidR="005026A1" w:rsidRPr="00AE5735" w:rsidRDefault="005026A1" w:rsidP="00B962FF">
            <w:pPr>
              <w:ind w:firstLine="0"/>
              <w:jc w:val="center"/>
            </w:pPr>
            <w:r w:rsidRPr="00AE5735">
              <w:t>30</w:t>
            </w:r>
          </w:p>
        </w:tc>
        <w:tc>
          <w:tcPr>
            <w:tcW w:w="1287" w:type="pct"/>
            <w:tcBorders>
              <w:top w:val="nil"/>
              <w:left w:val="single" w:sz="4" w:space="0" w:color="auto"/>
              <w:bottom w:val="single" w:sz="4" w:space="0" w:color="auto"/>
              <w:right w:val="single" w:sz="4" w:space="0" w:color="auto"/>
            </w:tcBorders>
          </w:tcPr>
          <w:p w:rsidR="005026A1" w:rsidRPr="00AE5735" w:rsidRDefault="005026A1" w:rsidP="00B962FF">
            <w:pPr>
              <w:ind w:firstLine="0"/>
              <w:jc w:val="left"/>
            </w:pPr>
            <w:r w:rsidRPr="00AE5735">
              <w:t>4. Внебюджетные и</w:t>
            </w:r>
            <w:r w:rsidRPr="00AE5735">
              <w:t>с</w:t>
            </w:r>
            <w:r w:rsidRPr="00AE5735">
              <w:t xml:space="preserve">точники </w:t>
            </w:r>
          </w:p>
        </w:tc>
        <w:tc>
          <w:tcPr>
            <w:tcW w:w="985"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3"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832" w:type="pct"/>
            <w:tcBorders>
              <w:top w:val="nil"/>
              <w:left w:val="nil"/>
              <w:bottom w:val="single" w:sz="4" w:space="0" w:color="auto"/>
              <w:right w:val="single" w:sz="4" w:space="0" w:color="auto"/>
            </w:tcBorders>
          </w:tcPr>
          <w:p w:rsidR="005026A1" w:rsidRPr="00AE5735" w:rsidRDefault="005026A1" w:rsidP="00B962FF">
            <w:pPr>
              <w:ind w:firstLine="0"/>
              <w:jc w:val="right"/>
              <w:rPr>
                <w:color w:val="000000"/>
              </w:rPr>
            </w:pPr>
            <w:r w:rsidRPr="00AE5735">
              <w:rPr>
                <w:color w:val="000000"/>
              </w:rPr>
              <w:t>0,00</w:t>
            </w:r>
          </w:p>
        </w:tc>
        <w:tc>
          <w:tcPr>
            <w:tcW w:w="760" w:type="pct"/>
            <w:tcBorders>
              <w:top w:val="nil"/>
              <w:left w:val="nil"/>
              <w:bottom w:val="single" w:sz="4" w:space="0" w:color="auto"/>
              <w:right w:val="single" w:sz="4" w:space="0" w:color="auto"/>
            </w:tcBorders>
          </w:tcPr>
          <w:p w:rsidR="005026A1" w:rsidRDefault="005026A1" w:rsidP="00B962FF">
            <w:pPr>
              <w:ind w:firstLine="0"/>
              <w:jc w:val="right"/>
              <w:rPr>
                <w:color w:val="000000"/>
              </w:rPr>
            </w:pPr>
            <w:r w:rsidRPr="00AE5735">
              <w:rPr>
                <w:color w:val="000000"/>
              </w:rPr>
              <w:t>0,00</w:t>
            </w:r>
          </w:p>
        </w:tc>
      </w:tr>
    </w:tbl>
    <w:p w:rsidR="005026A1" w:rsidRPr="006440E4" w:rsidRDefault="005026A1" w:rsidP="005026A1">
      <w:pPr>
        <w:autoSpaceDE w:val="0"/>
        <w:autoSpaceDN w:val="0"/>
        <w:adjustRightInd w:val="0"/>
        <w:ind w:firstLine="0"/>
        <w:rPr>
          <w:sz w:val="30"/>
          <w:szCs w:val="30"/>
        </w:rPr>
      </w:pPr>
    </w:p>
    <w:p w:rsidR="005026A1" w:rsidRPr="006440E4" w:rsidRDefault="005026A1" w:rsidP="005026A1"/>
    <w:p w:rsidR="005026A1" w:rsidRPr="006440E4" w:rsidRDefault="005026A1" w:rsidP="005026A1">
      <w:pPr>
        <w:widowControl w:val="0"/>
        <w:autoSpaceDE w:val="0"/>
        <w:autoSpaceDN w:val="0"/>
        <w:adjustRightInd w:val="0"/>
        <w:spacing w:line="192" w:lineRule="auto"/>
        <w:ind w:firstLine="4536"/>
        <w:jc w:val="left"/>
        <w:rPr>
          <w:sz w:val="30"/>
          <w:szCs w:val="30"/>
        </w:rPr>
      </w:pPr>
    </w:p>
    <w:sectPr w:rsidR="005026A1" w:rsidRPr="006440E4" w:rsidSect="005026A1">
      <w:pgSz w:w="11906" w:h="16838"/>
      <w:pgMar w:top="1134" w:right="567"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B7" w:rsidRDefault="006F02B7" w:rsidP="00CC1068">
      <w:r>
        <w:separator/>
      </w:r>
    </w:p>
  </w:endnote>
  <w:endnote w:type="continuationSeparator" w:id="0">
    <w:p w:rsidR="006F02B7" w:rsidRDefault="006F02B7" w:rsidP="00CC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A1" w:rsidRDefault="005026A1" w:rsidP="00B962FF">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026A1" w:rsidRDefault="005026A1" w:rsidP="00B962F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A1" w:rsidRDefault="005026A1" w:rsidP="00B962FF">
    <w:pPr>
      <w:pStyle w:val="ad"/>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026A1" w:rsidRDefault="005026A1" w:rsidP="00B962F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B7" w:rsidRDefault="006F02B7" w:rsidP="00CC1068">
      <w:r>
        <w:separator/>
      </w:r>
    </w:p>
  </w:footnote>
  <w:footnote w:type="continuationSeparator" w:id="0">
    <w:p w:rsidR="006F02B7" w:rsidRDefault="006F02B7" w:rsidP="00CC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58" w:rsidRDefault="00445358" w:rsidP="00CC1068">
    <w:pPr>
      <w:pStyle w:val="ab"/>
      <w:ind w:firstLine="0"/>
      <w:jc w:val="center"/>
    </w:pPr>
    <w:r>
      <w:fldChar w:fldCharType="begin"/>
    </w:r>
    <w:r>
      <w:instrText>PAGE   \* MERGEFORMAT</w:instrText>
    </w:r>
    <w:r>
      <w:fldChar w:fldCharType="separate"/>
    </w:r>
    <w:r w:rsidR="001C4B20">
      <w:rPr>
        <w:noProof/>
      </w:rPr>
      <w:t>2</w:t>
    </w:r>
    <w:r>
      <w:fldChar w:fldCharType="end"/>
    </w:r>
  </w:p>
  <w:p w:rsidR="00445358" w:rsidRDefault="0044535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A1" w:rsidRDefault="005026A1">
    <w:pPr>
      <w:pStyle w:val="ab"/>
      <w:jc w:val="center"/>
    </w:pPr>
    <w:r>
      <w:fldChar w:fldCharType="begin"/>
    </w:r>
    <w:r>
      <w:instrText>PAGE   \* MERGEFORMAT</w:instrText>
    </w:r>
    <w:r>
      <w:fldChar w:fldCharType="separate"/>
    </w:r>
    <w:r w:rsidR="001C4B20" w:rsidRPr="001C4B20">
      <w:rPr>
        <w:noProof/>
        <w:lang w:val="ru-RU"/>
      </w:rPr>
      <w:t>54</w:t>
    </w:r>
    <w:r>
      <w:fldChar w:fldCharType="end"/>
    </w:r>
  </w:p>
  <w:p w:rsidR="005026A1" w:rsidRPr="006C33A1" w:rsidRDefault="005026A1" w:rsidP="00B962FF">
    <w:pPr>
      <w:pStyle w:val="ab"/>
      <w:ind w:firstLine="0"/>
      <w:jc w:val="center"/>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A1" w:rsidRDefault="005026A1">
    <w:pPr>
      <w:pStyle w:val="ab"/>
      <w:jc w:val="center"/>
    </w:pPr>
    <w:r>
      <w:fldChar w:fldCharType="begin"/>
    </w:r>
    <w:r>
      <w:instrText>PAGE   \* MERGEFORMAT</w:instrText>
    </w:r>
    <w:r>
      <w:fldChar w:fldCharType="separate"/>
    </w:r>
    <w:r w:rsidR="00D217B3" w:rsidRPr="00D217B3">
      <w:rPr>
        <w:noProof/>
        <w:lang w:val="ru-RU"/>
      </w:rPr>
      <w:t>104</w:t>
    </w:r>
    <w:r>
      <w:fldChar w:fldCharType="end"/>
    </w:r>
  </w:p>
  <w:p w:rsidR="005026A1" w:rsidRPr="009A4F2C" w:rsidRDefault="005026A1" w:rsidP="00B962FF">
    <w:pPr>
      <w:pStyle w:val="ab"/>
      <w:ind w:firstLine="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F23"/>
    <w:multiLevelType w:val="hybridMultilevel"/>
    <w:tmpl w:val="B882EC3C"/>
    <w:lvl w:ilvl="0" w:tplc="E4E4A3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FD60B5"/>
    <w:multiLevelType w:val="hybridMultilevel"/>
    <w:tmpl w:val="8E1C30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ED39A1"/>
    <w:multiLevelType w:val="hybridMultilevel"/>
    <w:tmpl w:val="F9607518"/>
    <w:lvl w:ilvl="0" w:tplc="0F0492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2D94CCC"/>
    <w:multiLevelType w:val="hybridMultilevel"/>
    <w:tmpl w:val="0308A2E0"/>
    <w:lvl w:ilvl="0" w:tplc="EC3C53E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7FC5F39"/>
    <w:multiLevelType w:val="hybridMultilevel"/>
    <w:tmpl w:val="3E7448AA"/>
    <w:lvl w:ilvl="0" w:tplc="868E75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13185"/>
    <w:multiLevelType w:val="multilevel"/>
    <w:tmpl w:val="446C3D60"/>
    <w:lvl w:ilvl="0">
      <w:start w:val="1"/>
      <w:numFmt w:val="decimal"/>
      <w:suff w:val="space"/>
      <w:lvlText w:val="%1."/>
      <w:lvlJc w:val="left"/>
      <w:pPr>
        <w:ind w:left="900" w:hanging="360"/>
      </w:pPr>
      <w:rPr>
        <w:rFonts w:ascii="Times New Roman" w:eastAsia="Times New Roman" w:hAnsi="Times New Roman" w:cs="Times New Roman" w:hint="default"/>
      </w:rPr>
    </w:lvl>
    <w:lvl w:ilvl="1">
      <w:start w:val="1"/>
      <w:numFmt w:val="decimal"/>
      <w:isLgl/>
      <w:lvlText w:val="%1.%2."/>
      <w:lvlJc w:val="left"/>
      <w:pPr>
        <w:ind w:left="1828" w:hanging="693"/>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980" w:hanging="144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6">
    <w:nsid w:val="19910933"/>
    <w:multiLevelType w:val="hybridMultilevel"/>
    <w:tmpl w:val="4140C268"/>
    <w:lvl w:ilvl="0" w:tplc="A2EA7F54">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D0A4249"/>
    <w:multiLevelType w:val="multilevel"/>
    <w:tmpl w:val="3DF2D4B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1A438EC"/>
    <w:multiLevelType w:val="hybridMultilevel"/>
    <w:tmpl w:val="3058FB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140333"/>
    <w:multiLevelType w:val="hybridMultilevel"/>
    <w:tmpl w:val="463A8FEC"/>
    <w:lvl w:ilvl="0" w:tplc="F1F28CD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A8A2D61"/>
    <w:multiLevelType w:val="hybridMultilevel"/>
    <w:tmpl w:val="B2201D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9A7F34"/>
    <w:multiLevelType w:val="hybridMultilevel"/>
    <w:tmpl w:val="255EF626"/>
    <w:lvl w:ilvl="0" w:tplc="B3DA58B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F1445A7"/>
    <w:multiLevelType w:val="hybridMultilevel"/>
    <w:tmpl w:val="9DF2E18A"/>
    <w:lvl w:ilvl="0" w:tplc="14AEC6F0">
      <w:start w:val="1"/>
      <w:numFmt w:val="decimal"/>
      <w:lvlText w:val="%1)"/>
      <w:lvlJc w:val="left"/>
      <w:pPr>
        <w:ind w:left="1636"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F157E18"/>
    <w:multiLevelType w:val="hybridMultilevel"/>
    <w:tmpl w:val="0B40F2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F267682"/>
    <w:multiLevelType w:val="hybridMultilevel"/>
    <w:tmpl w:val="ACB41030"/>
    <w:lvl w:ilvl="0" w:tplc="9E0A72F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675B2A"/>
    <w:multiLevelType w:val="hybridMultilevel"/>
    <w:tmpl w:val="63DECBEE"/>
    <w:lvl w:ilvl="0" w:tplc="5B8EB5C0">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84F5AFD"/>
    <w:multiLevelType w:val="hybridMultilevel"/>
    <w:tmpl w:val="1C50B112"/>
    <w:lvl w:ilvl="0" w:tplc="8E9A56EC">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F8D419A"/>
    <w:multiLevelType w:val="hybridMultilevel"/>
    <w:tmpl w:val="559C92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BC3807"/>
    <w:multiLevelType w:val="hybridMultilevel"/>
    <w:tmpl w:val="4566E1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1971053"/>
    <w:multiLevelType w:val="hybridMultilevel"/>
    <w:tmpl w:val="04A8ECC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44687C5A"/>
    <w:multiLevelType w:val="hybridMultilevel"/>
    <w:tmpl w:val="3A0C3A0A"/>
    <w:lvl w:ilvl="0" w:tplc="3A3096E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9C65F1"/>
    <w:multiLevelType w:val="hybridMultilevel"/>
    <w:tmpl w:val="09C417C6"/>
    <w:lvl w:ilvl="0" w:tplc="5B8EB5C0">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AD63432"/>
    <w:multiLevelType w:val="hybridMultilevel"/>
    <w:tmpl w:val="09963840"/>
    <w:lvl w:ilvl="0" w:tplc="4B009BFE">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23">
    <w:nsid w:val="4CA34AA7"/>
    <w:multiLevelType w:val="hybridMultilevel"/>
    <w:tmpl w:val="9CACEE26"/>
    <w:lvl w:ilvl="0" w:tplc="9FDA19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E015472"/>
    <w:multiLevelType w:val="hybridMultilevel"/>
    <w:tmpl w:val="3BB0581E"/>
    <w:lvl w:ilvl="0" w:tplc="22BA8BA8">
      <w:start w:val="1"/>
      <w:numFmt w:val="decimal"/>
      <w:lvlText w:val="%1."/>
      <w:lvlJc w:val="left"/>
      <w:pPr>
        <w:ind w:left="1708" w:hanging="11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FD55A9B"/>
    <w:multiLevelType w:val="hybridMultilevel"/>
    <w:tmpl w:val="63DECBEE"/>
    <w:lvl w:ilvl="0" w:tplc="5B8EB5C0">
      <w:start w:val="1"/>
      <w:numFmt w:val="decimal"/>
      <w:lvlText w:val="%1."/>
      <w:lvlJc w:val="left"/>
      <w:pPr>
        <w:ind w:left="1984" w:hanging="12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31769CF"/>
    <w:multiLevelType w:val="hybridMultilevel"/>
    <w:tmpl w:val="CA581C0C"/>
    <w:lvl w:ilvl="0" w:tplc="9B5A4C5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B13E74"/>
    <w:multiLevelType w:val="multilevel"/>
    <w:tmpl w:val="2DE8A07E"/>
    <w:lvl w:ilvl="0">
      <w:start w:val="1"/>
      <w:numFmt w:val="decimal"/>
      <w:lvlText w:val="%1."/>
      <w:lvlJc w:val="left"/>
      <w:pPr>
        <w:tabs>
          <w:tab w:val="num" w:pos="1260"/>
        </w:tabs>
        <w:ind w:left="1260" w:hanging="900"/>
      </w:pPr>
      <w:rPr>
        <w:rFonts w:cs="Times New Roman" w:hint="default"/>
      </w:rPr>
    </w:lvl>
    <w:lvl w:ilvl="1">
      <w:start w:val="5"/>
      <w:numFmt w:val="decimal"/>
      <w:isLgl/>
      <w:lvlText w:val="%1.%2."/>
      <w:lvlJc w:val="left"/>
      <w:pPr>
        <w:tabs>
          <w:tab w:val="num" w:pos="1635"/>
        </w:tabs>
        <w:ind w:left="1635" w:hanging="1275"/>
      </w:pPr>
      <w:rPr>
        <w:rFonts w:cs="Times New Roman" w:hint="default"/>
      </w:rPr>
    </w:lvl>
    <w:lvl w:ilvl="2">
      <w:start w:val="1"/>
      <w:numFmt w:val="decimal"/>
      <w:isLgl/>
      <w:lvlText w:val="%1.%2.%3."/>
      <w:lvlJc w:val="left"/>
      <w:pPr>
        <w:tabs>
          <w:tab w:val="num" w:pos="1635"/>
        </w:tabs>
        <w:ind w:left="1635" w:hanging="1275"/>
      </w:pPr>
      <w:rPr>
        <w:rFonts w:cs="Times New Roman" w:hint="default"/>
      </w:rPr>
    </w:lvl>
    <w:lvl w:ilvl="3">
      <w:start w:val="1"/>
      <w:numFmt w:val="decimal"/>
      <w:isLgl/>
      <w:lvlText w:val="%1.%2.%3.%4."/>
      <w:lvlJc w:val="left"/>
      <w:pPr>
        <w:tabs>
          <w:tab w:val="num" w:pos="1635"/>
        </w:tabs>
        <w:ind w:left="1635" w:hanging="1275"/>
      </w:pPr>
      <w:rPr>
        <w:rFonts w:cs="Times New Roman" w:hint="default"/>
      </w:rPr>
    </w:lvl>
    <w:lvl w:ilvl="4">
      <w:start w:val="1"/>
      <w:numFmt w:val="decimal"/>
      <w:isLgl/>
      <w:lvlText w:val="%1.%2.%3.%4.%5."/>
      <w:lvlJc w:val="left"/>
      <w:pPr>
        <w:tabs>
          <w:tab w:val="num" w:pos="1635"/>
        </w:tabs>
        <w:ind w:left="1635" w:hanging="1275"/>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5B993BA4"/>
    <w:multiLevelType w:val="hybridMultilevel"/>
    <w:tmpl w:val="C3145B40"/>
    <w:lvl w:ilvl="0" w:tplc="BA7C9E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3A45CA4"/>
    <w:multiLevelType w:val="hybridMultilevel"/>
    <w:tmpl w:val="ACE6A460"/>
    <w:lvl w:ilvl="0" w:tplc="E9B2F38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ED95C45"/>
    <w:multiLevelType w:val="hybridMultilevel"/>
    <w:tmpl w:val="563803AC"/>
    <w:lvl w:ilvl="0" w:tplc="1E0626F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9D8383D"/>
    <w:multiLevelType w:val="hybridMultilevel"/>
    <w:tmpl w:val="2F08B0B4"/>
    <w:lvl w:ilvl="0" w:tplc="5AE4493E">
      <w:start w:val="4"/>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79E762EA"/>
    <w:multiLevelType w:val="hybridMultilevel"/>
    <w:tmpl w:val="8E0E3C8E"/>
    <w:lvl w:ilvl="0" w:tplc="9D205D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B15290E"/>
    <w:multiLevelType w:val="hybridMultilevel"/>
    <w:tmpl w:val="F648CA36"/>
    <w:lvl w:ilvl="0" w:tplc="6FEC2B70">
      <w:start w:val="1"/>
      <w:numFmt w:val="decimal"/>
      <w:lvlText w:val="%1."/>
      <w:lvlJc w:val="left"/>
      <w:pPr>
        <w:ind w:left="1408" w:hanging="84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7BBF0EC7"/>
    <w:multiLevelType w:val="multilevel"/>
    <w:tmpl w:val="EFEAA7AC"/>
    <w:lvl w:ilvl="0">
      <w:start w:val="1"/>
      <w:numFmt w:val="decimal"/>
      <w:lvlText w:val="%1."/>
      <w:lvlJc w:val="left"/>
      <w:pPr>
        <w:tabs>
          <w:tab w:val="num" w:pos="1482"/>
        </w:tabs>
        <w:ind w:left="1482" w:hanging="915"/>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499" w:hanging="1080"/>
      </w:pPr>
      <w:rPr>
        <w:rFonts w:cs="Times New Roman" w:hint="default"/>
      </w:rPr>
    </w:lvl>
    <w:lvl w:ilvl="4">
      <w:start w:val="1"/>
      <w:numFmt w:val="decimal"/>
      <w:isLgl/>
      <w:lvlText w:val="%1.%2.%3.%4.%5."/>
      <w:lvlJc w:val="left"/>
      <w:pPr>
        <w:ind w:left="3143" w:hanging="1440"/>
      </w:pPr>
      <w:rPr>
        <w:rFonts w:cs="Times New Roman" w:hint="default"/>
      </w:rPr>
    </w:lvl>
    <w:lvl w:ilvl="5">
      <w:start w:val="1"/>
      <w:numFmt w:val="decimal"/>
      <w:isLgl/>
      <w:lvlText w:val="%1.%2.%3.%4.%5.%6."/>
      <w:lvlJc w:val="left"/>
      <w:pPr>
        <w:ind w:left="3427" w:hanging="1440"/>
      </w:pPr>
      <w:rPr>
        <w:rFonts w:cs="Times New Roman" w:hint="default"/>
      </w:rPr>
    </w:lvl>
    <w:lvl w:ilvl="6">
      <w:start w:val="1"/>
      <w:numFmt w:val="decimal"/>
      <w:isLgl/>
      <w:lvlText w:val="%1.%2.%3.%4.%5.%6.%7."/>
      <w:lvlJc w:val="left"/>
      <w:pPr>
        <w:ind w:left="4071" w:hanging="1800"/>
      </w:pPr>
      <w:rPr>
        <w:rFonts w:cs="Times New Roman" w:hint="default"/>
      </w:rPr>
    </w:lvl>
    <w:lvl w:ilvl="7">
      <w:start w:val="1"/>
      <w:numFmt w:val="decimal"/>
      <w:isLgl/>
      <w:lvlText w:val="%1.%2.%3.%4.%5.%6.%7.%8."/>
      <w:lvlJc w:val="left"/>
      <w:pPr>
        <w:ind w:left="4355" w:hanging="1800"/>
      </w:pPr>
      <w:rPr>
        <w:rFonts w:cs="Times New Roman" w:hint="default"/>
      </w:rPr>
    </w:lvl>
    <w:lvl w:ilvl="8">
      <w:start w:val="1"/>
      <w:numFmt w:val="decimal"/>
      <w:isLgl/>
      <w:lvlText w:val="%1.%2.%3.%4.%5.%6.%7.%8.%9."/>
      <w:lvlJc w:val="left"/>
      <w:pPr>
        <w:ind w:left="4999" w:hanging="2160"/>
      </w:pPr>
      <w:rPr>
        <w:rFonts w:cs="Times New Roman" w:hint="default"/>
      </w:rPr>
    </w:lvl>
  </w:abstractNum>
  <w:abstractNum w:abstractNumId="35">
    <w:nsid w:val="7E7C3BEA"/>
    <w:multiLevelType w:val="hybridMultilevel"/>
    <w:tmpl w:val="DC5C42B2"/>
    <w:lvl w:ilvl="0" w:tplc="2D489348">
      <w:start w:val="1"/>
      <w:numFmt w:val="decimal"/>
      <w:suff w:val="space"/>
      <w:lvlText w:val="%1."/>
      <w:lvlJc w:val="left"/>
      <w:pPr>
        <w:ind w:firstLine="851"/>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5"/>
  </w:num>
  <w:num w:numId="5">
    <w:abstractNumId w:val="35"/>
  </w:num>
  <w:num w:numId="6">
    <w:abstractNumId w:val="10"/>
  </w:num>
  <w:num w:numId="7">
    <w:abstractNumId w:val="3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9"/>
  </w:num>
  <w:num w:numId="12">
    <w:abstractNumId w:val="21"/>
  </w:num>
  <w:num w:numId="13">
    <w:abstractNumId w:val="15"/>
  </w:num>
  <w:num w:numId="14">
    <w:abstractNumId w:val="25"/>
  </w:num>
  <w:num w:numId="15">
    <w:abstractNumId w:val="27"/>
  </w:num>
  <w:num w:numId="16">
    <w:abstractNumId w:val="32"/>
  </w:num>
  <w:num w:numId="17">
    <w:abstractNumId w:val="33"/>
  </w:num>
  <w:num w:numId="18">
    <w:abstractNumId w:val="28"/>
  </w:num>
  <w:num w:numId="19">
    <w:abstractNumId w:val="1"/>
  </w:num>
  <w:num w:numId="20">
    <w:abstractNumId w:val="18"/>
  </w:num>
  <w:num w:numId="21">
    <w:abstractNumId w:val="11"/>
  </w:num>
  <w:num w:numId="22">
    <w:abstractNumId w:val="31"/>
  </w:num>
  <w:num w:numId="23">
    <w:abstractNumId w:val="23"/>
  </w:num>
  <w:num w:numId="24">
    <w:abstractNumId w:val="12"/>
  </w:num>
  <w:num w:numId="25">
    <w:abstractNumId w:val="22"/>
  </w:num>
  <w:num w:numId="26">
    <w:abstractNumId w:val="0"/>
  </w:num>
  <w:num w:numId="27">
    <w:abstractNumId w:val="29"/>
  </w:num>
  <w:num w:numId="28">
    <w:abstractNumId w:val="17"/>
  </w:num>
  <w:num w:numId="29">
    <w:abstractNumId w:val="13"/>
  </w:num>
  <w:num w:numId="30">
    <w:abstractNumId w:val="6"/>
  </w:num>
  <w:num w:numId="31">
    <w:abstractNumId w:val="16"/>
  </w:num>
  <w:num w:numId="32">
    <w:abstractNumId w:val="2"/>
  </w:num>
  <w:num w:numId="33">
    <w:abstractNumId w:val="3"/>
  </w:num>
  <w:num w:numId="34">
    <w:abstractNumId w:val="14"/>
  </w:num>
  <w:num w:numId="35">
    <w:abstractNumId w:val="30"/>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F6"/>
    <w:rsid w:val="0000063A"/>
    <w:rsid w:val="00001A60"/>
    <w:rsid w:val="00002B04"/>
    <w:rsid w:val="00004E2B"/>
    <w:rsid w:val="0000750A"/>
    <w:rsid w:val="000105CC"/>
    <w:rsid w:val="000171D3"/>
    <w:rsid w:val="00020206"/>
    <w:rsid w:val="000251F9"/>
    <w:rsid w:val="00025305"/>
    <w:rsid w:val="00026A78"/>
    <w:rsid w:val="00046400"/>
    <w:rsid w:val="0005390B"/>
    <w:rsid w:val="00057502"/>
    <w:rsid w:val="00062FF3"/>
    <w:rsid w:val="00072C4A"/>
    <w:rsid w:val="00072D09"/>
    <w:rsid w:val="000735B3"/>
    <w:rsid w:val="0007680E"/>
    <w:rsid w:val="000804B5"/>
    <w:rsid w:val="000817C8"/>
    <w:rsid w:val="000A0AE5"/>
    <w:rsid w:val="000A1FBC"/>
    <w:rsid w:val="000A21FD"/>
    <w:rsid w:val="000A23B7"/>
    <w:rsid w:val="000A2D78"/>
    <w:rsid w:val="000A3518"/>
    <w:rsid w:val="000A5EB6"/>
    <w:rsid w:val="000A7584"/>
    <w:rsid w:val="000D568F"/>
    <w:rsid w:val="000E0F82"/>
    <w:rsid w:val="000E5C79"/>
    <w:rsid w:val="000F018E"/>
    <w:rsid w:val="000F0C97"/>
    <w:rsid w:val="000F483B"/>
    <w:rsid w:val="001113D6"/>
    <w:rsid w:val="0011492C"/>
    <w:rsid w:val="00117B82"/>
    <w:rsid w:val="00121558"/>
    <w:rsid w:val="00125343"/>
    <w:rsid w:val="001310A6"/>
    <w:rsid w:val="00132238"/>
    <w:rsid w:val="001323DC"/>
    <w:rsid w:val="001366D0"/>
    <w:rsid w:val="00136876"/>
    <w:rsid w:val="001434B0"/>
    <w:rsid w:val="00144C4C"/>
    <w:rsid w:val="00150E30"/>
    <w:rsid w:val="00154386"/>
    <w:rsid w:val="00156E9B"/>
    <w:rsid w:val="0016161B"/>
    <w:rsid w:val="0016232A"/>
    <w:rsid w:val="00163E26"/>
    <w:rsid w:val="00164606"/>
    <w:rsid w:val="0017053E"/>
    <w:rsid w:val="00170755"/>
    <w:rsid w:val="001753D9"/>
    <w:rsid w:val="0018236D"/>
    <w:rsid w:val="00183631"/>
    <w:rsid w:val="00185746"/>
    <w:rsid w:val="001865B1"/>
    <w:rsid w:val="00191350"/>
    <w:rsid w:val="001927D5"/>
    <w:rsid w:val="00195FC6"/>
    <w:rsid w:val="00196EB6"/>
    <w:rsid w:val="001A2E2D"/>
    <w:rsid w:val="001B1EEA"/>
    <w:rsid w:val="001B5AB9"/>
    <w:rsid w:val="001C1C2F"/>
    <w:rsid w:val="001C4B20"/>
    <w:rsid w:val="001C7431"/>
    <w:rsid w:val="001D441C"/>
    <w:rsid w:val="001E07FF"/>
    <w:rsid w:val="001F68A0"/>
    <w:rsid w:val="0020101C"/>
    <w:rsid w:val="002011EE"/>
    <w:rsid w:val="00202517"/>
    <w:rsid w:val="00203F10"/>
    <w:rsid w:val="00210DEF"/>
    <w:rsid w:val="00211862"/>
    <w:rsid w:val="00214F25"/>
    <w:rsid w:val="00221DE8"/>
    <w:rsid w:val="00223D18"/>
    <w:rsid w:val="0022695C"/>
    <w:rsid w:val="00240DCE"/>
    <w:rsid w:val="00241534"/>
    <w:rsid w:val="0025539C"/>
    <w:rsid w:val="00265EF1"/>
    <w:rsid w:val="00271EF7"/>
    <w:rsid w:val="002817BB"/>
    <w:rsid w:val="00283574"/>
    <w:rsid w:val="00283CFF"/>
    <w:rsid w:val="002853B3"/>
    <w:rsid w:val="0028721E"/>
    <w:rsid w:val="00292130"/>
    <w:rsid w:val="002966AE"/>
    <w:rsid w:val="002A28C5"/>
    <w:rsid w:val="002A33FC"/>
    <w:rsid w:val="002A5439"/>
    <w:rsid w:val="002B0782"/>
    <w:rsid w:val="002B3E46"/>
    <w:rsid w:val="002B7141"/>
    <w:rsid w:val="002C45BF"/>
    <w:rsid w:val="002C7340"/>
    <w:rsid w:val="002D13CB"/>
    <w:rsid w:val="002D1446"/>
    <w:rsid w:val="002D489D"/>
    <w:rsid w:val="002E52A5"/>
    <w:rsid w:val="002F5781"/>
    <w:rsid w:val="00300BC7"/>
    <w:rsid w:val="003035B7"/>
    <w:rsid w:val="0031082B"/>
    <w:rsid w:val="0031693D"/>
    <w:rsid w:val="00330A73"/>
    <w:rsid w:val="00337F28"/>
    <w:rsid w:val="00340AB1"/>
    <w:rsid w:val="00344664"/>
    <w:rsid w:val="00352AC3"/>
    <w:rsid w:val="00361588"/>
    <w:rsid w:val="00380781"/>
    <w:rsid w:val="00382013"/>
    <w:rsid w:val="00391783"/>
    <w:rsid w:val="00391D32"/>
    <w:rsid w:val="003920AC"/>
    <w:rsid w:val="00393152"/>
    <w:rsid w:val="003A28DD"/>
    <w:rsid w:val="003A4D35"/>
    <w:rsid w:val="003B00F5"/>
    <w:rsid w:val="003B0CC2"/>
    <w:rsid w:val="003B0DB3"/>
    <w:rsid w:val="003B16F5"/>
    <w:rsid w:val="003B27F0"/>
    <w:rsid w:val="003B3843"/>
    <w:rsid w:val="003B42A1"/>
    <w:rsid w:val="003C0703"/>
    <w:rsid w:val="003C2BFB"/>
    <w:rsid w:val="003C3364"/>
    <w:rsid w:val="003C3D72"/>
    <w:rsid w:val="003C4D10"/>
    <w:rsid w:val="003C698B"/>
    <w:rsid w:val="003E038D"/>
    <w:rsid w:val="003F0498"/>
    <w:rsid w:val="003F2BC4"/>
    <w:rsid w:val="003F6211"/>
    <w:rsid w:val="0041012C"/>
    <w:rsid w:val="00413F9F"/>
    <w:rsid w:val="00414B7F"/>
    <w:rsid w:val="0042533D"/>
    <w:rsid w:val="004274D0"/>
    <w:rsid w:val="0043013F"/>
    <w:rsid w:val="00444213"/>
    <w:rsid w:val="00444CFF"/>
    <w:rsid w:val="00445358"/>
    <w:rsid w:val="0046117A"/>
    <w:rsid w:val="00462682"/>
    <w:rsid w:val="004626B2"/>
    <w:rsid w:val="00462904"/>
    <w:rsid w:val="00462CF0"/>
    <w:rsid w:val="004631E1"/>
    <w:rsid w:val="004643C7"/>
    <w:rsid w:val="004665E5"/>
    <w:rsid w:val="00467B7E"/>
    <w:rsid w:val="00475113"/>
    <w:rsid w:val="00487E21"/>
    <w:rsid w:val="004910AF"/>
    <w:rsid w:val="00496535"/>
    <w:rsid w:val="004A5BD6"/>
    <w:rsid w:val="004B38ED"/>
    <w:rsid w:val="004C04EC"/>
    <w:rsid w:val="004D088E"/>
    <w:rsid w:val="004D62EE"/>
    <w:rsid w:val="004E00ED"/>
    <w:rsid w:val="004E06D3"/>
    <w:rsid w:val="004E5E9B"/>
    <w:rsid w:val="004E6C00"/>
    <w:rsid w:val="004F028C"/>
    <w:rsid w:val="004F42FF"/>
    <w:rsid w:val="005026A1"/>
    <w:rsid w:val="005031B7"/>
    <w:rsid w:val="0050479C"/>
    <w:rsid w:val="0050520A"/>
    <w:rsid w:val="00512A9D"/>
    <w:rsid w:val="00512F1E"/>
    <w:rsid w:val="0052054D"/>
    <w:rsid w:val="00520E66"/>
    <w:rsid w:val="00530D1E"/>
    <w:rsid w:val="00545B67"/>
    <w:rsid w:val="00545BBB"/>
    <w:rsid w:val="0055494D"/>
    <w:rsid w:val="00560AD1"/>
    <w:rsid w:val="005624E8"/>
    <w:rsid w:val="005713F7"/>
    <w:rsid w:val="00571E44"/>
    <w:rsid w:val="005733AE"/>
    <w:rsid w:val="00590317"/>
    <w:rsid w:val="00597534"/>
    <w:rsid w:val="005A1A61"/>
    <w:rsid w:val="005A4386"/>
    <w:rsid w:val="005A5078"/>
    <w:rsid w:val="005A7868"/>
    <w:rsid w:val="005B10A7"/>
    <w:rsid w:val="005C37E7"/>
    <w:rsid w:val="005C561F"/>
    <w:rsid w:val="005C6242"/>
    <w:rsid w:val="005C7ADF"/>
    <w:rsid w:val="005D4194"/>
    <w:rsid w:val="005E4690"/>
    <w:rsid w:val="005E4CDC"/>
    <w:rsid w:val="005E618C"/>
    <w:rsid w:val="005F05CD"/>
    <w:rsid w:val="005F4B27"/>
    <w:rsid w:val="0060321E"/>
    <w:rsid w:val="006056C2"/>
    <w:rsid w:val="00614CF7"/>
    <w:rsid w:val="006169F4"/>
    <w:rsid w:val="006252D8"/>
    <w:rsid w:val="00631285"/>
    <w:rsid w:val="00633AD2"/>
    <w:rsid w:val="00645E10"/>
    <w:rsid w:val="00647449"/>
    <w:rsid w:val="00647CE1"/>
    <w:rsid w:val="0065225E"/>
    <w:rsid w:val="006563C4"/>
    <w:rsid w:val="006604B1"/>
    <w:rsid w:val="00660A96"/>
    <w:rsid w:val="00665454"/>
    <w:rsid w:val="00665F6C"/>
    <w:rsid w:val="0067310B"/>
    <w:rsid w:val="00673F54"/>
    <w:rsid w:val="00677AD1"/>
    <w:rsid w:val="00681885"/>
    <w:rsid w:val="006842BD"/>
    <w:rsid w:val="00684657"/>
    <w:rsid w:val="006850A4"/>
    <w:rsid w:val="00692B98"/>
    <w:rsid w:val="00693533"/>
    <w:rsid w:val="006936CA"/>
    <w:rsid w:val="0069467B"/>
    <w:rsid w:val="006946C2"/>
    <w:rsid w:val="006A526F"/>
    <w:rsid w:val="006A537D"/>
    <w:rsid w:val="006A68EC"/>
    <w:rsid w:val="006B0954"/>
    <w:rsid w:val="006B65A3"/>
    <w:rsid w:val="006C0FD1"/>
    <w:rsid w:val="006D007B"/>
    <w:rsid w:val="006D06B9"/>
    <w:rsid w:val="006D0A39"/>
    <w:rsid w:val="006D4C07"/>
    <w:rsid w:val="006D4EBC"/>
    <w:rsid w:val="006D768A"/>
    <w:rsid w:val="006E688D"/>
    <w:rsid w:val="006F02B7"/>
    <w:rsid w:val="006F2C39"/>
    <w:rsid w:val="006F6F73"/>
    <w:rsid w:val="00700245"/>
    <w:rsid w:val="00704082"/>
    <w:rsid w:val="00707CBA"/>
    <w:rsid w:val="007113CA"/>
    <w:rsid w:val="00715275"/>
    <w:rsid w:val="007402A5"/>
    <w:rsid w:val="00741002"/>
    <w:rsid w:val="007424B3"/>
    <w:rsid w:val="0074296D"/>
    <w:rsid w:val="007562C6"/>
    <w:rsid w:val="007657D0"/>
    <w:rsid w:val="00766D9C"/>
    <w:rsid w:val="007700A2"/>
    <w:rsid w:val="00773234"/>
    <w:rsid w:val="00774890"/>
    <w:rsid w:val="00776D31"/>
    <w:rsid w:val="00777D6E"/>
    <w:rsid w:val="00781525"/>
    <w:rsid w:val="00781912"/>
    <w:rsid w:val="00784D93"/>
    <w:rsid w:val="00784ECD"/>
    <w:rsid w:val="0078694E"/>
    <w:rsid w:val="0079156C"/>
    <w:rsid w:val="00792EAA"/>
    <w:rsid w:val="00793554"/>
    <w:rsid w:val="0079382F"/>
    <w:rsid w:val="007976F1"/>
    <w:rsid w:val="007A0F40"/>
    <w:rsid w:val="007A35B6"/>
    <w:rsid w:val="007A3A41"/>
    <w:rsid w:val="007B31A1"/>
    <w:rsid w:val="007B47EB"/>
    <w:rsid w:val="007B5A95"/>
    <w:rsid w:val="007B6126"/>
    <w:rsid w:val="007C0DE5"/>
    <w:rsid w:val="007C2A5F"/>
    <w:rsid w:val="007C3291"/>
    <w:rsid w:val="007D268B"/>
    <w:rsid w:val="007D4828"/>
    <w:rsid w:val="007D4EE7"/>
    <w:rsid w:val="007D50E9"/>
    <w:rsid w:val="007D6113"/>
    <w:rsid w:val="007E03F9"/>
    <w:rsid w:val="007E2F43"/>
    <w:rsid w:val="007E3B8C"/>
    <w:rsid w:val="007E56DF"/>
    <w:rsid w:val="007F2F98"/>
    <w:rsid w:val="007F39F3"/>
    <w:rsid w:val="00801DFE"/>
    <w:rsid w:val="00803C3B"/>
    <w:rsid w:val="00807437"/>
    <w:rsid w:val="00810C19"/>
    <w:rsid w:val="008139CC"/>
    <w:rsid w:val="008142C2"/>
    <w:rsid w:val="00817894"/>
    <w:rsid w:val="008204F9"/>
    <w:rsid w:val="0082110D"/>
    <w:rsid w:val="00825A4F"/>
    <w:rsid w:val="00830441"/>
    <w:rsid w:val="00831FB1"/>
    <w:rsid w:val="00837811"/>
    <w:rsid w:val="008425DE"/>
    <w:rsid w:val="00855F02"/>
    <w:rsid w:val="00856C99"/>
    <w:rsid w:val="00861698"/>
    <w:rsid w:val="0086254C"/>
    <w:rsid w:val="00863420"/>
    <w:rsid w:val="00866329"/>
    <w:rsid w:val="00872336"/>
    <w:rsid w:val="008746AB"/>
    <w:rsid w:val="00874D31"/>
    <w:rsid w:val="008770E4"/>
    <w:rsid w:val="00882D07"/>
    <w:rsid w:val="008849C3"/>
    <w:rsid w:val="00884C6E"/>
    <w:rsid w:val="00890A7D"/>
    <w:rsid w:val="00891DB0"/>
    <w:rsid w:val="008960BA"/>
    <w:rsid w:val="008A0D97"/>
    <w:rsid w:val="008A144D"/>
    <w:rsid w:val="008A241F"/>
    <w:rsid w:val="008A3DED"/>
    <w:rsid w:val="008B17E7"/>
    <w:rsid w:val="008B39D1"/>
    <w:rsid w:val="008B7DFC"/>
    <w:rsid w:val="008C41E1"/>
    <w:rsid w:val="008D1743"/>
    <w:rsid w:val="008D3475"/>
    <w:rsid w:val="008D4EC6"/>
    <w:rsid w:val="009003AA"/>
    <w:rsid w:val="00900D68"/>
    <w:rsid w:val="00910745"/>
    <w:rsid w:val="00924E0F"/>
    <w:rsid w:val="009254BC"/>
    <w:rsid w:val="0092772D"/>
    <w:rsid w:val="00930FE3"/>
    <w:rsid w:val="0093223E"/>
    <w:rsid w:val="009335FA"/>
    <w:rsid w:val="00934041"/>
    <w:rsid w:val="00936E86"/>
    <w:rsid w:val="00942580"/>
    <w:rsid w:val="00943ADC"/>
    <w:rsid w:val="00960562"/>
    <w:rsid w:val="00965591"/>
    <w:rsid w:val="00972222"/>
    <w:rsid w:val="0097426F"/>
    <w:rsid w:val="00977417"/>
    <w:rsid w:val="00981683"/>
    <w:rsid w:val="00981CF5"/>
    <w:rsid w:val="00985F08"/>
    <w:rsid w:val="00994EB5"/>
    <w:rsid w:val="009954DC"/>
    <w:rsid w:val="009B1BCA"/>
    <w:rsid w:val="009B7AC7"/>
    <w:rsid w:val="009C23F6"/>
    <w:rsid w:val="009C4080"/>
    <w:rsid w:val="009C56DB"/>
    <w:rsid w:val="009C6CE8"/>
    <w:rsid w:val="009D49FD"/>
    <w:rsid w:val="009D4E32"/>
    <w:rsid w:val="009D589D"/>
    <w:rsid w:val="009E1D10"/>
    <w:rsid w:val="009E3DA6"/>
    <w:rsid w:val="009E59FB"/>
    <w:rsid w:val="009F1058"/>
    <w:rsid w:val="009F76AC"/>
    <w:rsid w:val="00A02530"/>
    <w:rsid w:val="00A05ED5"/>
    <w:rsid w:val="00A13533"/>
    <w:rsid w:val="00A20163"/>
    <w:rsid w:val="00A22DF0"/>
    <w:rsid w:val="00A274C3"/>
    <w:rsid w:val="00A35B3D"/>
    <w:rsid w:val="00A35E6B"/>
    <w:rsid w:val="00A404AE"/>
    <w:rsid w:val="00A43A1E"/>
    <w:rsid w:val="00A43FC9"/>
    <w:rsid w:val="00A57685"/>
    <w:rsid w:val="00A609CE"/>
    <w:rsid w:val="00A64B3E"/>
    <w:rsid w:val="00A664E0"/>
    <w:rsid w:val="00A66DD5"/>
    <w:rsid w:val="00A709A4"/>
    <w:rsid w:val="00A74513"/>
    <w:rsid w:val="00A77742"/>
    <w:rsid w:val="00A825BC"/>
    <w:rsid w:val="00A8398E"/>
    <w:rsid w:val="00A83C5A"/>
    <w:rsid w:val="00A87B38"/>
    <w:rsid w:val="00A925A9"/>
    <w:rsid w:val="00A93D5E"/>
    <w:rsid w:val="00A96BEC"/>
    <w:rsid w:val="00AA246C"/>
    <w:rsid w:val="00AB0931"/>
    <w:rsid w:val="00AB22AD"/>
    <w:rsid w:val="00AB547A"/>
    <w:rsid w:val="00AD5AA0"/>
    <w:rsid w:val="00AE206E"/>
    <w:rsid w:val="00AE2679"/>
    <w:rsid w:val="00AE45D3"/>
    <w:rsid w:val="00AE5DBB"/>
    <w:rsid w:val="00AE5E3B"/>
    <w:rsid w:val="00AF119C"/>
    <w:rsid w:val="00AF1D86"/>
    <w:rsid w:val="00AF32C5"/>
    <w:rsid w:val="00AF433B"/>
    <w:rsid w:val="00B017A3"/>
    <w:rsid w:val="00B0255F"/>
    <w:rsid w:val="00B06557"/>
    <w:rsid w:val="00B10675"/>
    <w:rsid w:val="00B1428A"/>
    <w:rsid w:val="00B2727B"/>
    <w:rsid w:val="00B34586"/>
    <w:rsid w:val="00B35536"/>
    <w:rsid w:val="00B3556C"/>
    <w:rsid w:val="00B374D5"/>
    <w:rsid w:val="00B4051C"/>
    <w:rsid w:val="00B4195B"/>
    <w:rsid w:val="00B4308A"/>
    <w:rsid w:val="00B467D5"/>
    <w:rsid w:val="00B508AC"/>
    <w:rsid w:val="00B56025"/>
    <w:rsid w:val="00B56D6D"/>
    <w:rsid w:val="00B56FF3"/>
    <w:rsid w:val="00B6429E"/>
    <w:rsid w:val="00B73FDC"/>
    <w:rsid w:val="00B74A04"/>
    <w:rsid w:val="00B8043C"/>
    <w:rsid w:val="00B81AD8"/>
    <w:rsid w:val="00B9414B"/>
    <w:rsid w:val="00B962FF"/>
    <w:rsid w:val="00B969F6"/>
    <w:rsid w:val="00B9706C"/>
    <w:rsid w:val="00B972F7"/>
    <w:rsid w:val="00BA0851"/>
    <w:rsid w:val="00BA181D"/>
    <w:rsid w:val="00BA3725"/>
    <w:rsid w:val="00BA3859"/>
    <w:rsid w:val="00BA5645"/>
    <w:rsid w:val="00BA60D5"/>
    <w:rsid w:val="00BB205F"/>
    <w:rsid w:val="00BB4F63"/>
    <w:rsid w:val="00BB5E7F"/>
    <w:rsid w:val="00BB7216"/>
    <w:rsid w:val="00BC1FC2"/>
    <w:rsid w:val="00BC2B46"/>
    <w:rsid w:val="00BC4246"/>
    <w:rsid w:val="00BC610D"/>
    <w:rsid w:val="00BC761A"/>
    <w:rsid w:val="00BD1400"/>
    <w:rsid w:val="00BD1E38"/>
    <w:rsid w:val="00BD1FA8"/>
    <w:rsid w:val="00BD3280"/>
    <w:rsid w:val="00BD36B7"/>
    <w:rsid w:val="00BD7BF8"/>
    <w:rsid w:val="00BE0C35"/>
    <w:rsid w:val="00BE3921"/>
    <w:rsid w:val="00BE3AA9"/>
    <w:rsid w:val="00BE510C"/>
    <w:rsid w:val="00BE519C"/>
    <w:rsid w:val="00BF157D"/>
    <w:rsid w:val="00BF23FA"/>
    <w:rsid w:val="00BF52E7"/>
    <w:rsid w:val="00BF532C"/>
    <w:rsid w:val="00BF6A44"/>
    <w:rsid w:val="00C03ECD"/>
    <w:rsid w:val="00C05725"/>
    <w:rsid w:val="00C06B35"/>
    <w:rsid w:val="00C12D2A"/>
    <w:rsid w:val="00C144B1"/>
    <w:rsid w:val="00C20A34"/>
    <w:rsid w:val="00C43552"/>
    <w:rsid w:val="00C442A6"/>
    <w:rsid w:val="00C45A9F"/>
    <w:rsid w:val="00C5370B"/>
    <w:rsid w:val="00C57115"/>
    <w:rsid w:val="00C65688"/>
    <w:rsid w:val="00C65CCB"/>
    <w:rsid w:val="00C65D98"/>
    <w:rsid w:val="00C66403"/>
    <w:rsid w:val="00C750A7"/>
    <w:rsid w:val="00C75861"/>
    <w:rsid w:val="00C813E2"/>
    <w:rsid w:val="00C82BEB"/>
    <w:rsid w:val="00C85CC3"/>
    <w:rsid w:val="00C85F3D"/>
    <w:rsid w:val="00C91C9D"/>
    <w:rsid w:val="00C96F3A"/>
    <w:rsid w:val="00CA7D73"/>
    <w:rsid w:val="00CB0599"/>
    <w:rsid w:val="00CB3095"/>
    <w:rsid w:val="00CB34A0"/>
    <w:rsid w:val="00CB4434"/>
    <w:rsid w:val="00CB65E4"/>
    <w:rsid w:val="00CC1068"/>
    <w:rsid w:val="00CC7D29"/>
    <w:rsid w:val="00CD6B93"/>
    <w:rsid w:val="00CE040A"/>
    <w:rsid w:val="00CE2008"/>
    <w:rsid w:val="00CE2F1A"/>
    <w:rsid w:val="00CF5991"/>
    <w:rsid w:val="00CF7470"/>
    <w:rsid w:val="00D04E92"/>
    <w:rsid w:val="00D129C1"/>
    <w:rsid w:val="00D13658"/>
    <w:rsid w:val="00D217B3"/>
    <w:rsid w:val="00D2689D"/>
    <w:rsid w:val="00D3418F"/>
    <w:rsid w:val="00D341E8"/>
    <w:rsid w:val="00D34A07"/>
    <w:rsid w:val="00D3577B"/>
    <w:rsid w:val="00D378F0"/>
    <w:rsid w:val="00D45F3A"/>
    <w:rsid w:val="00D46725"/>
    <w:rsid w:val="00D47220"/>
    <w:rsid w:val="00D607D2"/>
    <w:rsid w:val="00D621CE"/>
    <w:rsid w:val="00D708A8"/>
    <w:rsid w:val="00D7789F"/>
    <w:rsid w:val="00D80E0C"/>
    <w:rsid w:val="00D817DE"/>
    <w:rsid w:val="00D8419F"/>
    <w:rsid w:val="00D86A56"/>
    <w:rsid w:val="00D90F52"/>
    <w:rsid w:val="00D96417"/>
    <w:rsid w:val="00D96E21"/>
    <w:rsid w:val="00DA40B3"/>
    <w:rsid w:val="00DB0CE4"/>
    <w:rsid w:val="00DB7046"/>
    <w:rsid w:val="00DC15E4"/>
    <w:rsid w:val="00DC37E5"/>
    <w:rsid w:val="00DC6C31"/>
    <w:rsid w:val="00DD3192"/>
    <w:rsid w:val="00DD3A8C"/>
    <w:rsid w:val="00DE24D4"/>
    <w:rsid w:val="00DE66CF"/>
    <w:rsid w:val="00DE726F"/>
    <w:rsid w:val="00DF16EE"/>
    <w:rsid w:val="00DF3306"/>
    <w:rsid w:val="00DF4A94"/>
    <w:rsid w:val="00DF4BC3"/>
    <w:rsid w:val="00E01715"/>
    <w:rsid w:val="00E02114"/>
    <w:rsid w:val="00E05523"/>
    <w:rsid w:val="00E11BEA"/>
    <w:rsid w:val="00E14C90"/>
    <w:rsid w:val="00E21562"/>
    <w:rsid w:val="00E23124"/>
    <w:rsid w:val="00E2641C"/>
    <w:rsid w:val="00E31002"/>
    <w:rsid w:val="00E32115"/>
    <w:rsid w:val="00E329B4"/>
    <w:rsid w:val="00E33C18"/>
    <w:rsid w:val="00E34EF0"/>
    <w:rsid w:val="00E35340"/>
    <w:rsid w:val="00E35D1E"/>
    <w:rsid w:val="00E40974"/>
    <w:rsid w:val="00E4162E"/>
    <w:rsid w:val="00E42DEF"/>
    <w:rsid w:val="00E519F4"/>
    <w:rsid w:val="00E57F4D"/>
    <w:rsid w:val="00E67DC0"/>
    <w:rsid w:val="00E76491"/>
    <w:rsid w:val="00E91155"/>
    <w:rsid w:val="00EB09F9"/>
    <w:rsid w:val="00EB1A2D"/>
    <w:rsid w:val="00EC4D94"/>
    <w:rsid w:val="00ED7E1D"/>
    <w:rsid w:val="00EE225D"/>
    <w:rsid w:val="00EE3DC3"/>
    <w:rsid w:val="00EF02FC"/>
    <w:rsid w:val="00EF109A"/>
    <w:rsid w:val="00EF2C57"/>
    <w:rsid w:val="00EF34FE"/>
    <w:rsid w:val="00EF4074"/>
    <w:rsid w:val="00EF54E6"/>
    <w:rsid w:val="00EF634F"/>
    <w:rsid w:val="00F02773"/>
    <w:rsid w:val="00F04431"/>
    <w:rsid w:val="00F07735"/>
    <w:rsid w:val="00F1059C"/>
    <w:rsid w:val="00F119A7"/>
    <w:rsid w:val="00F15FFB"/>
    <w:rsid w:val="00F2483A"/>
    <w:rsid w:val="00F27D10"/>
    <w:rsid w:val="00F30401"/>
    <w:rsid w:val="00F30410"/>
    <w:rsid w:val="00F31716"/>
    <w:rsid w:val="00F325AB"/>
    <w:rsid w:val="00F32C5C"/>
    <w:rsid w:val="00F34D3F"/>
    <w:rsid w:val="00F4257D"/>
    <w:rsid w:val="00F43B5D"/>
    <w:rsid w:val="00F4461B"/>
    <w:rsid w:val="00F4723E"/>
    <w:rsid w:val="00F50197"/>
    <w:rsid w:val="00F5067C"/>
    <w:rsid w:val="00F5348D"/>
    <w:rsid w:val="00F570CC"/>
    <w:rsid w:val="00F60B34"/>
    <w:rsid w:val="00F63A3F"/>
    <w:rsid w:val="00F71804"/>
    <w:rsid w:val="00F73C71"/>
    <w:rsid w:val="00F74B08"/>
    <w:rsid w:val="00F91FC0"/>
    <w:rsid w:val="00F96C64"/>
    <w:rsid w:val="00F97877"/>
    <w:rsid w:val="00FA3789"/>
    <w:rsid w:val="00FA44DB"/>
    <w:rsid w:val="00FA4C4B"/>
    <w:rsid w:val="00FB1EC6"/>
    <w:rsid w:val="00FB6D9B"/>
    <w:rsid w:val="00FD02D3"/>
    <w:rsid w:val="00FD5442"/>
    <w:rsid w:val="00FD7FE1"/>
    <w:rsid w:val="00FE150A"/>
    <w:rsid w:val="00FE28D7"/>
    <w:rsid w:val="00FE7FF8"/>
    <w:rsid w:val="00FF0B19"/>
    <w:rsid w:val="00FF55D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0A7"/>
    <w:pPr>
      <w:ind w:firstLine="709"/>
      <w:jc w:val="both"/>
    </w:pPr>
    <w:rPr>
      <w:sz w:val="24"/>
      <w:szCs w:val="24"/>
    </w:rPr>
  </w:style>
  <w:style w:type="paragraph" w:styleId="2">
    <w:name w:val="heading 2"/>
    <w:basedOn w:val="a"/>
    <w:link w:val="20"/>
    <w:uiPriority w:val="99"/>
    <w:qFormat/>
    <w:rsid w:val="005026A1"/>
    <w:pPr>
      <w:spacing w:before="100" w:beforeAutospacing="1" w:after="100" w:afterAutospacing="1"/>
      <w:ind w:firstLine="0"/>
      <w:jc w:val="left"/>
      <w:outlineLvl w:val="1"/>
    </w:pPr>
    <w:rPr>
      <w:b/>
      <w:sz w:val="3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9C23F6"/>
    <w:pPr>
      <w:widowControl w:val="0"/>
      <w:autoSpaceDE w:val="0"/>
      <w:autoSpaceDN w:val="0"/>
    </w:pPr>
    <w:rPr>
      <w:rFonts w:ascii="Tahoma" w:hAnsi="Tahoma" w:cs="Tahoma"/>
    </w:rPr>
  </w:style>
  <w:style w:type="paragraph" w:customStyle="1" w:styleId="ConsPlusNormal">
    <w:name w:val="ConsPlusNormal"/>
    <w:link w:val="ConsPlusNormal0"/>
    <w:rsid w:val="009C23F6"/>
    <w:pPr>
      <w:widowControl w:val="0"/>
      <w:autoSpaceDE w:val="0"/>
      <w:autoSpaceDN w:val="0"/>
    </w:pPr>
    <w:rPr>
      <w:sz w:val="24"/>
    </w:rPr>
  </w:style>
  <w:style w:type="paragraph" w:customStyle="1" w:styleId="ConsPlusTitle">
    <w:name w:val="ConsPlusTitle"/>
    <w:uiPriority w:val="99"/>
    <w:rsid w:val="009C23F6"/>
    <w:pPr>
      <w:widowControl w:val="0"/>
      <w:autoSpaceDE w:val="0"/>
      <w:autoSpaceDN w:val="0"/>
    </w:pPr>
    <w:rPr>
      <w:b/>
      <w:sz w:val="24"/>
    </w:rPr>
  </w:style>
  <w:style w:type="character" w:styleId="a3">
    <w:name w:val="Hyperlink"/>
    <w:rsid w:val="008960BA"/>
    <w:rPr>
      <w:color w:val="0000FF"/>
      <w:u w:val="single"/>
    </w:rPr>
  </w:style>
  <w:style w:type="paragraph" w:styleId="3">
    <w:name w:val="Body Text 3"/>
    <w:basedOn w:val="a"/>
    <w:link w:val="30"/>
    <w:rsid w:val="00972222"/>
    <w:pPr>
      <w:ind w:firstLine="0"/>
    </w:pPr>
    <w:rPr>
      <w:rFonts w:eastAsia="Calibri"/>
      <w:sz w:val="28"/>
    </w:rPr>
  </w:style>
  <w:style w:type="character" w:customStyle="1" w:styleId="30">
    <w:name w:val="Основной текст 3 Знак"/>
    <w:link w:val="3"/>
    <w:locked/>
    <w:rsid w:val="00972222"/>
    <w:rPr>
      <w:rFonts w:eastAsia="Calibri"/>
      <w:sz w:val="28"/>
      <w:szCs w:val="24"/>
      <w:lang w:val="ru-RU" w:eastAsia="ru-RU" w:bidi="ar-SA"/>
    </w:rPr>
  </w:style>
  <w:style w:type="character" w:styleId="a4">
    <w:name w:val="annotation reference"/>
    <w:rsid w:val="00CE2F1A"/>
    <w:rPr>
      <w:sz w:val="16"/>
      <w:szCs w:val="16"/>
    </w:rPr>
  </w:style>
  <w:style w:type="paragraph" w:styleId="a5">
    <w:name w:val="annotation text"/>
    <w:basedOn w:val="a"/>
    <w:link w:val="a6"/>
    <w:rsid w:val="00CE2F1A"/>
    <w:rPr>
      <w:sz w:val="20"/>
      <w:szCs w:val="20"/>
    </w:rPr>
  </w:style>
  <w:style w:type="character" w:customStyle="1" w:styleId="a6">
    <w:name w:val="Текст примечания Знак"/>
    <w:basedOn w:val="a0"/>
    <w:link w:val="a5"/>
    <w:rsid w:val="00CE2F1A"/>
  </w:style>
  <w:style w:type="paragraph" w:styleId="a7">
    <w:name w:val="annotation subject"/>
    <w:basedOn w:val="a5"/>
    <w:next w:val="a5"/>
    <w:link w:val="a8"/>
    <w:rsid w:val="00CE2F1A"/>
    <w:rPr>
      <w:b/>
      <w:bCs/>
      <w:lang w:val="x-none" w:eastAsia="x-none"/>
    </w:rPr>
  </w:style>
  <w:style w:type="character" w:customStyle="1" w:styleId="a8">
    <w:name w:val="Тема примечания Знак"/>
    <w:link w:val="a7"/>
    <w:rsid w:val="00CE2F1A"/>
    <w:rPr>
      <w:b/>
      <w:bCs/>
    </w:rPr>
  </w:style>
  <w:style w:type="paragraph" w:styleId="a9">
    <w:name w:val="Balloon Text"/>
    <w:basedOn w:val="a"/>
    <w:link w:val="aa"/>
    <w:uiPriority w:val="99"/>
    <w:rsid w:val="00CE2F1A"/>
    <w:rPr>
      <w:rFonts w:ascii="Tahoma" w:hAnsi="Tahoma"/>
      <w:sz w:val="16"/>
      <w:szCs w:val="16"/>
      <w:lang w:val="x-none" w:eastAsia="x-none"/>
    </w:rPr>
  </w:style>
  <w:style w:type="character" w:customStyle="1" w:styleId="aa">
    <w:name w:val="Текст выноски Знак"/>
    <w:link w:val="a9"/>
    <w:uiPriority w:val="99"/>
    <w:rsid w:val="00CE2F1A"/>
    <w:rPr>
      <w:rFonts w:ascii="Tahoma" w:hAnsi="Tahoma" w:cs="Tahoma"/>
      <w:sz w:val="16"/>
      <w:szCs w:val="16"/>
    </w:rPr>
  </w:style>
  <w:style w:type="paragraph" w:customStyle="1" w:styleId="msolistparagraph0">
    <w:name w:val="msolistparagraph"/>
    <w:basedOn w:val="a"/>
    <w:rsid w:val="00DA40B3"/>
    <w:pPr>
      <w:ind w:left="720" w:firstLine="0"/>
      <w:jc w:val="left"/>
    </w:pPr>
    <w:rPr>
      <w:rFonts w:ascii="Calibri" w:eastAsia="Calibri" w:hAnsi="Calibri"/>
      <w:sz w:val="22"/>
      <w:szCs w:val="22"/>
    </w:rPr>
  </w:style>
  <w:style w:type="paragraph" w:styleId="ab">
    <w:name w:val="header"/>
    <w:basedOn w:val="a"/>
    <w:link w:val="ac"/>
    <w:uiPriority w:val="99"/>
    <w:rsid w:val="00CC1068"/>
    <w:pPr>
      <w:tabs>
        <w:tab w:val="center" w:pos="4677"/>
        <w:tab w:val="right" w:pos="9355"/>
      </w:tabs>
    </w:pPr>
    <w:rPr>
      <w:lang w:val="x-none" w:eastAsia="x-none"/>
    </w:rPr>
  </w:style>
  <w:style w:type="character" w:customStyle="1" w:styleId="ac">
    <w:name w:val="Верхний колонтитул Знак"/>
    <w:link w:val="ab"/>
    <w:uiPriority w:val="99"/>
    <w:rsid w:val="00CC1068"/>
    <w:rPr>
      <w:sz w:val="24"/>
      <w:szCs w:val="24"/>
    </w:rPr>
  </w:style>
  <w:style w:type="paragraph" w:styleId="ad">
    <w:name w:val="footer"/>
    <w:basedOn w:val="a"/>
    <w:link w:val="ae"/>
    <w:uiPriority w:val="99"/>
    <w:rsid w:val="00CC1068"/>
    <w:pPr>
      <w:tabs>
        <w:tab w:val="center" w:pos="4677"/>
        <w:tab w:val="right" w:pos="9355"/>
      </w:tabs>
    </w:pPr>
    <w:rPr>
      <w:lang w:val="x-none" w:eastAsia="x-none"/>
    </w:rPr>
  </w:style>
  <w:style w:type="character" w:customStyle="1" w:styleId="ae">
    <w:name w:val="Нижний колонтитул Знак"/>
    <w:link w:val="ad"/>
    <w:uiPriority w:val="99"/>
    <w:rsid w:val="00CC1068"/>
    <w:rPr>
      <w:sz w:val="24"/>
      <w:szCs w:val="24"/>
    </w:rPr>
  </w:style>
  <w:style w:type="character" w:customStyle="1" w:styleId="ConsPlusNormal0">
    <w:name w:val="ConsPlusNormal Знак"/>
    <w:link w:val="ConsPlusNormal"/>
    <w:locked/>
    <w:rsid w:val="00AE45D3"/>
    <w:rPr>
      <w:sz w:val="24"/>
      <w:lang w:val="ru-RU" w:eastAsia="ru-RU" w:bidi="ar-SA"/>
    </w:rPr>
  </w:style>
  <w:style w:type="paragraph" w:styleId="af">
    <w:name w:val="Normal (Web)"/>
    <w:basedOn w:val="a"/>
    <w:uiPriority w:val="99"/>
    <w:unhideWhenUsed/>
    <w:rsid w:val="000A2D78"/>
    <w:pPr>
      <w:ind w:firstLine="0"/>
      <w:jc w:val="left"/>
    </w:pPr>
    <w:rPr>
      <w:rFonts w:eastAsia="Calibri"/>
    </w:rPr>
  </w:style>
  <w:style w:type="character" w:customStyle="1" w:styleId="20">
    <w:name w:val="Заголовок 2 Знак"/>
    <w:link w:val="2"/>
    <w:uiPriority w:val="99"/>
    <w:rsid w:val="005026A1"/>
    <w:rPr>
      <w:b/>
      <w:sz w:val="36"/>
      <w:lang w:val="x-none" w:eastAsia="x-none"/>
    </w:rPr>
  </w:style>
  <w:style w:type="table" w:styleId="af0">
    <w:name w:val="Table Grid"/>
    <w:basedOn w:val="a1"/>
    <w:uiPriority w:val="99"/>
    <w:rsid w:val="0050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5026A1"/>
    <w:rPr>
      <w:szCs w:val="20"/>
      <w:lang w:val="x-none" w:eastAsia="x-none"/>
    </w:rPr>
  </w:style>
  <w:style w:type="character" w:customStyle="1" w:styleId="af2">
    <w:name w:val="Основной текст Знак"/>
    <w:link w:val="af1"/>
    <w:uiPriority w:val="99"/>
    <w:rsid w:val="005026A1"/>
    <w:rPr>
      <w:sz w:val="24"/>
      <w:lang w:val="x-none" w:eastAsia="x-none"/>
    </w:rPr>
  </w:style>
  <w:style w:type="paragraph" w:styleId="af3">
    <w:name w:val="List Paragraph"/>
    <w:basedOn w:val="a"/>
    <w:uiPriority w:val="99"/>
    <w:qFormat/>
    <w:rsid w:val="005026A1"/>
    <w:pPr>
      <w:ind w:left="720"/>
      <w:contextualSpacing/>
    </w:pPr>
  </w:style>
  <w:style w:type="paragraph" w:styleId="af4">
    <w:name w:val="Document Map"/>
    <w:basedOn w:val="a"/>
    <w:link w:val="af5"/>
    <w:uiPriority w:val="99"/>
    <w:rsid w:val="005026A1"/>
    <w:pPr>
      <w:shd w:val="clear" w:color="auto" w:fill="000080"/>
    </w:pPr>
    <w:rPr>
      <w:sz w:val="2"/>
      <w:szCs w:val="20"/>
      <w:lang w:val="x-none" w:eastAsia="x-none"/>
    </w:rPr>
  </w:style>
  <w:style w:type="character" w:customStyle="1" w:styleId="af5">
    <w:name w:val="Схема документа Знак"/>
    <w:link w:val="af4"/>
    <w:uiPriority w:val="99"/>
    <w:rsid w:val="005026A1"/>
    <w:rPr>
      <w:sz w:val="2"/>
      <w:shd w:val="clear" w:color="auto" w:fill="000080"/>
      <w:lang w:val="x-none" w:eastAsia="x-none"/>
    </w:rPr>
  </w:style>
  <w:style w:type="paragraph" w:customStyle="1" w:styleId="ConsPlusNonformat">
    <w:name w:val="ConsPlusNonformat"/>
    <w:uiPriority w:val="99"/>
    <w:rsid w:val="005026A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026A1"/>
    <w:pPr>
      <w:widowControl w:val="0"/>
      <w:autoSpaceDE w:val="0"/>
      <w:autoSpaceDN w:val="0"/>
      <w:adjustRightInd w:val="0"/>
    </w:pPr>
    <w:rPr>
      <w:sz w:val="28"/>
      <w:szCs w:val="28"/>
    </w:rPr>
  </w:style>
  <w:style w:type="table" w:customStyle="1" w:styleId="1">
    <w:name w:val="Сетка таблицы1"/>
    <w:uiPriority w:val="9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5026A1"/>
    <w:pPr>
      <w:spacing w:line="276" w:lineRule="auto"/>
      <w:ind w:left="720" w:firstLine="0"/>
    </w:pPr>
    <w:rPr>
      <w:rFonts w:ascii="Calibri" w:hAnsi="Calibri"/>
      <w:sz w:val="22"/>
      <w:szCs w:val="22"/>
      <w:lang w:eastAsia="en-US"/>
    </w:rPr>
  </w:style>
  <w:style w:type="table" w:customStyle="1" w:styleId="21">
    <w:name w:val="Сетка таблицы2"/>
    <w:uiPriority w:val="99"/>
    <w:rsid w:val="005026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026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026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5026A1"/>
    <w:pPr>
      <w:spacing w:before="100" w:beforeAutospacing="1" w:after="100" w:afterAutospacing="1"/>
      <w:ind w:firstLine="0"/>
      <w:jc w:val="left"/>
      <w:textAlignment w:val="center"/>
    </w:pPr>
    <w:rPr>
      <w:sz w:val="28"/>
      <w:szCs w:val="28"/>
    </w:rPr>
  </w:style>
  <w:style w:type="paragraph" w:customStyle="1" w:styleId="xl64">
    <w:name w:val="xl64"/>
    <w:basedOn w:val="a"/>
    <w:uiPriority w:val="99"/>
    <w:rsid w:val="005026A1"/>
    <w:pPr>
      <w:spacing w:before="100" w:beforeAutospacing="1" w:after="100" w:afterAutospacing="1"/>
      <w:ind w:firstLine="0"/>
      <w:jc w:val="left"/>
      <w:textAlignment w:val="center"/>
    </w:pPr>
  </w:style>
  <w:style w:type="paragraph" w:customStyle="1" w:styleId="xl67">
    <w:name w:val="xl67"/>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68">
    <w:name w:val="xl68"/>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69">
    <w:name w:val="xl69"/>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70">
    <w:name w:val="xl70"/>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71">
    <w:name w:val="xl71"/>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2">
    <w:name w:val="xl72"/>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3">
    <w:name w:val="xl73"/>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5">
    <w:name w:val="xl75"/>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6">
    <w:name w:val="xl76"/>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7">
    <w:name w:val="xl77"/>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8">
    <w:name w:val="xl78"/>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9">
    <w:name w:val="xl79"/>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80">
    <w:name w:val="xl80"/>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1">
    <w:name w:val="xl81"/>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82">
    <w:name w:val="xl82"/>
    <w:basedOn w:val="a"/>
    <w:uiPriority w:val="99"/>
    <w:rsid w:val="005026A1"/>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ind w:firstLine="0"/>
      <w:jc w:val="center"/>
      <w:textAlignment w:val="center"/>
    </w:pPr>
  </w:style>
  <w:style w:type="paragraph" w:customStyle="1" w:styleId="xl83">
    <w:name w:val="xl83"/>
    <w:basedOn w:val="a"/>
    <w:uiPriority w:val="99"/>
    <w:rsid w:val="005026A1"/>
    <w:pPr>
      <w:pBdr>
        <w:top w:val="single" w:sz="4" w:space="0" w:color="auto"/>
        <w:left w:val="single" w:sz="4" w:space="0" w:color="auto"/>
        <w:right w:val="single" w:sz="4" w:space="0" w:color="auto"/>
      </w:pBdr>
      <w:shd w:val="clear" w:color="000000" w:fill="D99795"/>
      <w:spacing w:before="100" w:beforeAutospacing="1" w:after="100" w:afterAutospacing="1"/>
      <w:ind w:firstLine="0"/>
      <w:jc w:val="center"/>
      <w:textAlignment w:val="center"/>
    </w:pPr>
  </w:style>
  <w:style w:type="paragraph" w:customStyle="1" w:styleId="xl84">
    <w:name w:val="xl84"/>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5">
    <w:name w:val="xl85"/>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6">
    <w:name w:val="xl86"/>
    <w:basedOn w:val="a"/>
    <w:uiPriority w:val="99"/>
    <w:rsid w:val="005026A1"/>
    <w:pPr>
      <w:spacing w:before="100" w:beforeAutospacing="1" w:after="100" w:afterAutospacing="1"/>
      <w:ind w:firstLine="0"/>
      <w:jc w:val="center"/>
      <w:textAlignment w:val="center"/>
    </w:pPr>
    <w:rPr>
      <w:b/>
      <w:bCs/>
      <w:sz w:val="28"/>
      <w:szCs w:val="28"/>
    </w:rPr>
  </w:style>
  <w:style w:type="paragraph" w:customStyle="1" w:styleId="xl87">
    <w:name w:val="xl87"/>
    <w:basedOn w:val="a"/>
    <w:uiPriority w:val="99"/>
    <w:rsid w:val="005026A1"/>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8">
    <w:name w:val="xl88"/>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9">
    <w:name w:val="xl89"/>
    <w:basedOn w:val="a"/>
    <w:uiPriority w:val="99"/>
    <w:rsid w:val="005026A1"/>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0">
    <w:name w:val="xl90"/>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1">
    <w:name w:val="xl91"/>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2">
    <w:name w:val="xl92"/>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3">
    <w:name w:val="xl93"/>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4">
    <w:name w:val="xl94"/>
    <w:basedOn w:val="a"/>
    <w:uiPriority w:val="99"/>
    <w:rsid w:val="005026A1"/>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5">
    <w:name w:val="xl95"/>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6">
    <w:name w:val="xl96"/>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97">
    <w:name w:val="xl97"/>
    <w:basedOn w:val="a"/>
    <w:uiPriority w:val="99"/>
    <w:rsid w:val="005026A1"/>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98">
    <w:name w:val="xl98"/>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character" w:styleId="af6">
    <w:name w:val="page number"/>
    <w:uiPriority w:val="99"/>
    <w:rsid w:val="005026A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Strong" w:qFormat="1"/>
    <w:lsdException w:name="Emphasis" w:qFormat="1"/>
    <w:lsdException w:name="Document Map" w:uiPriority="99"/>
    <w:lsdException w:name="Normal (Web)"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0A7"/>
    <w:pPr>
      <w:ind w:firstLine="709"/>
      <w:jc w:val="both"/>
    </w:pPr>
    <w:rPr>
      <w:sz w:val="24"/>
      <w:szCs w:val="24"/>
    </w:rPr>
  </w:style>
  <w:style w:type="paragraph" w:styleId="2">
    <w:name w:val="heading 2"/>
    <w:basedOn w:val="a"/>
    <w:link w:val="20"/>
    <w:uiPriority w:val="99"/>
    <w:qFormat/>
    <w:rsid w:val="005026A1"/>
    <w:pPr>
      <w:spacing w:before="100" w:beforeAutospacing="1" w:after="100" w:afterAutospacing="1"/>
      <w:ind w:firstLine="0"/>
      <w:jc w:val="left"/>
      <w:outlineLvl w:val="1"/>
    </w:pPr>
    <w:rPr>
      <w:b/>
      <w:sz w:val="36"/>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TitlePage">
    <w:name w:val="ConsPlusTitlePage"/>
    <w:rsid w:val="009C23F6"/>
    <w:pPr>
      <w:widowControl w:val="0"/>
      <w:autoSpaceDE w:val="0"/>
      <w:autoSpaceDN w:val="0"/>
    </w:pPr>
    <w:rPr>
      <w:rFonts w:ascii="Tahoma" w:hAnsi="Tahoma" w:cs="Tahoma"/>
    </w:rPr>
  </w:style>
  <w:style w:type="paragraph" w:customStyle="1" w:styleId="ConsPlusNormal">
    <w:name w:val="ConsPlusNormal"/>
    <w:link w:val="ConsPlusNormal0"/>
    <w:rsid w:val="009C23F6"/>
    <w:pPr>
      <w:widowControl w:val="0"/>
      <w:autoSpaceDE w:val="0"/>
      <w:autoSpaceDN w:val="0"/>
    </w:pPr>
    <w:rPr>
      <w:sz w:val="24"/>
    </w:rPr>
  </w:style>
  <w:style w:type="paragraph" w:customStyle="1" w:styleId="ConsPlusTitle">
    <w:name w:val="ConsPlusTitle"/>
    <w:uiPriority w:val="99"/>
    <w:rsid w:val="009C23F6"/>
    <w:pPr>
      <w:widowControl w:val="0"/>
      <w:autoSpaceDE w:val="0"/>
      <w:autoSpaceDN w:val="0"/>
    </w:pPr>
    <w:rPr>
      <w:b/>
      <w:sz w:val="24"/>
    </w:rPr>
  </w:style>
  <w:style w:type="character" w:styleId="a3">
    <w:name w:val="Hyperlink"/>
    <w:rsid w:val="008960BA"/>
    <w:rPr>
      <w:color w:val="0000FF"/>
      <w:u w:val="single"/>
    </w:rPr>
  </w:style>
  <w:style w:type="paragraph" w:styleId="3">
    <w:name w:val="Body Text 3"/>
    <w:basedOn w:val="a"/>
    <w:link w:val="30"/>
    <w:rsid w:val="00972222"/>
    <w:pPr>
      <w:ind w:firstLine="0"/>
    </w:pPr>
    <w:rPr>
      <w:rFonts w:eastAsia="Calibri"/>
      <w:sz w:val="28"/>
    </w:rPr>
  </w:style>
  <w:style w:type="character" w:customStyle="1" w:styleId="30">
    <w:name w:val="Основной текст 3 Знак"/>
    <w:link w:val="3"/>
    <w:locked/>
    <w:rsid w:val="00972222"/>
    <w:rPr>
      <w:rFonts w:eastAsia="Calibri"/>
      <w:sz w:val="28"/>
      <w:szCs w:val="24"/>
      <w:lang w:val="ru-RU" w:eastAsia="ru-RU" w:bidi="ar-SA"/>
    </w:rPr>
  </w:style>
  <w:style w:type="character" w:styleId="a4">
    <w:name w:val="annotation reference"/>
    <w:rsid w:val="00CE2F1A"/>
    <w:rPr>
      <w:sz w:val="16"/>
      <w:szCs w:val="16"/>
    </w:rPr>
  </w:style>
  <w:style w:type="paragraph" w:styleId="a5">
    <w:name w:val="annotation text"/>
    <w:basedOn w:val="a"/>
    <w:link w:val="a6"/>
    <w:rsid w:val="00CE2F1A"/>
    <w:rPr>
      <w:sz w:val="20"/>
      <w:szCs w:val="20"/>
    </w:rPr>
  </w:style>
  <w:style w:type="character" w:customStyle="1" w:styleId="a6">
    <w:name w:val="Текст примечания Знак"/>
    <w:basedOn w:val="a0"/>
    <w:link w:val="a5"/>
    <w:rsid w:val="00CE2F1A"/>
  </w:style>
  <w:style w:type="paragraph" w:styleId="a7">
    <w:name w:val="annotation subject"/>
    <w:basedOn w:val="a5"/>
    <w:next w:val="a5"/>
    <w:link w:val="a8"/>
    <w:rsid w:val="00CE2F1A"/>
    <w:rPr>
      <w:b/>
      <w:bCs/>
      <w:lang w:val="x-none" w:eastAsia="x-none"/>
    </w:rPr>
  </w:style>
  <w:style w:type="character" w:customStyle="1" w:styleId="a8">
    <w:name w:val="Тема примечания Знак"/>
    <w:link w:val="a7"/>
    <w:rsid w:val="00CE2F1A"/>
    <w:rPr>
      <w:b/>
      <w:bCs/>
    </w:rPr>
  </w:style>
  <w:style w:type="paragraph" w:styleId="a9">
    <w:name w:val="Balloon Text"/>
    <w:basedOn w:val="a"/>
    <w:link w:val="aa"/>
    <w:uiPriority w:val="99"/>
    <w:rsid w:val="00CE2F1A"/>
    <w:rPr>
      <w:rFonts w:ascii="Tahoma" w:hAnsi="Tahoma"/>
      <w:sz w:val="16"/>
      <w:szCs w:val="16"/>
      <w:lang w:val="x-none" w:eastAsia="x-none"/>
    </w:rPr>
  </w:style>
  <w:style w:type="character" w:customStyle="1" w:styleId="aa">
    <w:name w:val="Текст выноски Знак"/>
    <w:link w:val="a9"/>
    <w:uiPriority w:val="99"/>
    <w:rsid w:val="00CE2F1A"/>
    <w:rPr>
      <w:rFonts w:ascii="Tahoma" w:hAnsi="Tahoma" w:cs="Tahoma"/>
      <w:sz w:val="16"/>
      <w:szCs w:val="16"/>
    </w:rPr>
  </w:style>
  <w:style w:type="paragraph" w:customStyle="1" w:styleId="msolistparagraph0">
    <w:name w:val="msolistparagraph"/>
    <w:basedOn w:val="a"/>
    <w:rsid w:val="00DA40B3"/>
    <w:pPr>
      <w:ind w:left="720" w:firstLine="0"/>
      <w:jc w:val="left"/>
    </w:pPr>
    <w:rPr>
      <w:rFonts w:ascii="Calibri" w:eastAsia="Calibri" w:hAnsi="Calibri"/>
      <w:sz w:val="22"/>
      <w:szCs w:val="22"/>
    </w:rPr>
  </w:style>
  <w:style w:type="paragraph" w:styleId="ab">
    <w:name w:val="header"/>
    <w:basedOn w:val="a"/>
    <w:link w:val="ac"/>
    <w:uiPriority w:val="99"/>
    <w:rsid w:val="00CC1068"/>
    <w:pPr>
      <w:tabs>
        <w:tab w:val="center" w:pos="4677"/>
        <w:tab w:val="right" w:pos="9355"/>
      </w:tabs>
    </w:pPr>
    <w:rPr>
      <w:lang w:val="x-none" w:eastAsia="x-none"/>
    </w:rPr>
  </w:style>
  <w:style w:type="character" w:customStyle="1" w:styleId="ac">
    <w:name w:val="Верхний колонтитул Знак"/>
    <w:link w:val="ab"/>
    <w:uiPriority w:val="99"/>
    <w:rsid w:val="00CC1068"/>
    <w:rPr>
      <w:sz w:val="24"/>
      <w:szCs w:val="24"/>
    </w:rPr>
  </w:style>
  <w:style w:type="paragraph" w:styleId="ad">
    <w:name w:val="footer"/>
    <w:basedOn w:val="a"/>
    <w:link w:val="ae"/>
    <w:uiPriority w:val="99"/>
    <w:rsid w:val="00CC1068"/>
    <w:pPr>
      <w:tabs>
        <w:tab w:val="center" w:pos="4677"/>
        <w:tab w:val="right" w:pos="9355"/>
      </w:tabs>
    </w:pPr>
    <w:rPr>
      <w:lang w:val="x-none" w:eastAsia="x-none"/>
    </w:rPr>
  </w:style>
  <w:style w:type="character" w:customStyle="1" w:styleId="ae">
    <w:name w:val="Нижний колонтитул Знак"/>
    <w:link w:val="ad"/>
    <w:uiPriority w:val="99"/>
    <w:rsid w:val="00CC1068"/>
    <w:rPr>
      <w:sz w:val="24"/>
      <w:szCs w:val="24"/>
    </w:rPr>
  </w:style>
  <w:style w:type="character" w:customStyle="1" w:styleId="ConsPlusNormal0">
    <w:name w:val="ConsPlusNormal Знак"/>
    <w:link w:val="ConsPlusNormal"/>
    <w:locked/>
    <w:rsid w:val="00AE45D3"/>
    <w:rPr>
      <w:sz w:val="24"/>
      <w:lang w:val="ru-RU" w:eastAsia="ru-RU" w:bidi="ar-SA"/>
    </w:rPr>
  </w:style>
  <w:style w:type="paragraph" w:styleId="af">
    <w:name w:val="Normal (Web)"/>
    <w:basedOn w:val="a"/>
    <w:uiPriority w:val="99"/>
    <w:unhideWhenUsed/>
    <w:rsid w:val="000A2D78"/>
    <w:pPr>
      <w:ind w:firstLine="0"/>
      <w:jc w:val="left"/>
    </w:pPr>
    <w:rPr>
      <w:rFonts w:eastAsia="Calibri"/>
    </w:rPr>
  </w:style>
  <w:style w:type="character" w:customStyle="1" w:styleId="20">
    <w:name w:val="Заголовок 2 Знак"/>
    <w:link w:val="2"/>
    <w:uiPriority w:val="99"/>
    <w:rsid w:val="005026A1"/>
    <w:rPr>
      <w:b/>
      <w:sz w:val="36"/>
      <w:lang w:val="x-none" w:eastAsia="x-none"/>
    </w:rPr>
  </w:style>
  <w:style w:type="table" w:styleId="af0">
    <w:name w:val="Table Grid"/>
    <w:basedOn w:val="a1"/>
    <w:uiPriority w:val="99"/>
    <w:rsid w:val="00502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99"/>
    <w:rsid w:val="005026A1"/>
    <w:rPr>
      <w:szCs w:val="20"/>
      <w:lang w:val="x-none" w:eastAsia="x-none"/>
    </w:rPr>
  </w:style>
  <w:style w:type="character" w:customStyle="1" w:styleId="af2">
    <w:name w:val="Основной текст Знак"/>
    <w:link w:val="af1"/>
    <w:uiPriority w:val="99"/>
    <w:rsid w:val="005026A1"/>
    <w:rPr>
      <w:sz w:val="24"/>
      <w:lang w:val="x-none" w:eastAsia="x-none"/>
    </w:rPr>
  </w:style>
  <w:style w:type="paragraph" w:styleId="af3">
    <w:name w:val="List Paragraph"/>
    <w:basedOn w:val="a"/>
    <w:uiPriority w:val="99"/>
    <w:qFormat/>
    <w:rsid w:val="005026A1"/>
    <w:pPr>
      <w:ind w:left="720"/>
      <w:contextualSpacing/>
    </w:pPr>
  </w:style>
  <w:style w:type="paragraph" w:styleId="af4">
    <w:name w:val="Document Map"/>
    <w:basedOn w:val="a"/>
    <w:link w:val="af5"/>
    <w:uiPriority w:val="99"/>
    <w:rsid w:val="005026A1"/>
    <w:pPr>
      <w:shd w:val="clear" w:color="auto" w:fill="000080"/>
    </w:pPr>
    <w:rPr>
      <w:sz w:val="2"/>
      <w:szCs w:val="20"/>
      <w:lang w:val="x-none" w:eastAsia="x-none"/>
    </w:rPr>
  </w:style>
  <w:style w:type="character" w:customStyle="1" w:styleId="af5">
    <w:name w:val="Схема документа Знак"/>
    <w:link w:val="af4"/>
    <w:uiPriority w:val="99"/>
    <w:rsid w:val="005026A1"/>
    <w:rPr>
      <w:sz w:val="2"/>
      <w:shd w:val="clear" w:color="auto" w:fill="000080"/>
      <w:lang w:val="x-none" w:eastAsia="x-none"/>
    </w:rPr>
  </w:style>
  <w:style w:type="paragraph" w:customStyle="1" w:styleId="ConsPlusNonformat">
    <w:name w:val="ConsPlusNonformat"/>
    <w:uiPriority w:val="99"/>
    <w:rsid w:val="005026A1"/>
    <w:pPr>
      <w:widowControl w:val="0"/>
      <w:autoSpaceDE w:val="0"/>
      <w:autoSpaceDN w:val="0"/>
      <w:adjustRightInd w:val="0"/>
    </w:pPr>
    <w:rPr>
      <w:rFonts w:ascii="Courier New" w:hAnsi="Courier New" w:cs="Courier New"/>
    </w:rPr>
  </w:style>
  <w:style w:type="paragraph" w:customStyle="1" w:styleId="ConsPlusCell">
    <w:name w:val="ConsPlusCell"/>
    <w:uiPriority w:val="99"/>
    <w:rsid w:val="005026A1"/>
    <w:pPr>
      <w:widowControl w:val="0"/>
      <w:autoSpaceDE w:val="0"/>
      <w:autoSpaceDN w:val="0"/>
      <w:adjustRightInd w:val="0"/>
    </w:pPr>
    <w:rPr>
      <w:sz w:val="28"/>
      <w:szCs w:val="28"/>
    </w:rPr>
  </w:style>
  <w:style w:type="table" w:customStyle="1" w:styleId="1">
    <w:name w:val="Сетка таблицы1"/>
    <w:uiPriority w:val="99"/>
    <w:rsid w:val="00502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5026A1"/>
    <w:pPr>
      <w:spacing w:line="276" w:lineRule="auto"/>
      <w:ind w:left="720" w:firstLine="0"/>
    </w:pPr>
    <w:rPr>
      <w:rFonts w:ascii="Calibri" w:hAnsi="Calibri"/>
      <w:sz w:val="22"/>
      <w:szCs w:val="22"/>
      <w:lang w:eastAsia="en-US"/>
    </w:rPr>
  </w:style>
  <w:style w:type="table" w:customStyle="1" w:styleId="21">
    <w:name w:val="Сетка таблицы2"/>
    <w:uiPriority w:val="99"/>
    <w:rsid w:val="005026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5026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026A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uiPriority w:val="99"/>
    <w:rsid w:val="005026A1"/>
    <w:pPr>
      <w:spacing w:before="100" w:beforeAutospacing="1" w:after="100" w:afterAutospacing="1"/>
      <w:ind w:firstLine="0"/>
      <w:jc w:val="left"/>
      <w:textAlignment w:val="center"/>
    </w:pPr>
    <w:rPr>
      <w:sz w:val="28"/>
      <w:szCs w:val="28"/>
    </w:rPr>
  </w:style>
  <w:style w:type="paragraph" w:customStyle="1" w:styleId="xl64">
    <w:name w:val="xl64"/>
    <w:basedOn w:val="a"/>
    <w:uiPriority w:val="99"/>
    <w:rsid w:val="005026A1"/>
    <w:pPr>
      <w:spacing w:before="100" w:beforeAutospacing="1" w:after="100" w:afterAutospacing="1"/>
      <w:ind w:firstLine="0"/>
      <w:jc w:val="left"/>
      <w:textAlignment w:val="center"/>
    </w:pPr>
  </w:style>
  <w:style w:type="paragraph" w:customStyle="1" w:styleId="xl67">
    <w:name w:val="xl67"/>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68">
    <w:name w:val="xl68"/>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69">
    <w:name w:val="xl69"/>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70">
    <w:name w:val="xl70"/>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71">
    <w:name w:val="xl71"/>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2">
    <w:name w:val="xl72"/>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3">
    <w:name w:val="xl73"/>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4">
    <w:name w:val="xl74"/>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75">
    <w:name w:val="xl75"/>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76">
    <w:name w:val="xl76"/>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7">
    <w:name w:val="xl77"/>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78">
    <w:name w:val="xl78"/>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79">
    <w:name w:val="xl79"/>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80">
    <w:name w:val="xl80"/>
    <w:basedOn w:val="a"/>
    <w:uiPriority w:val="99"/>
    <w:rsid w:val="005026A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1">
    <w:name w:val="xl81"/>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82">
    <w:name w:val="xl82"/>
    <w:basedOn w:val="a"/>
    <w:uiPriority w:val="99"/>
    <w:rsid w:val="005026A1"/>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ind w:firstLine="0"/>
      <w:jc w:val="center"/>
      <w:textAlignment w:val="center"/>
    </w:pPr>
  </w:style>
  <w:style w:type="paragraph" w:customStyle="1" w:styleId="xl83">
    <w:name w:val="xl83"/>
    <w:basedOn w:val="a"/>
    <w:uiPriority w:val="99"/>
    <w:rsid w:val="005026A1"/>
    <w:pPr>
      <w:pBdr>
        <w:top w:val="single" w:sz="4" w:space="0" w:color="auto"/>
        <w:left w:val="single" w:sz="4" w:space="0" w:color="auto"/>
        <w:right w:val="single" w:sz="4" w:space="0" w:color="auto"/>
      </w:pBdr>
      <w:shd w:val="clear" w:color="000000" w:fill="D99795"/>
      <w:spacing w:before="100" w:beforeAutospacing="1" w:after="100" w:afterAutospacing="1"/>
      <w:ind w:firstLine="0"/>
      <w:jc w:val="center"/>
      <w:textAlignment w:val="center"/>
    </w:pPr>
  </w:style>
  <w:style w:type="paragraph" w:customStyle="1" w:styleId="xl84">
    <w:name w:val="xl84"/>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style>
  <w:style w:type="paragraph" w:customStyle="1" w:styleId="xl85">
    <w:name w:val="xl85"/>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left"/>
      <w:textAlignment w:val="center"/>
    </w:pPr>
  </w:style>
  <w:style w:type="paragraph" w:customStyle="1" w:styleId="xl86">
    <w:name w:val="xl86"/>
    <w:basedOn w:val="a"/>
    <w:uiPriority w:val="99"/>
    <w:rsid w:val="005026A1"/>
    <w:pPr>
      <w:spacing w:before="100" w:beforeAutospacing="1" w:after="100" w:afterAutospacing="1"/>
      <w:ind w:firstLine="0"/>
      <w:jc w:val="center"/>
      <w:textAlignment w:val="center"/>
    </w:pPr>
    <w:rPr>
      <w:b/>
      <w:bCs/>
      <w:sz w:val="28"/>
      <w:szCs w:val="28"/>
    </w:rPr>
  </w:style>
  <w:style w:type="paragraph" w:customStyle="1" w:styleId="xl87">
    <w:name w:val="xl87"/>
    <w:basedOn w:val="a"/>
    <w:uiPriority w:val="99"/>
    <w:rsid w:val="005026A1"/>
    <w:pPr>
      <w:pBdr>
        <w:left w:val="single" w:sz="4" w:space="0" w:color="auto"/>
        <w:right w:val="single" w:sz="4" w:space="0" w:color="auto"/>
      </w:pBdr>
      <w:spacing w:before="100" w:beforeAutospacing="1" w:after="100" w:afterAutospacing="1"/>
      <w:ind w:firstLine="0"/>
      <w:jc w:val="left"/>
      <w:textAlignment w:val="center"/>
    </w:pPr>
  </w:style>
  <w:style w:type="paragraph" w:customStyle="1" w:styleId="xl88">
    <w:name w:val="xl88"/>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89">
    <w:name w:val="xl89"/>
    <w:basedOn w:val="a"/>
    <w:uiPriority w:val="99"/>
    <w:rsid w:val="005026A1"/>
    <w:pPr>
      <w:pBdr>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0">
    <w:name w:val="xl90"/>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1">
    <w:name w:val="xl91"/>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2">
    <w:name w:val="xl92"/>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b/>
      <w:bCs/>
    </w:rPr>
  </w:style>
  <w:style w:type="paragraph" w:customStyle="1" w:styleId="xl93">
    <w:name w:val="xl93"/>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4">
    <w:name w:val="xl94"/>
    <w:basedOn w:val="a"/>
    <w:uiPriority w:val="99"/>
    <w:rsid w:val="005026A1"/>
    <w:pPr>
      <w:pBdr>
        <w:left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5">
    <w:name w:val="xl95"/>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b/>
      <w:bCs/>
    </w:rPr>
  </w:style>
  <w:style w:type="paragraph" w:customStyle="1" w:styleId="xl96">
    <w:name w:val="xl96"/>
    <w:basedOn w:val="a"/>
    <w:uiPriority w:val="99"/>
    <w:rsid w:val="005026A1"/>
    <w:pPr>
      <w:pBdr>
        <w:top w:val="single" w:sz="4" w:space="0" w:color="auto"/>
        <w:left w:val="single" w:sz="4" w:space="0" w:color="auto"/>
        <w:right w:val="single" w:sz="4" w:space="0" w:color="auto"/>
      </w:pBdr>
      <w:spacing w:before="100" w:beforeAutospacing="1" w:after="100" w:afterAutospacing="1"/>
      <w:ind w:firstLine="0"/>
      <w:jc w:val="center"/>
      <w:textAlignment w:val="center"/>
    </w:pPr>
  </w:style>
  <w:style w:type="paragraph" w:customStyle="1" w:styleId="xl97">
    <w:name w:val="xl97"/>
    <w:basedOn w:val="a"/>
    <w:uiPriority w:val="99"/>
    <w:rsid w:val="005026A1"/>
    <w:pPr>
      <w:pBdr>
        <w:left w:val="single" w:sz="4" w:space="0" w:color="auto"/>
        <w:right w:val="single" w:sz="4" w:space="0" w:color="auto"/>
      </w:pBdr>
      <w:spacing w:before="100" w:beforeAutospacing="1" w:after="100" w:afterAutospacing="1"/>
      <w:ind w:firstLine="0"/>
      <w:jc w:val="center"/>
      <w:textAlignment w:val="center"/>
    </w:pPr>
  </w:style>
  <w:style w:type="paragraph" w:customStyle="1" w:styleId="xl98">
    <w:name w:val="xl98"/>
    <w:basedOn w:val="a"/>
    <w:uiPriority w:val="99"/>
    <w:rsid w:val="005026A1"/>
    <w:pPr>
      <w:pBdr>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character" w:styleId="af6">
    <w:name w:val="page number"/>
    <w:uiPriority w:val="99"/>
    <w:rsid w:val="005026A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603">
      <w:bodyDiv w:val="1"/>
      <w:marLeft w:val="0"/>
      <w:marRight w:val="0"/>
      <w:marTop w:val="0"/>
      <w:marBottom w:val="0"/>
      <w:divBdr>
        <w:top w:val="none" w:sz="0" w:space="0" w:color="auto"/>
        <w:left w:val="none" w:sz="0" w:space="0" w:color="auto"/>
        <w:bottom w:val="none" w:sz="0" w:space="0" w:color="auto"/>
        <w:right w:val="none" w:sz="0" w:space="0" w:color="auto"/>
      </w:divBdr>
    </w:div>
    <w:div w:id="243270912">
      <w:bodyDiv w:val="1"/>
      <w:marLeft w:val="0"/>
      <w:marRight w:val="0"/>
      <w:marTop w:val="0"/>
      <w:marBottom w:val="0"/>
      <w:divBdr>
        <w:top w:val="none" w:sz="0" w:space="0" w:color="auto"/>
        <w:left w:val="none" w:sz="0" w:space="0" w:color="auto"/>
        <w:bottom w:val="none" w:sz="0" w:space="0" w:color="auto"/>
        <w:right w:val="none" w:sz="0" w:space="0" w:color="auto"/>
      </w:divBdr>
    </w:div>
    <w:div w:id="261761874">
      <w:bodyDiv w:val="1"/>
      <w:marLeft w:val="0"/>
      <w:marRight w:val="0"/>
      <w:marTop w:val="0"/>
      <w:marBottom w:val="0"/>
      <w:divBdr>
        <w:top w:val="none" w:sz="0" w:space="0" w:color="auto"/>
        <w:left w:val="none" w:sz="0" w:space="0" w:color="auto"/>
        <w:bottom w:val="none" w:sz="0" w:space="0" w:color="auto"/>
        <w:right w:val="none" w:sz="0" w:space="0" w:color="auto"/>
      </w:divBdr>
    </w:div>
    <w:div w:id="481116422">
      <w:bodyDiv w:val="1"/>
      <w:marLeft w:val="0"/>
      <w:marRight w:val="0"/>
      <w:marTop w:val="0"/>
      <w:marBottom w:val="0"/>
      <w:divBdr>
        <w:top w:val="none" w:sz="0" w:space="0" w:color="auto"/>
        <w:left w:val="none" w:sz="0" w:space="0" w:color="auto"/>
        <w:bottom w:val="none" w:sz="0" w:space="0" w:color="auto"/>
        <w:right w:val="none" w:sz="0" w:space="0" w:color="auto"/>
      </w:divBdr>
    </w:div>
    <w:div w:id="784039910">
      <w:bodyDiv w:val="1"/>
      <w:marLeft w:val="0"/>
      <w:marRight w:val="0"/>
      <w:marTop w:val="0"/>
      <w:marBottom w:val="0"/>
      <w:divBdr>
        <w:top w:val="none" w:sz="0" w:space="0" w:color="auto"/>
        <w:left w:val="none" w:sz="0" w:space="0" w:color="auto"/>
        <w:bottom w:val="none" w:sz="0" w:space="0" w:color="auto"/>
        <w:right w:val="none" w:sz="0" w:space="0" w:color="auto"/>
      </w:divBdr>
    </w:div>
    <w:div w:id="785001872">
      <w:bodyDiv w:val="1"/>
      <w:marLeft w:val="0"/>
      <w:marRight w:val="0"/>
      <w:marTop w:val="0"/>
      <w:marBottom w:val="0"/>
      <w:divBdr>
        <w:top w:val="none" w:sz="0" w:space="0" w:color="auto"/>
        <w:left w:val="none" w:sz="0" w:space="0" w:color="auto"/>
        <w:bottom w:val="none" w:sz="0" w:space="0" w:color="auto"/>
        <w:right w:val="none" w:sz="0" w:space="0" w:color="auto"/>
      </w:divBdr>
    </w:div>
    <w:div w:id="831028622">
      <w:bodyDiv w:val="1"/>
      <w:marLeft w:val="0"/>
      <w:marRight w:val="0"/>
      <w:marTop w:val="0"/>
      <w:marBottom w:val="0"/>
      <w:divBdr>
        <w:top w:val="none" w:sz="0" w:space="0" w:color="auto"/>
        <w:left w:val="none" w:sz="0" w:space="0" w:color="auto"/>
        <w:bottom w:val="none" w:sz="0" w:space="0" w:color="auto"/>
        <w:right w:val="none" w:sz="0" w:space="0" w:color="auto"/>
      </w:divBdr>
    </w:div>
    <w:div w:id="848062334">
      <w:bodyDiv w:val="1"/>
      <w:marLeft w:val="0"/>
      <w:marRight w:val="0"/>
      <w:marTop w:val="0"/>
      <w:marBottom w:val="0"/>
      <w:divBdr>
        <w:top w:val="none" w:sz="0" w:space="0" w:color="auto"/>
        <w:left w:val="none" w:sz="0" w:space="0" w:color="auto"/>
        <w:bottom w:val="none" w:sz="0" w:space="0" w:color="auto"/>
        <w:right w:val="none" w:sz="0" w:space="0" w:color="auto"/>
      </w:divBdr>
    </w:div>
    <w:div w:id="868953995">
      <w:bodyDiv w:val="1"/>
      <w:marLeft w:val="0"/>
      <w:marRight w:val="0"/>
      <w:marTop w:val="0"/>
      <w:marBottom w:val="0"/>
      <w:divBdr>
        <w:top w:val="none" w:sz="0" w:space="0" w:color="auto"/>
        <w:left w:val="none" w:sz="0" w:space="0" w:color="auto"/>
        <w:bottom w:val="none" w:sz="0" w:space="0" w:color="auto"/>
        <w:right w:val="none" w:sz="0" w:space="0" w:color="auto"/>
      </w:divBdr>
    </w:div>
    <w:div w:id="928201707">
      <w:bodyDiv w:val="1"/>
      <w:marLeft w:val="0"/>
      <w:marRight w:val="0"/>
      <w:marTop w:val="0"/>
      <w:marBottom w:val="0"/>
      <w:divBdr>
        <w:top w:val="none" w:sz="0" w:space="0" w:color="auto"/>
        <w:left w:val="none" w:sz="0" w:space="0" w:color="auto"/>
        <w:bottom w:val="none" w:sz="0" w:space="0" w:color="auto"/>
        <w:right w:val="none" w:sz="0" w:space="0" w:color="auto"/>
      </w:divBdr>
    </w:div>
    <w:div w:id="986663855">
      <w:bodyDiv w:val="1"/>
      <w:marLeft w:val="0"/>
      <w:marRight w:val="0"/>
      <w:marTop w:val="0"/>
      <w:marBottom w:val="0"/>
      <w:divBdr>
        <w:top w:val="none" w:sz="0" w:space="0" w:color="auto"/>
        <w:left w:val="none" w:sz="0" w:space="0" w:color="auto"/>
        <w:bottom w:val="none" w:sz="0" w:space="0" w:color="auto"/>
        <w:right w:val="none" w:sz="0" w:space="0" w:color="auto"/>
      </w:divBdr>
    </w:div>
    <w:div w:id="1040477027">
      <w:bodyDiv w:val="1"/>
      <w:marLeft w:val="0"/>
      <w:marRight w:val="0"/>
      <w:marTop w:val="0"/>
      <w:marBottom w:val="0"/>
      <w:divBdr>
        <w:top w:val="none" w:sz="0" w:space="0" w:color="auto"/>
        <w:left w:val="none" w:sz="0" w:space="0" w:color="auto"/>
        <w:bottom w:val="none" w:sz="0" w:space="0" w:color="auto"/>
        <w:right w:val="none" w:sz="0" w:space="0" w:color="auto"/>
      </w:divBdr>
    </w:div>
    <w:div w:id="1040783854">
      <w:bodyDiv w:val="1"/>
      <w:marLeft w:val="0"/>
      <w:marRight w:val="0"/>
      <w:marTop w:val="0"/>
      <w:marBottom w:val="0"/>
      <w:divBdr>
        <w:top w:val="none" w:sz="0" w:space="0" w:color="auto"/>
        <w:left w:val="none" w:sz="0" w:space="0" w:color="auto"/>
        <w:bottom w:val="none" w:sz="0" w:space="0" w:color="auto"/>
        <w:right w:val="none" w:sz="0" w:space="0" w:color="auto"/>
      </w:divBdr>
    </w:div>
    <w:div w:id="1150362575">
      <w:bodyDiv w:val="1"/>
      <w:marLeft w:val="0"/>
      <w:marRight w:val="0"/>
      <w:marTop w:val="0"/>
      <w:marBottom w:val="0"/>
      <w:divBdr>
        <w:top w:val="none" w:sz="0" w:space="0" w:color="auto"/>
        <w:left w:val="none" w:sz="0" w:space="0" w:color="auto"/>
        <w:bottom w:val="none" w:sz="0" w:space="0" w:color="auto"/>
        <w:right w:val="none" w:sz="0" w:space="0" w:color="auto"/>
      </w:divBdr>
    </w:div>
    <w:div w:id="1315798684">
      <w:bodyDiv w:val="1"/>
      <w:marLeft w:val="0"/>
      <w:marRight w:val="0"/>
      <w:marTop w:val="0"/>
      <w:marBottom w:val="0"/>
      <w:divBdr>
        <w:top w:val="none" w:sz="0" w:space="0" w:color="auto"/>
        <w:left w:val="none" w:sz="0" w:space="0" w:color="auto"/>
        <w:bottom w:val="none" w:sz="0" w:space="0" w:color="auto"/>
        <w:right w:val="none" w:sz="0" w:space="0" w:color="auto"/>
      </w:divBdr>
    </w:div>
    <w:div w:id="1537228822">
      <w:bodyDiv w:val="1"/>
      <w:marLeft w:val="0"/>
      <w:marRight w:val="0"/>
      <w:marTop w:val="0"/>
      <w:marBottom w:val="0"/>
      <w:divBdr>
        <w:top w:val="none" w:sz="0" w:space="0" w:color="auto"/>
        <w:left w:val="none" w:sz="0" w:space="0" w:color="auto"/>
        <w:bottom w:val="none" w:sz="0" w:space="0" w:color="auto"/>
        <w:right w:val="none" w:sz="0" w:space="0" w:color="auto"/>
      </w:divBdr>
    </w:div>
    <w:div w:id="1545826266">
      <w:bodyDiv w:val="1"/>
      <w:marLeft w:val="0"/>
      <w:marRight w:val="0"/>
      <w:marTop w:val="0"/>
      <w:marBottom w:val="0"/>
      <w:divBdr>
        <w:top w:val="none" w:sz="0" w:space="0" w:color="auto"/>
        <w:left w:val="none" w:sz="0" w:space="0" w:color="auto"/>
        <w:bottom w:val="none" w:sz="0" w:space="0" w:color="auto"/>
        <w:right w:val="none" w:sz="0" w:space="0" w:color="auto"/>
      </w:divBdr>
    </w:div>
    <w:div w:id="1591694573">
      <w:bodyDiv w:val="1"/>
      <w:marLeft w:val="0"/>
      <w:marRight w:val="0"/>
      <w:marTop w:val="0"/>
      <w:marBottom w:val="0"/>
      <w:divBdr>
        <w:top w:val="none" w:sz="0" w:space="0" w:color="auto"/>
        <w:left w:val="none" w:sz="0" w:space="0" w:color="auto"/>
        <w:bottom w:val="none" w:sz="0" w:space="0" w:color="auto"/>
        <w:right w:val="none" w:sz="0" w:space="0" w:color="auto"/>
      </w:divBdr>
    </w:div>
    <w:div w:id="1639384583">
      <w:bodyDiv w:val="1"/>
      <w:marLeft w:val="0"/>
      <w:marRight w:val="0"/>
      <w:marTop w:val="0"/>
      <w:marBottom w:val="0"/>
      <w:divBdr>
        <w:top w:val="none" w:sz="0" w:space="0" w:color="auto"/>
        <w:left w:val="none" w:sz="0" w:space="0" w:color="auto"/>
        <w:bottom w:val="none" w:sz="0" w:space="0" w:color="auto"/>
        <w:right w:val="none" w:sz="0" w:space="0" w:color="auto"/>
      </w:divBdr>
    </w:div>
    <w:div w:id="1653749640">
      <w:bodyDiv w:val="1"/>
      <w:marLeft w:val="0"/>
      <w:marRight w:val="0"/>
      <w:marTop w:val="0"/>
      <w:marBottom w:val="0"/>
      <w:divBdr>
        <w:top w:val="none" w:sz="0" w:space="0" w:color="auto"/>
        <w:left w:val="none" w:sz="0" w:space="0" w:color="auto"/>
        <w:bottom w:val="none" w:sz="0" w:space="0" w:color="auto"/>
        <w:right w:val="none" w:sz="0" w:space="0" w:color="auto"/>
      </w:divBdr>
    </w:div>
    <w:div w:id="1720932894">
      <w:bodyDiv w:val="1"/>
      <w:marLeft w:val="0"/>
      <w:marRight w:val="0"/>
      <w:marTop w:val="0"/>
      <w:marBottom w:val="0"/>
      <w:divBdr>
        <w:top w:val="none" w:sz="0" w:space="0" w:color="auto"/>
        <w:left w:val="none" w:sz="0" w:space="0" w:color="auto"/>
        <w:bottom w:val="none" w:sz="0" w:space="0" w:color="auto"/>
        <w:right w:val="none" w:sz="0" w:space="0" w:color="auto"/>
      </w:divBdr>
    </w:div>
    <w:div w:id="1738938883">
      <w:bodyDiv w:val="1"/>
      <w:marLeft w:val="0"/>
      <w:marRight w:val="0"/>
      <w:marTop w:val="0"/>
      <w:marBottom w:val="0"/>
      <w:divBdr>
        <w:top w:val="none" w:sz="0" w:space="0" w:color="auto"/>
        <w:left w:val="none" w:sz="0" w:space="0" w:color="auto"/>
        <w:bottom w:val="none" w:sz="0" w:space="0" w:color="auto"/>
        <w:right w:val="none" w:sz="0" w:space="0" w:color="auto"/>
      </w:divBdr>
    </w:div>
    <w:div w:id="1744142330">
      <w:bodyDiv w:val="1"/>
      <w:marLeft w:val="0"/>
      <w:marRight w:val="0"/>
      <w:marTop w:val="0"/>
      <w:marBottom w:val="0"/>
      <w:divBdr>
        <w:top w:val="none" w:sz="0" w:space="0" w:color="auto"/>
        <w:left w:val="none" w:sz="0" w:space="0" w:color="auto"/>
        <w:bottom w:val="none" w:sz="0" w:space="0" w:color="auto"/>
        <w:right w:val="none" w:sz="0" w:space="0" w:color="auto"/>
      </w:divBdr>
    </w:div>
    <w:div w:id="1747798647">
      <w:bodyDiv w:val="1"/>
      <w:marLeft w:val="0"/>
      <w:marRight w:val="0"/>
      <w:marTop w:val="0"/>
      <w:marBottom w:val="0"/>
      <w:divBdr>
        <w:top w:val="none" w:sz="0" w:space="0" w:color="auto"/>
        <w:left w:val="none" w:sz="0" w:space="0" w:color="auto"/>
        <w:bottom w:val="none" w:sz="0" w:space="0" w:color="auto"/>
        <w:right w:val="none" w:sz="0" w:space="0" w:color="auto"/>
      </w:divBdr>
    </w:div>
    <w:div w:id="1909340951">
      <w:bodyDiv w:val="1"/>
      <w:marLeft w:val="0"/>
      <w:marRight w:val="0"/>
      <w:marTop w:val="0"/>
      <w:marBottom w:val="0"/>
      <w:divBdr>
        <w:top w:val="none" w:sz="0" w:space="0" w:color="auto"/>
        <w:left w:val="none" w:sz="0" w:space="0" w:color="auto"/>
        <w:bottom w:val="none" w:sz="0" w:space="0" w:color="auto"/>
        <w:right w:val="none" w:sz="0" w:space="0" w:color="auto"/>
      </w:divBdr>
    </w:div>
    <w:div w:id="1961300329">
      <w:bodyDiv w:val="1"/>
      <w:marLeft w:val="0"/>
      <w:marRight w:val="0"/>
      <w:marTop w:val="0"/>
      <w:marBottom w:val="0"/>
      <w:divBdr>
        <w:top w:val="none" w:sz="0" w:space="0" w:color="auto"/>
        <w:left w:val="none" w:sz="0" w:space="0" w:color="auto"/>
        <w:bottom w:val="none" w:sz="0" w:space="0" w:color="auto"/>
        <w:right w:val="none" w:sz="0" w:space="0" w:color="auto"/>
      </w:divBdr>
    </w:div>
    <w:div w:id="1970160832">
      <w:bodyDiv w:val="1"/>
      <w:marLeft w:val="0"/>
      <w:marRight w:val="0"/>
      <w:marTop w:val="0"/>
      <w:marBottom w:val="0"/>
      <w:divBdr>
        <w:top w:val="none" w:sz="0" w:space="0" w:color="auto"/>
        <w:left w:val="none" w:sz="0" w:space="0" w:color="auto"/>
        <w:bottom w:val="none" w:sz="0" w:space="0" w:color="auto"/>
        <w:right w:val="none" w:sz="0" w:space="0" w:color="auto"/>
      </w:divBdr>
    </w:div>
    <w:div w:id="1989893702">
      <w:bodyDiv w:val="1"/>
      <w:marLeft w:val="0"/>
      <w:marRight w:val="0"/>
      <w:marTop w:val="0"/>
      <w:marBottom w:val="0"/>
      <w:divBdr>
        <w:top w:val="none" w:sz="0" w:space="0" w:color="auto"/>
        <w:left w:val="none" w:sz="0" w:space="0" w:color="auto"/>
        <w:bottom w:val="none" w:sz="0" w:space="0" w:color="auto"/>
        <w:right w:val="none" w:sz="0" w:space="0" w:color="auto"/>
      </w:divBdr>
    </w:div>
    <w:div w:id="1995716506">
      <w:bodyDiv w:val="1"/>
      <w:marLeft w:val="0"/>
      <w:marRight w:val="0"/>
      <w:marTop w:val="0"/>
      <w:marBottom w:val="0"/>
      <w:divBdr>
        <w:top w:val="none" w:sz="0" w:space="0" w:color="auto"/>
        <w:left w:val="none" w:sz="0" w:space="0" w:color="auto"/>
        <w:bottom w:val="none" w:sz="0" w:space="0" w:color="auto"/>
        <w:right w:val="none" w:sz="0" w:space="0" w:color="auto"/>
      </w:divBdr>
    </w:div>
    <w:div w:id="2010283958">
      <w:bodyDiv w:val="1"/>
      <w:marLeft w:val="0"/>
      <w:marRight w:val="0"/>
      <w:marTop w:val="0"/>
      <w:marBottom w:val="0"/>
      <w:divBdr>
        <w:top w:val="none" w:sz="0" w:space="0" w:color="auto"/>
        <w:left w:val="none" w:sz="0" w:space="0" w:color="auto"/>
        <w:bottom w:val="none" w:sz="0" w:space="0" w:color="auto"/>
        <w:right w:val="none" w:sz="0" w:space="0" w:color="auto"/>
      </w:divBdr>
    </w:div>
    <w:div w:id="20642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429F7223BAE89468E1C6405CB4BF892" ma:contentTypeVersion="1" ma:contentTypeDescription="Создание документа." ma:contentTypeScope="" ma:versionID="1fd9672180824041fe89580848972a0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C252B-D931-4960-AA89-7A1A5DADFA86}"/>
</file>

<file path=customXml/itemProps2.xml><?xml version="1.0" encoding="utf-8"?>
<ds:datastoreItem xmlns:ds="http://schemas.openxmlformats.org/officeDocument/2006/customXml" ds:itemID="{339752D6-19DC-4557-9F09-7A84FFCE9986}"/>
</file>

<file path=customXml/itemProps3.xml><?xml version="1.0" encoding="utf-8"?>
<ds:datastoreItem xmlns:ds="http://schemas.openxmlformats.org/officeDocument/2006/customXml" ds:itemID="{6F006383-58EC-4378-8E1D-AC6D463244E8}"/>
</file>

<file path=customXml/itemProps4.xml><?xml version="1.0" encoding="utf-8"?>
<ds:datastoreItem xmlns:ds="http://schemas.openxmlformats.org/officeDocument/2006/customXml" ds:itemID="{6C8FC014-D37E-4E09-B209-7819C63A21A6}"/>
</file>

<file path=docProps/app.xml><?xml version="1.0" encoding="utf-8"?>
<Properties xmlns="http://schemas.openxmlformats.org/officeDocument/2006/extended-properties" xmlns:vt="http://schemas.openxmlformats.org/officeDocument/2006/docPropsVTypes">
  <Template>Normal</Template>
  <TotalTime>0</TotalTime>
  <Pages>55</Pages>
  <Words>21585</Words>
  <Characters>123040</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144337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tolstobrov</dc:creator>
  <cp:lastModifiedBy>Простакова Инна Витальевна</cp:lastModifiedBy>
  <cp:revision>2</cp:revision>
  <cp:lastPrinted>2018-11-02T10:13:00Z</cp:lastPrinted>
  <dcterms:created xsi:type="dcterms:W3CDTF">2019-10-08T05:25:00Z</dcterms:created>
  <dcterms:modified xsi:type="dcterms:W3CDTF">2019-10-08T05:25:00Z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0x010100E429F7223BAE89468E1C6405CB4BF892</vt:lpwstr>
  </property>
</Properties>
</file>