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26" w:rsidRPr="00650826" w:rsidRDefault="00650826" w:rsidP="00650826">
      <w:pPr>
        <w:shd w:val="clear" w:color="auto" w:fill="FFFFFF"/>
        <w:spacing w:line="376" w:lineRule="atLeast"/>
        <w:outlineLvl w:val="0"/>
        <w:rPr>
          <w:rFonts w:eastAsia="Times New Roman" w:cs="Times New Roman"/>
          <w:b/>
          <w:kern w:val="36"/>
          <w:sz w:val="28"/>
          <w:szCs w:val="28"/>
        </w:rPr>
      </w:pPr>
      <w:r w:rsidRPr="00650826">
        <w:rPr>
          <w:rFonts w:eastAsia="Times New Roman" w:cs="Times New Roman"/>
          <w:b/>
          <w:kern w:val="36"/>
          <w:sz w:val="28"/>
          <w:szCs w:val="28"/>
        </w:rPr>
        <w:t>Комплекс (система) мер кадрового обеспечения города Красноярска </w:t>
      </w:r>
      <w:r w:rsidRPr="00650826">
        <w:rPr>
          <w:rFonts w:eastAsia="Times New Roman" w:cs="Times New Roman"/>
          <w:b/>
          <w:kern w:val="36"/>
          <w:sz w:val="28"/>
          <w:szCs w:val="28"/>
        </w:rPr>
        <w:br/>
        <w:t>до 2020 года</w:t>
      </w:r>
    </w:p>
    <w:p w:rsidR="00650826" w:rsidRPr="00650826" w:rsidRDefault="00650826" w:rsidP="00650826">
      <w:pPr>
        <w:shd w:val="clear" w:color="auto" w:fill="FFFFFF"/>
        <w:spacing w:line="376" w:lineRule="atLeast"/>
        <w:outlineLvl w:val="0"/>
        <w:rPr>
          <w:rFonts w:eastAsia="Times New Roman" w:cs="Times New Roman"/>
          <w:kern w:val="36"/>
          <w:sz w:val="28"/>
          <w:szCs w:val="28"/>
        </w:rPr>
      </w:pPr>
    </w:p>
    <w:p w:rsidR="00650826" w:rsidRPr="00650826" w:rsidRDefault="00650826" w:rsidP="00650826">
      <w:pPr>
        <w:shd w:val="clear" w:color="auto" w:fill="FFFFFF"/>
        <w:spacing w:after="250"/>
        <w:jc w:val="both"/>
        <w:rPr>
          <w:rFonts w:eastAsia="Times New Roman" w:cs="Times New Roman"/>
          <w:sz w:val="28"/>
          <w:szCs w:val="28"/>
        </w:rPr>
      </w:pPr>
      <w:r w:rsidRPr="00650826">
        <w:rPr>
          <w:rFonts w:eastAsia="Times New Roman" w:cs="Times New Roman"/>
          <w:sz w:val="28"/>
          <w:szCs w:val="28"/>
        </w:rPr>
        <w:t>В рамках реализуемой на территории Красноярского края Стратегии управления рынком труда до 2020 года, а также Программы социально-экономического развития города Красноярска до 2020 года центром занятости совместно с администрацией города разработан Комплекс (система) мер кадрового обеспечения города Красноярска до 2020 года (далее – Комплекс мер).</w:t>
      </w:r>
    </w:p>
    <w:p w:rsidR="00650826" w:rsidRPr="00650826" w:rsidRDefault="00650826" w:rsidP="00650826">
      <w:pPr>
        <w:shd w:val="clear" w:color="auto" w:fill="FFFFFF"/>
        <w:spacing w:after="250"/>
        <w:jc w:val="both"/>
        <w:rPr>
          <w:rFonts w:eastAsia="Times New Roman" w:cs="Times New Roman"/>
          <w:sz w:val="28"/>
          <w:szCs w:val="28"/>
        </w:rPr>
      </w:pPr>
      <w:r w:rsidRPr="00650826">
        <w:rPr>
          <w:rFonts w:eastAsia="Times New Roman" w:cs="Times New Roman"/>
          <w:sz w:val="28"/>
          <w:szCs w:val="28"/>
        </w:rPr>
        <w:t>Комплекс мер реализуется для заполнения текущей и перспективной кадровой потребности таких крупных предприятий города, как: МП г. Красноярска «</w:t>
      </w:r>
      <w:proofErr w:type="spellStart"/>
      <w:r w:rsidRPr="00650826">
        <w:rPr>
          <w:rFonts w:eastAsia="Times New Roman" w:cs="Times New Roman"/>
          <w:sz w:val="28"/>
          <w:szCs w:val="28"/>
        </w:rPr>
        <w:t>Горэлектротранс</w:t>
      </w:r>
      <w:proofErr w:type="spellEnd"/>
      <w:r w:rsidRPr="00650826">
        <w:rPr>
          <w:rFonts w:eastAsia="Times New Roman" w:cs="Times New Roman"/>
          <w:sz w:val="28"/>
          <w:szCs w:val="28"/>
        </w:rPr>
        <w:t>», О</w:t>
      </w:r>
      <w:r w:rsidR="006D505D">
        <w:rPr>
          <w:rFonts w:eastAsia="Times New Roman" w:cs="Times New Roman"/>
          <w:sz w:val="28"/>
          <w:szCs w:val="28"/>
        </w:rPr>
        <w:t>О</w:t>
      </w:r>
      <w:r w:rsidRPr="00650826">
        <w:rPr>
          <w:rFonts w:eastAsia="Times New Roman" w:cs="Times New Roman"/>
          <w:sz w:val="28"/>
          <w:szCs w:val="28"/>
        </w:rPr>
        <w:t xml:space="preserve">О «Красноярский </w:t>
      </w:r>
      <w:r w:rsidR="006D505D">
        <w:rPr>
          <w:rFonts w:eastAsia="Times New Roman" w:cs="Times New Roman"/>
          <w:sz w:val="28"/>
          <w:szCs w:val="28"/>
        </w:rPr>
        <w:t>металлургический завод</w:t>
      </w:r>
      <w:r w:rsidRPr="00650826">
        <w:rPr>
          <w:rFonts w:eastAsia="Times New Roman" w:cs="Times New Roman"/>
          <w:sz w:val="28"/>
          <w:szCs w:val="28"/>
        </w:rPr>
        <w:t>», ООО «</w:t>
      </w:r>
      <w:proofErr w:type="spellStart"/>
      <w:r w:rsidRPr="00650826">
        <w:rPr>
          <w:rFonts w:eastAsia="Times New Roman" w:cs="Times New Roman"/>
          <w:sz w:val="28"/>
          <w:szCs w:val="28"/>
        </w:rPr>
        <w:t>КрасКом</w:t>
      </w:r>
      <w:proofErr w:type="spellEnd"/>
      <w:r w:rsidRPr="00650826">
        <w:rPr>
          <w:rFonts w:eastAsia="Times New Roman" w:cs="Times New Roman"/>
          <w:sz w:val="28"/>
          <w:szCs w:val="28"/>
        </w:rPr>
        <w:t xml:space="preserve">», АО «Енисейское речное пароходство» и других. </w:t>
      </w:r>
      <w:r w:rsidR="006D505D">
        <w:rPr>
          <w:rFonts w:eastAsia="Times New Roman" w:cs="Times New Roman"/>
          <w:sz w:val="28"/>
          <w:szCs w:val="28"/>
        </w:rPr>
        <w:t xml:space="preserve">В 2017 году в Комплекс мер с кадровой потребностью в 108 работниках вошло АО «Сибирский инструментально-ремонтный завод». Предприятие заявило вакансии инженера-технолога, слесаря механосборочных работ, </w:t>
      </w:r>
      <w:r w:rsidR="000D3BDE">
        <w:rPr>
          <w:rFonts w:eastAsia="Times New Roman" w:cs="Times New Roman"/>
          <w:sz w:val="28"/>
          <w:szCs w:val="28"/>
        </w:rPr>
        <w:t>контролера и другие. Общее количество участников Комплекса</w:t>
      </w:r>
      <w:r w:rsidR="00916AE7">
        <w:rPr>
          <w:rFonts w:eastAsia="Times New Roman" w:cs="Times New Roman"/>
          <w:sz w:val="28"/>
          <w:szCs w:val="28"/>
        </w:rPr>
        <w:t xml:space="preserve"> мер</w:t>
      </w:r>
      <w:r w:rsidR="000D3BDE">
        <w:rPr>
          <w:rFonts w:eastAsia="Times New Roman" w:cs="Times New Roman"/>
          <w:sz w:val="28"/>
          <w:szCs w:val="28"/>
        </w:rPr>
        <w:t xml:space="preserve"> </w:t>
      </w:r>
      <w:r w:rsidR="000D3BDE" w:rsidRPr="00650826">
        <w:rPr>
          <w:rFonts w:eastAsia="Times New Roman" w:cs="Times New Roman"/>
          <w:sz w:val="28"/>
          <w:szCs w:val="28"/>
        </w:rPr>
        <w:t>состав</w:t>
      </w:r>
      <w:r w:rsidR="000D3BDE">
        <w:rPr>
          <w:rFonts w:eastAsia="Times New Roman" w:cs="Times New Roman"/>
          <w:sz w:val="28"/>
          <w:szCs w:val="28"/>
        </w:rPr>
        <w:t>ило</w:t>
      </w:r>
      <w:r w:rsidR="00974C54">
        <w:rPr>
          <w:rFonts w:eastAsia="Times New Roman" w:cs="Times New Roman"/>
          <w:sz w:val="28"/>
          <w:szCs w:val="28"/>
        </w:rPr>
        <w:t>,</w:t>
      </w:r>
      <w:r w:rsidR="000D3BDE" w:rsidRPr="00650826">
        <w:rPr>
          <w:rFonts w:eastAsia="Times New Roman" w:cs="Times New Roman"/>
          <w:sz w:val="28"/>
          <w:szCs w:val="28"/>
        </w:rPr>
        <w:t xml:space="preserve"> </w:t>
      </w:r>
      <w:r w:rsidR="000D3BDE">
        <w:rPr>
          <w:rFonts w:eastAsia="Times New Roman" w:cs="Times New Roman"/>
          <w:sz w:val="28"/>
          <w:szCs w:val="28"/>
        </w:rPr>
        <w:t>таким образом</w:t>
      </w:r>
      <w:r w:rsidR="00974C54">
        <w:rPr>
          <w:rFonts w:eastAsia="Times New Roman" w:cs="Times New Roman"/>
          <w:sz w:val="28"/>
          <w:szCs w:val="28"/>
        </w:rPr>
        <w:t>,</w:t>
      </w:r>
      <w:r w:rsidR="00916AE7">
        <w:rPr>
          <w:rFonts w:eastAsia="Times New Roman" w:cs="Times New Roman"/>
          <w:sz w:val="28"/>
          <w:szCs w:val="28"/>
        </w:rPr>
        <w:t xml:space="preserve"> 26</w:t>
      </w:r>
      <w:r w:rsidR="000D3BDE">
        <w:rPr>
          <w:rFonts w:eastAsia="Times New Roman" w:cs="Times New Roman"/>
          <w:sz w:val="28"/>
          <w:szCs w:val="28"/>
        </w:rPr>
        <w:t xml:space="preserve">, </w:t>
      </w:r>
      <w:r w:rsidRPr="00650826">
        <w:rPr>
          <w:rFonts w:eastAsia="Times New Roman" w:cs="Times New Roman"/>
          <w:sz w:val="28"/>
          <w:szCs w:val="28"/>
        </w:rPr>
        <w:t xml:space="preserve">прогнозируемая кадровая </w:t>
      </w:r>
      <w:r w:rsidR="000D3BDE">
        <w:rPr>
          <w:rFonts w:eastAsia="Times New Roman" w:cs="Times New Roman"/>
          <w:sz w:val="28"/>
          <w:szCs w:val="28"/>
        </w:rPr>
        <w:t xml:space="preserve">потребность в период реализации – </w:t>
      </w:r>
      <w:r w:rsidRPr="00650826">
        <w:rPr>
          <w:rFonts w:eastAsia="Times New Roman" w:cs="Times New Roman"/>
          <w:sz w:val="28"/>
          <w:szCs w:val="28"/>
        </w:rPr>
        <w:t xml:space="preserve">порядка </w:t>
      </w:r>
      <w:r w:rsidR="006D505D">
        <w:rPr>
          <w:rFonts w:eastAsia="Times New Roman" w:cs="Times New Roman"/>
          <w:sz w:val="28"/>
          <w:szCs w:val="28"/>
        </w:rPr>
        <w:t>8</w:t>
      </w:r>
      <w:r w:rsidRPr="00650826">
        <w:rPr>
          <w:rFonts w:eastAsia="Times New Roman" w:cs="Times New Roman"/>
          <w:sz w:val="28"/>
          <w:szCs w:val="28"/>
        </w:rPr>
        <w:t>,</w:t>
      </w:r>
      <w:r w:rsidR="00882A3C">
        <w:rPr>
          <w:rFonts w:eastAsia="Times New Roman" w:cs="Times New Roman"/>
          <w:sz w:val="28"/>
          <w:szCs w:val="28"/>
        </w:rPr>
        <w:t>1</w:t>
      </w:r>
      <w:r w:rsidRPr="00650826">
        <w:rPr>
          <w:rFonts w:eastAsia="Times New Roman" w:cs="Times New Roman"/>
          <w:sz w:val="28"/>
          <w:szCs w:val="28"/>
        </w:rPr>
        <w:t xml:space="preserve"> тыс.</w:t>
      </w:r>
      <w:r w:rsidR="008244CB">
        <w:rPr>
          <w:rFonts w:eastAsia="Times New Roman" w:cs="Times New Roman"/>
          <w:sz w:val="28"/>
          <w:szCs w:val="28"/>
        </w:rPr>
        <w:t xml:space="preserve"> единиц</w:t>
      </w:r>
      <w:r w:rsidRPr="00650826">
        <w:rPr>
          <w:rFonts w:eastAsia="Times New Roman" w:cs="Times New Roman"/>
          <w:sz w:val="28"/>
          <w:szCs w:val="28"/>
        </w:rPr>
        <w:t>.</w:t>
      </w:r>
    </w:p>
    <w:p w:rsidR="00974C54" w:rsidRDefault="00650826" w:rsidP="00650826">
      <w:pPr>
        <w:shd w:val="clear" w:color="auto" w:fill="FFFFFF"/>
        <w:spacing w:after="250"/>
        <w:jc w:val="both"/>
        <w:rPr>
          <w:rFonts w:eastAsia="Times New Roman" w:cs="Times New Roman"/>
          <w:sz w:val="28"/>
          <w:szCs w:val="28"/>
        </w:rPr>
      </w:pPr>
      <w:r w:rsidRPr="00650826">
        <w:rPr>
          <w:rFonts w:eastAsia="Times New Roman" w:cs="Times New Roman"/>
          <w:sz w:val="28"/>
          <w:szCs w:val="28"/>
        </w:rPr>
        <w:t xml:space="preserve">Для каждого из предприятий разработан индивидуальный сетевой график, включающий </w:t>
      </w:r>
      <w:r w:rsidR="003C274B">
        <w:rPr>
          <w:rFonts w:eastAsia="Times New Roman" w:cs="Times New Roman"/>
          <w:sz w:val="28"/>
          <w:szCs w:val="28"/>
        </w:rPr>
        <w:t xml:space="preserve">различные </w:t>
      </w:r>
      <w:r w:rsidRPr="00650826">
        <w:rPr>
          <w:rFonts w:eastAsia="Times New Roman" w:cs="Times New Roman"/>
          <w:sz w:val="28"/>
          <w:szCs w:val="28"/>
        </w:rPr>
        <w:t>мероприятия</w:t>
      </w:r>
      <w:r w:rsidR="003C274B">
        <w:rPr>
          <w:rFonts w:eastAsia="Times New Roman" w:cs="Times New Roman"/>
          <w:sz w:val="28"/>
          <w:szCs w:val="28"/>
        </w:rPr>
        <w:t xml:space="preserve"> по подбору персонала</w:t>
      </w:r>
      <w:r w:rsidRPr="00650826">
        <w:rPr>
          <w:rFonts w:eastAsia="Times New Roman" w:cs="Times New Roman"/>
          <w:sz w:val="28"/>
          <w:szCs w:val="28"/>
        </w:rPr>
        <w:t>, способствующие эффективному заполнению текущей и перспективной кадровой потребности</w:t>
      </w:r>
      <w:r w:rsidR="00974C54">
        <w:rPr>
          <w:rFonts w:eastAsia="Times New Roman" w:cs="Times New Roman"/>
          <w:sz w:val="28"/>
          <w:szCs w:val="28"/>
        </w:rPr>
        <w:t xml:space="preserve">. Так, в </w:t>
      </w:r>
      <w:r w:rsidR="003C274B">
        <w:rPr>
          <w:rFonts w:eastAsia="Times New Roman" w:cs="Times New Roman"/>
          <w:sz w:val="28"/>
          <w:szCs w:val="28"/>
        </w:rPr>
        <w:t xml:space="preserve">2017 году </w:t>
      </w:r>
      <w:r w:rsidR="003264E3">
        <w:rPr>
          <w:rFonts w:eastAsia="Times New Roman" w:cs="Times New Roman"/>
          <w:sz w:val="28"/>
          <w:szCs w:val="28"/>
        </w:rPr>
        <w:t>активным участником общегородских и локальных ярмарок вакансий стал</w:t>
      </w:r>
      <w:proofErr w:type="gramStart"/>
      <w:r w:rsidR="003264E3">
        <w:rPr>
          <w:rFonts w:eastAsia="Times New Roman" w:cs="Times New Roman"/>
          <w:sz w:val="28"/>
          <w:szCs w:val="28"/>
        </w:rPr>
        <w:t>о</w:t>
      </w:r>
      <w:r w:rsidR="003264E3" w:rsidRPr="003264E3">
        <w:rPr>
          <w:rFonts w:eastAsia="Times New Roman" w:cs="Times New Roman"/>
          <w:sz w:val="28"/>
          <w:szCs w:val="28"/>
        </w:rPr>
        <w:t xml:space="preserve"> </w:t>
      </w:r>
      <w:r w:rsidR="003264E3" w:rsidRPr="00650826">
        <w:rPr>
          <w:rFonts w:eastAsia="Times New Roman" w:cs="Times New Roman"/>
          <w:sz w:val="28"/>
          <w:szCs w:val="28"/>
        </w:rPr>
        <w:t>ООО</w:t>
      </w:r>
      <w:proofErr w:type="gramEnd"/>
      <w:r w:rsidR="003264E3" w:rsidRPr="00650826">
        <w:rPr>
          <w:rFonts w:eastAsia="Times New Roman" w:cs="Times New Roman"/>
          <w:sz w:val="28"/>
          <w:szCs w:val="28"/>
        </w:rPr>
        <w:t xml:space="preserve"> «Лента»</w:t>
      </w:r>
      <w:r w:rsidR="003264E3">
        <w:rPr>
          <w:rFonts w:eastAsia="Times New Roman" w:cs="Times New Roman"/>
          <w:sz w:val="28"/>
          <w:szCs w:val="28"/>
        </w:rPr>
        <w:t>:</w:t>
      </w:r>
      <w:r w:rsidR="003264E3" w:rsidRPr="003264E3">
        <w:rPr>
          <w:rFonts w:eastAsia="Times New Roman" w:cs="Times New Roman"/>
          <w:sz w:val="28"/>
          <w:szCs w:val="28"/>
        </w:rPr>
        <w:t xml:space="preserve"> </w:t>
      </w:r>
      <w:r w:rsidR="003264E3" w:rsidRPr="00650826">
        <w:rPr>
          <w:rFonts w:eastAsia="Times New Roman" w:cs="Times New Roman"/>
          <w:sz w:val="28"/>
          <w:szCs w:val="28"/>
        </w:rPr>
        <w:t xml:space="preserve">по результатам </w:t>
      </w:r>
      <w:r w:rsidR="003264E3">
        <w:rPr>
          <w:rFonts w:eastAsia="Times New Roman" w:cs="Times New Roman"/>
          <w:sz w:val="28"/>
          <w:szCs w:val="28"/>
        </w:rPr>
        <w:t xml:space="preserve">участия </w:t>
      </w:r>
      <w:r w:rsidR="003264E3" w:rsidRPr="00650826">
        <w:rPr>
          <w:rFonts w:eastAsia="Times New Roman" w:cs="Times New Roman"/>
          <w:sz w:val="28"/>
          <w:szCs w:val="28"/>
        </w:rPr>
        <w:t>в супермаркеты сети трудоустроен 21 сотрудник</w:t>
      </w:r>
      <w:r w:rsidR="003264E3">
        <w:rPr>
          <w:rFonts w:eastAsia="Times New Roman" w:cs="Times New Roman"/>
          <w:sz w:val="28"/>
          <w:szCs w:val="28"/>
        </w:rPr>
        <w:t xml:space="preserve">. Для представителей </w:t>
      </w:r>
      <w:proofErr w:type="spellStart"/>
      <w:r w:rsidR="003264E3">
        <w:rPr>
          <w:rFonts w:eastAsia="Times New Roman" w:cs="Times New Roman"/>
          <w:sz w:val="28"/>
          <w:szCs w:val="28"/>
        </w:rPr>
        <w:t>ритейлера</w:t>
      </w:r>
      <w:proofErr w:type="spellEnd"/>
      <w:r w:rsidR="003264E3">
        <w:rPr>
          <w:rFonts w:eastAsia="Times New Roman" w:cs="Times New Roman"/>
          <w:sz w:val="28"/>
          <w:szCs w:val="28"/>
        </w:rPr>
        <w:t xml:space="preserve"> также организовали встречу с гражданами, завершающими </w:t>
      </w:r>
      <w:proofErr w:type="gramStart"/>
      <w:r w:rsidR="003264E3">
        <w:rPr>
          <w:rFonts w:eastAsia="Times New Roman" w:cs="Times New Roman"/>
          <w:sz w:val="28"/>
          <w:szCs w:val="28"/>
        </w:rPr>
        <w:t>обучение по направлению</w:t>
      </w:r>
      <w:proofErr w:type="gramEnd"/>
      <w:r w:rsidR="003264E3">
        <w:rPr>
          <w:rFonts w:eastAsia="Times New Roman" w:cs="Times New Roman"/>
          <w:sz w:val="28"/>
          <w:szCs w:val="28"/>
        </w:rPr>
        <w:t xml:space="preserve"> центра занятости профессии «повар»</w:t>
      </w:r>
      <w:r w:rsidR="003C274B">
        <w:rPr>
          <w:rFonts w:eastAsia="Times New Roman" w:cs="Times New Roman"/>
          <w:sz w:val="28"/>
          <w:szCs w:val="28"/>
        </w:rPr>
        <w:t>, с целью их дальнейшего трудоустройства</w:t>
      </w:r>
      <w:r w:rsidR="003264E3">
        <w:rPr>
          <w:rFonts w:eastAsia="Times New Roman" w:cs="Times New Roman"/>
          <w:sz w:val="28"/>
          <w:szCs w:val="28"/>
        </w:rPr>
        <w:t xml:space="preserve">. </w:t>
      </w:r>
    </w:p>
    <w:p w:rsidR="00650826" w:rsidRPr="00650826" w:rsidRDefault="00974C54" w:rsidP="00650826">
      <w:pPr>
        <w:shd w:val="clear" w:color="auto" w:fill="FFFFFF"/>
        <w:spacing w:after="2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</w:t>
      </w:r>
      <w:r w:rsidR="00E779F3">
        <w:rPr>
          <w:rFonts w:eastAsia="Times New Roman" w:cs="Times New Roman"/>
          <w:sz w:val="28"/>
          <w:szCs w:val="28"/>
        </w:rPr>
        <w:t>ведения о</w:t>
      </w:r>
      <w:r w:rsidR="003264E3">
        <w:rPr>
          <w:rFonts w:eastAsia="Times New Roman" w:cs="Times New Roman"/>
          <w:sz w:val="28"/>
          <w:szCs w:val="28"/>
        </w:rPr>
        <w:t>бо всех</w:t>
      </w:r>
      <w:r w:rsidR="00E779F3">
        <w:rPr>
          <w:rFonts w:eastAsia="Times New Roman" w:cs="Times New Roman"/>
          <w:sz w:val="28"/>
          <w:szCs w:val="28"/>
        </w:rPr>
        <w:t xml:space="preserve"> вакансиях</w:t>
      </w:r>
      <w:r w:rsidR="003264E3">
        <w:rPr>
          <w:rFonts w:eastAsia="Times New Roman" w:cs="Times New Roman"/>
          <w:sz w:val="28"/>
          <w:szCs w:val="28"/>
        </w:rPr>
        <w:t>, заявляемых</w:t>
      </w:r>
      <w:r w:rsidR="00E779F3">
        <w:rPr>
          <w:rFonts w:eastAsia="Times New Roman" w:cs="Times New Roman"/>
          <w:sz w:val="28"/>
          <w:szCs w:val="28"/>
        </w:rPr>
        <w:t xml:space="preserve"> </w:t>
      </w:r>
      <w:r w:rsidR="003264E3">
        <w:rPr>
          <w:rFonts w:eastAsia="Times New Roman" w:cs="Times New Roman"/>
          <w:sz w:val="28"/>
          <w:szCs w:val="28"/>
        </w:rPr>
        <w:t>предприятиями-участниками Комплекса</w:t>
      </w:r>
      <w:r w:rsidR="00882A3C">
        <w:rPr>
          <w:rFonts w:eastAsia="Times New Roman" w:cs="Times New Roman"/>
          <w:sz w:val="28"/>
          <w:szCs w:val="28"/>
        </w:rPr>
        <w:t xml:space="preserve"> мер</w:t>
      </w:r>
      <w:r w:rsidR="003264E3">
        <w:rPr>
          <w:rFonts w:eastAsia="Times New Roman" w:cs="Times New Roman"/>
          <w:sz w:val="28"/>
          <w:szCs w:val="28"/>
        </w:rPr>
        <w:t xml:space="preserve">, </w:t>
      </w:r>
      <w:r w:rsidR="00E779F3">
        <w:rPr>
          <w:rFonts w:eastAsia="Times New Roman" w:cs="Times New Roman"/>
          <w:sz w:val="28"/>
          <w:szCs w:val="28"/>
        </w:rPr>
        <w:t>находятся в доступе</w:t>
      </w:r>
      <w:r>
        <w:rPr>
          <w:rFonts w:eastAsia="Times New Roman" w:cs="Times New Roman"/>
          <w:sz w:val="28"/>
          <w:szCs w:val="28"/>
        </w:rPr>
        <w:t xml:space="preserve"> на официальном сайте учреждения, Общероссийской базе вакан</w:t>
      </w:r>
      <w:r w:rsidR="00882A3C">
        <w:rPr>
          <w:rFonts w:eastAsia="Times New Roman" w:cs="Times New Roman"/>
          <w:sz w:val="28"/>
          <w:szCs w:val="28"/>
        </w:rPr>
        <w:t>сий «Работа в России».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650826" w:rsidRPr="00650826" w:rsidRDefault="00650826" w:rsidP="0065082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50826">
        <w:rPr>
          <w:rFonts w:eastAsia="Times New Roman" w:cs="Times New Roman"/>
          <w:sz w:val="28"/>
          <w:szCs w:val="28"/>
        </w:rPr>
        <w:t>Общая кадровая потребность предприятий-участников Комплекса мер в 201</w:t>
      </w:r>
      <w:r w:rsidR="003264E3">
        <w:rPr>
          <w:rFonts w:eastAsia="Times New Roman" w:cs="Times New Roman"/>
          <w:sz w:val="28"/>
          <w:szCs w:val="28"/>
        </w:rPr>
        <w:t>8</w:t>
      </w:r>
      <w:r w:rsidR="005D0856">
        <w:rPr>
          <w:rFonts w:eastAsia="Times New Roman" w:cs="Times New Roman"/>
          <w:sz w:val="28"/>
          <w:szCs w:val="28"/>
        </w:rPr>
        <w:t xml:space="preserve"> году составляет</w:t>
      </w:r>
      <w:r w:rsidRPr="00650826">
        <w:rPr>
          <w:rFonts w:eastAsia="Times New Roman" w:cs="Times New Roman"/>
          <w:sz w:val="28"/>
          <w:szCs w:val="28"/>
        </w:rPr>
        <w:t xml:space="preserve"> 2,</w:t>
      </w:r>
      <w:r w:rsidR="005D0856">
        <w:rPr>
          <w:rFonts w:eastAsia="Times New Roman" w:cs="Times New Roman"/>
          <w:sz w:val="28"/>
          <w:szCs w:val="28"/>
        </w:rPr>
        <w:t>1</w:t>
      </w:r>
      <w:r w:rsidRPr="00650826">
        <w:rPr>
          <w:rFonts w:eastAsia="Times New Roman" w:cs="Times New Roman"/>
          <w:sz w:val="28"/>
          <w:szCs w:val="28"/>
        </w:rPr>
        <w:t xml:space="preserve"> тыс.</w:t>
      </w:r>
      <w:r w:rsidR="008244CB">
        <w:rPr>
          <w:rFonts w:eastAsia="Times New Roman" w:cs="Times New Roman"/>
          <w:sz w:val="28"/>
          <w:szCs w:val="28"/>
        </w:rPr>
        <w:t xml:space="preserve"> единиц</w:t>
      </w:r>
      <w:r w:rsidRPr="00650826">
        <w:rPr>
          <w:rFonts w:eastAsia="Times New Roman" w:cs="Times New Roman"/>
          <w:sz w:val="28"/>
          <w:szCs w:val="28"/>
        </w:rPr>
        <w:t>. Работодатели, испытывающие значительную текущую и перспективную потребность в кадрах, могут подать </w:t>
      </w:r>
      <w:hyperlink r:id="rId4" w:history="1">
        <w:r w:rsidRPr="00650826">
          <w:rPr>
            <w:rFonts w:eastAsia="Times New Roman" w:cs="Times New Roman"/>
            <w:i/>
            <w:iCs/>
            <w:sz w:val="28"/>
            <w:szCs w:val="28"/>
            <w:u w:val="single"/>
          </w:rPr>
          <w:t>заявку</w:t>
        </w:r>
      </w:hyperlink>
      <w:r w:rsidRPr="00650826">
        <w:rPr>
          <w:rFonts w:eastAsia="Times New Roman" w:cs="Times New Roman"/>
          <w:sz w:val="28"/>
          <w:szCs w:val="28"/>
        </w:rPr>
        <w:t> для включения в проект.</w:t>
      </w:r>
    </w:p>
    <w:p w:rsidR="008406AC" w:rsidRPr="00650826" w:rsidRDefault="008406AC">
      <w:pPr>
        <w:rPr>
          <w:rFonts w:cs="Times New Roman"/>
          <w:sz w:val="28"/>
          <w:szCs w:val="28"/>
        </w:rPr>
      </w:pPr>
    </w:p>
    <w:sectPr w:rsidR="008406AC" w:rsidRPr="00650826" w:rsidSect="0084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826"/>
    <w:rsid w:val="000D3BDE"/>
    <w:rsid w:val="00106E10"/>
    <w:rsid w:val="00142EE0"/>
    <w:rsid w:val="003000A0"/>
    <w:rsid w:val="003264E3"/>
    <w:rsid w:val="003C274B"/>
    <w:rsid w:val="004D676A"/>
    <w:rsid w:val="005D0856"/>
    <w:rsid w:val="00641134"/>
    <w:rsid w:val="00650826"/>
    <w:rsid w:val="0065669F"/>
    <w:rsid w:val="006D505D"/>
    <w:rsid w:val="007A33E3"/>
    <w:rsid w:val="008244CB"/>
    <w:rsid w:val="008406AC"/>
    <w:rsid w:val="00882A3C"/>
    <w:rsid w:val="00916AE7"/>
    <w:rsid w:val="00974C54"/>
    <w:rsid w:val="00E055DD"/>
    <w:rsid w:val="00E619B6"/>
    <w:rsid w:val="00E779F3"/>
    <w:rsid w:val="00EC1F53"/>
    <w:rsid w:val="00FA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E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082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0826"/>
  </w:style>
  <w:style w:type="paragraph" w:styleId="a3">
    <w:name w:val="Normal (Web)"/>
    <w:basedOn w:val="a"/>
    <w:uiPriority w:val="99"/>
    <w:semiHidden/>
    <w:unhideWhenUsed/>
    <w:rsid w:val="006508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0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czn.ru/files/employers_file/complex_mer/zayvka_comp_mer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E5D751-F045-4083-8C2D-2DBE1FF6902D}"/>
</file>

<file path=customXml/itemProps2.xml><?xml version="1.0" encoding="utf-8"?>
<ds:datastoreItem xmlns:ds="http://schemas.openxmlformats.org/officeDocument/2006/customXml" ds:itemID="{0527ED27-D70F-4D47-8B1E-D9414C022AEC}"/>
</file>

<file path=customXml/itemProps3.xml><?xml version="1.0" encoding="utf-8"?>
<ds:datastoreItem xmlns:ds="http://schemas.openxmlformats.org/officeDocument/2006/customXml" ds:itemID="{ACCE6BED-6279-4B86-83A3-6BA353D7C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KKozlova</dc:creator>
  <cp:lastModifiedBy>NDonova</cp:lastModifiedBy>
  <cp:revision>4</cp:revision>
  <cp:lastPrinted>2017-12-26T07:40:00Z</cp:lastPrinted>
  <dcterms:created xsi:type="dcterms:W3CDTF">2017-12-26T03:52:00Z</dcterms:created>
  <dcterms:modified xsi:type="dcterms:W3CDTF">2018-01-17T09:50:00Z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