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37" w:rsidRDefault="00ED2037" w:rsidP="00D53274">
      <w:pPr>
        <w:jc w:val="both"/>
        <w:rPr>
          <w:sz w:val="20"/>
          <w:szCs w:val="20"/>
        </w:rPr>
      </w:pPr>
    </w:p>
    <w:p w:rsidR="00ED2037" w:rsidRDefault="00ED2037" w:rsidP="00D53274">
      <w:pPr>
        <w:jc w:val="both"/>
        <w:rPr>
          <w:sz w:val="20"/>
          <w:szCs w:val="20"/>
        </w:rPr>
      </w:pPr>
    </w:p>
    <w:p w:rsidR="00ED2037" w:rsidRDefault="00ED2037" w:rsidP="00D53274">
      <w:pPr>
        <w:jc w:val="both"/>
        <w:rPr>
          <w:sz w:val="20"/>
          <w:szCs w:val="20"/>
        </w:rPr>
      </w:pPr>
    </w:p>
    <w:p w:rsidR="00ED2037" w:rsidRPr="00CC3FB8" w:rsidRDefault="00ED2037" w:rsidP="00CC3FB8">
      <w:pPr>
        <w:jc w:val="center"/>
        <w:rPr>
          <w:b/>
          <w:sz w:val="28"/>
          <w:szCs w:val="28"/>
        </w:rPr>
      </w:pPr>
      <w:r w:rsidRPr="00CC3FB8">
        <w:rPr>
          <w:b/>
          <w:sz w:val="28"/>
          <w:szCs w:val="28"/>
        </w:rPr>
        <w:t xml:space="preserve">Уважаемые </w:t>
      </w:r>
      <w:r w:rsidR="000069F1">
        <w:rPr>
          <w:b/>
          <w:sz w:val="28"/>
          <w:szCs w:val="28"/>
        </w:rPr>
        <w:t>жители</w:t>
      </w:r>
      <w:r w:rsidR="000069F1">
        <w:rPr>
          <w:b/>
          <w:sz w:val="28"/>
          <w:szCs w:val="28"/>
        </w:rPr>
        <w:t>,</w:t>
      </w:r>
      <w:r w:rsidR="000069F1" w:rsidRPr="00CC3FB8">
        <w:rPr>
          <w:b/>
          <w:sz w:val="28"/>
          <w:szCs w:val="28"/>
        </w:rPr>
        <w:t xml:space="preserve"> </w:t>
      </w:r>
      <w:r w:rsidRPr="00CC3FB8">
        <w:rPr>
          <w:b/>
          <w:sz w:val="28"/>
          <w:szCs w:val="28"/>
        </w:rPr>
        <w:t>руководители организаций розничной торговли</w:t>
      </w:r>
      <w:r w:rsidR="00DF3CE0">
        <w:rPr>
          <w:b/>
          <w:sz w:val="28"/>
          <w:szCs w:val="28"/>
        </w:rPr>
        <w:t>,</w:t>
      </w:r>
      <w:r w:rsidRPr="00CC3FB8">
        <w:rPr>
          <w:b/>
          <w:sz w:val="28"/>
          <w:szCs w:val="28"/>
        </w:rPr>
        <w:t xml:space="preserve"> индивидуальные предприниматели</w:t>
      </w:r>
      <w:r w:rsidR="00DF3CE0">
        <w:rPr>
          <w:b/>
          <w:sz w:val="28"/>
          <w:szCs w:val="28"/>
        </w:rPr>
        <w:t xml:space="preserve">, </w:t>
      </w:r>
      <w:r w:rsidR="000069F1">
        <w:rPr>
          <w:b/>
          <w:sz w:val="28"/>
          <w:szCs w:val="28"/>
        </w:rPr>
        <w:t>города</w:t>
      </w:r>
      <w:r w:rsidR="000069F1">
        <w:rPr>
          <w:b/>
          <w:sz w:val="28"/>
          <w:szCs w:val="28"/>
        </w:rPr>
        <w:t xml:space="preserve"> </w:t>
      </w:r>
      <w:r w:rsidR="00DF3CE0">
        <w:rPr>
          <w:b/>
          <w:sz w:val="28"/>
          <w:szCs w:val="28"/>
        </w:rPr>
        <w:t>Красноярска</w:t>
      </w:r>
      <w:r w:rsidRPr="00CC3FB8">
        <w:rPr>
          <w:b/>
          <w:sz w:val="28"/>
          <w:szCs w:val="28"/>
        </w:rPr>
        <w:t>!</w:t>
      </w:r>
    </w:p>
    <w:p w:rsidR="00ED2037" w:rsidRDefault="00ED2037" w:rsidP="00D53274">
      <w:pPr>
        <w:jc w:val="both"/>
        <w:rPr>
          <w:sz w:val="28"/>
          <w:szCs w:val="28"/>
        </w:rPr>
      </w:pPr>
    </w:p>
    <w:p w:rsidR="005A657F" w:rsidRDefault="005A657F" w:rsidP="00D53274">
      <w:pPr>
        <w:jc w:val="both"/>
        <w:rPr>
          <w:sz w:val="28"/>
          <w:szCs w:val="28"/>
        </w:rPr>
      </w:pPr>
    </w:p>
    <w:p w:rsidR="00ED2037" w:rsidRPr="00ED2037" w:rsidRDefault="00ED2037" w:rsidP="00D61EDA">
      <w:pPr>
        <w:spacing w:line="288" w:lineRule="auto"/>
        <w:ind w:firstLine="851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города Красноярска информирует, что постановлением </w:t>
      </w:r>
      <w:r w:rsidR="00894CFE">
        <w:rPr>
          <w:sz w:val="28"/>
          <w:szCs w:val="28"/>
        </w:rPr>
        <w:t>Г</w:t>
      </w:r>
      <w:r>
        <w:rPr>
          <w:sz w:val="28"/>
          <w:szCs w:val="28"/>
        </w:rPr>
        <w:t xml:space="preserve">лавного государственного санитарного врача Российской Федерации </w:t>
      </w:r>
      <w:r w:rsidR="00CC3FB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от </w:t>
      </w:r>
      <w:r w:rsidR="000069F1">
        <w:rPr>
          <w:sz w:val="28"/>
          <w:szCs w:val="28"/>
        </w:rPr>
        <w:t>05.04.2018</w:t>
      </w:r>
      <w:r>
        <w:rPr>
          <w:sz w:val="28"/>
          <w:szCs w:val="28"/>
        </w:rPr>
        <w:t xml:space="preserve"> № </w:t>
      </w:r>
      <w:r w:rsidR="000069F1">
        <w:rPr>
          <w:sz w:val="28"/>
          <w:szCs w:val="28"/>
        </w:rPr>
        <w:t>28</w:t>
      </w:r>
      <w:r>
        <w:rPr>
          <w:sz w:val="28"/>
          <w:szCs w:val="28"/>
        </w:rPr>
        <w:t xml:space="preserve"> «О приостановлении розничной торговли спиртосодержащей непищевой продукцией</w:t>
      </w:r>
      <w:r w:rsidR="00DF3CE0">
        <w:rPr>
          <w:sz w:val="28"/>
          <w:szCs w:val="28"/>
        </w:rPr>
        <w:t xml:space="preserve">, спиртосодержащими пищевыми добавками и </w:t>
      </w:r>
      <w:proofErr w:type="spellStart"/>
      <w:r w:rsidR="00DF3CE0">
        <w:rPr>
          <w:sz w:val="28"/>
          <w:szCs w:val="28"/>
        </w:rPr>
        <w:t>ароматизаторами</w:t>
      </w:r>
      <w:proofErr w:type="spellEnd"/>
      <w:r>
        <w:rPr>
          <w:sz w:val="28"/>
          <w:szCs w:val="28"/>
        </w:rPr>
        <w:t xml:space="preserve">» установлено </w:t>
      </w:r>
      <w:r w:rsidRPr="00CC3FB8">
        <w:rPr>
          <w:b/>
          <w:sz w:val="28"/>
          <w:szCs w:val="28"/>
        </w:rPr>
        <w:t xml:space="preserve">с </w:t>
      </w:r>
      <w:r w:rsidR="00DF3CE0">
        <w:rPr>
          <w:b/>
          <w:sz w:val="28"/>
          <w:szCs w:val="28"/>
        </w:rPr>
        <w:t>20.</w:t>
      </w:r>
      <w:r w:rsidR="000069F1">
        <w:rPr>
          <w:b/>
          <w:sz w:val="28"/>
          <w:szCs w:val="28"/>
        </w:rPr>
        <w:t>04</w:t>
      </w:r>
      <w:r w:rsidRPr="00CC3FB8">
        <w:rPr>
          <w:b/>
          <w:sz w:val="28"/>
          <w:szCs w:val="28"/>
        </w:rPr>
        <w:t>.201</w:t>
      </w:r>
      <w:r w:rsidR="000069F1">
        <w:rPr>
          <w:b/>
          <w:sz w:val="28"/>
          <w:szCs w:val="28"/>
        </w:rPr>
        <w:t>8</w:t>
      </w:r>
      <w:r w:rsidRPr="00CC3FB8">
        <w:rPr>
          <w:b/>
          <w:sz w:val="28"/>
          <w:szCs w:val="28"/>
        </w:rPr>
        <w:t xml:space="preserve"> юридическим лицам  и индивидуальным предпринимателям приостановить на срок </w:t>
      </w:r>
      <w:r w:rsidR="00DF3CE0">
        <w:rPr>
          <w:b/>
          <w:sz w:val="28"/>
          <w:szCs w:val="28"/>
        </w:rPr>
        <w:t>18</w:t>
      </w:r>
      <w:r w:rsidRPr="00CC3FB8">
        <w:rPr>
          <w:b/>
          <w:sz w:val="28"/>
          <w:szCs w:val="28"/>
        </w:rPr>
        <w:t>0 суток розничную торговлю спиртосодержащей непищевой продукцией</w:t>
      </w:r>
      <w:r w:rsidR="00DF3CE0">
        <w:rPr>
          <w:b/>
          <w:sz w:val="28"/>
          <w:szCs w:val="28"/>
        </w:rPr>
        <w:t xml:space="preserve">, спиртосодержащими пищевыми добавками и </w:t>
      </w:r>
      <w:proofErr w:type="spellStart"/>
      <w:r w:rsidR="00DF3CE0">
        <w:rPr>
          <w:b/>
          <w:sz w:val="28"/>
          <w:szCs w:val="28"/>
        </w:rPr>
        <w:t>ароматизаторами</w:t>
      </w:r>
      <w:proofErr w:type="spellEnd"/>
      <w:r>
        <w:rPr>
          <w:sz w:val="28"/>
          <w:szCs w:val="28"/>
        </w:rPr>
        <w:t xml:space="preserve"> </w:t>
      </w:r>
      <w:r w:rsidRPr="00CC3FB8">
        <w:rPr>
          <w:b/>
          <w:sz w:val="28"/>
          <w:szCs w:val="28"/>
        </w:rPr>
        <w:t>с содержанием этилового спирта более 28</w:t>
      </w:r>
      <w:r w:rsidR="00CC3FB8">
        <w:rPr>
          <w:b/>
          <w:sz w:val="28"/>
          <w:szCs w:val="28"/>
        </w:rPr>
        <w:t xml:space="preserve"> </w:t>
      </w:r>
      <w:r w:rsidRPr="00CC3FB8">
        <w:rPr>
          <w:b/>
          <w:sz w:val="28"/>
          <w:szCs w:val="28"/>
        </w:rPr>
        <w:t>процентов</w:t>
      </w:r>
      <w:r>
        <w:rPr>
          <w:sz w:val="28"/>
          <w:szCs w:val="28"/>
        </w:rPr>
        <w:t xml:space="preserve"> объема готовой продукции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за исключением </w:t>
      </w:r>
      <w:proofErr w:type="spellStart"/>
      <w:r>
        <w:rPr>
          <w:sz w:val="28"/>
          <w:szCs w:val="28"/>
        </w:rPr>
        <w:t>стеклоомывающих</w:t>
      </w:r>
      <w:proofErr w:type="spellEnd"/>
      <w:r>
        <w:rPr>
          <w:sz w:val="28"/>
          <w:szCs w:val="28"/>
        </w:rPr>
        <w:t xml:space="preserve"> жидкостей, нежидкой спиртосодержащей продукцией, а также спиртосодержащей продукцией с использованием укупорочных средств, исключающих её пероральное потребление), </w:t>
      </w:r>
      <w:r w:rsidRPr="00CC3FB8">
        <w:rPr>
          <w:b/>
          <w:sz w:val="28"/>
          <w:szCs w:val="28"/>
        </w:rPr>
        <w:t>осуществляемой ниже цены, по которой осуществляется розничная продажа водки, ликероводочной и другой алкогольной продукции крепостью свыше 28 процентов</w:t>
      </w:r>
      <w:r>
        <w:rPr>
          <w:sz w:val="28"/>
          <w:szCs w:val="28"/>
        </w:rPr>
        <w:t xml:space="preserve"> за 0,5 литра готовой продукции, установленной приказом Минфина России от 11.05.2016</w:t>
      </w:r>
      <w:r w:rsidR="00CC3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58н «Об установлении цен, не ниже которых осуществляется закупка (за исключением импорта</w:t>
      </w:r>
      <w:proofErr w:type="gramEnd"/>
      <w:r>
        <w:rPr>
          <w:sz w:val="28"/>
          <w:szCs w:val="28"/>
        </w:rPr>
        <w:t>), поставка (за исключением экспорта) и розничная продажа алкогольной продукции крепостью свыше 28 процентов»</w:t>
      </w:r>
      <w:r w:rsidR="000069F1">
        <w:rPr>
          <w:sz w:val="28"/>
          <w:szCs w:val="28"/>
        </w:rPr>
        <w:t xml:space="preserve"> (с изменениями</w:t>
      </w:r>
      <w:r w:rsidR="00B03A7A">
        <w:rPr>
          <w:sz w:val="28"/>
          <w:szCs w:val="28"/>
        </w:rPr>
        <w:t>,</w:t>
      </w:r>
      <w:r w:rsidR="000069F1">
        <w:rPr>
          <w:sz w:val="28"/>
          <w:szCs w:val="28"/>
        </w:rPr>
        <w:t xml:space="preserve"> внесенными приказом Минфина России от 04.04.2017 № 57н)</w:t>
      </w:r>
      <w:r w:rsidR="005A657F">
        <w:rPr>
          <w:sz w:val="28"/>
          <w:szCs w:val="28"/>
        </w:rPr>
        <w:t>.</w:t>
      </w:r>
    </w:p>
    <w:p w:rsidR="00525F6D" w:rsidRPr="00ED2037" w:rsidRDefault="00525F6D" w:rsidP="00D61EDA">
      <w:pPr>
        <w:spacing w:line="288" w:lineRule="auto"/>
        <w:rPr>
          <w:sz w:val="28"/>
          <w:szCs w:val="28"/>
        </w:rPr>
      </w:pPr>
    </w:p>
    <w:sectPr w:rsidR="00525F6D" w:rsidRPr="00ED2037" w:rsidSect="00B03A7A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74"/>
    <w:rsid w:val="00000CF9"/>
    <w:rsid w:val="000069F1"/>
    <w:rsid w:val="000E6240"/>
    <w:rsid w:val="00112FA5"/>
    <w:rsid w:val="001B5ECE"/>
    <w:rsid w:val="001D40A8"/>
    <w:rsid w:val="00247FBE"/>
    <w:rsid w:val="002D64E9"/>
    <w:rsid w:val="003078F8"/>
    <w:rsid w:val="00435790"/>
    <w:rsid w:val="0046027C"/>
    <w:rsid w:val="0051523D"/>
    <w:rsid w:val="00525F6D"/>
    <w:rsid w:val="0052645C"/>
    <w:rsid w:val="005A657F"/>
    <w:rsid w:val="006A5AF9"/>
    <w:rsid w:val="006B68D2"/>
    <w:rsid w:val="00721DDB"/>
    <w:rsid w:val="007A07E5"/>
    <w:rsid w:val="007E495A"/>
    <w:rsid w:val="00894CFE"/>
    <w:rsid w:val="008D1226"/>
    <w:rsid w:val="008E7C58"/>
    <w:rsid w:val="00957776"/>
    <w:rsid w:val="00B03A7A"/>
    <w:rsid w:val="00B11153"/>
    <w:rsid w:val="00B65553"/>
    <w:rsid w:val="00BC596F"/>
    <w:rsid w:val="00BD3C9B"/>
    <w:rsid w:val="00C42418"/>
    <w:rsid w:val="00C752AE"/>
    <w:rsid w:val="00CC3FB8"/>
    <w:rsid w:val="00CC4CBB"/>
    <w:rsid w:val="00D044B7"/>
    <w:rsid w:val="00D3001F"/>
    <w:rsid w:val="00D53274"/>
    <w:rsid w:val="00D61EDA"/>
    <w:rsid w:val="00DC31A7"/>
    <w:rsid w:val="00DD7BE3"/>
    <w:rsid w:val="00DE17B3"/>
    <w:rsid w:val="00DF3CE0"/>
    <w:rsid w:val="00E2366C"/>
    <w:rsid w:val="00E54E55"/>
    <w:rsid w:val="00E97DBF"/>
    <w:rsid w:val="00ED2037"/>
    <w:rsid w:val="00E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3274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327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uiPriority w:val="99"/>
    <w:rsid w:val="00D532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Strong"/>
    <w:basedOn w:val="a0"/>
    <w:uiPriority w:val="22"/>
    <w:qFormat/>
    <w:rsid w:val="00D53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532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yle91">
    <w:name w:val="style91"/>
    <w:basedOn w:val="a0"/>
    <w:uiPriority w:val="99"/>
    <w:rsid w:val="007E495A"/>
    <w:rPr>
      <w:rFonts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53274"/>
    <w:pPr>
      <w:keepNext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327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Title">
    <w:name w:val="ConsPlusTitle"/>
    <w:uiPriority w:val="99"/>
    <w:rsid w:val="00D532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Strong"/>
    <w:basedOn w:val="a0"/>
    <w:uiPriority w:val="22"/>
    <w:qFormat/>
    <w:rsid w:val="00D532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532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2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yle91">
    <w:name w:val="style91"/>
    <w:basedOn w:val="a0"/>
    <w:uiPriority w:val="99"/>
    <w:rsid w:val="007E495A"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2E6F2E-EAE6-4650-932C-ACAF8C0C0D12}"/>
</file>

<file path=customXml/itemProps2.xml><?xml version="1.0" encoding="utf-8"?>
<ds:datastoreItem xmlns:ds="http://schemas.openxmlformats.org/officeDocument/2006/customXml" ds:itemID="{2D142ADA-5013-48BF-987C-DD4639D905CD}"/>
</file>

<file path=customXml/itemProps3.xml><?xml version="1.0" encoding="utf-8"?>
<ds:datastoreItem xmlns:ds="http://schemas.openxmlformats.org/officeDocument/2006/customXml" ds:itemID="{BE3408D7-CABF-401B-9947-FA7CC79D574E}"/>
</file>

<file path=customXml/itemProps4.xml><?xml version="1.0" encoding="utf-8"?>
<ds:datastoreItem xmlns:ds="http://schemas.openxmlformats.org/officeDocument/2006/customXml" ds:itemID="{02740218-4A8B-4550-B9AF-3D4B3DCBE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Викторовна</dc:creator>
  <cp:lastModifiedBy>Доленко Лариса Александровна</cp:lastModifiedBy>
  <cp:revision>3</cp:revision>
  <dcterms:created xsi:type="dcterms:W3CDTF">2018-05-08T04:45:00Z</dcterms:created>
  <dcterms:modified xsi:type="dcterms:W3CDTF">2018-05-08T04:45:00Z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