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7A4458" w:rsidRDefault="00C2509E" w:rsidP="00C2509E">
      <w:pPr>
        <w:ind w:firstLine="709"/>
        <w:jc w:val="both"/>
      </w:pPr>
      <w:proofErr w:type="gramStart"/>
      <w:r w:rsidRPr="00D975BE">
        <w:t>В соответствии с постанов</w:t>
      </w:r>
      <w:r w:rsidR="007A4458">
        <w:t>лением администрации города от 09.12</w:t>
      </w:r>
      <w:r w:rsidRPr="00D975BE">
        <w:t xml:space="preserve">.2020 </w:t>
      </w:r>
      <w:r w:rsidRPr="00D975BE">
        <w:br/>
        <w:t xml:space="preserve">№ </w:t>
      </w:r>
      <w:r w:rsidR="007A4458">
        <w:t>985</w:t>
      </w:r>
      <w:r w:rsidRPr="00D975BE">
        <w:t xml:space="preserve"> комиссия по подготовке проекта Правил землепользования и застройки </w:t>
      </w:r>
      <w:r w:rsidRPr="00D975BE">
        <w:br/>
        <w:t xml:space="preserve">г. Красноярска сообщает о назначении </w:t>
      </w:r>
      <w:r w:rsidR="007A4458">
        <w:t>публичных слушаний в период: с 15.12.2020 по 13.01</w:t>
      </w:r>
      <w:r w:rsidRPr="007A4458">
        <w:t>.202</w:t>
      </w:r>
      <w:r w:rsidR="007A4458">
        <w:t>1</w:t>
      </w:r>
      <w:r w:rsidRPr="00D975BE">
        <w:t xml:space="preserve"> по проекту решения о </w:t>
      </w:r>
      <w:r w:rsidRPr="007A4458">
        <w:t xml:space="preserve">предоставлении </w:t>
      </w:r>
      <w:proofErr w:type="spellStart"/>
      <w:r w:rsidR="007A4458" w:rsidRPr="007A4458">
        <w:t>Долиденок</w:t>
      </w:r>
      <w:proofErr w:type="spellEnd"/>
      <w:r w:rsidR="007A4458" w:rsidRPr="007A4458">
        <w:t xml:space="preserve"> Нине Васильевне разрешения на условно разрешенный вид использования «для индивидуального жилищного стро</w:t>
      </w:r>
      <w:r w:rsidR="007A4458" w:rsidRPr="007A4458">
        <w:t>и</w:t>
      </w:r>
      <w:r w:rsidR="007A4458" w:rsidRPr="007A4458">
        <w:t>тельства (код – 2.1)» в отношении земельного участка с кадастровым  номером 24:50:0100497</w:t>
      </w:r>
      <w:proofErr w:type="gramEnd"/>
      <w:r w:rsidR="007A4458" w:rsidRPr="007A4458">
        <w:t>:</w:t>
      </w:r>
      <w:proofErr w:type="gramStart"/>
      <w:r w:rsidR="007A4458" w:rsidRPr="007A4458">
        <w:t>104, расположенного в территориальной зоне развития жилой застройки перспективной (ПО) по адресу:</w:t>
      </w:r>
      <w:proofErr w:type="gramEnd"/>
      <w:r w:rsidR="007A4458" w:rsidRPr="007A4458">
        <w:t xml:space="preserve"> </w:t>
      </w:r>
      <w:r w:rsidR="007A4458" w:rsidRPr="007A4458">
        <w:rPr>
          <w:rFonts w:eastAsiaTheme="minorHAnsi"/>
        </w:rPr>
        <w:t>Красноя</w:t>
      </w:r>
      <w:r w:rsidR="007A4458" w:rsidRPr="007A4458">
        <w:rPr>
          <w:rFonts w:eastAsiaTheme="minorHAnsi"/>
        </w:rPr>
        <w:t>р</w:t>
      </w:r>
      <w:r w:rsidR="007A4458" w:rsidRPr="007A4458">
        <w:rPr>
          <w:rFonts w:eastAsiaTheme="minorHAnsi"/>
        </w:rPr>
        <w:t>ский край, г. Красноярск, СНТ «Сад № 1 Завода телевизоров», уч</w:t>
      </w:r>
      <w:proofErr w:type="gramStart"/>
      <w:r w:rsidR="007A4458" w:rsidRPr="007A4458">
        <w:rPr>
          <w:rFonts w:eastAsiaTheme="minorHAnsi"/>
        </w:rPr>
        <w:t>а-</w:t>
      </w:r>
      <w:proofErr w:type="gramEnd"/>
      <w:r w:rsidR="007A4458" w:rsidRPr="007A4458">
        <w:rPr>
          <w:rFonts w:eastAsiaTheme="minorHAnsi"/>
        </w:rPr>
        <w:t xml:space="preserve">             сток 307,</w:t>
      </w:r>
      <w:r w:rsidR="007A4458" w:rsidRPr="007A4458">
        <w:t xml:space="preserve"> с целью размещения объекта индивидуального жилищного строительства</w:t>
      </w:r>
      <w:r w:rsidRPr="007A4458">
        <w:t xml:space="preserve"> (далее - Проект).</w:t>
      </w:r>
    </w:p>
    <w:p w:rsidR="00F4041D" w:rsidRPr="007A4458" w:rsidRDefault="00F4041D" w:rsidP="00AE5A20">
      <w:pPr>
        <w:ind w:firstLine="709"/>
        <w:jc w:val="both"/>
      </w:pPr>
      <w:r w:rsidRPr="007A4458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D975BE">
        <w:t xml:space="preserve">1. </w:t>
      </w:r>
      <w:r w:rsidR="008971E0" w:rsidRPr="00D975BE">
        <w:t>Схема расположения земельного участка, в отношении которого</w:t>
      </w:r>
      <w:r w:rsidR="008971E0" w:rsidRPr="00AE5A20">
        <w:t xml:space="preserve">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5A2E63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7A4458">
        <w:t>22</w:t>
      </w:r>
      <w:r w:rsidR="00321CA0">
        <w:t>.1</w:t>
      </w:r>
      <w:r w:rsidR="007A4458">
        <w:t>2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ED14B4">
        <w:t>22</w:t>
      </w:r>
      <w:r w:rsidR="00321CA0">
        <w:t>.1</w:t>
      </w:r>
      <w:r w:rsidR="007A4458">
        <w:t>2</w:t>
      </w:r>
      <w:r w:rsidR="003F214C">
        <w:t>.2020</w:t>
      </w:r>
      <w:r w:rsidRPr="00AE5A20">
        <w:t xml:space="preserve"> по </w:t>
      </w:r>
      <w:r w:rsidR="00ED14B4">
        <w:t>28</w:t>
      </w:r>
      <w:r w:rsidR="00321CA0">
        <w:t>.1</w:t>
      </w:r>
      <w:r w:rsidR="00ED14B4">
        <w:t>2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ED14B4">
        <w:rPr>
          <w:color w:val="000000"/>
        </w:rPr>
        <w:t>22</w:t>
      </w:r>
      <w:r w:rsidR="000E7FE6">
        <w:rPr>
          <w:color w:val="000000"/>
        </w:rPr>
        <w:t xml:space="preserve"> </w:t>
      </w:r>
      <w:r w:rsidR="00ED14B4">
        <w:rPr>
          <w:color w:val="000000"/>
        </w:rPr>
        <w:t>декабря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ED14B4">
        <w:rPr>
          <w:color w:val="000000"/>
        </w:rPr>
        <w:t>28</w:t>
      </w:r>
      <w:r w:rsidR="000E7FE6">
        <w:rPr>
          <w:color w:val="000000"/>
        </w:rPr>
        <w:t xml:space="preserve"> </w:t>
      </w:r>
      <w:r w:rsidR="00ED14B4">
        <w:rPr>
          <w:color w:val="000000"/>
        </w:rPr>
        <w:t>декабря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ED14B4" w:rsidP="00AE5A20">
      <w:pPr>
        <w:ind w:firstLine="709"/>
        <w:jc w:val="both"/>
        <w:rPr>
          <w:color w:val="000000"/>
        </w:rPr>
      </w:pPr>
      <w:r>
        <w:rPr>
          <w:color w:val="000000"/>
        </w:rPr>
        <w:t>23</w:t>
      </w:r>
      <w:r w:rsidR="00321CA0">
        <w:rPr>
          <w:color w:val="000000"/>
        </w:rPr>
        <w:t>.1</w:t>
      </w:r>
      <w:r>
        <w:rPr>
          <w:color w:val="000000"/>
        </w:rPr>
        <w:t>2</w:t>
      </w:r>
      <w:r w:rsidR="00546D17">
        <w:rPr>
          <w:color w:val="000000"/>
        </w:rPr>
        <w:t>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8C36A7">
        <w:t>1</w:t>
      </w:r>
      <w:r>
        <w:t>7</w:t>
      </w:r>
      <w:r w:rsidR="00405AF8">
        <w:t xml:space="preserve"> </w:t>
      </w:r>
      <w:r w:rsidR="00964EFF" w:rsidRPr="00ED2740">
        <w:t xml:space="preserve">час. </w:t>
      </w:r>
      <w:r>
        <w:t>1</w:t>
      </w:r>
      <w:r w:rsidR="00D975BE">
        <w:t>5</w:t>
      </w:r>
      <w:r w:rsidR="00546D17">
        <w:t xml:space="preserve">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</w:t>
      </w:r>
      <w:r w:rsidRPr="00ED2740">
        <w:rPr>
          <w:color w:val="000000"/>
        </w:rPr>
        <w:lastRenderedPageBreak/>
        <w:t>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ED14B4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</w:t>
      </w:r>
      <w:bookmarkStart w:id="0" w:name="_GoBack"/>
      <w:r w:rsidRPr="00ED14B4">
        <w:rPr>
          <w:color w:val="000000"/>
        </w:rPr>
        <w:t>градостроительной деятельности в городе Красноярске".</w:t>
      </w:r>
    </w:p>
    <w:p w:rsidR="00ED14B4" w:rsidRPr="00ED14B4" w:rsidRDefault="00ED14B4" w:rsidP="00ED14B4">
      <w:pPr>
        <w:ind w:firstLine="709"/>
      </w:pPr>
      <w:r w:rsidRPr="00ED14B4">
        <w:t>Обращаем внимание участников публичных слушаний!</w:t>
      </w:r>
    </w:p>
    <w:p w:rsidR="00ED14B4" w:rsidRPr="00ED14B4" w:rsidRDefault="00ED14B4" w:rsidP="00ED14B4">
      <w:pPr>
        <w:ind w:firstLine="709"/>
        <w:jc w:val="both"/>
        <w:rPr>
          <w:color w:val="000000"/>
        </w:rPr>
      </w:pPr>
      <w:proofErr w:type="gramStart"/>
      <w:r w:rsidRPr="00ED14B4">
        <w:rPr>
          <w:rStyle w:val="extended-textfull"/>
          <w:bCs/>
        </w:rPr>
        <w:t>В</w:t>
      </w:r>
      <w:r w:rsidRPr="00ED14B4">
        <w:rPr>
          <w:rStyle w:val="extended-textfull"/>
        </w:rPr>
        <w:t xml:space="preserve"> </w:t>
      </w:r>
      <w:r w:rsidRPr="00ED14B4">
        <w:rPr>
          <w:rStyle w:val="extended-textfull"/>
          <w:bCs/>
        </w:rPr>
        <w:t>связи</w:t>
      </w:r>
      <w:r w:rsidRPr="00ED14B4">
        <w:rPr>
          <w:rStyle w:val="extended-textfull"/>
        </w:rPr>
        <w:t xml:space="preserve"> </w:t>
      </w:r>
      <w:r w:rsidRPr="00ED14B4">
        <w:rPr>
          <w:rStyle w:val="extended-textfull"/>
          <w:bCs/>
        </w:rPr>
        <w:t>с</w:t>
      </w:r>
      <w:r w:rsidRPr="00ED14B4">
        <w:rPr>
          <w:rStyle w:val="extended-textfull"/>
        </w:rPr>
        <w:t xml:space="preserve"> неблагополучной </w:t>
      </w:r>
      <w:r w:rsidRPr="00ED14B4">
        <w:rPr>
          <w:rStyle w:val="extended-textfull"/>
          <w:bCs/>
        </w:rPr>
        <w:t>эпидемиологической</w:t>
      </w:r>
      <w:r w:rsidRPr="00ED14B4">
        <w:rPr>
          <w:rStyle w:val="extended-textfull"/>
        </w:rPr>
        <w:t xml:space="preserve"> </w:t>
      </w:r>
      <w:r w:rsidRPr="00ED14B4">
        <w:rPr>
          <w:rStyle w:val="extended-textfull"/>
          <w:bCs/>
        </w:rPr>
        <w:t>обстановкой</w:t>
      </w:r>
      <w:r w:rsidRPr="00ED14B4">
        <w:rPr>
          <w:rStyle w:val="extended-textfull"/>
        </w:rPr>
        <w:t xml:space="preserve"> из-за вспышки </w:t>
      </w:r>
      <w:proofErr w:type="spellStart"/>
      <w:r w:rsidRPr="00ED14B4">
        <w:rPr>
          <w:rStyle w:val="extended-textfull"/>
        </w:rPr>
        <w:t>коронавирусной</w:t>
      </w:r>
      <w:proofErr w:type="spellEnd"/>
      <w:r w:rsidRPr="00ED14B4">
        <w:rPr>
          <w:rStyle w:val="extended-textfull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ED14B4">
        <w:t xml:space="preserve">направленных  на предупреждение распространения </w:t>
      </w:r>
      <w:proofErr w:type="spellStart"/>
      <w:r w:rsidRPr="00ED14B4">
        <w:t>к</w:t>
      </w:r>
      <w:r w:rsidRPr="00ED14B4">
        <w:rPr>
          <w:lang w:eastAsia="ar-SA"/>
        </w:rPr>
        <w:t>оронавирусной</w:t>
      </w:r>
      <w:proofErr w:type="spellEnd"/>
      <w:r w:rsidRPr="00ED14B4">
        <w:rPr>
          <w:lang w:eastAsia="ar-SA"/>
        </w:rPr>
        <w:t xml:space="preserve"> инфекции, вызванной 2019-nCoV п</w:t>
      </w:r>
      <w:r w:rsidRPr="00ED14B4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ED14B4">
        <w:rPr>
          <w:color w:val="000000"/>
        </w:rPr>
        <w:t>г. Красноярска по</w:t>
      </w:r>
      <w:proofErr w:type="gramEnd"/>
      <w:r w:rsidRPr="00ED14B4">
        <w:rPr>
          <w:color w:val="000000"/>
        </w:rPr>
        <w:t xml:space="preserve"> адресу: г. Красноярск, ул. Карла Маркса, 95.</w:t>
      </w:r>
    </w:p>
    <w:bookmarkEnd w:id="0"/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975BE"/>
    <w:rsid w:val="00DA7265"/>
    <w:rsid w:val="00DB1524"/>
    <w:rsid w:val="00DC299D"/>
    <w:rsid w:val="00DD7D91"/>
    <w:rsid w:val="00E20697"/>
    <w:rsid w:val="00E34654"/>
    <w:rsid w:val="00ED14B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2021-01-12T17:00:00+00:00</date2>
    <date1 xmlns="fac18a50-0981-4cb6-862b-554a63af8091">2020-12-14T17:00:00+00:00</date1>
    <period xmlns="fac18a50-0981-4cb6-862b-554a63af8091">с 22 декабря 2020 г. до 28 декабря 2020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href="/citytoday/building/publichearings/SiteAssets/permissionquestion/Forms/EditForm/%d0%9e%d0%bf%d0%be%d0%b2%d0%b5%d1%89%d0%b5%d0%bd%d0%b8%d0%b5_%d0%9f%d0%a1_%d0%94%d0%be%d0%bb%d0%b8%d0%b4%d0%b5%d0%bd%d0%be%d0%ba.docx" target="_blank"&gt;&lt;img width="16" height="16" class="ms-asset-icon ms-rtePosition-4" src="/_layouts/15/images/icdocx.png" alt="" /&gt;Оповещение_ПС_Долиденок.docx&lt;/a&gt;&lt;/p&gt;&lt;p&gt;&lt;a href="/citytoday/building/publichearings/SiteAssets/permissionquestion/Forms/AllItems/%d0%91%d0%bb%d0%b0%d0%bd%d0%ba_%d0%bf%d1%80%d0%b5%d0%b4%d0%bb%d0%be%d0%b6%d0%b5%d0%bd%d0%b8%d1%8f%20%d0%94%d0%be%d0%bb%d0%b8%d0%b4%d0%b5%d0%bd%d0%be%d0%ba.docx" target="_blank"&gt;&lt;img width="16" height="16" class="ms-asset-icon ms-rtePosition-4" src="/_layouts/15/images/icdocx.png" alt="" /&gt;Бланк_предложения Долиденок.docx&lt;/a&gt;&lt;/p&gt;&lt;p&gt;&lt;a href="/citytoday/building/publichearings/SiteAssets/permissionquestion/Forms/AllItems/%d0%9f%d1%80%d0%be%d0%b5%d0%ba%d1%82%20%d1%80%d0%b5%d1%88%d0%b5%d0%bd%d0%b8%d1%8f%20%d0%94%d0%be%d0%bb%d0%b8%d0%b4%d0%b5%d0%bd%d0%be%d0%ba.docx" target="_blank"&gt;&lt;img width="16" height="16" class="ms-asset-icon ms-rtePosition-4" src="/_layouts/15/images/icdocx.png" alt="" /&gt;Проект решения Долиденок.docx&lt;/a&gt;&lt;/p&gt;&lt;p&gt;&lt;a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94%d0%be%d0%bb%d0%b8%d0%b4%d0%b5%d0%bd%d0%be%d0%ba.docx" target="_blank"&gt;&lt;img width="16" height="16" class="ms-asset-icon ms-rtePosition-4" src="/_layouts/15/images/icdocx.png" alt="" /&gt;Схема расположения земельного участка Долиденок.docx&lt;/a&gt;&lt;/p&gt;&lt;p&gt;&lt;a href="/citytoday/building/publichearings/SiteAssets/permissionquestion/Forms/AllItems/%d0%97%d0%b0%d0%ba%d0%bb%d1%8e%d1%87%d0%b5%d0%bd%d0%b8%d0%b5%20%d0%94%d0%be%d0%bb%d0%b8%d0%b4%d0%b5%d0%bd%d0%be%d0%ba.docx"&gt;&lt;img width="16" height="16" class="ms-asset-icon ms-rtePosition-4" src="/_layouts/15/images/icdocx.png" alt="" /&gt;Заключение Долиденок.docx&lt;/a&gt;&lt;/p&gt;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09.12.2020 № 985 комиссия по подготовке проекта Правил землепользования и застройки г. Красноярска сообщает о назначении публичных слушаний в период: с 15.12.2020 по 13.01.2021 по проекту решения о предоставлении Долиденок Нине Васильевне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 номером 24:50:0100497:104, расположенного в территориальной зоне развития жилой застройки перспективной (ПО) по адресу: Красноярский край, г. Красноярск, СНТ «Сад № 1 Завода телевизоров», уча сток 307, с целью размещения объекта индивидуального жилищного строительства.
Собрание состоится 23.12.2020  в 17 час. 15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Долиденок Нине Васильевне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24:50:0100497:104, расположенного в территориальной зоне развития жилой застройки перспективной (ПО) по адресу: Красноярский край, г. Красноярск, СНТ «Сад № 1 Завода телевизоров», участок 307,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4032A09-9284-4024-A805-499E21B7591C}"/>
</file>

<file path=customXml/itemProps2.xml><?xml version="1.0" encoding="utf-8"?>
<ds:datastoreItem xmlns:ds="http://schemas.openxmlformats.org/officeDocument/2006/customXml" ds:itemID="{9828D05E-3973-4F46-B2D0-E5F15B0C1052}"/>
</file>

<file path=customXml/itemProps3.xml><?xml version="1.0" encoding="utf-8"?>
<ds:datastoreItem xmlns:ds="http://schemas.openxmlformats.org/officeDocument/2006/customXml" ds:itemID="{3BF70002-A186-4783-A5EF-1AE3DEA6B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8</cp:revision>
  <cp:lastPrinted>2020-03-02T03:14:00Z</cp:lastPrinted>
  <dcterms:created xsi:type="dcterms:W3CDTF">2020-08-24T02:20:00Z</dcterms:created>
  <dcterms:modified xsi:type="dcterms:W3CDTF">2020-12-09T09:02:00Z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