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97" w:rsidRPr="00B94111" w:rsidRDefault="00773397" w:rsidP="006650F7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bookmarkStart w:id="0" w:name="_Toc324521445"/>
      <w:r>
        <w:rPr>
          <w:sz w:val="24"/>
          <w:szCs w:val="24"/>
        </w:rPr>
        <w:t>Д</w:t>
      </w:r>
      <w:r w:rsidRPr="00B94111">
        <w:rPr>
          <w:sz w:val="24"/>
          <w:szCs w:val="24"/>
        </w:rPr>
        <w:t>ля публикации</w:t>
      </w:r>
    </w:p>
    <w:p w:rsidR="006650F7" w:rsidRDefault="006650F7" w:rsidP="006650F7">
      <w:pPr>
        <w:pStyle w:val="a7"/>
        <w:spacing w:after="0"/>
        <w:ind w:firstLine="851"/>
        <w:jc w:val="center"/>
        <w:rPr>
          <w:sz w:val="28"/>
          <w:szCs w:val="28"/>
        </w:rPr>
      </w:pPr>
    </w:p>
    <w:p w:rsidR="00773397" w:rsidRPr="00CE0C4C" w:rsidRDefault="00773397" w:rsidP="006650F7">
      <w:pPr>
        <w:pStyle w:val="a7"/>
        <w:spacing w:after="0"/>
        <w:ind w:firstLine="851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>Проект</w:t>
      </w:r>
    </w:p>
    <w:p w:rsidR="00773397" w:rsidRPr="00CE0C4C" w:rsidRDefault="00773397" w:rsidP="00723512">
      <w:pPr>
        <w:pStyle w:val="a7"/>
        <w:ind w:right="-1" w:firstLine="851"/>
        <w:jc w:val="center"/>
        <w:rPr>
          <w:sz w:val="28"/>
          <w:szCs w:val="28"/>
        </w:rPr>
      </w:pPr>
      <w:r w:rsidRPr="00CE0C4C">
        <w:rPr>
          <w:sz w:val="28"/>
          <w:szCs w:val="28"/>
        </w:rPr>
        <w:t xml:space="preserve"> внесения изменений в Правила землепользования и </w:t>
      </w:r>
      <w:proofErr w:type="gramStart"/>
      <w:r w:rsidRPr="00CE0C4C">
        <w:rPr>
          <w:sz w:val="28"/>
          <w:szCs w:val="28"/>
        </w:rPr>
        <w:t>застройки города</w:t>
      </w:r>
      <w:proofErr w:type="gramEnd"/>
      <w:r w:rsidRPr="00CE0C4C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В-306, </w:t>
      </w:r>
      <w:r w:rsidR="008862E7">
        <w:rPr>
          <w:sz w:val="28"/>
          <w:szCs w:val="28"/>
        </w:rPr>
        <w:t xml:space="preserve">в части изменения территориального зонирования </w:t>
      </w:r>
      <w:r w:rsidR="006650F7">
        <w:rPr>
          <w:sz w:val="28"/>
          <w:szCs w:val="28"/>
        </w:rPr>
        <w:t>в районе ул. Лесной</w:t>
      </w:r>
    </w:p>
    <w:p w:rsidR="00773397" w:rsidRPr="00CE0C4C" w:rsidRDefault="00773397" w:rsidP="006650F7">
      <w:pPr>
        <w:pStyle w:val="a7"/>
        <w:ind w:right="-1" w:firstLine="851"/>
        <w:jc w:val="center"/>
        <w:rPr>
          <w:sz w:val="28"/>
          <w:szCs w:val="28"/>
        </w:rPr>
      </w:pPr>
    </w:p>
    <w:p w:rsidR="00A24795" w:rsidRPr="00CE0C4C" w:rsidRDefault="00773397" w:rsidP="006650F7">
      <w:pPr>
        <w:pStyle w:val="a7"/>
        <w:ind w:right="-1" w:firstLine="851"/>
        <w:jc w:val="both"/>
        <w:rPr>
          <w:sz w:val="28"/>
          <w:szCs w:val="28"/>
        </w:rPr>
      </w:pPr>
      <w:r w:rsidRPr="00CE0C4C">
        <w:rPr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Pr="00CE0C4C">
        <w:rPr>
          <w:sz w:val="28"/>
          <w:szCs w:val="28"/>
        </w:rPr>
        <w:t>застройки города</w:t>
      </w:r>
      <w:proofErr w:type="gramEnd"/>
      <w:r w:rsidRPr="00CE0C4C">
        <w:rPr>
          <w:sz w:val="28"/>
          <w:szCs w:val="28"/>
        </w:rPr>
        <w:t xml:space="preserve"> Красноярска, утвержденные решением Красноярского городского Совета депутатов от 29.05.2007 № В-306 (далее – Правила), </w:t>
      </w:r>
      <w:r w:rsidR="00A215B5">
        <w:rPr>
          <w:sz w:val="28"/>
          <w:szCs w:val="28"/>
        </w:rPr>
        <w:t xml:space="preserve">в районе ул. Лесной </w:t>
      </w:r>
      <w:r w:rsidRPr="00CE0C4C">
        <w:rPr>
          <w:sz w:val="28"/>
          <w:szCs w:val="28"/>
        </w:rPr>
        <w:t>подготовлен ОАО ТГИ «</w:t>
      </w:r>
      <w:proofErr w:type="spellStart"/>
      <w:r w:rsidRPr="00CE0C4C">
        <w:rPr>
          <w:sz w:val="28"/>
          <w:szCs w:val="28"/>
        </w:rPr>
        <w:t>Красноярскгражданпроект</w:t>
      </w:r>
      <w:proofErr w:type="spellEnd"/>
      <w:r w:rsidRPr="00CE0C4C">
        <w:rPr>
          <w:sz w:val="28"/>
          <w:szCs w:val="28"/>
        </w:rPr>
        <w:t xml:space="preserve">» в соответствии с постановлением администрации города Красноярска от </w:t>
      </w:r>
      <w:r w:rsidR="00A215B5">
        <w:rPr>
          <w:sz w:val="28"/>
          <w:szCs w:val="28"/>
        </w:rPr>
        <w:t>15.07</w:t>
      </w:r>
      <w:r w:rsidRPr="00CE0C4C">
        <w:rPr>
          <w:sz w:val="28"/>
          <w:szCs w:val="28"/>
        </w:rPr>
        <w:t xml:space="preserve">.2013 № </w:t>
      </w:r>
      <w:r w:rsidR="00A215B5">
        <w:rPr>
          <w:sz w:val="28"/>
          <w:szCs w:val="28"/>
        </w:rPr>
        <w:t>334</w:t>
      </w:r>
      <w:r w:rsidRPr="00CE0C4C">
        <w:rPr>
          <w:sz w:val="28"/>
          <w:szCs w:val="28"/>
        </w:rPr>
        <w:t>.</w:t>
      </w:r>
    </w:p>
    <w:p w:rsidR="0028683F" w:rsidRPr="00CE0C4C" w:rsidRDefault="00EA68FB" w:rsidP="006650F7">
      <w:pPr>
        <w:pStyle w:val="a7"/>
        <w:ind w:right="-1" w:firstLine="851"/>
        <w:jc w:val="center"/>
        <w:rPr>
          <w:b/>
          <w:sz w:val="28"/>
          <w:szCs w:val="28"/>
        </w:rPr>
      </w:pPr>
      <w:r w:rsidRPr="00CE0C4C">
        <w:rPr>
          <w:b/>
          <w:sz w:val="28"/>
          <w:szCs w:val="28"/>
        </w:rPr>
        <w:t>В</w:t>
      </w:r>
      <w:r w:rsidR="005362D3" w:rsidRPr="00CE0C4C">
        <w:rPr>
          <w:b/>
          <w:sz w:val="28"/>
          <w:szCs w:val="28"/>
        </w:rPr>
        <w:t>в</w:t>
      </w:r>
      <w:r w:rsidRPr="00CE0C4C">
        <w:rPr>
          <w:b/>
          <w:sz w:val="28"/>
          <w:szCs w:val="28"/>
        </w:rPr>
        <w:t>едение</w:t>
      </w:r>
      <w:bookmarkEnd w:id="0"/>
    </w:p>
    <w:p w:rsidR="00A215B5" w:rsidRP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_Toc324521446"/>
      <w:proofErr w:type="gramStart"/>
      <w:r w:rsidRPr="00A215B5">
        <w:rPr>
          <w:sz w:val="28"/>
          <w:szCs w:val="28"/>
        </w:rPr>
        <w:t xml:space="preserve">Необходимость в разработке проекта внесения изменений в Правила возникла в связи с обращением группы физических лиц (Егоров В.В., Кочеткова Е.К., Токарева Е.Г., Селин В.В., </w:t>
      </w:r>
      <w:proofErr w:type="spellStart"/>
      <w:r w:rsidRPr="00A215B5">
        <w:rPr>
          <w:sz w:val="28"/>
          <w:szCs w:val="28"/>
        </w:rPr>
        <w:t>Горовая</w:t>
      </w:r>
      <w:proofErr w:type="spellEnd"/>
      <w:r w:rsidRPr="00A215B5">
        <w:rPr>
          <w:sz w:val="28"/>
          <w:szCs w:val="28"/>
        </w:rPr>
        <w:t xml:space="preserve"> К.А., Канина В.А.)</w:t>
      </w:r>
      <w:r w:rsidR="005F2FB7">
        <w:rPr>
          <w:sz w:val="28"/>
          <w:szCs w:val="28"/>
        </w:rPr>
        <w:t>,</w:t>
      </w:r>
      <w:r w:rsidRPr="00A215B5">
        <w:rPr>
          <w:sz w:val="28"/>
          <w:szCs w:val="28"/>
        </w:rPr>
        <w:t xml:space="preserve"> заинтересованных в развитии территории под строительство объектов и сооружений для занятий спортом, развития физической культуры, организации цивилизованного досуга и отдыха горожан.</w:t>
      </w:r>
      <w:proofErr w:type="gramEnd"/>
      <w:r w:rsidRPr="00A215B5">
        <w:rPr>
          <w:sz w:val="28"/>
          <w:szCs w:val="28"/>
        </w:rPr>
        <w:t xml:space="preserve"> Такое планировочное решение, функционально отвечающее потребностям горожан в южной части поселка </w:t>
      </w:r>
      <w:proofErr w:type="gramStart"/>
      <w:r w:rsidRPr="00A215B5">
        <w:rPr>
          <w:sz w:val="28"/>
          <w:szCs w:val="28"/>
        </w:rPr>
        <w:t>Удачный</w:t>
      </w:r>
      <w:proofErr w:type="gramEnd"/>
      <w:r w:rsidRPr="00A215B5">
        <w:rPr>
          <w:sz w:val="28"/>
          <w:szCs w:val="28"/>
        </w:rPr>
        <w:t>, позволит благоустроить и более рационально использовать территорию земельного участка для строительства объектов и инфраструктуры яхт-клуба, лодочной станции.</w:t>
      </w:r>
    </w:p>
    <w:p w:rsidR="00A10ED0" w:rsidRPr="00CE0C4C" w:rsidRDefault="00A10ED0" w:rsidP="006650F7">
      <w:pPr>
        <w:pStyle w:val="1"/>
        <w:numPr>
          <w:ilvl w:val="0"/>
          <w:numId w:val="16"/>
        </w:numPr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E0C4C">
        <w:rPr>
          <w:rFonts w:ascii="Times New Roman" w:hAnsi="Times New Roman" w:cs="Times New Roman"/>
          <w:sz w:val="28"/>
          <w:szCs w:val="28"/>
        </w:rPr>
        <w:t>Современное состояние</w:t>
      </w:r>
      <w:bookmarkEnd w:id="1"/>
    </w:p>
    <w:p w:rsidR="00BD542C" w:rsidRPr="00CE0C4C" w:rsidRDefault="00BD542C" w:rsidP="006650F7">
      <w:pPr>
        <w:ind w:firstLine="851"/>
        <w:rPr>
          <w:sz w:val="28"/>
          <w:szCs w:val="28"/>
        </w:rPr>
      </w:pPr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_Toc324521447"/>
      <w:proofErr w:type="gramStart"/>
      <w:r>
        <w:rPr>
          <w:sz w:val="28"/>
          <w:szCs w:val="28"/>
        </w:rPr>
        <w:t>В соответствии с Генеральным планом города Красноярска, утвержденным решением Красноярского городского Совета от 30.03.2001 г. № В-23 (в редакции решения № В-376 от 25.06.2013), территория участка, расположенного южнее земельного участка по адресу п. Удачный, ул. Лесная, 203, относится к функциональной зоне «территории «зеленых насаждений».</w:t>
      </w:r>
      <w:proofErr w:type="gramEnd"/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действующим Правилам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Красноярска  испрашиваемая территория, планируемая для размещения объектов отдыха и спорта, относится к территориальной зоне Ж.1 «зона жилой усадебной застройки».</w:t>
      </w:r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Границами территории являются:</w:t>
      </w:r>
      <w:r w:rsidR="005F2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южной стороны – берег реки Енисей, с северной стороны – земельные участки с кадастровыми номерами: 24:50:0100451:571, 24:50:0100451:1418, </w:t>
      </w:r>
      <w:r w:rsidRPr="00A519D9">
        <w:rPr>
          <w:sz w:val="28"/>
          <w:szCs w:val="28"/>
        </w:rPr>
        <w:t>24:50:0100451:1457,</w:t>
      </w:r>
      <w:r>
        <w:rPr>
          <w:sz w:val="28"/>
          <w:szCs w:val="28"/>
        </w:rPr>
        <w:t xml:space="preserve"> 24:50:0100451:1350.</w:t>
      </w:r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рассматриваемой территории составляет около 0,55 га.</w:t>
      </w:r>
    </w:p>
    <w:p w:rsidR="00A10ED0" w:rsidRPr="00CE0C4C" w:rsidRDefault="00F13DD6" w:rsidP="006650F7">
      <w:pPr>
        <w:pStyle w:val="1"/>
        <w:ind w:firstLine="851"/>
        <w:jc w:val="center"/>
        <w:rPr>
          <w:sz w:val="28"/>
          <w:szCs w:val="28"/>
        </w:rPr>
      </w:pPr>
      <w:r w:rsidRPr="00CE0C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0C4C">
        <w:rPr>
          <w:rFonts w:ascii="Times New Roman" w:hAnsi="Times New Roman" w:cs="Times New Roman"/>
          <w:sz w:val="28"/>
          <w:szCs w:val="28"/>
        </w:rPr>
        <w:t xml:space="preserve">. </w:t>
      </w:r>
      <w:r w:rsidR="008702F5" w:rsidRPr="00CE0C4C">
        <w:rPr>
          <w:rFonts w:ascii="Times New Roman" w:hAnsi="Times New Roman" w:cs="Times New Roman"/>
          <w:sz w:val="28"/>
          <w:szCs w:val="28"/>
        </w:rPr>
        <w:t>Проектные предложения</w:t>
      </w:r>
      <w:bookmarkEnd w:id="2"/>
    </w:p>
    <w:p w:rsidR="00A215B5" w:rsidRDefault="00A215B5" w:rsidP="00665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рассматриваемая площадка характеризуется большим количеством посещений береговой зоны отдыхающими горожанами с целью провести время на речных судах (яхтах, лодках, катерах) и других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 xml:space="preserve"> (катамаранах и др.), тем самым подтверждая свои права на организованный отдых </w:t>
      </w:r>
      <w:r>
        <w:rPr>
          <w:sz w:val="28"/>
          <w:szCs w:val="28"/>
        </w:rPr>
        <w:lastRenderedPageBreak/>
        <w:t>и досуг, здоровый образ жизни. Однако из-за значительных ограничений в видах разрешенного использования участка, организовать досуг не представляется возможным. Отсутствует возможность разместить на данной территории объекты для занятий физкультурой и спортом, для хранения маломерных судов, для отдыха на воде. Таким образом, необходимо изменение территориальной зоны  «жилой усадебной застройки (Ж.1)» на территориальную зону «рекреационную стационарную</w:t>
      </w:r>
      <w:r w:rsidRPr="00EE6D88">
        <w:rPr>
          <w:sz w:val="28"/>
          <w:szCs w:val="28"/>
        </w:rPr>
        <w:t xml:space="preserve"> </w:t>
      </w:r>
      <w:r>
        <w:rPr>
          <w:sz w:val="28"/>
          <w:szCs w:val="28"/>
        </w:rPr>
        <w:t>зону (Р.3)».</w:t>
      </w:r>
    </w:p>
    <w:p w:rsidR="00A215B5" w:rsidRDefault="00A215B5" w:rsidP="006650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проекта будут выполнены работы по </w:t>
      </w:r>
      <w:proofErr w:type="spellStart"/>
      <w:r>
        <w:rPr>
          <w:sz w:val="28"/>
          <w:szCs w:val="28"/>
        </w:rPr>
        <w:t>берегоукреплению</w:t>
      </w:r>
      <w:proofErr w:type="spellEnd"/>
      <w:r>
        <w:rPr>
          <w:sz w:val="28"/>
          <w:szCs w:val="28"/>
        </w:rPr>
        <w:t xml:space="preserve"> и планировке береговой полосы.</w:t>
      </w:r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3602">
        <w:rPr>
          <w:sz w:val="28"/>
          <w:szCs w:val="28"/>
        </w:rPr>
        <w:t>Настоящим проектом предлагается внести изменения в приложение 1 «Основная карта градостроительного зонирования территории города Красноярска» к Правилам в части изменения территориальной зоны жилой усадебной застройки Ж.1 на территориальную зону рекреационную стационарную Р.3 в районе ул. Лесн</w:t>
      </w:r>
      <w:r>
        <w:rPr>
          <w:sz w:val="28"/>
          <w:szCs w:val="28"/>
        </w:rPr>
        <w:t>ой.</w:t>
      </w:r>
    </w:p>
    <w:p w:rsidR="00A215B5" w:rsidRDefault="00A215B5" w:rsidP="006650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текстовую часть Правил, в приложение 2 к Правилам землепользования и застройки города Красноярска «Карта зон с особыми условиями территорий, связанными с охраной объектов культурного наследия» и в приложение 3 к Правилам «Карта зон с особыми условиями использования территорий, связанными с санитарными и экологическими ограничениями», изменения не вводятся.</w:t>
      </w:r>
    </w:p>
    <w:p w:rsidR="00A215B5" w:rsidRPr="00CE0C4C" w:rsidRDefault="00A215B5" w:rsidP="006650F7">
      <w:pPr>
        <w:ind w:firstLine="851"/>
        <w:jc w:val="both"/>
        <w:rPr>
          <w:sz w:val="28"/>
          <w:szCs w:val="28"/>
        </w:rPr>
      </w:pPr>
    </w:p>
    <w:sectPr w:rsidR="00A215B5" w:rsidRPr="00CE0C4C" w:rsidSect="006650F7">
      <w:footerReference w:type="even" r:id="rId8"/>
      <w:footerReference w:type="default" r:id="rId9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E7" w:rsidRDefault="008862E7">
      <w:r>
        <w:separator/>
      </w:r>
    </w:p>
  </w:endnote>
  <w:endnote w:type="continuationSeparator" w:id="0">
    <w:p w:rsidR="008862E7" w:rsidRDefault="0088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7" w:rsidRDefault="00086D82" w:rsidP="00F13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2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62E7" w:rsidRDefault="008862E7" w:rsidP="00F13DD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E7" w:rsidRDefault="00086D82" w:rsidP="00F13DD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862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2FB7">
      <w:rPr>
        <w:rStyle w:val="ab"/>
        <w:noProof/>
      </w:rPr>
      <w:t>2</w:t>
    </w:r>
    <w:r>
      <w:rPr>
        <w:rStyle w:val="ab"/>
      </w:rPr>
      <w:fldChar w:fldCharType="end"/>
    </w:r>
  </w:p>
  <w:p w:rsidR="008862E7" w:rsidRDefault="008862E7" w:rsidP="00F13DD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E7" w:rsidRDefault="008862E7">
      <w:r>
        <w:separator/>
      </w:r>
    </w:p>
  </w:footnote>
  <w:footnote w:type="continuationSeparator" w:id="0">
    <w:p w:rsidR="008862E7" w:rsidRDefault="00886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370"/>
    <w:multiLevelType w:val="hybridMultilevel"/>
    <w:tmpl w:val="C0448C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0095B"/>
    <w:multiLevelType w:val="hybridMultilevel"/>
    <w:tmpl w:val="38D6EDA6"/>
    <w:lvl w:ilvl="0" w:tplc="D75C9FE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86069D"/>
    <w:multiLevelType w:val="hybridMultilevel"/>
    <w:tmpl w:val="C730F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1EA3"/>
    <w:multiLevelType w:val="hybridMultilevel"/>
    <w:tmpl w:val="CBFAEE9C"/>
    <w:lvl w:ilvl="0" w:tplc="C150B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94C"/>
    <w:multiLevelType w:val="hybridMultilevel"/>
    <w:tmpl w:val="F900F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65A74"/>
    <w:multiLevelType w:val="hybridMultilevel"/>
    <w:tmpl w:val="D194B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02314"/>
    <w:multiLevelType w:val="hybridMultilevel"/>
    <w:tmpl w:val="0220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1A7B29"/>
    <w:multiLevelType w:val="hybridMultilevel"/>
    <w:tmpl w:val="8D0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D17C8"/>
    <w:multiLevelType w:val="hybridMultilevel"/>
    <w:tmpl w:val="C4BC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9142E"/>
    <w:multiLevelType w:val="hybridMultilevel"/>
    <w:tmpl w:val="D8389570"/>
    <w:lvl w:ilvl="0" w:tplc="559A826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381E21AA">
      <w:numFmt w:val="none"/>
      <w:lvlText w:val=""/>
      <w:lvlJc w:val="left"/>
      <w:pPr>
        <w:tabs>
          <w:tab w:val="num" w:pos="315"/>
        </w:tabs>
      </w:pPr>
    </w:lvl>
    <w:lvl w:ilvl="2" w:tplc="C6729216">
      <w:numFmt w:val="none"/>
      <w:lvlText w:val=""/>
      <w:lvlJc w:val="left"/>
      <w:pPr>
        <w:tabs>
          <w:tab w:val="num" w:pos="315"/>
        </w:tabs>
      </w:pPr>
    </w:lvl>
    <w:lvl w:ilvl="3" w:tplc="FE1059FA">
      <w:numFmt w:val="none"/>
      <w:lvlText w:val=""/>
      <w:lvlJc w:val="left"/>
      <w:pPr>
        <w:tabs>
          <w:tab w:val="num" w:pos="315"/>
        </w:tabs>
      </w:pPr>
    </w:lvl>
    <w:lvl w:ilvl="4" w:tplc="68E47B6E">
      <w:numFmt w:val="none"/>
      <w:lvlText w:val=""/>
      <w:lvlJc w:val="left"/>
      <w:pPr>
        <w:tabs>
          <w:tab w:val="num" w:pos="315"/>
        </w:tabs>
      </w:pPr>
    </w:lvl>
    <w:lvl w:ilvl="5" w:tplc="B86A2B16">
      <w:numFmt w:val="none"/>
      <w:lvlText w:val=""/>
      <w:lvlJc w:val="left"/>
      <w:pPr>
        <w:tabs>
          <w:tab w:val="num" w:pos="315"/>
        </w:tabs>
      </w:pPr>
    </w:lvl>
    <w:lvl w:ilvl="6" w:tplc="5650A810">
      <w:numFmt w:val="none"/>
      <w:lvlText w:val=""/>
      <w:lvlJc w:val="left"/>
      <w:pPr>
        <w:tabs>
          <w:tab w:val="num" w:pos="315"/>
        </w:tabs>
      </w:pPr>
    </w:lvl>
    <w:lvl w:ilvl="7" w:tplc="0F244838">
      <w:numFmt w:val="none"/>
      <w:lvlText w:val=""/>
      <w:lvlJc w:val="left"/>
      <w:pPr>
        <w:tabs>
          <w:tab w:val="num" w:pos="315"/>
        </w:tabs>
      </w:pPr>
    </w:lvl>
    <w:lvl w:ilvl="8" w:tplc="23FCF3BA">
      <w:numFmt w:val="none"/>
      <w:lvlText w:val=""/>
      <w:lvlJc w:val="left"/>
      <w:pPr>
        <w:tabs>
          <w:tab w:val="num" w:pos="315"/>
        </w:tabs>
      </w:pPr>
    </w:lvl>
  </w:abstractNum>
  <w:abstractNum w:abstractNumId="10">
    <w:nsid w:val="4060700F"/>
    <w:multiLevelType w:val="hybridMultilevel"/>
    <w:tmpl w:val="D37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D6E54"/>
    <w:multiLevelType w:val="hybridMultilevel"/>
    <w:tmpl w:val="A50A2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E7E95"/>
    <w:multiLevelType w:val="hybridMultilevel"/>
    <w:tmpl w:val="9BE07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F5ADC"/>
    <w:multiLevelType w:val="hybridMultilevel"/>
    <w:tmpl w:val="89E8188C"/>
    <w:lvl w:ilvl="0" w:tplc="D39A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495B"/>
    <w:multiLevelType w:val="hybridMultilevel"/>
    <w:tmpl w:val="ADD8C06A"/>
    <w:lvl w:ilvl="0" w:tplc="5F6C2EA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DF6C1D"/>
    <w:multiLevelType w:val="hybridMultilevel"/>
    <w:tmpl w:val="AA3680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00F"/>
    <w:rsid w:val="0000600B"/>
    <w:rsid w:val="000305C6"/>
    <w:rsid w:val="00037F10"/>
    <w:rsid w:val="000406E6"/>
    <w:rsid w:val="00043069"/>
    <w:rsid w:val="00082E48"/>
    <w:rsid w:val="00086D82"/>
    <w:rsid w:val="000A3E80"/>
    <w:rsid w:val="000C1C15"/>
    <w:rsid w:val="000C296E"/>
    <w:rsid w:val="000F624B"/>
    <w:rsid w:val="001068BE"/>
    <w:rsid w:val="001071B5"/>
    <w:rsid w:val="0012154C"/>
    <w:rsid w:val="0014006D"/>
    <w:rsid w:val="00142B3C"/>
    <w:rsid w:val="001529B0"/>
    <w:rsid w:val="001945C2"/>
    <w:rsid w:val="001B621C"/>
    <w:rsid w:val="001C0C96"/>
    <w:rsid w:val="001C616B"/>
    <w:rsid w:val="001D2701"/>
    <w:rsid w:val="001D63CF"/>
    <w:rsid w:val="001E7D2B"/>
    <w:rsid w:val="001F5783"/>
    <w:rsid w:val="00200783"/>
    <w:rsid w:val="00204C57"/>
    <w:rsid w:val="0021251F"/>
    <w:rsid w:val="00222996"/>
    <w:rsid w:val="002304F8"/>
    <w:rsid w:val="0023340D"/>
    <w:rsid w:val="00274115"/>
    <w:rsid w:val="002771C0"/>
    <w:rsid w:val="0028683F"/>
    <w:rsid w:val="002A057F"/>
    <w:rsid w:val="002A513B"/>
    <w:rsid w:val="002B7CFA"/>
    <w:rsid w:val="002E023F"/>
    <w:rsid w:val="0031398C"/>
    <w:rsid w:val="00314AD3"/>
    <w:rsid w:val="00325812"/>
    <w:rsid w:val="00330844"/>
    <w:rsid w:val="003420E1"/>
    <w:rsid w:val="003424FF"/>
    <w:rsid w:val="00342C73"/>
    <w:rsid w:val="00361C8C"/>
    <w:rsid w:val="003678A7"/>
    <w:rsid w:val="00382BA2"/>
    <w:rsid w:val="003B0BEE"/>
    <w:rsid w:val="003E7CAA"/>
    <w:rsid w:val="004031BE"/>
    <w:rsid w:val="004160F6"/>
    <w:rsid w:val="00436263"/>
    <w:rsid w:val="00461225"/>
    <w:rsid w:val="004778D0"/>
    <w:rsid w:val="004912D9"/>
    <w:rsid w:val="004A18F7"/>
    <w:rsid w:val="004D0B03"/>
    <w:rsid w:val="004D7D22"/>
    <w:rsid w:val="004E5D89"/>
    <w:rsid w:val="00506E4E"/>
    <w:rsid w:val="0051576C"/>
    <w:rsid w:val="00530462"/>
    <w:rsid w:val="005345D9"/>
    <w:rsid w:val="005362D3"/>
    <w:rsid w:val="00544797"/>
    <w:rsid w:val="00545948"/>
    <w:rsid w:val="005628CA"/>
    <w:rsid w:val="0057358D"/>
    <w:rsid w:val="0058215D"/>
    <w:rsid w:val="005A242A"/>
    <w:rsid w:val="005C0FEC"/>
    <w:rsid w:val="005D21FC"/>
    <w:rsid w:val="005E53CA"/>
    <w:rsid w:val="005F2FB7"/>
    <w:rsid w:val="005F7FCF"/>
    <w:rsid w:val="00604E14"/>
    <w:rsid w:val="00605708"/>
    <w:rsid w:val="00627559"/>
    <w:rsid w:val="00634279"/>
    <w:rsid w:val="00653BB3"/>
    <w:rsid w:val="00655092"/>
    <w:rsid w:val="006650F7"/>
    <w:rsid w:val="006820AF"/>
    <w:rsid w:val="00682C2B"/>
    <w:rsid w:val="00683C46"/>
    <w:rsid w:val="006968E0"/>
    <w:rsid w:val="006C2DE3"/>
    <w:rsid w:val="006E6FC8"/>
    <w:rsid w:val="006F0193"/>
    <w:rsid w:val="006F32F8"/>
    <w:rsid w:val="007041D6"/>
    <w:rsid w:val="00704C3F"/>
    <w:rsid w:val="00723512"/>
    <w:rsid w:val="0072521B"/>
    <w:rsid w:val="007259D4"/>
    <w:rsid w:val="00746B3E"/>
    <w:rsid w:val="00773397"/>
    <w:rsid w:val="00775515"/>
    <w:rsid w:val="0077691C"/>
    <w:rsid w:val="00787C3A"/>
    <w:rsid w:val="007B4B7B"/>
    <w:rsid w:val="007D3B32"/>
    <w:rsid w:val="0081062E"/>
    <w:rsid w:val="00811A51"/>
    <w:rsid w:val="00835A5B"/>
    <w:rsid w:val="00840E28"/>
    <w:rsid w:val="00841CBD"/>
    <w:rsid w:val="00846BB1"/>
    <w:rsid w:val="008702F5"/>
    <w:rsid w:val="008750D4"/>
    <w:rsid w:val="00881058"/>
    <w:rsid w:val="008862E7"/>
    <w:rsid w:val="00892534"/>
    <w:rsid w:val="008B5A28"/>
    <w:rsid w:val="008D2491"/>
    <w:rsid w:val="008E4BB0"/>
    <w:rsid w:val="008E543C"/>
    <w:rsid w:val="008F1750"/>
    <w:rsid w:val="009616F1"/>
    <w:rsid w:val="009870E4"/>
    <w:rsid w:val="009871AF"/>
    <w:rsid w:val="009A66CE"/>
    <w:rsid w:val="009F6FDA"/>
    <w:rsid w:val="00A02C7A"/>
    <w:rsid w:val="00A10ED0"/>
    <w:rsid w:val="00A215B5"/>
    <w:rsid w:val="00A24795"/>
    <w:rsid w:val="00A30825"/>
    <w:rsid w:val="00A47BF1"/>
    <w:rsid w:val="00A630E6"/>
    <w:rsid w:val="00A9565F"/>
    <w:rsid w:val="00A9632D"/>
    <w:rsid w:val="00AA200F"/>
    <w:rsid w:val="00AC775A"/>
    <w:rsid w:val="00AE0B43"/>
    <w:rsid w:val="00AE3C5B"/>
    <w:rsid w:val="00AF56D2"/>
    <w:rsid w:val="00B07FE9"/>
    <w:rsid w:val="00B11522"/>
    <w:rsid w:val="00B12BC3"/>
    <w:rsid w:val="00B40EA3"/>
    <w:rsid w:val="00B6087F"/>
    <w:rsid w:val="00B656FA"/>
    <w:rsid w:val="00B73024"/>
    <w:rsid w:val="00B84345"/>
    <w:rsid w:val="00BB625C"/>
    <w:rsid w:val="00BC34F0"/>
    <w:rsid w:val="00BD542C"/>
    <w:rsid w:val="00BE1570"/>
    <w:rsid w:val="00BE1B23"/>
    <w:rsid w:val="00BE39A9"/>
    <w:rsid w:val="00C12FD9"/>
    <w:rsid w:val="00C142F0"/>
    <w:rsid w:val="00C167BE"/>
    <w:rsid w:val="00C1691A"/>
    <w:rsid w:val="00C44598"/>
    <w:rsid w:val="00C60F0C"/>
    <w:rsid w:val="00C760A8"/>
    <w:rsid w:val="00CA1048"/>
    <w:rsid w:val="00CA2E0F"/>
    <w:rsid w:val="00CD0866"/>
    <w:rsid w:val="00CE0C4C"/>
    <w:rsid w:val="00D06DD0"/>
    <w:rsid w:val="00D17F31"/>
    <w:rsid w:val="00D236C2"/>
    <w:rsid w:val="00D34E42"/>
    <w:rsid w:val="00D62927"/>
    <w:rsid w:val="00D97C5A"/>
    <w:rsid w:val="00DA7273"/>
    <w:rsid w:val="00DB20E1"/>
    <w:rsid w:val="00DB519E"/>
    <w:rsid w:val="00DB7F7C"/>
    <w:rsid w:val="00DD71F2"/>
    <w:rsid w:val="00DE063B"/>
    <w:rsid w:val="00DE3DB3"/>
    <w:rsid w:val="00DE6C48"/>
    <w:rsid w:val="00DF5707"/>
    <w:rsid w:val="00E02395"/>
    <w:rsid w:val="00E1295C"/>
    <w:rsid w:val="00E169D5"/>
    <w:rsid w:val="00E1796C"/>
    <w:rsid w:val="00E27B87"/>
    <w:rsid w:val="00E30FBC"/>
    <w:rsid w:val="00E37257"/>
    <w:rsid w:val="00E46541"/>
    <w:rsid w:val="00E84F31"/>
    <w:rsid w:val="00E91125"/>
    <w:rsid w:val="00EA68FB"/>
    <w:rsid w:val="00EC424C"/>
    <w:rsid w:val="00ED2E18"/>
    <w:rsid w:val="00ED5C93"/>
    <w:rsid w:val="00EE11AF"/>
    <w:rsid w:val="00F13DD6"/>
    <w:rsid w:val="00F14E55"/>
    <w:rsid w:val="00F35D6D"/>
    <w:rsid w:val="00F75DFC"/>
    <w:rsid w:val="00F83DA9"/>
    <w:rsid w:val="00F8618E"/>
    <w:rsid w:val="00F8684B"/>
    <w:rsid w:val="00FB5701"/>
    <w:rsid w:val="00FE6C32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24B"/>
  </w:style>
  <w:style w:type="paragraph" w:styleId="1">
    <w:name w:val="heading 1"/>
    <w:basedOn w:val="a"/>
    <w:next w:val="a"/>
    <w:link w:val="10"/>
    <w:qFormat/>
    <w:rsid w:val="00342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0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20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200F"/>
    <w:rPr>
      <w:color w:val="0099BB"/>
      <w:u w:val="single"/>
    </w:rPr>
  </w:style>
  <w:style w:type="character" w:customStyle="1" w:styleId="jsjsgray">
    <w:name w:val="js js_gray"/>
    <w:basedOn w:val="a0"/>
    <w:rsid w:val="00AA200F"/>
  </w:style>
  <w:style w:type="paragraph" w:customStyle="1" w:styleId="11">
    <w:name w:val="заголовок 1"/>
    <w:basedOn w:val="a"/>
    <w:next w:val="a"/>
    <w:rsid w:val="0028683F"/>
    <w:pPr>
      <w:keepNext/>
      <w:jc w:val="center"/>
      <w:outlineLvl w:val="0"/>
    </w:pPr>
    <w:rPr>
      <w:rFonts w:ascii="Peterburg" w:hAnsi="Peterburg"/>
      <w:sz w:val="28"/>
    </w:rPr>
  </w:style>
  <w:style w:type="paragraph" w:styleId="a4">
    <w:name w:val="Normal (Web)"/>
    <w:basedOn w:val="a"/>
    <w:rsid w:val="00AC775A"/>
    <w:pPr>
      <w:ind w:firstLine="281"/>
    </w:pPr>
    <w:rPr>
      <w:rFonts w:ascii="Verdana" w:hAnsi="Verdana"/>
      <w:sz w:val="21"/>
      <w:szCs w:val="21"/>
    </w:rPr>
  </w:style>
  <w:style w:type="paragraph" w:styleId="20">
    <w:name w:val="Body Text 2"/>
    <w:basedOn w:val="a"/>
    <w:rsid w:val="00704C3F"/>
    <w:pPr>
      <w:shd w:val="clear" w:color="auto" w:fill="FFFFFF"/>
      <w:spacing w:line="232" w:lineRule="auto"/>
      <w:ind w:firstLine="540"/>
      <w:jc w:val="both"/>
    </w:pPr>
    <w:rPr>
      <w:sz w:val="28"/>
      <w:szCs w:val="28"/>
    </w:rPr>
  </w:style>
  <w:style w:type="paragraph" w:styleId="a5">
    <w:name w:val="Title"/>
    <w:basedOn w:val="a"/>
    <w:link w:val="a6"/>
    <w:qFormat/>
    <w:rsid w:val="00704C3F"/>
    <w:pPr>
      <w:jc w:val="center"/>
    </w:pPr>
    <w:rPr>
      <w:sz w:val="24"/>
      <w:szCs w:val="24"/>
    </w:rPr>
  </w:style>
  <w:style w:type="character" w:customStyle="1" w:styleId="a6">
    <w:name w:val="Название Знак"/>
    <w:link w:val="a5"/>
    <w:rsid w:val="00704C3F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rsid w:val="00274115"/>
    <w:pPr>
      <w:spacing w:after="120"/>
    </w:pPr>
    <w:rPr>
      <w:sz w:val="24"/>
      <w:szCs w:val="24"/>
    </w:rPr>
  </w:style>
  <w:style w:type="paragraph" w:styleId="a9">
    <w:name w:val="footer"/>
    <w:basedOn w:val="a"/>
    <w:link w:val="aa"/>
    <w:rsid w:val="00EA68F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Нижний колонтитул Знак"/>
    <w:link w:val="a9"/>
    <w:rsid w:val="00EA68FB"/>
    <w:rPr>
      <w:sz w:val="24"/>
    </w:rPr>
  </w:style>
  <w:style w:type="paragraph" w:styleId="12">
    <w:name w:val="toc 1"/>
    <w:basedOn w:val="a"/>
    <w:next w:val="a"/>
    <w:autoRedefine/>
    <w:uiPriority w:val="39"/>
    <w:rsid w:val="00EA68FB"/>
    <w:rPr>
      <w:b/>
      <w:sz w:val="32"/>
      <w:szCs w:val="32"/>
    </w:rPr>
  </w:style>
  <w:style w:type="paragraph" w:styleId="21">
    <w:name w:val="toc 2"/>
    <w:basedOn w:val="a"/>
    <w:next w:val="a"/>
    <w:autoRedefine/>
    <w:rsid w:val="00EA68FB"/>
    <w:pPr>
      <w:ind w:left="240"/>
    </w:pPr>
    <w:rPr>
      <w:sz w:val="24"/>
    </w:rPr>
  </w:style>
  <w:style w:type="character" w:styleId="ab">
    <w:name w:val="page number"/>
    <w:basedOn w:val="a0"/>
    <w:rsid w:val="00F13DD6"/>
  </w:style>
  <w:style w:type="paragraph" w:styleId="ac">
    <w:name w:val="List Paragraph"/>
    <w:basedOn w:val="a"/>
    <w:uiPriority w:val="34"/>
    <w:qFormat/>
    <w:rsid w:val="00FB5701"/>
    <w:pPr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rsid w:val="00835A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35A5B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77339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5B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5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7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034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4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49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96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58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6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B2337-B83D-4A55-B1D8-14D2FDF4B2FE}"/>
</file>

<file path=customXml/itemProps2.xml><?xml version="1.0" encoding="utf-8"?>
<ds:datastoreItem xmlns:ds="http://schemas.openxmlformats.org/officeDocument/2006/customXml" ds:itemID="{BF2BC7FF-5522-456F-8BCD-BE21C3FCD2B1}"/>
</file>

<file path=customXml/itemProps3.xml><?xml version="1.0" encoding="utf-8"?>
<ds:datastoreItem xmlns:ds="http://schemas.openxmlformats.org/officeDocument/2006/customXml" ds:itemID="{4B109B62-2275-4901-AA5A-EDDD9D690358}"/>
</file>

<file path=customXml/itemProps4.xml><?xml version="1.0" encoding="utf-8"?>
<ds:datastoreItem xmlns:ds="http://schemas.openxmlformats.org/officeDocument/2006/customXml" ds:itemID="{BEF8F06C-E130-4187-98D3-00EE41EA4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Проектные предложения</vt:lpstr>
    </vt:vector>
  </TitlesOfParts>
  <Company>KrasGP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Проектные предложения</dc:title>
  <dc:subject/>
  <dc:creator>EInozemceva</dc:creator>
  <cp:keywords/>
  <cp:lastModifiedBy>Ponko</cp:lastModifiedBy>
  <cp:revision>7</cp:revision>
  <cp:lastPrinted>2013-07-29T08:13:00Z</cp:lastPrinted>
  <dcterms:created xsi:type="dcterms:W3CDTF">2013-09-10T04:54:00Z</dcterms:created>
  <dcterms:modified xsi:type="dcterms:W3CDTF">2014-01-13T04:19:00Z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