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81D89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C81D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81D89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81D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C81D89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>Деревягину</w:t>
      </w:r>
      <w:proofErr w:type="spellEnd"/>
      <w:r w:rsidR="00C81D89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Александру Григорьевичу</w:t>
      </w:r>
      <w:r w:rsidR="008D7435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81D89" w:rsidRPr="00C81D89">
        <w:rPr>
          <w:rFonts w:ascii="Times New Roman" w:hAnsi="Times New Roman" w:cs="Times New Roman"/>
          <w:spacing w:val="-6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C81D89" w:rsidRPr="00C81D89">
        <w:rPr>
          <w:rFonts w:ascii="Times New Roman" w:hAnsi="Times New Roman" w:cs="Times New Roman"/>
          <w:sz w:val="30"/>
          <w:szCs w:val="30"/>
        </w:rPr>
        <w:t>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до 0,5 м, с юж</w:t>
      </w:r>
      <w:bookmarkStart w:id="0" w:name="_GoBack"/>
      <w:bookmarkEnd w:id="0"/>
      <w:r w:rsidR="00C81D89" w:rsidRPr="00C81D89">
        <w:rPr>
          <w:rFonts w:ascii="Times New Roman" w:hAnsi="Times New Roman" w:cs="Times New Roman"/>
          <w:sz w:val="30"/>
          <w:szCs w:val="30"/>
        </w:rPr>
        <w:t>ной – до 1 м (при нормативном не менее 3 м) на</w:t>
      </w:r>
      <w:proofErr w:type="gramEnd"/>
      <w:r w:rsidR="00C81D89" w:rsidRPr="00C81D89">
        <w:rPr>
          <w:rFonts w:ascii="Times New Roman" w:hAnsi="Times New Roman" w:cs="Times New Roman"/>
          <w:sz w:val="30"/>
          <w:szCs w:val="30"/>
        </w:rPr>
        <w:t xml:space="preserve"> земельном </w:t>
      </w:r>
      <w:proofErr w:type="gramStart"/>
      <w:r w:rsidR="00C81D89" w:rsidRPr="00C81D89">
        <w:rPr>
          <w:rFonts w:ascii="Times New Roman" w:hAnsi="Times New Roman" w:cs="Times New Roman"/>
          <w:sz w:val="30"/>
          <w:szCs w:val="30"/>
        </w:rPr>
        <w:t>участке</w:t>
      </w:r>
      <w:proofErr w:type="gramEnd"/>
      <w:r w:rsidR="00C81D89" w:rsidRPr="00C81D89">
        <w:rPr>
          <w:rFonts w:ascii="Times New Roman" w:hAnsi="Times New Roman" w:cs="Times New Roman"/>
          <w:sz w:val="30"/>
          <w:szCs w:val="30"/>
        </w:rPr>
        <w:t xml:space="preserve"> с кадастровым номером 24:50:0300008:373, расположенном в территориальной зоне </w:t>
      </w:r>
      <w:r w:rsidR="00C81D89" w:rsidRPr="00C81D89">
        <w:rPr>
          <w:rFonts w:ascii="Times New Roman" w:hAnsi="Times New Roman" w:cs="Times New Roman"/>
          <w:color w:val="000000" w:themeColor="text1"/>
          <w:sz w:val="30"/>
          <w:szCs w:val="30"/>
        </w:rPr>
        <w:t>застройки индивидуальными жилыми домами (Ж-1)</w:t>
      </w:r>
      <w:r w:rsidR="00C81D89" w:rsidRPr="00C81D89">
        <w:rPr>
          <w:rFonts w:ascii="Times New Roman" w:hAnsi="Times New Roman" w:cs="Times New Roman"/>
          <w:sz w:val="30"/>
          <w:szCs w:val="30"/>
        </w:rPr>
        <w:t xml:space="preserve"> по адресу: Красноярский край, г. Красноярск, ул. </w:t>
      </w:r>
      <w:proofErr w:type="gramStart"/>
      <w:r w:rsidR="00C81D89" w:rsidRPr="00C81D89">
        <w:rPr>
          <w:rFonts w:ascii="Times New Roman" w:hAnsi="Times New Roman" w:cs="Times New Roman"/>
          <w:sz w:val="30"/>
          <w:szCs w:val="30"/>
        </w:rPr>
        <w:t>Брянская</w:t>
      </w:r>
      <w:proofErr w:type="gramEnd"/>
      <w:r w:rsidR="00C81D89" w:rsidRPr="00C81D89">
        <w:rPr>
          <w:rFonts w:ascii="Times New Roman" w:hAnsi="Times New Roman" w:cs="Times New Roman"/>
          <w:sz w:val="30"/>
          <w:szCs w:val="30"/>
        </w:rPr>
        <w:t>, с целью строительства гаража для собственных нужд</w:t>
      </w:r>
      <w:r w:rsidR="00D73CD9" w:rsidRPr="00C81D8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669D5"/>
    <w:rsid w:val="00C81D89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DD03D-2708-4D5C-9F20-303071CED95D}"/>
</file>

<file path=customXml/itemProps2.xml><?xml version="1.0" encoding="utf-8"?>
<ds:datastoreItem xmlns:ds="http://schemas.openxmlformats.org/officeDocument/2006/customXml" ds:itemID="{3D274316-36F1-40D8-A700-12EA2ED5B859}"/>
</file>

<file path=customXml/itemProps3.xml><?xml version="1.0" encoding="utf-8"?>
<ds:datastoreItem xmlns:ds="http://schemas.openxmlformats.org/officeDocument/2006/customXml" ds:itemID="{2042F520-8E6F-4080-A3FB-527B5E11C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49</cp:revision>
  <cp:lastPrinted>2018-05-10T07:48:00Z</cp:lastPrinted>
  <dcterms:created xsi:type="dcterms:W3CDTF">2019-03-21T05:19:00Z</dcterms:created>
  <dcterms:modified xsi:type="dcterms:W3CDTF">2025-01-22T04:28:00Z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