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9F" w:rsidRPr="004D1B6C" w:rsidRDefault="00F5209F" w:rsidP="00F5209F">
      <w:pPr>
        <w:contextualSpacing/>
        <w:jc w:val="center"/>
        <w:rPr>
          <w:b/>
          <w:sz w:val="24"/>
          <w:szCs w:val="24"/>
        </w:rPr>
      </w:pPr>
      <w:r w:rsidRPr="004D1B6C">
        <w:rPr>
          <w:b/>
          <w:sz w:val="24"/>
          <w:szCs w:val="24"/>
        </w:rPr>
        <w:t xml:space="preserve">Проект внесения изменений в Правила землепользования и </w:t>
      </w:r>
      <w:proofErr w:type="gramStart"/>
      <w:r w:rsidRPr="004D1B6C">
        <w:rPr>
          <w:b/>
          <w:sz w:val="24"/>
          <w:szCs w:val="24"/>
        </w:rPr>
        <w:t>застройки города</w:t>
      </w:r>
      <w:proofErr w:type="gramEnd"/>
      <w:r w:rsidRPr="004D1B6C">
        <w:rPr>
          <w:b/>
          <w:sz w:val="24"/>
          <w:szCs w:val="24"/>
        </w:rPr>
        <w:t xml:space="preserve">  Красноярска, утвержденные решением Красноярского городского Совета депутатов от 29.05.2007 №В-306, в части изменения территориального зонирования </w:t>
      </w:r>
      <w:r w:rsidR="004D1B6C" w:rsidRPr="004D1B6C">
        <w:rPr>
          <w:b/>
          <w:sz w:val="24"/>
          <w:szCs w:val="24"/>
        </w:rPr>
        <w:t>в границах земельных участков с кадастровыми  номерами 24:50:0400136:28, 24:50:0400136:134, расположенных в городе Красноярске по ул. Дудинской</w:t>
      </w:r>
    </w:p>
    <w:p w:rsidR="00F5209F" w:rsidRPr="003C22E2" w:rsidRDefault="00F5209F" w:rsidP="00F5209F">
      <w:pPr>
        <w:contextualSpacing/>
        <w:jc w:val="center"/>
        <w:rPr>
          <w:b/>
          <w:sz w:val="28"/>
          <w:szCs w:val="28"/>
        </w:rPr>
      </w:pPr>
    </w:p>
    <w:p w:rsidR="00F5209F" w:rsidRDefault="00F5209F" w:rsidP="00F5209F">
      <w:pPr>
        <w:pStyle w:val="a3"/>
        <w:ind w:right="-1" w:firstLine="709"/>
        <w:jc w:val="both"/>
      </w:pPr>
      <w:proofErr w:type="gramStart"/>
      <w:r w:rsidRPr="00ED08DA">
        <w:t xml:space="preserve">Проект внесения изменений в Правила землепользования и застройки города  Красноярска, утвержденные решением Красноярского городского Совета депутатов от 29.05.2007 №В-306, в части изменения территориального зонирования в границах </w:t>
      </w:r>
      <w:r w:rsidR="004D1B6C" w:rsidRPr="004D1B6C">
        <w:t>земельных участков с кадастровыми  номерами 24:50:0400136:28, 24:50:0400136:134, расположенных в городе Красноярске по ул. Дудинской</w:t>
      </w:r>
      <w:r w:rsidRPr="004D1B6C">
        <w:t>,</w:t>
      </w:r>
      <w:r w:rsidRPr="00ED08DA">
        <w:t xml:space="preserve"> выполнен мастерской градостроительного проектирования  ОАО «ТГИ «</w:t>
      </w:r>
      <w:proofErr w:type="spellStart"/>
      <w:r w:rsidRPr="00ED08DA">
        <w:t>Красноярскгражданпроект</w:t>
      </w:r>
      <w:proofErr w:type="spellEnd"/>
      <w:r w:rsidRPr="00ED08DA">
        <w:t>».</w:t>
      </w:r>
      <w:proofErr w:type="gramEnd"/>
    </w:p>
    <w:p w:rsidR="00F5209F" w:rsidRDefault="00F5209F" w:rsidP="008A0A16">
      <w:pPr>
        <w:jc w:val="center"/>
        <w:rPr>
          <w:b/>
          <w:sz w:val="28"/>
          <w:szCs w:val="28"/>
        </w:rPr>
      </w:pPr>
    </w:p>
    <w:p w:rsidR="008A0A16" w:rsidRPr="004D1B6C" w:rsidRDefault="008A0A16" w:rsidP="008A0A16">
      <w:pPr>
        <w:jc w:val="center"/>
        <w:rPr>
          <w:b/>
          <w:sz w:val="24"/>
          <w:szCs w:val="24"/>
        </w:rPr>
      </w:pPr>
      <w:r w:rsidRPr="004D1B6C">
        <w:rPr>
          <w:b/>
          <w:sz w:val="24"/>
          <w:szCs w:val="24"/>
        </w:rPr>
        <w:t>Введение</w:t>
      </w:r>
    </w:p>
    <w:p w:rsidR="008A0A16" w:rsidRPr="004D1B6C" w:rsidRDefault="008A0A16" w:rsidP="008A0A16">
      <w:pPr>
        <w:pStyle w:val="a3"/>
        <w:spacing w:after="0"/>
        <w:ind w:firstLine="709"/>
        <w:contextualSpacing/>
        <w:jc w:val="center"/>
      </w:pPr>
    </w:p>
    <w:p w:rsidR="004D1B6C" w:rsidRDefault="008A0A16" w:rsidP="004D1B6C">
      <w:pPr>
        <w:pStyle w:val="a3"/>
        <w:tabs>
          <w:tab w:val="left" w:pos="4678"/>
        </w:tabs>
        <w:spacing w:after="0"/>
        <w:ind w:firstLine="709"/>
        <w:jc w:val="both"/>
      </w:pPr>
      <w:r w:rsidRPr="004D1B6C">
        <w:t xml:space="preserve">В соответствии с Генеральным планом города Красноярска, утвержденным решением Красноярского городского Совета от 30.03.2001 г. № В-23 (в редакции решения №21-335 от 18.12.2012), территория в границах земельных участков с кадастровыми  номерами 24:50:0400136:28, 24:50:0400136:134, расположенных в городе Красноярске по ул. Дудинской по адресу: ул. Дудинская,2; ул. Дудинская 2, строения 1,2,3,4,5,6; ул. Дудинская, 2г, относится к функциональной зоне капитальной многоквартирной жилой застройки. </w:t>
      </w:r>
    </w:p>
    <w:p w:rsidR="004D1B6C" w:rsidRPr="004D1B6C" w:rsidRDefault="004D1B6C" w:rsidP="004D1B6C">
      <w:pPr>
        <w:pStyle w:val="a3"/>
        <w:tabs>
          <w:tab w:val="left" w:pos="4678"/>
        </w:tabs>
        <w:spacing w:after="0"/>
        <w:ind w:firstLine="709"/>
        <w:jc w:val="both"/>
      </w:pPr>
      <w:r w:rsidRPr="004D1B6C">
        <w:t xml:space="preserve">Согласно действующим Правилам землепользования и </w:t>
      </w:r>
      <w:proofErr w:type="gramStart"/>
      <w:r w:rsidRPr="004D1B6C">
        <w:t>застройки города</w:t>
      </w:r>
      <w:proofErr w:type="gramEnd"/>
      <w:r w:rsidRPr="004D1B6C">
        <w:t xml:space="preserve"> Красноярска (далее – Правила) испрашиваемая территория, планируемая для размещения жилой застройки, относится к  территориальной зоне производственных предприятий </w:t>
      </w:r>
      <w:r w:rsidRPr="004D1B6C">
        <w:rPr>
          <w:lang w:val="en-US"/>
        </w:rPr>
        <w:t>IV</w:t>
      </w:r>
      <w:r w:rsidRPr="004D1B6C">
        <w:t>-</w:t>
      </w:r>
      <w:r w:rsidRPr="004D1B6C">
        <w:rPr>
          <w:lang w:val="en-US"/>
        </w:rPr>
        <w:t>V</w:t>
      </w:r>
      <w:r w:rsidRPr="004D1B6C">
        <w:t xml:space="preserve"> классов опасности (П.3). Территория  расположена в западной части Советского района города Красноярска.</w:t>
      </w:r>
    </w:p>
    <w:p w:rsidR="008A0A16" w:rsidRPr="004D1B6C" w:rsidRDefault="008A0A16" w:rsidP="008A0A16">
      <w:pPr>
        <w:pStyle w:val="a3"/>
        <w:tabs>
          <w:tab w:val="left" w:pos="4678"/>
        </w:tabs>
        <w:spacing w:after="0"/>
        <w:ind w:firstLine="709"/>
        <w:jc w:val="both"/>
      </w:pPr>
    </w:p>
    <w:p w:rsidR="008A0A16" w:rsidRPr="004D1B6C" w:rsidRDefault="008A0A16" w:rsidP="008A0A16">
      <w:pPr>
        <w:pStyle w:val="a3"/>
        <w:spacing w:after="0"/>
        <w:ind w:firstLine="709"/>
        <w:contextualSpacing/>
        <w:jc w:val="center"/>
        <w:rPr>
          <w:b/>
        </w:rPr>
      </w:pPr>
      <w:r w:rsidRPr="004D1B6C">
        <w:rPr>
          <w:b/>
        </w:rPr>
        <w:t>Современное состояние</w:t>
      </w:r>
    </w:p>
    <w:p w:rsidR="008A0A16" w:rsidRPr="004D1B6C" w:rsidRDefault="008A0A16" w:rsidP="008A0A16">
      <w:pPr>
        <w:pStyle w:val="a3"/>
        <w:spacing w:after="0"/>
        <w:ind w:firstLine="709"/>
        <w:contextualSpacing/>
        <w:jc w:val="center"/>
        <w:rPr>
          <w:b/>
        </w:rPr>
      </w:pPr>
    </w:p>
    <w:p w:rsidR="008A0A16" w:rsidRPr="004D1B6C" w:rsidRDefault="008A0A16" w:rsidP="008A0A16">
      <w:pPr>
        <w:pStyle w:val="a3"/>
        <w:tabs>
          <w:tab w:val="left" w:pos="4678"/>
        </w:tabs>
        <w:spacing w:after="0"/>
        <w:ind w:firstLine="709"/>
        <w:jc w:val="both"/>
      </w:pPr>
      <w:r w:rsidRPr="004D1B6C">
        <w:t>Вышеуказанные земельные участки находятся в собственност</w:t>
      </w:r>
      <w:proofErr w:type="gramStart"/>
      <w:r w:rsidRPr="004D1B6C">
        <w:t>и ООО</w:t>
      </w:r>
      <w:proofErr w:type="gramEnd"/>
      <w:r w:rsidRPr="004D1B6C">
        <w:t xml:space="preserve">  «Красноярская фабрика «Енисей». Общая площадь земельных участков 3,4 га.</w:t>
      </w:r>
    </w:p>
    <w:p w:rsidR="008A0A16" w:rsidRPr="004D1B6C" w:rsidRDefault="008A0A16" w:rsidP="008A0A16">
      <w:pPr>
        <w:pStyle w:val="a5"/>
        <w:tabs>
          <w:tab w:val="left" w:pos="4678"/>
        </w:tabs>
        <w:spacing w:after="0"/>
        <w:ind w:left="0" w:firstLine="709"/>
        <w:contextualSpacing/>
        <w:jc w:val="both"/>
      </w:pPr>
      <w:r w:rsidRPr="004D1B6C">
        <w:t xml:space="preserve">В настоящее время на рассматриваемой территории расположены нежилые здания и усадебный жилой дом. </w:t>
      </w:r>
    </w:p>
    <w:p w:rsidR="008A0A16" w:rsidRPr="004D1B6C" w:rsidRDefault="008A0A16" w:rsidP="008A0A16">
      <w:pPr>
        <w:pStyle w:val="a3"/>
        <w:tabs>
          <w:tab w:val="left" w:pos="4678"/>
        </w:tabs>
        <w:spacing w:after="0"/>
        <w:ind w:firstLine="709"/>
        <w:jc w:val="both"/>
      </w:pPr>
      <w:r w:rsidRPr="004D1B6C">
        <w:rPr>
          <w:rStyle w:val="22"/>
          <w:rFonts w:ascii="Times New Roman" w:hAnsi="Times New Roman"/>
          <w:sz w:val="24"/>
          <w:szCs w:val="24"/>
        </w:rPr>
        <w:t>Необходимость в разработке  проекта внесения  изменений в Правила возникла в связи с приведением Правил в соответствии с Генеральным планом, а также в связи с обращением юридического лица  (</w:t>
      </w:r>
      <w:r w:rsidRPr="004D1B6C">
        <w:t>ООО  «Красноярская фабрика «Енисей»), заинтересованного в развитии территории  в качестве жилого района комплексной застройки.</w:t>
      </w:r>
    </w:p>
    <w:p w:rsidR="008A0A16" w:rsidRPr="004D1B6C" w:rsidRDefault="008A0A16" w:rsidP="008A0A16">
      <w:pPr>
        <w:pStyle w:val="a3"/>
        <w:tabs>
          <w:tab w:val="left" w:pos="4678"/>
        </w:tabs>
        <w:spacing w:after="0"/>
        <w:ind w:firstLine="709"/>
        <w:jc w:val="both"/>
      </w:pPr>
    </w:p>
    <w:p w:rsidR="008A0A16" w:rsidRPr="004D1B6C" w:rsidRDefault="008A0A16" w:rsidP="008A0A16">
      <w:pPr>
        <w:pStyle w:val="a3"/>
        <w:spacing w:after="0"/>
        <w:ind w:firstLine="709"/>
        <w:contextualSpacing/>
        <w:jc w:val="center"/>
        <w:rPr>
          <w:b/>
        </w:rPr>
      </w:pPr>
      <w:r w:rsidRPr="004D1B6C">
        <w:rPr>
          <w:b/>
        </w:rPr>
        <w:t>Проектные предложения</w:t>
      </w:r>
    </w:p>
    <w:p w:rsidR="008A0A16" w:rsidRPr="004D1B6C" w:rsidRDefault="008A0A16" w:rsidP="008A0A16">
      <w:pPr>
        <w:pStyle w:val="a3"/>
        <w:spacing w:after="0"/>
        <w:ind w:firstLine="709"/>
        <w:contextualSpacing/>
        <w:jc w:val="center"/>
        <w:rPr>
          <w:b/>
        </w:rPr>
      </w:pPr>
    </w:p>
    <w:p w:rsidR="008A0A16" w:rsidRPr="004D1B6C" w:rsidRDefault="008A0A16" w:rsidP="008A0A16">
      <w:pPr>
        <w:tabs>
          <w:tab w:val="left" w:pos="4678"/>
        </w:tabs>
        <w:ind w:firstLine="709"/>
        <w:jc w:val="both"/>
        <w:rPr>
          <w:sz w:val="24"/>
          <w:szCs w:val="24"/>
        </w:rPr>
      </w:pPr>
      <w:r w:rsidRPr="004D1B6C">
        <w:rPr>
          <w:sz w:val="24"/>
          <w:szCs w:val="24"/>
        </w:rPr>
        <w:t xml:space="preserve">В соответствии с </w:t>
      </w:r>
      <w:r w:rsidR="004D1B6C">
        <w:rPr>
          <w:sz w:val="24"/>
          <w:szCs w:val="24"/>
        </w:rPr>
        <w:t>п</w:t>
      </w:r>
      <w:r w:rsidRPr="004D1B6C">
        <w:rPr>
          <w:sz w:val="24"/>
          <w:szCs w:val="24"/>
        </w:rPr>
        <w:t xml:space="preserve">остановлением администрации города Красноярска «О подготовке проекта внесения изменений в Правила землепользования и застройки города Красноярска» № 301 от 28.06.2013, а также в целях реализации градостроительной значимости и инвестиционной  привлекательности площадки, рационального и эффективного использования земельных участков на территории города,  приведения материалов Правил в соответствие  с материалами Генерального  плана города Красноярска,  обустройства  транспортной  и инженерной  инфраструктуры, обеспечения прав и законных интересов физических и юридических лиц  выполнен Проект внесения изменений в Правила землепользования и застройки, утвержденные решением Красноярского городского Совета депутатов от 29.05.2007 № В-306.  </w:t>
      </w:r>
    </w:p>
    <w:p w:rsidR="008A0A16" w:rsidRPr="004D1B6C" w:rsidRDefault="008A0A16" w:rsidP="008A0A16">
      <w:pPr>
        <w:pStyle w:val="a3"/>
        <w:tabs>
          <w:tab w:val="left" w:pos="4678"/>
        </w:tabs>
        <w:spacing w:after="0"/>
        <w:ind w:firstLine="709"/>
        <w:jc w:val="both"/>
      </w:pPr>
      <w:proofErr w:type="gramStart"/>
      <w:r w:rsidRPr="004D1B6C">
        <w:lastRenderedPageBreak/>
        <w:t xml:space="preserve">Предлагается внести изменения в приложение 1 «Основная карта градостроительного зонирования территории города Красноярска» к Правилам  в части изменения территориальной зоны производственных предприятий </w:t>
      </w:r>
      <w:r w:rsidRPr="004D1B6C">
        <w:rPr>
          <w:lang w:val="en-US"/>
        </w:rPr>
        <w:t>IV</w:t>
      </w:r>
      <w:r w:rsidRPr="004D1B6C">
        <w:t>-</w:t>
      </w:r>
      <w:r w:rsidRPr="004D1B6C">
        <w:rPr>
          <w:lang w:val="en-US"/>
        </w:rPr>
        <w:t>V</w:t>
      </w:r>
      <w:r w:rsidRPr="004D1B6C">
        <w:t xml:space="preserve"> классов вредности (П.3) в границах  земельных участков, расположенных в городе Красноярске по ул. Дудинской, на зону жилой многоэтажной застройки высокой плотности (Ж.5) в соответствии с перспективным развитием рассматриваемой территории.</w:t>
      </w:r>
      <w:proofErr w:type="gramEnd"/>
    </w:p>
    <w:p w:rsidR="008A0A16" w:rsidRPr="004D1B6C" w:rsidRDefault="008A0A16" w:rsidP="008A0A16">
      <w:pPr>
        <w:pStyle w:val="a3"/>
        <w:spacing w:after="0"/>
        <w:ind w:firstLine="709"/>
        <w:jc w:val="both"/>
      </w:pPr>
      <w:proofErr w:type="gramStart"/>
      <w:r w:rsidRPr="004D1B6C">
        <w:t>Кроме того, вносятся изменения в Приложение 3 «Карта зон с особыми условиями использования территорий, связанными с санитарными и экологическими ограничениями» к Правилам в части изменения в границах жилого района примерных границ санитарно-защитных зон промышленных предприятий, определяемых на основании законодательства о санитарно-эпидемиологическом благополучии населения, применительно к земельным участкам с кадастровыми номерами 24:50:0400136:28, 24:50:0400136:134, расположенных в</w:t>
      </w:r>
      <w:proofErr w:type="gramEnd"/>
      <w:r w:rsidRPr="004D1B6C">
        <w:t xml:space="preserve"> </w:t>
      </w:r>
      <w:proofErr w:type="gramStart"/>
      <w:r w:rsidRPr="004D1B6C">
        <w:t>городе</w:t>
      </w:r>
      <w:proofErr w:type="gramEnd"/>
      <w:r w:rsidRPr="004D1B6C">
        <w:t xml:space="preserve"> Красноярске по ул. Дудинской.</w:t>
      </w:r>
    </w:p>
    <w:p w:rsidR="008A0A16" w:rsidRPr="004D1B6C" w:rsidRDefault="008A0A16" w:rsidP="008A0A16">
      <w:pPr>
        <w:pStyle w:val="a3"/>
        <w:spacing w:after="0"/>
        <w:ind w:firstLine="709"/>
        <w:jc w:val="both"/>
      </w:pPr>
      <w:r w:rsidRPr="004D1B6C">
        <w:t>При этом</w:t>
      </w:r>
      <w:proofErr w:type="gramStart"/>
      <w:r w:rsidRPr="004D1B6C">
        <w:t>,</w:t>
      </w:r>
      <w:proofErr w:type="gramEnd"/>
      <w:r w:rsidRPr="004D1B6C">
        <w:t xml:space="preserve"> в текстовую часть Правил, в приложение 2 к Правилам землепользования и застройки города Красноярска «Карта зон с особыми условиями территорий, связанными с охраной объектов культурного наследия» изменения не вносятся.</w:t>
      </w:r>
    </w:p>
    <w:p w:rsidR="00D869B1" w:rsidRPr="004D1B6C" w:rsidRDefault="00D869B1" w:rsidP="008A0A16">
      <w:pPr>
        <w:rPr>
          <w:sz w:val="24"/>
          <w:szCs w:val="24"/>
        </w:rPr>
      </w:pPr>
    </w:p>
    <w:sectPr w:rsidR="00D869B1" w:rsidRPr="004D1B6C" w:rsidSect="00D8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A0A16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B6C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3DA8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667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0A16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04A1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09F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0A1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A0A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8A0A16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A0A16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22 Знак"/>
    <w:link w:val="220"/>
    <w:locked/>
    <w:rsid w:val="008A0A16"/>
    <w:rPr>
      <w:rFonts w:ascii="Calibri" w:hAnsi="Calibri"/>
      <w:sz w:val="28"/>
      <w:szCs w:val="28"/>
    </w:rPr>
  </w:style>
  <w:style w:type="paragraph" w:customStyle="1" w:styleId="220">
    <w:name w:val="22"/>
    <w:basedOn w:val="a"/>
    <w:link w:val="22"/>
    <w:qFormat/>
    <w:rsid w:val="008A0A16"/>
    <w:pPr>
      <w:autoSpaceDE w:val="0"/>
      <w:autoSpaceDN w:val="0"/>
      <w:adjustRightInd w:val="0"/>
      <w:spacing w:after="200" w:line="276" w:lineRule="auto"/>
      <w:ind w:firstLine="709"/>
      <w:jc w:val="both"/>
    </w:pPr>
    <w:rPr>
      <w:rFonts w:ascii="Calibri" w:eastAsiaTheme="minorHAnsi" w:hAnsi="Calibr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0EDD2D-51C1-410F-906C-6F444110F852}"/>
</file>

<file path=customXml/itemProps2.xml><?xml version="1.0" encoding="utf-8"?>
<ds:datastoreItem xmlns:ds="http://schemas.openxmlformats.org/officeDocument/2006/customXml" ds:itemID="{643541FB-4BCF-4407-AF09-DFA2EF0F442E}"/>
</file>

<file path=customXml/itemProps3.xml><?xml version="1.0" encoding="utf-8"?>
<ds:datastoreItem xmlns:ds="http://schemas.openxmlformats.org/officeDocument/2006/customXml" ds:itemID="{0AB9042E-E761-49EC-8CC2-C61EA7DB5D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3600</Characters>
  <Application>Microsoft Office Word</Application>
  <DocSecurity>0</DocSecurity>
  <Lines>30</Lines>
  <Paragraphs>8</Paragraphs>
  <ScaleCrop>false</ScaleCrop>
  <Company>*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makoenko</cp:lastModifiedBy>
  <cp:revision>4</cp:revision>
  <dcterms:created xsi:type="dcterms:W3CDTF">2014-06-30T10:25:00Z</dcterms:created>
  <dcterms:modified xsi:type="dcterms:W3CDTF">2014-07-01T01:14:00Z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