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5D" w:rsidRPr="0023164A" w:rsidRDefault="00703D5D" w:rsidP="00703D5D">
      <w:pPr>
        <w:spacing w:after="0" w:line="240" w:lineRule="auto"/>
        <w:jc w:val="right"/>
        <w:rPr>
          <w:rFonts w:ascii="Times New Roman" w:hAnsi="Times New Roman" w:cs="Times New Roman"/>
          <w:b/>
          <w:sz w:val="20"/>
          <w:szCs w:val="20"/>
        </w:rPr>
      </w:pPr>
      <w:r w:rsidRPr="0023164A">
        <w:rPr>
          <w:rFonts w:ascii="Times New Roman" w:hAnsi="Times New Roman" w:cs="Times New Roman"/>
          <w:b/>
          <w:sz w:val="20"/>
          <w:szCs w:val="20"/>
        </w:rPr>
        <w:t xml:space="preserve">Приложение </w:t>
      </w:r>
      <w:r>
        <w:rPr>
          <w:rFonts w:ascii="Times New Roman" w:hAnsi="Times New Roman" w:cs="Times New Roman"/>
          <w:b/>
          <w:sz w:val="20"/>
          <w:szCs w:val="20"/>
        </w:rPr>
        <w:t>3</w:t>
      </w:r>
      <w:r w:rsidRPr="0023164A">
        <w:rPr>
          <w:rFonts w:ascii="Times New Roman" w:hAnsi="Times New Roman" w:cs="Times New Roman"/>
          <w:b/>
          <w:sz w:val="20"/>
          <w:szCs w:val="20"/>
        </w:rPr>
        <w:t xml:space="preserve"> </w:t>
      </w:r>
    </w:p>
    <w:p w:rsidR="00703D5D" w:rsidRPr="0023164A" w:rsidRDefault="00703D5D" w:rsidP="00703D5D">
      <w:pPr>
        <w:spacing w:after="0" w:line="240" w:lineRule="auto"/>
        <w:jc w:val="right"/>
        <w:rPr>
          <w:rFonts w:ascii="Times New Roman" w:hAnsi="Times New Roman" w:cs="Times New Roman"/>
          <w:b/>
          <w:sz w:val="20"/>
          <w:szCs w:val="20"/>
        </w:rPr>
      </w:pPr>
      <w:r w:rsidRPr="0023164A">
        <w:rPr>
          <w:rFonts w:ascii="Times New Roman" w:hAnsi="Times New Roman" w:cs="Times New Roman"/>
          <w:b/>
          <w:sz w:val="20"/>
          <w:szCs w:val="20"/>
        </w:rPr>
        <w:t>к заключению о результатах публичных слушаний</w:t>
      </w:r>
    </w:p>
    <w:p w:rsidR="00703D5D" w:rsidRPr="0023164A" w:rsidRDefault="00703D5D" w:rsidP="00703D5D">
      <w:pPr>
        <w:spacing w:after="0" w:line="240" w:lineRule="auto"/>
        <w:jc w:val="right"/>
        <w:rPr>
          <w:rFonts w:ascii="Times New Roman" w:hAnsi="Times New Roman" w:cs="Times New Roman"/>
          <w:b/>
          <w:sz w:val="20"/>
          <w:szCs w:val="20"/>
        </w:rPr>
      </w:pPr>
      <w:r w:rsidRPr="0023164A">
        <w:rPr>
          <w:rFonts w:ascii="Times New Roman" w:hAnsi="Times New Roman" w:cs="Times New Roman"/>
          <w:b/>
          <w:sz w:val="20"/>
          <w:szCs w:val="20"/>
        </w:rPr>
        <w:t>по проекту Генерального плана городского округа города Красноярска</w:t>
      </w:r>
    </w:p>
    <w:p w:rsidR="00703D5D" w:rsidRPr="0023164A" w:rsidRDefault="00703D5D" w:rsidP="00703D5D">
      <w:pPr>
        <w:spacing w:after="0" w:line="240" w:lineRule="auto"/>
        <w:jc w:val="right"/>
        <w:rPr>
          <w:rFonts w:ascii="Times New Roman" w:hAnsi="Times New Roman" w:cs="Times New Roman"/>
          <w:b/>
          <w:sz w:val="20"/>
          <w:szCs w:val="20"/>
        </w:rPr>
      </w:pPr>
      <w:r w:rsidRPr="0023164A">
        <w:rPr>
          <w:rFonts w:ascii="Times New Roman" w:hAnsi="Times New Roman" w:cs="Times New Roman"/>
          <w:b/>
          <w:sz w:val="20"/>
          <w:szCs w:val="20"/>
        </w:rPr>
        <w:t>от 17.11.2014</w:t>
      </w:r>
    </w:p>
    <w:p w:rsidR="00703D5D" w:rsidRDefault="00703D5D" w:rsidP="00703D5D">
      <w:pPr>
        <w:rPr>
          <w:rFonts w:ascii="Times New Roman" w:hAnsi="Times New Roman" w:cs="Times New Roman"/>
          <w:b/>
          <w:sz w:val="20"/>
          <w:szCs w:val="20"/>
        </w:rPr>
      </w:pPr>
    </w:p>
    <w:p w:rsidR="00703D5D" w:rsidRPr="006F7344" w:rsidRDefault="00703D5D" w:rsidP="00191825">
      <w:pPr>
        <w:rPr>
          <w:rFonts w:ascii="Times New Roman" w:hAnsi="Times New Roman" w:cs="Times New Roman"/>
          <w:sz w:val="20"/>
          <w:szCs w:val="20"/>
        </w:rPr>
      </w:pPr>
      <w:proofErr w:type="gramStart"/>
      <w:r w:rsidRPr="006F7344">
        <w:rPr>
          <w:rFonts w:ascii="Times New Roman" w:hAnsi="Times New Roman" w:cs="Times New Roman"/>
          <w:b/>
          <w:sz w:val="20"/>
          <w:szCs w:val="20"/>
        </w:rPr>
        <w:t>Письменные предложения и замечания по проекту Генерального плана городского округа города Красноярска экспертной группы ОАО «</w:t>
      </w:r>
      <w:proofErr w:type="spellStart"/>
      <w:r w:rsidRPr="006F7344">
        <w:rPr>
          <w:rFonts w:ascii="Times New Roman" w:hAnsi="Times New Roman" w:cs="Times New Roman"/>
          <w:b/>
          <w:sz w:val="20"/>
          <w:szCs w:val="20"/>
        </w:rPr>
        <w:t>Гражданпроект</w:t>
      </w:r>
      <w:proofErr w:type="spellEnd"/>
      <w:r w:rsidRPr="006F7344">
        <w:rPr>
          <w:rFonts w:ascii="Times New Roman" w:hAnsi="Times New Roman" w:cs="Times New Roman"/>
          <w:b/>
          <w:sz w:val="20"/>
          <w:szCs w:val="20"/>
        </w:rPr>
        <w:t>»</w:t>
      </w:r>
      <w:r w:rsidR="00191825" w:rsidRPr="006F7344">
        <w:rPr>
          <w:rFonts w:ascii="Times New Roman" w:hAnsi="Times New Roman" w:cs="Times New Roman"/>
          <w:sz w:val="20"/>
          <w:szCs w:val="20"/>
        </w:rPr>
        <w:t xml:space="preserve"> (</w:t>
      </w:r>
      <w:proofErr w:type="spellStart"/>
      <w:r w:rsidR="00191825" w:rsidRPr="006F7344">
        <w:rPr>
          <w:rFonts w:ascii="Times New Roman" w:hAnsi="Times New Roman" w:cs="Times New Roman"/>
          <w:sz w:val="20"/>
          <w:szCs w:val="20"/>
        </w:rPr>
        <w:t>вх</w:t>
      </w:r>
      <w:proofErr w:type="spellEnd"/>
      <w:r w:rsidR="00191825" w:rsidRPr="006F7344">
        <w:rPr>
          <w:rFonts w:ascii="Times New Roman" w:hAnsi="Times New Roman" w:cs="Times New Roman"/>
          <w:sz w:val="20"/>
          <w:szCs w:val="20"/>
        </w:rPr>
        <w:t>.</w:t>
      </w:r>
      <w:proofErr w:type="gramEnd"/>
      <w:r w:rsidR="00191825" w:rsidRPr="006F7344">
        <w:rPr>
          <w:rFonts w:ascii="Times New Roman" w:hAnsi="Times New Roman" w:cs="Times New Roman"/>
          <w:sz w:val="20"/>
          <w:szCs w:val="20"/>
        </w:rPr>
        <w:t xml:space="preserve"> № </w:t>
      </w:r>
      <w:proofErr w:type="gramStart"/>
      <w:r w:rsidR="00191825" w:rsidRPr="006F7344">
        <w:rPr>
          <w:rFonts w:ascii="Times New Roman" w:hAnsi="Times New Roman" w:cs="Times New Roman"/>
          <w:sz w:val="20"/>
          <w:szCs w:val="20"/>
        </w:rPr>
        <w:t>Т-13034-ек от 31.10.2014)</w:t>
      </w:r>
      <w:r w:rsidR="006F7344" w:rsidRPr="006F7344">
        <w:rPr>
          <w:rFonts w:ascii="Times New Roman" w:hAnsi="Times New Roman" w:cs="Times New Roman"/>
          <w:sz w:val="20"/>
          <w:szCs w:val="20"/>
        </w:rPr>
        <w:t>:</w:t>
      </w:r>
      <w:proofErr w:type="gramEnd"/>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исключить из квартала с зоной объектов физкультуры и спорта контуры здания;</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функциональные зоны квартала привести в соответствие с Решением Красноярского городского Совета депутатов от 4 декабря 2013 г. N В-16 с учетом общественно-деловой зоны «Многофункциональная»;</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функциональные зоны квартала привести в соответствие с Решением Красноярского городского Совета депутатов от 4 декабря 2013 г. N В-16 с исключением гаражей, расположенных вдоль ул. </w:t>
      </w:r>
      <w:proofErr w:type="gramStart"/>
      <w:r w:rsidRPr="006F7344">
        <w:rPr>
          <w:rFonts w:ascii="Times New Roman" w:hAnsi="Times New Roman" w:cs="Times New Roman"/>
          <w:sz w:val="20"/>
          <w:szCs w:val="20"/>
        </w:rPr>
        <w:t>Волжская</w:t>
      </w:r>
      <w:proofErr w:type="gramEnd"/>
      <w:r w:rsidRPr="006F7344">
        <w:rPr>
          <w:rFonts w:ascii="Times New Roman" w:hAnsi="Times New Roman" w:cs="Times New Roman"/>
          <w:sz w:val="20"/>
          <w:szCs w:val="20"/>
        </w:rPr>
        <w:t>;</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просим дать свои пояснения о целесообразности сноса такого большого количества  усадебной застройки в районе автомобильной развязки  по ул. Мичурина, ул. Грунтовая (по факту данная территория застроена индивидуальными жилыми домами пос. </w:t>
      </w:r>
      <w:proofErr w:type="gramStart"/>
      <w:r w:rsidRPr="006F7344">
        <w:rPr>
          <w:rFonts w:ascii="Times New Roman" w:hAnsi="Times New Roman" w:cs="Times New Roman"/>
          <w:sz w:val="20"/>
          <w:szCs w:val="20"/>
        </w:rPr>
        <w:t>Суворовский</w:t>
      </w:r>
      <w:proofErr w:type="gramEnd"/>
      <w:r w:rsidRPr="006F7344">
        <w:rPr>
          <w:rFonts w:ascii="Times New Roman" w:hAnsi="Times New Roman" w:cs="Times New Roman"/>
          <w:sz w:val="20"/>
          <w:szCs w:val="20"/>
        </w:rPr>
        <w:t>);</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целесообразность перевода функциональной зоны усадебной застройки (по факту данная территория застроена индивидуальными жилыми домами пос. </w:t>
      </w:r>
      <w:proofErr w:type="gramStart"/>
      <w:r w:rsidRPr="006F7344">
        <w:rPr>
          <w:rFonts w:ascii="Times New Roman" w:hAnsi="Times New Roman" w:cs="Times New Roman"/>
          <w:sz w:val="20"/>
          <w:szCs w:val="20"/>
        </w:rPr>
        <w:t>Суворовский</w:t>
      </w:r>
      <w:proofErr w:type="gramEnd"/>
      <w:r w:rsidRPr="006F7344">
        <w:rPr>
          <w:rFonts w:ascii="Times New Roman" w:hAnsi="Times New Roman" w:cs="Times New Roman"/>
          <w:sz w:val="20"/>
          <w:szCs w:val="20"/>
        </w:rPr>
        <w:t>) в общественно – деловую зону «Многофункциональная» в районе автомобильной развязки по ул. Мичурина, ул. Грунтовая;</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дать свои пояснения о целесообразности частичного сохранения садового товарищества (СНТ «ЗАРЯ-С») расположенного в районе пер. </w:t>
      </w:r>
      <w:proofErr w:type="gramStart"/>
      <w:r w:rsidRPr="006F7344">
        <w:rPr>
          <w:rFonts w:ascii="Times New Roman" w:hAnsi="Times New Roman" w:cs="Times New Roman"/>
          <w:sz w:val="20"/>
          <w:szCs w:val="20"/>
        </w:rPr>
        <w:t>Гаражный</w:t>
      </w:r>
      <w:proofErr w:type="gramEnd"/>
      <w:r w:rsidRPr="006F7344">
        <w:rPr>
          <w:rFonts w:ascii="Times New Roman" w:hAnsi="Times New Roman" w:cs="Times New Roman"/>
          <w:sz w:val="20"/>
          <w:szCs w:val="20"/>
        </w:rPr>
        <w:t xml:space="preserve">. В границах квартала на перекрестке ул. Грунтовая и ул. Мичурина (согласно схеме), необходимо предусмотреть территорию для размещения </w:t>
      </w:r>
      <w:proofErr w:type="spellStart"/>
      <w:r w:rsidRPr="006F7344">
        <w:rPr>
          <w:rFonts w:ascii="Times New Roman" w:hAnsi="Times New Roman" w:cs="Times New Roman"/>
          <w:sz w:val="20"/>
          <w:szCs w:val="20"/>
        </w:rPr>
        <w:t>повысительной</w:t>
      </w:r>
      <w:proofErr w:type="spellEnd"/>
      <w:r w:rsidRPr="006F7344">
        <w:rPr>
          <w:rFonts w:ascii="Times New Roman" w:hAnsi="Times New Roman" w:cs="Times New Roman"/>
          <w:sz w:val="20"/>
          <w:szCs w:val="20"/>
        </w:rPr>
        <w:t xml:space="preserve"> насосной станции </w:t>
      </w:r>
      <w:proofErr w:type="spellStart"/>
      <w:r w:rsidRPr="006F7344">
        <w:rPr>
          <w:rFonts w:ascii="Times New Roman" w:hAnsi="Times New Roman" w:cs="Times New Roman"/>
          <w:sz w:val="20"/>
          <w:szCs w:val="20"/>
        </w:rPr>
        <w:t>Кузнецовское</w:t>
      </w:r>
      <w:proofErr w:type="spellEnd"/>
      <w:r w:rsidRPr="006F7344">
        <w:rPr>
          <w:rFonts w:ascii="Times New Roman" w:hAnsi="Times New Roman" w:cs="Times New Roman"/>
          <w:sz w:val="20"/>
          <w:szCs w:val="20"/>
        </w:rPr>
        <w:t xml:space="preserve"> плато;</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пояснить цель окрашивания территории в функциональную зону «общегородские пешеходные зоны»;</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учесть материалами Генерального плана размещение </w:t>
      </w:r>
      <w:proofErr w:type="spellStart"/>
      <w:r w:rsidRPr="006F7344">
        <w:rPr>
          <w:rFonts w:ascii="Times New Roman" w:hAnsi="Times New Roman" w:cs="Times New Roman"/>
          <w:sz w:val="20"/>
          <w:szCs w:val="20"/>
        </w:rPr>
        <w:t>физкультурно</w:t>
      </w:r>
      <w:proofErr w:type="spellEnd"/>
      <w:r w:rsidRPr="006F7344">
        <w:rPr>
          <w:rFonts w:ascii="Times New Roman" w:hAnsi="Times New Roman" w:cs="Times New Roman"/>
          <w:sz w:val="20"/>
          <w:szCs w:val="20"/>
        </w:rPr>
        <w:t xml:space="preserve"> – спортивного комплекса на территории, расположенной  по пр. Машиностроителей согласно схеме;</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пояснить целесообразность сноса комплекса гаражей расположенного по пр. Машиностроителей;</w:t>
      </w:r>
      <w:r w:rsidR="00221ECE">
        <w:rPr>
          <w:rFonts w:ascii="Times New Roman" w:hAnsi="Times New Roman" w:cs="Times New Roman"/>
          <w:sz w:val="20"/>
          <w:szCs w:val="20"/>
        </w:rPr>
        <w:t xml:space="preserve"> предлагается вместо комплекса гаражей предусмотреть коммунально-складскую зону; проанализировать аналогичные участки на всей территории города в границах ГП;</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территория в районе ул. Автомобилистов предоставлена под строительство индивидуальных жилых домов, необходимо учесть данную информацию в материалах проекта;</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в материалах проекта Генерального плана территорию согласно схеме </w:t>
      </w:r>
      <w:r w:rsidR="00221ECE">
        <w:rPr>
          <w:rFonts w:ascii="Times New Roman" w:hAnsi="Times New Roman" w:cs="Times New Roman"/>
          <w:sz w:val="20"/>
          <w:szCs w:val="20"/>
        </w:rPr>
        <w:t>обозначить</w:t>
      </w:r>
      <w:r w:rsidRPr="006F7344">
        <w:rPr>
          <w:rFonts w:ascii="Times New Roman" w:hAnsi="Times New Roman" w:cs="Times New Roman"/>
          <w:sz w:val="20"/>
          <w:szCs w:val="20"/>
        </w:rPr>
        <w:t xml:space="preserve"> функциональную зону </w:t>
      </w:r>
      <w:r w:rsidR="00221ECE">
        <w:rPr>
          <w:rFonts w:ascii="Times New Roman" w:hAnsi="Times New Roman" w:cs="Times New Roman"/>
          <w:sz w:val="20"/>
          <w:szCs w:val="20"/>
        </w:rPr>
        <w:t>объектов специальной общественной застройки (объекты образования)</w:t>
      </w:r>
      <w:r w:rsidRPr="006F7344">
        <w:rPr>
          <w:rFonts w:ascii="Times New Roman" w:hAnsi="Times New Roman" w:cs="Times New Roman"/>
          <w:sz w:val="20"/>
          <w:szCs w:val="20"/>
        </w:rPr>
        <w:t>;</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необходимо существующий временный объект (кафе), расположенный в зоне зеленых насаждений общего пользования в границах коридоров красных линий и выкрашенный как капитальный объект в общественно – деловой зоне «</w:t>
      </w:r>
      <w:proofErr w:type="gramStart"/>
      <w:r w:rsidRPr="006F7344">
        <w:rPr>
          <w:rFonts w:ascii="Times New Roman" w:hAnsi="Times New Roman" w:cs="Times New Roman"/>
          <w:sz w:val="20"/>
          <w:szCs w:val="20"/>
        </w:rPr>
        <w:t>Многофункциональная</w:t>
      </w:r>
      <w:proofErr w:type="gramEnd"/>
      <w:r w:rsidRPr="006F7344">
        <w:rPr>
          <w:rFonts w:ascii="Times New Roman" w:hAnsi="Times New Roman" w:cs="Times New Roman"/>
          <w:sz w:val="20"/>
          <w:szCs w:val="20"/>
        </w:rPr>
        <w:t>» (вдоль ул. Тамбовская) исключить;</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территорию в границах ул. Тамбовская, ул. Говорова полностью отнести к зоне зеленых насаждений общего пользования в границах коридоров красных линий;</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территорию в границах ул. Щорса, ул. Мичурина, ул. Семафорная и местным проездом вдоль территории бывшего завода «</w:t>
      </w:r>
      <w:proofErr w:type="spellStart"/>
      <w:r w:rsidRPr="006F7344">
        <w:rPr>
          <w:rFonts w:ascii="Times New Roman" w:hAnsi="Times New Roman" w:cs="Times New Roman"/>
          <w:sz w:val="20"/>
          <w:szCs w:val="20"/>
        </w:rPr>
        <w:t>Сибтяжмаш</w:t>
      </w:r>
      <w:proofErr w:type="spellEnd"/>
      <w:r w:rsidRPr="006F7344">
        <w:rPr>
          <w:rFonts w:ascii="Times New Roman" w:hAnsi="Times New Roman" w:cs="Times New Roman"/>
          <w:sz w:val="20"/>
          <w:szCs w:val="20"/>
        </w:rPr>
        <w:t>» полностью выкрасить в рекреационную зону мест отдыха общего пользования. Исключить общественно – деловую зону «Многофункциональная»;</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в границах квартала на перекрестке ул. Новая и ул. Щербакова существуют объекты специализированной общественной застройки (согласно схеме), необходимо привести функциональную зону в соответствие;</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в квартале улиц: </w:t>
      </w:r>
      <w:proofErr w:type="gramStart"/>
      <w:r w:rsidRPr="006F7344">
        <w:rPr>
          <w:rFonts w:ascii="Times New Roman" w:hAnsi="Times New Roman" w:cs="Times New Roman"/>
          <w:sz w:val="20"/>
          <w:szCs w:val="20"/>
        </w:rPr>
        <w:t xml:space="preserve">Щербакова, Семафорная, Мичурина, Академика Павлова, не читается условное обозначение «зона объектов специализированной общественной застройки»; </w:t>
      </w:r>
      <w:proofErr w:type="gramEnd"/>
    </w:p>
    <w:p w:rsidR="006F7344" w:rsidRPr="00221ECE" w:rsidRDefault="00387283" w:rsidP="006F7344">
      <w:pPr>
        <w:numPr>
          <w:ilvl w:val="0"/>
          <w:numId w:val="1"/>
        </w:numPr>
        <w:spacing w:after="0" w:line="240" w:lineRule="auto"/>
        <w:ind w:firstLine="284"/>
        <w:jc w:val="both"/>
        <w:rPr>
          <w:rFonts w:ascii="Times New Roman" w:hAnsi="Times New Roman" w:cs="Times New Roman"/>
          <w:sz w:val="20"/>
          <w:szCs w:val="20"/>
        </w:rPr>
      </w:pPr>
      <w:proofErr w:type="gramStart"/>
      <w:r>
        <w:rPr>
          <w:rFonts w:ascii="Times New Roman" w:hAnsi="Times New Roman" w:cs="Times New Roman"/>
          <w:sz w:val="20"/>
          <w:szCs w:val="20"/>
        </w:rPr>
        <w:t xml:space="preserve">аргументировать </w:t>
      </w:r>
      <w:r w:rsidR="006F7344" w:rsidRPr="00221ECE">
        <w:rPr>
          <w:rFonts w:ascii="Times New Roman" w:hAnsi="Times New Roman" w:cs="Times New Roman"/>
          <w:sz w:val="20"/>
          <w:szCs w:val="20"/>
        </w:rPr>
        <w:t>целесообразность отнесения квартала в границах ул. Новая, ул. Мичурина, ул. Грунтовая и местного проезда в общественно – деловую зону «Многофункциональная»? дать свои пояснения о целесообразности сохранения индивидуальной застройки в квартале в границах ул. Добролюбова, ул. Гастелло, ул. Котовского, пер. Кочубея;</w:t>
      </w:r>
      <w:r w:rsidR="00221ECE" w:rsidRPr="00221ECE">
        <w:rPr>
          <w:rFonts w:ascii="Times New Roman" w:hAnsi="Times New Roman" w:cs="Times New Roman"/>
          <w:sz w:val="20"/>
          <w:szCs w:val="20"/>
        </w:rPr>
        <w:t xml:space="preserve"> </w:t>
      </w:r>
      <w:r>
        <w:rPr>
          <w:rFonts w:ascii="Times New Roman" w:hAnsi="Times New Roman" w:cs="Times New Roman"/>
          <w:sz w:val="20"/>
          <w:szCs w:val="20"/>
        </w:rPr>
        <w:t>у</w:t>
      </w:r>
      <w:r w:rsidR="00221ECE" w:rsidRPr="00221ECE">
        <w:rPr>
          <w:rFonts w:ascii="Times New Roman" w:hAnsi="Times New Roman" w:cs="Times New Roman"/>
          <w:sz w:val="20"/>
          <w:szCs w:val="20"/>
        </w:rPr>
        <w:t>брать малоэтажную застройку;</w:t>
      </w:r>
      <w:proofErr w:type="gramEnd"/>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на территории квартала, в границах ул. Щорса, ул. Добролюбова, ул. Гастелло, пер. Маяковского расположен стадион с капитальными спортивными объектами, считаем целесообразным данный квартал отнести к зоне объектов физкультуры и спорта;</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lastRenderedPageBreak/>
        <w:t xml:space="preserve">в квартале улиц: Транзитная, Академика Павлова, в районе ж\д станции </w:t>
      </w:r>
      <w:proofErr w:type="spellStart"/>
      <w:r w:rsidRPr="006F7344">
        <w:rPr>
          <w:rFonts w:ascii="Times New Roman" w:hAnsi="Times New Roman" w:cs="Times New Roman"/>
          <w:sz w:val="20"/>
          <w:szCs w:val="20"/>
        </w:rPr>
        <w:t>Злобино</w:t>
      </w:r>
      <w:proofErr w:type="spellEnd"/>
      <w:r w:rsidRPr="006F7344">
        <w:rPr>
          <w:rFonts w:ascii="Times New Roman" w:hAnsi="Times New Roman" w:cs="Times New Roman"/>
          <w:sz w:val="20"/>
          <w:szCs w:val="20"/>
        </w:rPr>
        <w:t xml:space="preserve"> существует рынок, в материалах Генерального плана данная территория </w:t>
      </w:r>
      <w:proofErr w:type="spellStart"/>
      <w:r w:rsidRPr="006F7344">
        <w:rPr>
          <w:rFonts w:ascii="Times New Roman" w:hAnsi="Times New Roman" w:cs="Times New Roman"/>
          <w:sz w:val="20"/>
          <w:szCs w:val="20"/>
        </w:rPr>
        <w:t>отрисована</w:t>
      </w:r>
      <w:proofErr w:type="spellEnd"/>
      <w:r w:rsidRPr="006F7344">
        <w:rPr>
          <w:rFonts w:ascii="Times New Roman" w:hAnsi="Times New Roman" w:cs="Times New Roman"/>
          <w:sz w:val="20"/>
          <w:szCs w:val="20"/>
        </w:rPr>
        <w:t xml:space="preserve"> как зона </w:t>
      </w:r>
      <w:proofErr w:type="spellStart"/>
      <w:r w:rsidRPr="006F7344">
        <w:rPr>
          <w:rFonts w:ascii="Times New Roman" w:hAnsi="Times New Roman" w:cs="Times New Roman"/>
          <w:sz w:val="20"/>
          <w:szCs w:val="20"/>
        </w:rPr>
        <w:t>коммунально</w:t>
      </w:r>
      <w:proofErr w:type="spellEnd"/>
      <w:r w:rsidRPr="006F7344">
        <w:rPr>
          <w:rFonts w:ascii="Times New Roman" w:hAnsi="Times New Roman" w:cs="Times New Roman"/>
          <w:sz w:val="20"/>
          <w:szCs w:val="20"/>
        </w:rPr>
        <w:t xml:space="preserve"> – складских объектов, данную территорию отнести к жилой зоне;</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в квартале в границах пр. Автобусный, ул. Кутузова, проезда вдоль ул. Кутузова, 89 «а», ул. Грунтовая,  </w:t>
      </w:r>
      <w:proofErr w:type="gramStart"/>
      <w:r w:rsidRPr="006F7344">
        <w:rPr>
          <w:rFonts w:ascii="Times New Roman" w:hAnsi="Times New Roman" w:cs="Times New Roman"/>
          <w:sz w:val="20"/>
          <w:szCs w:val="20"/>
        </w:rPr>
        <w:t>территорию</w:t>
      </w:r>
      <w:proofErr w:type="gramEnd"/>
      <w:r w:rsidRPr="006F7344">
        <w:rPr>
          <w:rFonts w:ascii="Times New Roman" w:hAnsi="Times New Roman" w:cs="Times New Roman"/>
          <w:sz w:val="20"/>
          <w:szCs w:val="20"/>
        </w:rPr>
        <w:t xml:space="preserve"> отнесенную к зоне </w:t>
      </w:r>
      <w:proofErr w:type="spellStart"/>
      <w:r w:rsidRPr="006F7344">
        <w:rPr>
          <w:rFonts w:ascii="Times New Roman" w:hAnsi="Times New Roman" w:cs="Times New Roman"/>
          <w:sz w:val="20"/>
          <w:szCs w:val="20"/>
        </w:rPr>
        <w:t>коммунально</w:t>
      </w:r>
      <w:proofErr w:type="spellEnd"/>
      <w:r w:rsidRPr="006F7344">
        <w:rPr>
          <w:rFonts w:ascii="Times New Roman" w:hAnsi="Times New Roman" w:cs="Times New Roman"/>
          <w:sz w:val="20"/>
          <w:szCs w:val="20"/>
        </w:rPr>
        <w:t xml:space="preserve"> - складские, заменить на зону зеленые насаждения общего пользования в границах коридоров красных линий;</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из квартала в границах пр. </w:t>
      </w:r>
      <w:proofErr w:type="gramStart"/>
      <w:r w:rsidRPr="006F7344">
        <w:rPr>
          <w:rFonts w:ascii="Times New Roman" w:hAnsi="Times New Roman" w:cs="Times New Roman"/>
          <w:sz w:val="20"/>
          <w:szCs w:val="20"/>
        </w:rPr>
        <w:t xml:space="preserve">Автобусный, ул. Кутузова, проезда вдоль ул. Кутузова, 89 «а», ул. Грунтовая исключить зону объектов физкультуры и спорта, заменив ее на зону мест отдыха общего пользования (скверов, парков, городских садов и пр.); </w:t>
      </w:r>
      <w:proofErr w:type="gramEnd"/>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дать свои пояснения о целесообразности размещения в промышленной территории, расположенной на пересечении ул. </w:t>
      </w:r>
      <w:proofErr w:type="spellStart"/>
      <w:r w:rsidRPr="006F7344">
        <w:rPr>
          <w:rFonts w:ascii="Times New Roman" w:hAnsi="Times New Roman" w:cs="Times New Roman"/>
          <w:sz w:val="20"/>
          <w:szCs w:val="20"/>
        </w:rPr>
        <w:t>Затонская</w:t>
      </w:r>
      <w:proofErr w:type="spellEnd"/>
      <w:r w:rsidRPr="006F7344">
        <w:rPr>
          <w:rFonts w:ascii="Times New Roman" w:hAnsi="Times New Roman" w:cs="Times New Roman"/>
          <w:sz w:val="20"/>
          <w:szCs w:val="20"/>
        </w:rPr>
        <w:t>, ул. Грунтовая, режимного объекта (</w:t>
      </w:r>
      <w:proofErr w:type="spellStart"/>
      <w:r w:rsidR="00221ECE">
        <w:rPr>
          <w:rFonts w:ascii="Times New Roman" w:hAnsi="Times New Roman" w:cs="Times New Roman"/>
          <w:sz w:val="20"/>
          <w:szCs w:val="20"/>
        </w:rPr>
        <w:t>пождепо</w:t>
      </w:r>
      <w:proofErr w:type="spellEnd"/>
      <w:r w:rsidR="00221ECE">
        <w:rPr>
          <w:rFonts w:ascii="Times New Roman" w:hAnsi="Times New Roman" w:cs="Times New Roman"/>
          <w:sz w:val="20"/>
          <w:szCs w:val="20"/>
        </w:rPr>
        <w:t xml:space="preserve"> перенести в границы ж/</w:t>
      </w:r>
      <w:proofErr w:type="gramStart"/>
      <w:r w:rsidR="00221ECE">
        <w:rPr>
          <w:rFonts w:ascii="Times New Roman" w:hAnsi="Times New Roman" w:cs="Times New Roman"/>
          <w:sz w:val="20"/>
          <w:szCs w:val="20"/>
        </w:rPr>
        <w:t>р</w:t>
      </w:r>
      <w:proofErr w:type="gramEnd"/>
      <w:r w:rsidR="00221ECE">
        <w:rPr>
          <w:rFonts w:ascii="Times New Roman" w:hAnsi="Times New Roman" w:cs="Times New Roman"/>
          <w:sz w:val="20"/>
          <w:szCs w:val="20"/>
        </w:rPr>
        <w:t xml:space="preserve"> по ул. Щорса</w:t>
      </w:r>
      <w:r w:rsidRPr="006F7344">
        <w:rPr>
          <w:rFonts w:ascii="Times New Roman" w:hAnsi="Times New Roman" w:cs="Times New Roman"/>
          <w:sz w:val="20"/>
          <w:szCs w:val="20"/>
        </w:rPr>
        <w:t>);</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proofErr w:type="gramStart"/>
      <w:r w:rsidRPr="006F7344">
        <w:rPr>
          <w:rFonts w:ascii="Times New Roman" w:hAnsi="Times New Roman" w:cs="Times New Roman"/>
          <w:sz w:val="20"/>
          <w:szCs w:val="20"/>
        </w:rPr>
        <w:t>на территории квартала, в границах пер. Вузовский, ул. Академика Вавилова (ближе к ул. Семафорной), объект, расположенный в зоне «объектов специализированной общественной застройки» имеет наложение зоны «многофункциональная» (согласно схеме).</w:t>
      </w:r>
      <w:proofErr w:type="gramEnd"/>
      <w:r w:rsidRPr="006F7344">
        <w:rPr>
          <w:rFonts w:ascii="Times New Roman" w:hAnsi="Times New Roman" w:cs="Times New Roman"/>
          <w:sz w:val="20"/>
          <w:szCs w:val="20"/>
        </w:rPr>
        <w:t xml:space="preserve"> Необходимо исключить с территории данного объекта зону «</w:t>
      </w:r>
      <w:proofErr w:type="spellStart"/>
      <w:r w:rsidRPr="006F7344">
        <w:rPr>
          <w:rFonts w:ascii="Times New Roman" w:hAnsi="Times New Roman" w:cs="Times New Roman"/>
          <w:sz w:val="20"/>
          <w:szCs w:val="20"/>
        </w:rPr>
        <w:t>многофунцианальная</w:t>
      </w:r>
      <w:proofErr w:type="spellEnd"/>
      <w:r w:rsidRPr="006F7344">
        <w:rPr>
          <w:rFonts w:ascii="Times New Roman" w:hAnsi="Times New Roman" w:cs="Times New Roman"/>
          <w:sz w:val="20"/>
          <w:szCs w:val="20"/>
        </w:rPr>
        <w:t>»;</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proofErr w:type="gramStart"/>
      <w:r w:rsidRPr="006F7344">
        <w:rPr>
          <w:rFonts w:ascii="Times New Roman" w:hAnsi="Times New Roman" w:cs="Times New Roman"/>
          <w:sz w:val="20"/>
          <w:szCs w:val="20"/>
        </w:rPr>
        <w:t>на территории квартала, в границах пер. Вузовский, ул. Академика Вавилова (ближе к ул. Семафорной), объект, расположенный в зоне «объектов специализированной общественной застройки» имеет наложение зоны «</w:t>
      </w:r>
      <w:proofErr w:type="spellStart"/>
      <w:r w:rsidRPr="006F7344">
        <w:rPr>
          <w:rFonts w:ascii="Times New Roman" w:hAnsi="Times New Roman" w:cs="Times New Roman"/>
          <w:sz w:val="20"/>
          <w:szCs w:val="20"/>
        </w:rPr>
        <w:t>многофунцианальная</w:t>
      </w:r>
      <w:proofErr w:type="spellEnd"/>
      <w:r w:rsidRPr="006F7344">
        <w:rPr>
          <w:rFonts w:ascii="Times New Roman" w:hAnsi="Times New Roman" w:cs="Times New Roman"/>
          <w:sz w:val="20"/>
          <w:szCs w:val="20"/>
        </w:rPr>
        <w:t>» (согласно схеме).</w:t>
      </w:r>
      <w:proofErr w:type="gramEnd"/>
      <w:r w:rsidRPr="006F7344">
        <w:rPr>
          <w:rFonts w:ascii="Times New Roman" w:hAnsi="Times New Roman" w:cs="Times New Roman"/>
          <w:sz w:val="20"/>
          <w:szCs w:val="20"/>
        </w:rPr>
        <w:t xml:space="preserve"> Необходимо исключить с территории данного объекта зону «</w:t>
      </w:r>
      <w:proofErr w:type="spellStart"/>
      <w:r w:rsidRPr="006F7344">
        <w:rPr>
          <w:rFonts w:ascii="Times New Roman" w:hAnsi="Times New Roman" w:cs="Times New Roman"/>
          <w:sz w:val="20"/>
          <w:szCs w:val="20"/>
        </w:rPr>
        <w:t>многофунцианальная</w:t>
      </w:r>
      <w:proofErr w:type="spellEnd"/>
      <w:r w:rsidRPr="006F7344">
        <w:rPr>
          <w:rFonts w:ascii="Times New Roman" w:hAnsi="Times New Roman" w:cs="Times New Roman"/>
          <w:sz w:val="20"/>
          <w:szCs w:val="20"/>
        </w:rPr>
        <w:t>», либо включить жилые дома в эту зону целиком (отсмотреть подомные ситуации и в других местах по ГП);</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в зоне отдыха общего пользования, вдоль набережной </w:t>
      </w:r>
      <w:proofErr w:type="spellStart"/>
      <w:r w:rsidRPr="006F7344">
        <w:rPr>
          <w:rFonts w:ascii="Times New Roman" w:hAnsi="Times New Roman" w:cs="Times New Roman"/>
          <w:sz w:val="20"/>
          <w:szCs w:val="20"/>
        </w:rPr>
        <w:t>р</w:t>
      </w:r>
      <w:proofErr w:type="gramStart"/>
      <w:r w:rsidRPr="006F7344">
        <w:rPr>
          <w:rFonts w:ascii="Times New Roman" w:hAnsi="Times New Roman" w:cs="Times New Roman"/>
          <w:sz w:val="20"/>
          <w:szCs w:val="20"/>
        </w:rPr>
        <w:t>.Е</w:t>
      </w:r>
      <w:proofErr w:type="gramEnd"/>
      <w:r w:rsidRPr="006F7344">
        <w:rPr>
          <w:rFonts w:ascii="Times New Roman" w:hAnsi="Times New Roman" w:cs="Times New Roman"/>
          <w:sz w:val="20"/>
          <w:szCs w:val="20"/>
        </w:rPr>
        <w:t>нисей</w:t>
      </w:r>
      <w:proofErr w:type="spellEnd"/>
      <w:r w:rsidRPr="006F7344">
        <w:rPr>
          <w:rFonts w:ascii="Times New Roman" w:hAnsi="Times New Roman" w:cs="Times New Roman"/>
          <w:sz w:val="20"/>
          <w:szCs w:val="20"/>
        </w:rPr>
        <w:t xml:space="preserve"> (пр. имени газеты «Красноярский рабочий», пер. Вузовский) расположен объект культового назначения (церковь), необходимо выполнить функциональное зонирование данной территории с учетом указанного объекта;</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proofErr w:type="gramStart"/>
      <w:r w:rsidRPr="006F7344">
        <w:rPr>
          <w:rFonts w:ascii="Times New Roman" w:hAnsi="Times New Roman" w:cs="Times New Roman"/>
          <w:sz w:val="20"/>
          <w:szCs w:val="20"/>
        </w:rPr>
        <w:t>на территории квартала в границах пр. имени газеты «Красноярский рабочий», ул. Мичурина, ул. Московская, условное обозначение территории, как зона «объектов специализированной общественной застройки», не читается.</w:t>
      </w:r>
      <w:proofErr w:type="gramEnd"/>
      <w:r w:rsidRPr="006F7344">
        <w:rPr>
          <w:rFonts w:ascii="Times New Roman" w:hAnsi="Times New Roman" w:cs="Times New Roman"/>
          <w:sz w:val="20"/>
          <w:szCs w:val="20"/>
        </w:rPr>
        <w:t xml:space="preserve"> Привести в надлежащий вид;</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proofErr w:type="gramStart"/>
      <w:r w:rsidRPr="006F7344">
        <w:rPr>
          <w:rFonts w:ascii="Times New Roman" w:hAnsi="Times New Roman" w:cs="Times New Roman"/>
          <w:sz w:val="20"/>
          <w:szCs w:val="20"/>
        </w:rPr>
        <w:t>на территории квартала в границах ул. Коломенская, пр. имени газеты «Красноярский рабочий», ул. Астраханская, ул. Московская, расположен объект специализированного назначения (школа-интернат), необходимо выполнить функциональное зонирование данной территории с учетом указанного объекта;</w:t>
      </w:r>
      <w:proofErr w:type="gramEnd"/>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территорию между набережной р. Енисей и пер. Сибирский целесообразно </w:t>
      </w:r>
      <w:proofErr w:type="spellStart"/>
      <w:r w:rsidRPr="006F7344">
        <w:rPr>
          <w:rFonts w:ascii="Times New Roman" w:hAnsi="Times New Roman" w:cs="Times New Roman"/>
          <w:sz w:val="20"/>
          <w:szCs w:val="20"/>
        </w:rPr>
        <w:t>отрисовать</w:t>
      </w:r>
      <w:proofErr w:type="spellEnd"/>
      <w:r w:rsidRPr="006F7344">
        <w:rPr>
          <w:rFonts w:ascii="Times New Roman" w:hAnsi="Times New Roman" w:cs="Times New Roman"/>
          <w:sz w:val="20"/>
          <w:szCs w:val="20"/>
        </w:rPr>
        <w:t xml:space="preserve"> в зону  «делового, общественного и коммерческого назначения, объекты культуры»</w:t>
      </w:r>
      <w:r w:rsidR="00387283">
        <w:rPr>
          <w:rFonts w:ascii="Times New Roman" w:hAnsi="Times New Roman" w:cs="Times New Roman"/>
          <w:sz w:val="20"/>
          <w:szCs w:val="20"/>
        </w:rPr>
        <w:t xml:space="preserve"> согласно материалам проекта планировки</w:t>
      </w:r>
      <w:r w:rsidRPr="006F7344">
        <w:rPr>
          <w:rFonts w:ascii="Times New Roman" w:hAnsi="Times New Roman" w:cs="Times New Roman"/>
          <w:sz w:val="20"/>
          <w:szCs w:val="20"/>
        </w:rPr>
        <w:t>;</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считаем не объективным и не целесообразным определение  существующих зон жилой застройки, расположенных  вдоль ул. Мичурина, ул. Крайней и т.д., в зону «многофункциональная», в связи тем, что большая часть жилых домов, расположенных на этих территориях, к расчетному сроку будет еще активно эксплуатироваться (ул. Крайняя - новые жилые массивы). Просим дать свои пояснения;</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из  функциональной зоны «объектов специализированной общественной застройки» квартала в границах ул. Чайковского, ул. </w:t>
      </w:r>
      <w:proofErr w:type="gramStart"/>
      <w:r w:rsidRPr="006F7344">
        <w:rPr>
          <w:rFonts w:ascii="Times New Roman" w:hAnsi="Times New Roman" w:cs="Times New Roman"/>
          <w:sz w:val="20"/>
          <w:szCs w:val="20"/>
        </w:rPr>
        <w:t>Парковая</w:t>
      </w:r>
      <w:proofErr w:type="gramEnd"/>
      <w:r w:rsidRPr="006F7344">
        <w:rPr>
          <w:rFonts w:ascii="Times New Roman" w:hAnsi="Times New Roman" w:cs="Times New Roman"/>
          <w:sz w:val="20"/>
          <w:szCs w:val="20"/>
        </w:rPr>
        <w:t>, Центральный проезд, ул. Юности исключить территорию общеобразовательной школы с заменой на жилую зону;</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необходимо исключить существующий объект (АЗС) (убрать из чертежа), расположенный в зоне зеленых насаждений общего пользования в границах коридоров красных линий, указанный как капитальный объект в общественно – деловой зоне «Многофункциональная» (вдоль пр. имени газеты «Красноярский рабочий»);</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на территории квартала, в границах Центральный проезд, ул. </w:t>
      </w:r>
      <w:proofErr w:type="gramStart"/>
      <w:r w:rsidRPr="006F7344">
        <w:rPr>
          <w:rFonts w:ascii="Times New Roman" w:hAnsi="Times New Roman" w:cs="Times New Roman"/>
          <w:sz w:val="20"/>
          <w:szCs w:val="20"/>
        </w:rPr>
        <w:t>Парковая</w:t>
      </w:r>
      <w:proofErr w:type="gramEnd"/>
      <w:r w:rsidRPr="006F7344">
        <w:rPr>
          <w:rFonts w:ascii="Times New Roman" w:hAnsi="Times New Roman" w:cs="Times New Roman"/>
          <w:sz w:val="20"/>
          <w:szCs w:val="20"/>
        </w:rPr>
        <w:t xml:space="preserve">, ул. </w:t>
      </w:r>
      <w:proofErr w:type="spellStart"/>
      <w:r w:rsidRPr="006F7344">
        <w:rPr>
          <w:rFonts w:ascii="Times New Roman" w:hAnsi="Times New Roman" w:cs="Times New Roman"/>
          <w:sz w:val="20"/>
          <w:szCs w:val="20"/>
        </w:rPr>
        <w:t>Малаховская</w:t>
      </w:r>
      <w:proofErr w:type="spellEnd"/>
      <w:r w:rsidRPr="006F7344">
        <w:rPr>
          <w:rFonts w:ascii="Times New Roman" w:hAnsi="Times New Roman" w:cs="Times New Roman"/>
          <w:sz w:val="20"/>
          <w:szCs w:val="20"/>
        </w:rPr>
        <w:t>, расположен объект специализированного назначения (санитарно-оздоровительный комплекс), необходимо выполнить функциональное зонирование данной территории с учетом указанного объекта;</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в квартале улиц: Крылова, Песочная, Пархоменко, пр. имени газеты «Красноярский рабочий», не читается условное обозначение зоны, к которой отнесена данная территория;</w:t>
      </w:r>
    </w:p>
    <w:p w:rsidR="006F7344" w:rsidRPr="006F7344" w:rsidRDefault="006F7344" w:rsidP="006F7344">
      <w:pPr>
        <w:spacing w:after="0" w:line="240" w:lineRule="auto"/>
        <w:ind w:firstLine="284"/>
        <w:jc w:val="both"/>
        <w:rPr>
          <w:rFonts w:ascii="Times New Roman" w:hAnsi="Times New Roman" w:cs="Times New Roman"/>
          <w:sz w:val="20"/>
          <w:szCs w:val="20"/>
        </w:rPr>
      </w:pP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дать свои пояснения о целесообразности сохранения индивидуальной застройки по ул. </w:t>
      </w:r>
      <w:proofErr w:type="gramStart"/>
      <w:r w:rsidRPr="006F7344">
        <w:rPr>
          <w:rFonts w:ascii="Times New Roman" w:hAnsi="Times New Roman" w:cs="Times New Roman"/>
          <w:sz w:val="20"/>
          <w:szCs w:val="20"/>
        </w:rPr>
        <w:t>Верхняя</w:t>
      </w:r>
      <w:proofErr w:type="gramEnd"/>
      <w:r w:rsidRPr="006F7344">
        <w:rPr>
          <w:rFonts w:ascii="Times New Roman" w:hAnsi="Times New Roman" w:cs="Times New Roman"/>
          <w:sz w:val="20"/>
          <w:szCs w:val="20"/>
        </w:rPr>
        <w:t xml:space="preserve"> (вдоль железнодорожных путей)</w:t>
      </w:r>
      <w:r w:rsidR="00387283">
        <w:rPr>
          <w:rFonts w:ascii="Times New Roman" w:hAnsi="Times New Roman" w:cs="Times New Roman"/>
          <w:sz w:val="20"/>
          <w:szCs w:val="20"/>
        </w:rPr>
        <w:t xml:space="preserve"> и сменить жилую зону на коммунальную по ул. Рязанской</w:t>
      </w:r>
      <w:r w:rsidRPr="006F7344">
        <w:rPr>
          <w:rFonts w:ascii="Times New Roman" w:hAnsi="Times New Roman" w:cs="Times New Roman"/>
          <w:sz w:val="20"/>
          <w:szCs w:val="20"/>
        </w:rPr>
        <w:t>;</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исключить водные объекты из производственных зон Ленинского и Советского районов, с их заменой на производственные территории;</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зону делового, общественного и коммерческого назначения перевести в многофункциональную зону;</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lastRenderedPageBreak/>
        <w:t>название ул. Водопьянова</w:t>
      </w:r>
      <w:r w:rsidR="00387283">
        <w:rPr>
          <w:rFonts w:ascii="Times New Roman" w:hAnsi="Times New Roman" w:cs="Times New Roman"/>
          <w:sz w:val="20"/>
          <w:szCs w:val="20"/>
        </w:rPr>
        <w:t xml:space="preserve"> указано не в том месте</w:t>
      </w:r>
      <w:r w:rsidRPr="006F7344">
        <w:rPr>
          <w:rFonts w:ascii="Times New Roman" w:hAnsi="Times New Roman" w:cs="Times New Roman"/>
          <w:sz w:val="20"/>
          <w:szCs w:val="20"/>
        </w:rPr>
        <w:t>;</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перекресток ул. 9 мая и ул. Водопьянова территория жилых домов и рекреационной зоны (должен быть сквер);</w:t>
      </w:r>
      <w:r w:rsidR="00387283">
        <w:rPr>
          <w:rFonts w:ascii="Times New Roman" w:hAnsi="Times New Roman" w:cs="Times New Roman"/>
          <w:sz w:val="20"/>
          <w:szCs w:val="20"/>
        </w:rPr>
        <w:t xml:space="preserve"> пересмотреть проектное решение по организации в районе 6-го микрорайона ж/</w:t>
      </w:r>
      <w:proofErr w:type="gramStart"/>
      <w:r w:rsidR="00387283">
        <w:rPr>
          <w:rFonts w:ascii="Times New Roman" w:hAnsi="Times New Roman" w:cs="Times New Roman"/>
          <w:sz w:val="20"/>
          <w:szCs w:val="20"/>
        </w:rPr>
        <w:t>р</w:t>
      </w:r>
      <w:proofErr w:type="gramEnd"/>
      <w:r w:rsidR="00387283">
        <w:rPr>
          <w:rFonts w:ascii="Times New Roman" w:hAnsi="Times New Roman" w:cs="Times New Roman"/>
          <w:sz w:val="20"/>
          <w:szCs w:val="20"/>
        </w:rPr>
        <w:t xml:space="preserve"> «</w:t>
      </w:r>
      <w:proofErr w:type="spellStart"/>
      <w:r w:rsidR="00387283">
        <w:rPr>
          <w:rFonts w:ascii="Times New Roman" w:hAnsi="Times New Roman" w:cs="Times New Roman"/>
          <w:sz w:val="20"/>
          <w:szCs w:val="20"/>
        </w:rPr>
        <w:t>Иннокентьевский</w:t>
      </w:r>
      <w:proofErr w:type="spellEnd"/>
      <w:r w:rsidR="00387283">
        <w:rPr>
          <w:rFonts w:ascii="Times New Roman" w:hAnsi="Times New Roman" w:cs="Times New Roman"/>
          <w:sz w:val="20"/>
          <w:szCs w:val="20"/>
        </w:rPr>
        <w:t>» с учетом КТС;</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по проекту планировки «Слобода Весны» должен быть сквер;</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рядом с BMW-центром многоэтажное строительство (убрать зону застройки индивидуальными жилыми домами);</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земельный участок «</w:t>
      </w:r>
      <w:proofErr w:type="spellStart"/>
      <w:r w:rsidRPr="006F7344">
        <w:rPr>
          <w:rFonts w:ascii="Times New Roman" w:hAnsi="Times New Roman" w:cs="Times New Roman"/>
          <w:sz w:val="20"/>
          <w:szCs w:val="20"/>
        </w:rPr>
        <w:t>Ванкорнефть</w:t>
      </w:r>
      <w:proofErr w:type="spellEnd"/>
      <w:r w:rsidRPr="006F7344">
        <w:rPr>
          <w:rFonts w:ascii="Times New Roman" w:hAnsi="Times New Roman" w:cs="Times New Roman"/>
          <w:sz w:val="20"/>
          <w:szCs w:val="20"/>
        </w:rPr>
        <w:t>» в Советском районе показан как территория  жилой многоэтажной  застройки, необходимо сделать как зону  общественно-делового назначения;</w:t>
      </w:r>
      <w:r w:rsidR="00544F8D">
        <w:rPr>
          <w:rFonts w:ascii="Times New Roman" w:hAnsi="Times New Roman" w:cs="Times New Roman"/>
          <w:sz w:val="20"/>
          <w:szCs w:val="20"/>
        </w:rPr>
        <w:t xml:space="preserve"> убрать участок дороги в новом </w:t>
      </w:r>
      <w:proofErr w:type="gramStart"/>
      <w:r w:rsidR="00544F8D">
        <w:rPr>
          <w:rFonts w:ascii="Times New Roman" w:hAnsi="Times New Roman" w:cs="Times New Roman"/>
          <w:sz w:val="20"/>
          <w:szCs w:val="20"/>
        </w:rPr>
        <w:t>центре</w:t>
      </w:r>
      <w:proofErr w:type="gramEnd"/>
      <w:r w:rsidR="00544F8D">
        <w:rPr>
          <w:rFonts w:ascii="Times New Roman" w:hAnsi="Times New Roman" w:cs="Times New Roman"/>
          <w:sz w:val="20"/>
          <w:szCs w:val="20"/>
        </w:rPr>
        <w:t xml:space="preserve"> в квартале предназначенном для строительства ледового дворца; </w:t>
      </w:r>
    </w:p>
    <w:p w:rsidR="006F7344" w:rsidRPr="006F7344" w:rsidRDefault="00544F8D" w:rsidP="006F7344">
      <w:pPr>
        <w:numPr>
          <w:ilvl w:val="0"/>
          <w:numId w:val="1"/>
        </w:num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учесть территорию существующего</w:t>
      </w:r>
      <w:r w:rsidR="006F7344" w:rsidRPr="006F7344">
        <w:rPr>
          <w:rFonts w:ascii="Times New Roman" w:hAnsi="Times New Roman" w:cs="Times New Roman"/>
          <w:sz w:val="20"/>
          <w:szCs w:val="20"/>
        </w:rPr>
        <w:t xml:space="preserve"> сквера;</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территория СНТ</w:t>
      </w:r>
      <w:r w:rsidR="00544F8D">
        <w:rPr>
          <w:rFonts w:ascii="Times New Roman" w:hAnsi="Times New Roman" w:cs="Times New Roman"/>
          <w:sz w:val="20"/>
          <w:szCs w:val="20"/>
        </w:rPr>
        <w:t xml:space="preserve"> «</w:t>
      </w:r>
      <w:proofErr w:type="spellStart"/>
      <w:r w:rsidR="00544F8D">
        <w:rPr>
          <w:rFonts w:ascii="Times New Roman" w:hAnsi="Times New Roman" w:cs="Times New Roman"/>
          <w:sz w:val="20"/>
          <w:szCs w:val="20"/>
        </w:rPr>
        <w:t>Аллюминий</w:t>
      </w:r>
      <w:proofErr w:type="spellEnd"/>
      <w:r w:rsidR="00544F8D">
        <w:rPr>
          <w:rFonts w:ascii="Times New Roman" w:hAnsi="Times New Roman" w:cs="Times New Roman"/>
          <w:sz w:val="20"/>
          <w:szCs w:val="20"/>
        </w:rPr>
        <w:t>»</w:t>
      </w:r>
      <w:r w:rsidRPr="006F7344">
        <w:rPr>
          <w:rFonts w:ascii="Times New Roman" w:hAnsi="Times New Roman" w:cs="Times New Roman"/>
          <w:sz w:val="20"/>
          <w:szCs w:val="20"/>
        </w:rPr>
        <w:t>;</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показать границы о. </w:t>
      </w:r>
      <w:proofErr w:type="spellStart"/>
      <w:r w:rsidRPr="006F7344">
        <w:rPr>
          <w:rFonts w:ascii="Times New Roman" w:hAnsi="Times New Roman" w:cs="Times New Roman"/>
          <w:sz w:val="20"/>
          <w:szCs w:val="20"/>
        </w:rPr>
        <w:t>Оторвыш</w:t>
      </w:r>
      <w:proofErr w:type="spellEnd"/>
      <w:r w:rsidRPr="006F7344">
        <w:rPr>
          <w:rFonts w:ascii="Times New Roman" w:hAnsi="Times New Roman" w:cs="Times New Roman"/>
          <w:sz w:val="20"/>
          <w:szCs w:val="20"/>
        </w:rPr>
        <w:t xml:space="preserve"> (отсутствует в проекте);</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убрать «белые пятна» на чертеже  генерального плана;</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почему гаражный кооператив обозначен как зона делового, общественного и коммерческого назначения?</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по проекту планировки Исторический центр планируется строительство многоуровневого паркинга</w:t>
      </w:r>
      <w:r w:rsidR="00544F8D">
        <w:rPr>
          <w:rFonts w:ascii="Times New Roman" w:hAnsi="Times New Roman" w:cs="Times New Roman"/>
          <w:sz w:val="20"/>
          <w:szCs w:val="20"/>
        </w:rPr>
        <w:t xml:space="preserve"> (заменить на общественно-деловую зону)</w:t>
      </w:r>
      <w:r w:rsidRPr="006F7344">
        <w:rPr>
          <w:rFonts w:ascii="Times New Roman" w:hAnsi="Times New Roman" w:cs="Times New Roman"/>
          <w:sz w:val="20"/>
          <w:szCs w:val="20"/>
        </w:rPr>
        <w:t>;</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жилые здания вплотную к коммунально-складской зоне и зоне железнодорожного транспорта, необходимо предусмотреть санитарный разрыв;</w:t>
      </w:r>
      <w:r w:rsidR="00544F8D">
        <w:rPr>
          <w:rFonts w:ascii="Times New Roman" w:hAnsi="Times New Roman" w:cs="Times New Roman"/>
          <w:sz w:val="20"/>
          <w:szCs w:val="20"/>
        </w:rPr>
        <w:t xml:space="preserve"> сделать зону специализированной и уточнить проектное решение по комбайновому заводу;</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по проекту планировки «Николаевский» предусмотрено строительство пожарного депо, внести изменения в функциональную зону;</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по проекту планировки «Пашенный» предусмотрено строительство паркинга, внести изменения в функциональную зону;</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откорректировать граница речного порта;</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откорректировать структуру жилого района «Тихие Зори»;</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на данной территории расположен комплекс гаражных кооперативов, внести изменения в функциональную зону;</w:t>
      </w:r>
      <w:r w:rsidR="00A7578D">
        <w:rPr>
          <w:rFonts w:ascii="Times New Roman" w:hAnsi="Times New Roman" w:cs="Times New Roman"/>
          <w:sz w:val="20"/>
          <w:szCs w:val="20"/>
        </w:rPr>
        <w:t xml:space="preserve"> сохранить коммунальную зону вдоль ул. Саянской;</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на данных территориях расположены 5-ти этажные жилые дома, внести изменения в функциональную зону;</w:t>
      </w:r>
      <w:r w:rsidR="00A7578D">
        <w:rPr>
          <w:rFonts w:ascii="Times New Roman" w:hAnsi="Times New Roman" w:cs="Times New Roman"/>
          <w:sz w:val="20"/>
          <w:szCs w:val="20"/>
        </w:rPr>
        <w:t xml:space="preserve"> пересмотреть проектное решение по территории ХМЗ;</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территорию исторического квартала перевести зону делового, общественного и коммерческого назначения, объектов культуры;</w:t>
      </w:r>
      <w:r w:rsidR="00A7578D">
        <w:rPr>
          <w:rFonts w:ascii="Times New Roman" w:hAnsi="Times New Roman" w:cs="Times New Roman"/>
          <w:sz w:val="20"/>
          <w:szCs w:val="20"/>
        </w:rPr>
        <w:t xml:space="preserve"> в районе предмостной площади обозначить парковую зону вдоль пр. им. Газеты «Красноярский рабочий»;</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исправить обозначение ул. </w:t>
      </w:r>
      <w:proofErr w:type="gramStart"/>
      <w:r w:rsidRPr="006F7344">
        <w:rPr>
          <w:rFonts w:ascii="Times New Roman" w:hAnsi="Times New Roman" w:cs="Times New Roman"/>
          <w:sz w:val="20"/>
          <w:szCs w:val="20"/>
        </w:rPr>
        <w:t>Коммунальная</w:t>
      </w:r>
      <w:proofErr w:type="gramEnd"/>
      <w:r w:rsidRPr="006F7344">
        <w:rPr>
          <w:rFonts w:ascii="Times New Roman" w:hAnsi="Times New Roman" w:cs="Times New Roman"/>
          <w:sz w:val="20"/>
          <w:szCs w:val="20"/>
        </w:rPr>
        <w:t>;</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в условных обозначениях исправить: зоны размещения производственно-коммунальных объектов;</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в условных обозначениях исправить: зеленые насаждения общего пользования в границах коридоров красных линий;</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исправить обозначение дорог в районе кладбища Шинников</w:t>
      </w:r>
      <w:r w:rsidR="00A7578D">
        <w:rPr>
          <w:rFonts w:ascii="Times New Roman" w:hAnsi="Times New Roman" w:cs="Times New Roman"/>
          <w:sz w:val="20"/>
          <w:szCs w:val="20"/>
        </w:rPr>
        <w:t>, предусмотреть расширение кладбища в южном направлении, обозначить сан</w:t>
      </w:r>
      <w:proofErr w:type="gramStart"/>
      <w:r w:rsidR="00A7578D">
        <w:rPr>
          <w:rFonts w:ascii="Times New Roman" w:hAnsi="Times New Roman" w:cs="Times New Roman"/>
          <w:sz w:val="20"/>
          <w:szCs w:val="20"/>
        </w:rPr>
        <w:t>.-</w:t>
      </w:r>
      <w:proofErr w:type="spellStart"/>
      <w:proofErr w:type="gramEnd"/>
      <w:r w:rsidR="00A7578D">
        <w:rPr>
          <w:rFonts w:ascii="Times New Roman" w:hAnsi="Times New Roman" w:cs="Times New Roman"/>
          <w:sz w:val="20"/>
          <w:szCs w:val="20"/>
        </w:rPr>
        <w:t>защ</w:t>
      </w:r>
      <w:proofErr w:type="spellEnd"/>
      <w:r w:rsidR="00A7578D">
        <w:rPr>
          <w:rFonts w:ascii="Times New Roman" w:hAnsi="Times New Roman" w:cs="Times New Roman"/>
          <w:sz w:val="20"/>
          <w:szCs w:val="20"/>
        </w:rPr>
        <w:t>. зону</w:t>
      </w:r>
      <w:r w:rsidRPr="006F7344">
        <w:rPr>
          <w:rFonts w:ascii="Times New Roman" w:hAnsi="Times New Roman" w:cs="Times New Roman"/>
          <w:sz w:val="20"/>
          <w:szCs w:val="20"/>
        </w:rPr>
        <w:t>;</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перенести зону застройки многоэтажными жилыми домами ближе к дороге районного значения (предполагается строительство жилых домов)</w:t>
      </w:r>
      <w:r w:rsidR="00A7578D">
        <w:rPr>
          <w:rFonts w:ascii="Times New Roman" w:hAnsi="Times New Roman" w:cs="Times New Roman"/>
          <w:sz w:val="20"/>
          <w:szCs w:val="20"/>
        </w:rPr>
        <w:t>, пересмотреть проектн</w:t>
      </w:r>
      <w:r w:rsidR="00CE7C13">
        <w:rPr>
          <w:rFonts w:ascii="Times New Roman" w:hAnsi="Times New Roman" w:cs="Times New Roman"/>
          <w:sz w:val="20"/>
          <w:szCs w:val="20"/>
        </w:rPr>
        <w:t>ое решение по организации дороги к ООО «</w:t>
      </w:r>
      <w:proofErr w:type="spellStart"/>
      <w:r w:rsidR="00CE7C13">
        <w:rPr>
          <w:rFonts w:ascii="Times New Roman" w:hAnsi="Times New Roman" w:cs="Times New Roman"/>
          <w:sz w:val="20"/>
          <w:szCs w:val="20"/>
        </w:rPr>
        <w:t>Стройтехника</w:t>
      </w:r>
      <w:proofErr w:type="spellEnd"/>
      <w:r w:rsidR="00CE7C13">
        <w:rPr>
          <w:rFonts w:ascii="Times New Roman" w:hAnsi="Times New Roman" w:cs="Times New Roman"/>
          <w:sz w:val="20"/>
          <w:szCs w:val="20"/>
        </w:rPr>
        <w:t>»</w:t>
      </w:r>
      <w:r w:rsidRPr="006F7344">
        <w:rPr>
          <w:rFonts w:ascii="Times New Roman" w:hAnsi="Times New Roman" w:cs="Times New Roman"/>
          <w:sz w:val="20"/>
          <w:szCs w:val="20"/>
        </w:rPr>
        <w:t>;</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привести в соответствие с проектом планировки «СФУ»;</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изменить конфигурацию многофункциональной зоны (увеличить);</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привести в соответствие с проектом планировки «ул. </w:t>
      </w:r>
      <w:proofErr w:type="spellStart"/>
      <w:r w:rsidRPr="006F7344">
        <w:rPr>
          <w:rFonts w:ascii="Times New Roman" w:hAnsi="Times New Roman" w:cs="Times New Roman"/>
          <w:sz w:val="20"/>
          <w:szCs w:val="20"/>
        </w:rPr>
        <w:t>Цимлянская</w:t>
      </w:r>
      <w:proofErr w:type="spellEnd"/>
      <w:r w:rsidRPr="006F7344">
        <w:rPr>
          <w:rFonts w:ascii="Times New Roman" w:hAnsi="Times New Roman" w:cs="Times New Roman"/>
          <w:sz w:val="20"/>
          <w:szCs w:val="20"/>
        </w:rPr>
        <w:t xml:space="preserve"> – ул. </w:t>
      </w:r>
      <w:proofErr w:type="spellStart"/>
      <w:r w:rsidRPr="006F7344">
        <w:rPr>
          <w:rFonts w:ascii="Times New Roman" w:hAnsi="Times New Roman" w:cs="Times New Roman"/>
          <w:sz w:val="20"/>
          <w:szCs w:val="20"/>
        </w:rPr>
        <w:t>Пригорная</w:t>
      </w:r>
      <w:proofErr w:type="spellEnd"/>
      <w:r w:rsidRPr="006F7344">
        <w:rPr>
          <w:rFonts w:ascii="Times New Roman" w:hAnsi="Times New Roman" w:cs="Times New Roman"/>
          <w:sz w:val="20"/>
          <w:szCs w:val="20"/>
        </w:rPr>
        <w:t>»;</w:t>
      </w:r>
      <w:r w:rsidR="00CE7C13">
        <w:rPr>
          <w:rFonts w:ascii="Times New Roman" w:hAnsi="Times New Roman" w:cs="Times New Roman"/>
          <w:sz w:val="20"/>
          <w:szCs w:val="20"/>
        </w:rPr>
        <w:t xml:space="preserve"> связку улицы с М-53 убрать;</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привести в соответствие с проектом планировки «Покровский»;</w:t>
      </w:r>
      <w:r w:rsidR="00CE7C13">
        <w:rPr>
          <w:rFonts w:ascii="Times New Roman" w:hAnsi="Times New Roman" w:cs="Times New Roman"/>
          <w:sz w:val="20"/>
          <w:szCs w:val="20"/>
        </w:rPr>
        <w:t xml:space="preserve"> указать размещение парков;</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пересмотреть решение жилой застройки по ул. Березина;</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зону делового, общественного и коммерческого назначения перевести в многофункциональную зону;</w:t>
      </w:r>
    </w:p>
    <w:p w:rsidR="006F7344" w:rsidRPr="006F7344" w:rsidRDefault="006F7344" w:rsidP="006F7344">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привести в соответствие с проектом планировки «по ул. Калинина» (изменить конфигурацию дороги);</w:t>
      </w:r>
    </w:p>
    <w:p w:rsidR="00CE7C13" w:rsidRPr="00CE7C13" w:rsidRDefault="006F7344" w:rsidP="00CE7C13">
      <w:pPr>
        <w:numPr>
          <w:ilvl w:val="0"/>
          <w:numId w:val="1"/>
        </w:num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привести в соответствие с проектом планировки «по ул. Калинина» исключить две территории с зонами делового, общественного и коммерческого назначения (перевести в зону коммунально-складского назначения) и добавить зону делового, общественного и коммерческого </w:t>
      </w:r>
      <w:r w:rsidRPr="00CE7C13">
        <w:rPr>
          <w:rFonts w:ascii="Times New Roman" w:hAnsi="Times New Roman" w:cs="Times New Roman"/>
          <w:sz w:val="20"/>
          <w:szCs w:val="20"/>
        </w:rPr>
        <w:t xml:space="preserve">назначения  рядом с р. </w:t>
      </w:r>
      <w:proofErr w:type="spellStart"/>
      <w:r w:rsidRPr="00CE7C13">
        <w:rPr>
          <w:rFonts w:ascii="Times New Roman" w:hAnsi="Times New Roman" w:cs="Times New Roman"/>
          <w:sz w:val="20"/>
          <w:szCs w:val="20"/>
        </w:rPr>
        <w:t>Бугач</w:t>
      </w:r>
      <w:proofErr w:type="spellEnd"/>
      <w:r w:rsidRPr="00CE7C13">
        <w:rPr>
          <w:rFonts w:ascii="Times New Roman" w:hAnsi="Times New Roman" w:cs="Times New Roman"/>
          <w:sz w:val="20"/>
          <w:szCs w:val="20"/>
        </w:rPr>
        <w:t xml:space="preserve"> и ул. </w:t>
      </w:r>
      <w:proofErr w:type="spellStart"/>
      <w:r w:rsidRPr="00CE7C13">
        <w:rPr>
          <w:rFonts w:ascii="Times New Roman" w:hAnsi="Times New Roman" w:cs="Times New Roman"/>
          <w:sz w:val="20"/>
          <w:szCs w:val="20"/>
        </w:rPr>
        <w:t>Маерчака</w:t>
      </w:r>
      <w:proofErr w:type="spellEnd"/>
      <w:r w:rsidRPr="00CE7C13">
        <w:rPr>
          <w:rFonts w:ascii="Times New Roman" w:hAnsi="Times New Roman" w:cs="Times New Roman"/>
          <w:sz w:val="20"/>
          <w:szCs w:val="20"/>
        </w:rPr>
        <w:t>;</w:t>
      </w:r>
    </w:p>
    <w:p w:rsidR="006F7344" w:rsidRPr="00CE7C13" w:rsidRDefault="006F7344" w:rsidP="00CE7C13">
      <w:pPr>
        <w:pStyle w:val="2"/>
        <w:ind w:firstLine="273"/>
        <w:rPr>
          <w:sz w:val="20"/>
          <w:szCs w:val="20"/>
        </w:rPr>
      </w:pPr>
      <w:r w:rsidRPr="00CE7C13">
        <w:rPr>
          <w:sz w:val="20"/>
          <w:szCs w:val="20"/>
        </w:rPr>
        <w:t xml:space="preserve">откорректировать границу зоны рекреационного назначения в соответствии с </w:t>
      </w:r>
      <w:proofErr w:type="spellStart"/>
      <w:r w:rsidRPr="00CE7C13">
        <w:rPr>
          <w:sz w:val="20"/>
          <w:szCs w:val="20"/>
        </w:rPr>
        <w:t>росреестром</w:t>
      </w:r>
      <w:proofErr w:type="spellEnd"/>
      <w:r w:rsidRPr="00CE7C13">
        <w:rPr>
          <w:sz w:val="20"/>
          <w:szCs w:val="20"/>
        </w:rPr>
        <w:t xml:space="preserve"> (на данной территории уже расположены жилые индивидуальные дома);</w:t>
      </w:r>
    </w:p>
    <w:p w:rsidR="006F7344" w:rsidRPr="00CE7C13" w:rsidRDefault="006F7344" w:rsidP="00CE7C13">
      <w:pPr>
        <w:pStyle w:val="2"/>
        <w:ind w:firstLine="273"/>
        <w:rPr>
          <w:sz w:val="20"/>
          <w:szCs w:val="20"/>
        </w:rPr>
      </w:pPr>
      <w:proofErr w:type="gramStart"/>
      <w:r w:rsidRPr="00CE7C13">
        <w:rPr>
          <w:sz w:val="20"/>
          <w:szCs w:val="20"/>
        </w:rPr>
        <w:lastRenderedPageBreak/>
        <w:t>пересмотреть решение зоны рекреационного назначения (рассмотреть возможность заменить данную зону на зону застройки многоэтажными жилыми домами);</w:t>
      </w:r>
      <w:r w:rsidR="00CE7C13">
        <w:rPr>
          <w:sz w:val="20"/>
          <w:szCs w:val="20"/>
        </w:rPr>
        <w:t xml:space="preserve"> убрать зеленую зону в районе ул. Калинина (коммунально-складская зона), организовать площадки под многоэтажное гаражные паркинги;</w:t>
      </w:r>
      <w:bookmarkStart w:id="0" w:name="_GoBack"/>
      <w:bookmarkEnd w:id="0"/>
      <w:proofErr w:type="gramEnd"/>
    </w:p>
    <w:p w:rsidR="006F7344" w:rsidRPr="00CE7C13" w:rsidRDefault="006F7344" w:rsidP="00CE7C13">
      <w:pPr>
        <w:pStyle w:val="2"/>
        <w:ind w:firstLine="273"/>
        <w:rPr>
          <w:sz w:val="20"/>
          <w:szCs w:val="20"/>
        </w:rPr>
      </w:pPr>
      <w:r w:rsidRPr="00CE7C13">
        <w:rPr>
          <w:sz w:val="20"/>
          <w:szCs w:val="20"/>
        </w:rPr>
        <w:t>привести в соответствие с проектом планировки «</w:t>
      </w:r>
      <w:proofErr w:type="spellStart"/>
      <w:r w:rsidRPr="00CE7C13">
        <w:rPr>
          <w:sz w:val="20"/>
          <w:szCs w:val="20"/>
        </w:rPr>
        <w:t>Кузнецовское</w:t>
      </w:r>
      <w:proofErr w:type="spellEnd"/>
      <w:r w:rsidRPr="00CE7C13">
        <w:rPr>
          <w:sz w:val="20"/>
          <w:szCs w:val="20"/>
        </w:rPr>
        <w:t xml:space="preserve"> плато малоэтажная застройка»  (убрать водоем и пересмотреть </w:t>
      </w:r>
      <w:proofErr w:type="gramStart"/>
      <w:r w:rsidRPr="00CE7C13">
        <w:rPr>
          <w:sz w:val="20"/>
          <w:szCs w:val="20"/>
        </w:rPr>
        <w:t>территории</w:t>
      </w:r>
      <w:proofErr w:type="gramEnd"/>
      <w:r w:rsidRPr="00CE7C13">
        <w:rPr>
          <w:sz w:val="20"/>
          <w:szCs w:val="20"/>
        </w:rPr>
        <w:t xml:space="preserve"> отведенные под строительство жилых домов).</w:t>
      </w:r>
    </w:p>
    <w:p w:rsidR="006F7344" w:rsidRPr="006F7344" w:rsidRDefault="006F7344" w:rsidP="006F7344">
      <w:pPr>
        <w:spacing w:after="0" w:line="240" w:lineRule="auto"/>
        <w:jc w:val="both"/>
        <w:rPr>
          <w:rFonts w:ascii="Times New Roman" w:hAnsi="Times New Roman" w:cs="Times New Roman"/>
          <w:sz w:val="20"/>
          <w:szCs w:val="20"/>
        </w:rPr>
      </w:pPr>
    </w:p>
    <w:p w:rsidR="006F7344" w:rsidRPr="006F7344" w:rsidRDefault="006F7344" w:rsidP="006F7344">
      <w:pPr>
        <w:spacing w:after="0" w:line="240" w:lineRule="auto"/>
        <w:jc w:val="both"/>
        <w:rPr>
          <w:rFonts w:ascii="Times New Roman" w:hAnsi="Times New Roman" w:cs="Times New Roman"/>
          <w:sz w:val="20"/>
          <w:szCs w:val="20"/>
        </w:rPr>
      </w:pPr>
    </w:p>
    <w:p w:rsidR="006F7344" w:rsidRPr="006F7344" w:rsidRDefault="006F7344" w:rsidP="006F7344">
      <w:pPr>
        <w:spacing w:after="0" w:line="240" w:lineRule="auto"/>
        <w:ind w:firstLine="284"/>
        <w:jc w:val="both"/>
        <w:rPr>
          <w:rFonts w:ascii="Times New Roman" w:hAnsi="Times New Roman" w:cs="Times New Roman"/>
          <w:b/>
          <w:sz w:val="20"/>
          <w:szCs w:val="20"/>
        </w:rPr>
      </w:pPr>
      <w:r w:rsidRPr="006F7344">
        <w:rPr>
          <w:rFonts w:ascii="Times New Roman" w:hAnsi="Times New Roman" w:cs="Times New Roman"/>
          <w:b/>
          <w:sz w:val="20"/>
          <w:szCs w:val="20"/>
        </w:rPr>
        <w:t>Замечания по Карте планируемого размещения объектов местного значения, относящихся к областям образования, здравоохранения, культуры, физической культуры и спорта, рекреации:</w:t>
      </w:r>
    </w:p>
    <w:p w:rsidR="006F7344" w:rsidRPr="006F7344" w:rsidRDefault="006F7344" w:rsidP="006F7344">
      <w:pPr>
        <w:spacing w:after="0" w:line="240" w:lineRule="auto"/>
        <w:ind w:left="284"/>
        <w:jc w:val="both"/>
        <w:rPr>
          <w:rFonts w:ascii="Times New Roman" w:hAnsi="Times New Roman" w:cs="Times New Roman"/>
          <w:sz w:val="20"/>
          <w:szCs w:val="20"/>
        </w:rPr>
      </w:pP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карта планируемого размещения объектов местного значения, относящихся к областям образования, здравоохранения, культуры, физической культуры и спорта, рекреации не отображает фактического и планируемого размещения вышеперечисленных объектов; значки условных обозначений нанесены без проведения предварительного анализа территории города Красноярска и не отображают достоверной ситуации их размещения в городе; необходимо более тщательно проанализировать территорию города в части размещения данных объектов и привести в соответствие графические материалы.</w:t>
      </w:r>
    </w:p>
    <w:p w:rsidR="006F7344" w:rsidRPr="006F7344" w:rsidRDefault="006F7344" w:rsidP="006F7344">
      <w:pPr>
        <w:spacing w:after="0" w:line="240" w:lineRule="auto"/>
        <w:ind w:firstLine="284"/>
        <w:jc w:val="both"/>
        <w:rPr>
          <w:rFonts w:ascii="Times New Roman" w:hAnsi="Times New Roman" w:cs="Times New Roman"/>
          <w:b/>
          <w:sz w:val="20"/>
          <w:szCs w:val="20"/>
        </w:rPr>
      </w:pPr>
      <w:r w:rsidRPr="006F7344">
        <w:rPr>
          <w:rFonts w:ascii="Times New Roman" w:hAnsi="Times New Roman" w:cs="Times New Roman"/>
          <w:b/>
          <w:sz w:val="20"/>
          <w:szCs w:val="20"/>
        </w:rPr>
        <w:t>Замечания по Карте планируемого размещения объектов универсиады в соответствии с требованиями международной федерации университетского спорта</w:t>
      </w:r>
    </w:p>
    <w:p w:rsidR="006F7344" w:rsidRPr="006F7344" w:rsidRDefault="006F7344" w:rsidP="006F7344">
      <w:pPr>
        <w:spacing w:after="0" w:line="240" w:lineRule="auto"/>
        <w:jc w:val="both"/>
        <w:rPr>
          <w:rFonts w:ascii="Times New Roman" w:hAnsi="Times New Roman" w:cs="Times New Roman"/>
          <w:sz w:val="20"/>
          <w:szCs w:val="20"/>
        </w:rPr>
      </w:pP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название объектов Универсиады привести в соответствии с утвержденным перечнем объектов капитального строительства, необходимых для подготовки и проведения </w:t>
      </w:r>
      <w:r w:rsidRPr="006F7344">
        <w:rPr>
          <w:rFonts w:ascii="Times New Roman" w:hAnsi="Times New Roman" w:cs="Times New Roman"/>
          <w:sz w:val="20"/>
          <w:szCs w:val="20"/>
          <w:lang w:val="en-US"/>
        </w:rPr>
        <w:t>XXIX</w:t>
      </w:r>
      <w:r w:rsidRPr="006F7344">
        <w:rPr>
          <w:rFonts w:ascii="Times New Roman" w:hAnsi="Times New Roman" w:cs="Times New Roman"/>
          <w:sz w:val="20"/>
          <w:szCs w:val="20"/>
        </w:rPr>
        <w:t xml:space="preserve"> Всемирной зимней универсиады 2019 года в г. Красноярске (от 22 июля 2014 г. №1пр).</w:t>
      </w:r>
    </w:p>
    <w:p w:rsidR="006F7344" w:rsidRPr="006F7344" w:rsidRDefault="006F7344" w:rsidP="006F7344">
      <w:pPr>
        <w:spacing w:after="0" w:line="240" w:lineRule="auto"/>
        <w:jc w:val="both"/>
        <w:rPr>
          <w:rFonts w:ascii="Times New Roman" w:hAnsi="Times New Roman" w:cs="Times New Roman"/>
          <w:sz w:val="20"/>
          <w:szCs w:val="20"/>
        </w:rPr>
      </w:pPr>
    </w:p>
    <w:p w:rsidR="006F7344" w:rsidRPr="006F7344" w:rsidRDefault="006F7344" w:rsidP="006F7344">
      <w:pPr>
        <w:spacing w:after="0" w:line="240" w:lineRule="auto"/>
        <w:ind w:firstLine="284"/>
        <w:jc w:val="both"/>
        <w:rPr>
          <w:rFonts w:ascii="Times New Roman" w:hAnsi="Times New Roman" w:cs="Times New Roman"/>
          <w:b/>
          <w:sz w:val="20"/>
          <w:szCs w:val="20"/>
        </w:rPr>
      </w:pPr>
      <w:r w:rsidRPr="006F7344">
        <w:rPr>
          <w:rFonts w:ascii="Times New Roman" w:hAnsi="Times New Roman" w:cs="Times New Roman"/>
          <w:b/>
          <w:sz w:val="20"/>
          <w:szCs w:val="20"/>
        </w:rPr>
        <w:t>Замечания по Карте планируемого размещения объектов транспортной инфраструктуры:</w:t>
      </w:r>
    </w:p>
    <w:p w:rsidR="006F7344" w:rsidRPr="006F7344" w:rsidRDefault="006F7344" w:rsidP="006F7344">
      <w:pPr>
        <w:spacing w:after="0" w:line="240" w:lineRule="auto"/>
        <w:ind w:firstLine="284"/>
        <w:jc w:val="both"/>
        <w:rPr>
          <w:rFonts w:ascii="Times New Roman" w:hAnsi="Times New Roman" w:cs="Times New Roman"/>
          <w:b/>
          <w:sz w:val="20"/>
          <w:szCs w:val="20"/>
        </w:rPr>
      </w:pP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замечания представлены на схеме (схема прилагается) и отдельно подготовлены специалистами ОАО «Красноярскгражданпроект».</w:t>
      </w:r>
    </w:p>
    <w:p w:rsidR="006F7344" w:rsidRPr="006F7344" w:rsidRDefault="006F7344" w:rsidP="006F7344">
      <w:pPr>
        <w:spacing w:after="0" w:line="240" w:lineRule="auto"/>
        <w:ind w:left="284"/>
        <w:jc w:val="both"/>
        <w:rPr>
          <w:rFonts w:ascii="Times New Roman" w:hAnsi="Times New Roman" w:cs="Times New Roman"/>
          <w:sz w:val="20"/>
          <w:szCs w:val="20"/>
        </w:rPr>
      </w:pPr>
    </w:p>
    <w:p w:rsidR="006F7344" w:rsidRPr="006F7344" w:rsidRDefault="006F7344" w:rsidP="006F7344">
      <w:pPr>
        <w:spacing w:after="0" w:line="240" w:lineRule="auto"/>
        <w:ind w:firstLine="284"/>
        <w:jc w:val="both"/>
        <w:rPr>
          <w:rFonts w:ascii="Times New Roman" w:hAnsi="Times New Roman" w:cs="Times New Roman"/>
          <w:b/>
          <w:sz w:val="20"/>
          <w:szCs w:val="20"/>
        </w:rPr>
      </w:pPr>
      <w:r w:rsidRPr="006F7344">
        <w:rPr>
          <w:rFonts w:ascii="Times New Roman" w:hAnsi="Times New Roman" w:cs="Times New Roman"/>
          <w:b/>
          <w:sz w:val="20"/>
          <w:szCs w:val="20"/>
        </w:rPr>
        <w:t>Замечания по проекту Генерального плана города Красноярска (ОАО «ТГИ» Красноярскгражданпроект»):</w:t>
      </w:r>
    </w:p>
    <w:p w:rsidR="006F7344" w:rsidRPr="006F7344" w:rsidRDefault="006F7344" w:rsidP="006F7344">
      <w:pPr>
        <w:spacing w:after="0" w:line="240" w:lineRule="auto"/>
        <w:ind w:firstLine="284"/>
        <w:jc w:val="both"/>
        <w:rPr>
          <w:rFonts w:ascii="Times New Roman" w:hAnsi="Times New Roman" w:cs="Times New Roman"/>
          <w:b/>
          <w:sz w:val="20"/>
          <w:szCs w:val="20"/>
        </w:rPr>
      </w:pP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проект планировки «Слобода Весны» – границы территории озеленения общего пользования в генеральном плане нанесены не в соответствии с утвержденным проектом планировки;</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проект планировки «Жилой район Николаевский» – по проекту планировки в квартале VI, </w:t>
      </w:r>
      <w:proofErr w:type="spellStart"/>
      <w:r w:rsidRPr="006F7344">
        <w:rPr>
          <w:rFonts w:ascii="Times New Roman" w:hAnsi="Times New Roman" w:cs="Times New Roman"/>
          <w:sz w:val="20"/>
          <w:szCs w:val="20"/>
        </w:rPr>
        <w:t>Va</w:t>
      </w:r>
      <w:proofErr w:type="spellEnd"/>
      <w:r w:rsidRPr="006F7344">
        <w:rPr>
          <w:rFonts w:ascii="Times New Roman" w:hAnsi="Times New Roman" w:cs="Times New Roman"/>
          <w:sz w:val="20"/>
          <w:szCs w:val="20"/>
        </w:rPr>
        <w:t xml:space="preserve"> и </w:t>
      </w:r>
      <w:proofErr w:type="spellStart"/>
      <w:r w:rsidRPr="006F7344">
        <w:rPr>
          <w:rFonts w:ascii="Times New Roman" w:hAnsi="Times New Roman" w:cs="Times New Roman"/>
          <w:sz w:val="20"/>
          <w:szCs w:val="20"/>
        </w:rPr>
        <w:t>Xa</w:t>
      </w:r>
      <w:proofErr w:type="spellEnd"/>
      <w:r w:rsidRPr="006F7344">
        <w:rPr>
          <w:rFonts w:ascii="Times New Roman" w:hAnsi="Times New Roman" w:cs="Times New Roman"/>
          <w:sz w:val="20"/>
          <w:szCs w:val="20"/>
        </w:rPr>
        <w:t xml:space="preserve"> – многоэтажная жилая застройка, в генеральном плане – многофункциональная общественно-деловая зона;</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проект планировки «Жилой район Николаевский»  – в V и XI кварталах многофункциональная общественно-деловая зона занимает  в генеральном плане гораздо больше территории, чем в проекте планировки;</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проект планировки Сибирского федерального университета – в проекте планировки показаны зоны жилой многоэтажной  и малоэтажной застройки, в генплане вся территория университета за исключением рекреационной и коммунальной – зона объектов специализированной общественной застройки;</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проект планировки Исторического центра г. Красноярска – в проекте планировки предусмотрено расширение сквера им. Г.В. Юдина, в генплане – зона общественно-деловой застройки;</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в генплане не показан сквер на пересечении улиц  Дубровинского и Ломоносова; улично-дорожная сеть генплана в районе исторического центра не соответствует утвержденному проекту планировки.</w:t>
      </w:r>
    </w:p>
    <w:p w:rsidR="006F7344" w:rsidRPr="006F7344" w:rsidRDefault="006F7344" w:rsidP="006F7344">
      <w:pPr>
        <w:spacing w:after="0" w:line="240" w:lineRule="auto"/>
        <w:ind w:firstLine="284"/>
        <w:jc w:val="both"/>
        <w:rPr>
          <w:rFonts w:ascii="Times New Roman" w:hAnsi="Times New Roman" w:cs="Times New Roman"/>
          <w:b/>
          <w:sz w:val="20"/>
          <w:szCs w:val="20"/>
        </w:rPr>
      </w:pPr>
    </w:p>
    <w:p w:rsidR="006F7344" w:rsidRPr="006F7344" w:rsidRDefault="006F7344" w:rsidP="006F7344">
      <w:pPr>
        <w:spacing w:after="0" w:line="240" w:lineRule="auto"/>
        <w:ind w:firstLine="284"/>
        <w:jc w:val="both"/>
        <w:rPr>
          <w:rFonts w:ascii="Times New Roman" w:hAnsi="Times New Roman" w:cs="Times New Roman"/>
          <w:b/>
          <w:sz w:val="20"/>
          <w:szCs w:val="20"/>
        </w:rPr>
      </w:pPr>
      <w:r w:rsidRPr="006F7344">
        <w:rPr>
          <w:rFonts w:ascii="Times New Roman" w:hAnsi="Times New Roman" w:cs="Times New Roman"/>
          <w:b/>
          <w:sz w:val="20"/>
          <w:szCs w:val="20"/>
        </w:rPr>
        <w:t>Замечание по Тому 1  Положения о территориальном планировании (Утверждаемая часть) (2-й этап):</w:t>
      </w:r>
    </w:p>
    <w:p w:rsidR="006F7344" w:rsidRPr="006F7344" w:rsidRDefault="006F7344" w:rsidP="006F7344">
      <w:pPr>
        <w:spacing w:after="0" w:line="240" w:lineRule="auto"/>
        <w:jc w:val="both"/>
        <w:rPr>
          <w:rFonts w:ascii="Times New Roman" w:hAnsi="Times New Roman" w:cs="Times New Roman"/>
          <w:b/>
          <w:sz w:val="20"/>
          <w:szCs w:val="20"/>
        </w:rPr>
      </w:pPr>
      <w:r w:rsidRPr="006F7344">
        <w:rPr>
          <w:rFonts w:ascii="Times New Roman" w:hAnsi="Times New Roman" w:cs="Times New Roman"/>
          <w:b/>
          <w:sz w:val="20"/>
          <w:szCs w:val="20"/>
        </w:rPr>
        <w:tab/>
        <w:t xml:space="preserve">  </w:t>
      </w:r>
      <w:r w:rsidRPr="006F7344">
        <w:rPr>
          <w:rFonts w:ascii="Times New Roman" w:hAnsi="Times New Roman" w:cs="Times New Roman"/>
          <w:b/>
          <w:sz w:val="20"/>
          <w:szCs w:val="20"/>
        </w:rPr>
        <w:tab/>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в</w:t>
      </w:r>
      <w:r w:rsidRPr="006F7344">
        <w:rPr>
          <w:rFonts w:ascii="Times New Roman" w:hAnsi="Times New Roman" w:cs="Times New Roman"/>
          <w:sz w:val="20"/>
          <w:szCs w:val="20"/>
        </w:rPr>
        <w:tab/>
        <w:t xml:space="preserve"> таблице 2.2. Объекты капитального строительства регионального значения в области электроснабжения местоположение планируемого объекта указано неверно. Вместо  «</w:t>
      </w:r>
      <w:proofErr w:type="spellStart"/>
      <w:r w:rsidRPr="006F7344">
        <w:rPr>
          <w:rFonts w:ascii="Times New Roman" w:hAnsi="Times New Roman" w:cs="Times New Roman"/>
          <w:sz w:val="20"/>
          <w:szCs w:val="20"/>
        </w:rPr>
        <w:t>Емельяновский</w:t>
      </w:r>
      <w:proofErr w:type="spellEnd"/>
      <w:r w:rsidRPr="006F7344">
        <w:rPr>
          <w:rFonts w:ascii="Times New Roman" w:hAnsi="Times New Roman" w:cs="Times New Roman"/>
          <w:sz w:val="20"/>
          <w:szCs w:val="20"/>
        </w:rPr>
        <w:t xml:space="preserve"> район Краснодарского края» следует написать - «</w:t>
      </w:r>
      <w:proofErr w:type="spellStart"/>
      <w:r w:rsidRPr="006F7344">
        <w:rPr>
          <w:rFonts w:ascii="Times New Roman" w:hAnsi="Times New Roman" w:cs="Times New Roman"/>
          <w:sz w:val="20"/>
          <w:szCs w:val="20"/>
        </w:rPr>
        <w:t>Емельяновский</w:t>
      </w:r>
      <w:proofErr w:type="spellEnd"/>
      <w:r w:rsidRPr="006F7344">
        <w:rPr>
          <w:rFonts w:ascii="Times New Roman" w:hAnsi="Times New Roman" w:cs="Times New Roman"/>
          <w:sz w:val="20"/>
          <w:szCs w:val="20"/>
        </w:rPr>
        <w:t xml:space="preserve"> район Красноярского края»;</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материалами Генерального плана не учтен разработанный проект планировки и межевания территории Предмостной площади в Свердловском районе города Красноярска. В проекте планировки проработан вариант развития транспортного узла предмостной площади с размещением </w:t>
      </w:r>
      <w:proofErr w:type="spellStart"/>
      <w:r w:rsidRPr="006F7344">
        <w:rPr>
          <w:rFonts w:ascii="Times New Roman" w:hAnsi="Times New Roman" w:cs="Times New Roman"/>
          <w:sz w:val="20"/>
          <w:szCs w:val="20"/>
        </w:rPr>
        <w:t>мультимодальной</w:t>
      </w:r>
      <w:proofErr w:type="spellEnd"/>
      <w:r w:rsidRPr="006F7344">
        <w:rPr>
          <w:rFonts w:ascii="Times New Roman" w:hAnsi="Times New Roman" w:cs="Times New Roman"/>
          <w:sz w:val="20"/>
          <w:szCs w:val="20"/>
        </w:rPr>
        <w:t xml:space="preserve"> транспортно-пересадочной автобусной станцией. Считаю необходимым учесть данные проектные проработки в материалах генерального плана города Красноярска;</w:t>
      </w:r>
    </w:p>
    <w:p w:rsidR="006F7344" w:rsidRPr="006F7344" w:rsidRDefault="006F7344" w:rsidP="006F7344">
      <w:pPr>
        <w:spacing w:after="0" w:line="240" w:lineRule="auto"/>
        <w:ind w:firstLine="284"/>
        <w:jc w:val="both"/>
        <w:rPr>
          <w:rFonts w:ascii="Times New Roman" w:hAnsi="Times New Roman" w:cs="Times New Roman"/>
          <w:sz w:val="20"/>
          <w:szCs w:val="20"/>
        </w:rPr>
      </w:pPr>
      <w:proofErr w:type="gramStart"/>
      <w:r w:rsidRPr="006F7344">
        <w:rPr>
          <w:rFonts w:ascii="Times New Roman" w:hAnsi="Times New Roman" w:cs="Times New Roman"/>
          <w:sz w:val="20"/>
          <w:szCs w:val="20"/>
        </w:rPr>
        <w:t xml:space="preserve">материалы Генерального плана не совпадают с решениями Комплексной транспортной схемы (КТС) и проектом планировки улично-дорожной сети (ПП УДС) города Красноярска, находящимся на стадии разработки; в материалах КТС и ПП УДС детально проработано развитие транспортной инфраструктуры </w:t>
      </w:r>
      <w:r w:rsidRPr="006F7344">
        <w:rPr>
          <w:rFonts w:ascii="Times New Roman" w:hAnsi="Times New Roman" w:cs="Times New Roman"/>
          <w:sz w:val="20"/>
          <w:szCs w:val="20"/>
        </w:rPr>
        <w:lastRenderedPageBreak/>
        <w:t>города с обоснованием принятых решений и приведением всех расчётных характеристик; считаю необходимым учесть данные проектные проработки в материалах генерального плана города Красноярска;</w:t>
      </w:r>
      <w:proofErr w:type="gramEnd"/>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схема размещения объектов капитального строительства местного значения  выполнена без учета размещения данных объектов в утвержденных и разрабатываемых проектах планировки (хотя такие материалы передавались ОАО «ГИПРОГОР). В результате получается противоречие, которое  не позволит муниципалитету пользоваться данной схемой и ссылаться на неё как на источник  права. Описание местоположения  объектов капитального строительства не содержит адресной информации (или ориентиров, или кадастровых номеров). Наименования только  административного района недостаточно для выполнения муниципальных обязанностей. Схему размещения объектов капитального строительства местного значения  и утверждаемую часть необходимо корректировать;</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карта промышленных территорий опубликована в качестве, которое не позволяет вообще прочитать и увидеть материал;</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для демонстрации предложений по утилизации  ТБО необходимо  использовать  масштаб, позволяющий увидеть места размещения полигонов ТБО за границами города Красноярска;</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необходимо проверить и нанести  ряд зеленых зон общего пользования для сохранения их именно в качестве зеленых зон, </w:t>
      </w:r>
      <w:proofErr w:type="gramStart"/>
      <w:r w:rsidRPr="006F7344">
        <w:rPr>
          <w:rFonts w:ascii="Times New Roman" w:hAnsi="Times New Roman" w:cs="Times New Roman"/>
          <w:sz w:val="20"/>
          <w:szCs w:val="20"/>
        </w:rPr>
        <w:t>а</w:t>
      </w:r>
      <w:proofErr w:type="gramEnd"/>
      <w:r w:rsidRPr="006F7344">
        <w:rPr>
          <w:rFonts w:ascii="Times New Roman" w:hAnsi="Times New Roman" w:cs="Times New Roman"/>
          <w:sz w:val="20"/>
          <w:szCs w:val="20"/>
        </w:rPr>
        <w:t xml:space="preserve"> не закладывая возможность  превращения их в парковки и мостовые, относя их к любым другим зонам; зеленые зоны, которые не отражены в проекте Генерального плана:</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t xml:space="preserve">аллея  Чернобыльцев вдоль проспекта </w:t>
      </w:r>
      <w:proofErr w:type="gramStart"/>
      <w:r w:rsidRPr="006F7344">
        <w:rPr>
          <w:rFonts w:ascii="Times New Roman" w:hAnsi="Times New Roman" w:cs="Times New Roman"/>
          <w:sz w:val="20"/>
          <w:szCs w:val="20"/>
        </w:rPr>
        <w:t>Комсомольский</w:t>
      </w:r>
      <w:proofErr w:type="gramEnd"/>
      <w:r w:rsidRPr="006F7344">
        <w:rPr>
          <w:rFonts w:ascii="Times New Roman" w:hAnsi="Times New Roman" w:cs="Times New Roman"/>
          <w:sz w:val="20"/>
          <w:szCs w:val="20"/>
        </w:rPr>
        <w:t xml:space="preserve"> в  Советском районе;</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t>бульвар Маяковского в Кировском районе;</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t>сквер Западный  и зеленый массив вдоль ул. Вавилова (между ул. Западной и ул. Шелковой</w:t>
      </w:r>
      <w:proofErr w:type="gramStart"/>
      <w:r w:rsidRPr="006F7344">
        <w:rPr>
          <w:rFonts w:ascii="Times New Roman" w:hAnsi="Times New Roman" w:cs="Times New Roman"/>
          <w:sz w:val="20"/>
          <w:szCs w:val="20"/>
        </w:rPr>
        <w:t>)в</w:t>
      </w:r>
      <w:proofErr w:type="gramEnd"/>
      <w:r w:rsidRPr="006F7344">
        <w:rPr>
          <w:rFonts w:ascii="Times New Roman" w:hAnsi="Times New Roman" w:cs="Times New Roman"/>
          <w:sz w:val="20"/>
          <w:szCs w:val="20"/>
        </w:rPr>
        <w:t xml:space="preserve"> Кировском районе;</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сквер Школьный в Кировском районе;</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t>новый сквер на ул. Кутузова в Кировском районе;</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t xml:space="preserve">сквер в районе ст. </w:t>
      </w:r>
      <w:proofErr w:type="spellStart"/>
      <w:r w:rsidRPr="006F7344">
        <w:rPr>
          <w:rFonts w:ascii="Times New Roman" w:hAnsi="Times New Roman" w:cs="Times New Roman"/>
          <w:sz w:val="20"/>
          <w:szCs w:val="20"/>
        </w:rPr>
        <w:t>Злобино</w:t>
      </w:r>
      <w:proofErr w:type="spellEnd"/>
      <w:r w:rsidRPr="006F7344">
        <w:rPr>
          <w:rFonts w:ascii="Times New Roman" w:hAnsi="Times New Roman" w:cs="Times New Roman"/>
          <w:sz w:val="20"/>
          <w:szCs w:val="20"/>
        </w:rPr>
        <w:t>;</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t>бульвары на ул.60лет Октября и переулке Медицинском;</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t xml:space="preserve">сквер на пл. Свердлова  и </w:t>
      </w:r>
      <w:proofErr w:type="gramStart"/>
      <w:r w:rsidRPr="006F7344">
        <w:rPr>
          <w:rFonts w:ascii="Times New Roman" w:hAnsi="Times New Roman" w:cs="Times New Roman"/>
          <w:sz w:val="20"/>
          <w:szCs w:val="20"/>
        </w:rPr>
        <w:t>бульвар</w:t>
      </w:r>
      <w:proofErr w:type="gramEnd"/>
      <w:r w:rsidRPr="006F7344">
        <w:rPr>
          <w:rFonts w:ascii="Times New Roman" w:hAnsi="Times New Roman" w:cs="Times New Roman"/>
          <w:sz w:val="20"/>
          <w:szCs w:val="20"/>
        </w:rPr>
        <w:t xml:space="preserve"> на котором расположен памятник победы в Великой Отечественной Войне в Свердловском районе;</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t xml:space="preserve">сквер «Цветочные часы» напротив </w:t>
      </w:r>
      <w:proofErr w:type="spellStart"/>
      <w:r w:rsidRPr="006F7344">
        <w:rPr>
          <w:rFonts w:ascii="Times New Roman" w:hAnsi="Times New Roman" w:cs="Times New Roman"/>
          <w:sz w:val="20"/>
          <w:szCs w:val="20"/>
        </w:rPr>
        <w:t>ГорДК</w:t>
      </w:r>
      <w:proofErr w:type="spellEnd"/>
      <w:r w:rsidRPr="006F7344">
        <w:rPr>
          <w:rFonts w:ascii="Times New Roman" w:hAnsi="Times New Roman" w:cs="Times New Roman"/>
          <w:sz w:val="20"/>
          <w:szCs w:val="20"/>
        </w:rPr>
        <w:t xml:space="preserve"> в Октябрьском районе;</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t>бульвар Ботанический, бульвар Попова  в Октябрьском районе;</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зона рекреационного назначения   в районе телевизорного завода (между телевизорным заводом и  железной дорогой) возможна только при выносе существующих и функционирующих объектов. Но смысла в зеленом буфере между общественно-деловой зоной и производственно-коммунальной нет. Кроме эстетического;</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в районе ул. </w:t>
      </w:r>
      <w:proofErr w:type="spellStart"/>
      <w:r w:rsidRPr="006F7344">
        <w:rPr>
          <w:rFonts w:ascii="Times New Roman" w:hAnsi="Times New Roman" w:cs="Times New Roman"/>
          <w:sz w:val="20"/>
          <w:szCs w:val="20"/>
        </w:rPr>
        <w:t>Словцова</w:t>
      </w:r>
      <w:proofErr w:type="spellEnd"/>
      <w:r w:rsidRPr="006F7344">
        <w:rPr>
          <w:rFonts w:ascii="Times New Roman" w:hAnsi="Times New Roman" w:cs="Times New Roman"/>
          <w:sz w:val="20"/>
          <w:szCs w:val="20"/>
        </w:rPr>
        <w:t xml:space="preserve"> (</w:t>
      </w:r>
      <w:proofErr w:type="spellStart"/>
      <w:r w:rsidRPr="006F7344">
        <w:rPr>
          <w:rFonts w:ascii="Times New Roman" w:hAnsi="Times New Roman" w:cs="Times New Roman"/>
          <w:sz w:val="20"/>
          <w:szCs w:val="20"/>
        </w:rPr>
        <w:t>Ветлужанка</w:t>
      </w:r>
      <w:proofErr w:type="spellEnd"/>
      <w:r w:rsidRPr="006F7344">
        <w:rPr>
          <w:rFonts w:ascii="Times New Roman" w:hAnsi="Times New Roman" w:cs="Times New Roman"/>
          <w:sz w:val="20"/>
          <w:szCs w:val="20"/>
        </w:rPr>
        <w:t>), на Плодово-ягодной станции, в микрорайоне «Серебряный» обозначена Зона рекреационного назначения, которая находится под ВЛ-110кВт… это санитарно-защитная зона, несовместимая с рекреацией. Точно такая же проблема возникает в районе санитарно-защитных зон КРАЗА, которые не могут быть рекреационными по санитарно-гигиеническим нормам;</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существующие участки леса в Академгородке необходимо вернуть из жилых зон в рекреацию. Ориентиры </w:t>
      </w:r>
      <w:proofErr w:type="gramStart"/>
      <w:r w:rsidRPr="006F7344">
        <w:rPr>
          <w:rFonts w:ascii="Times New Roman" w:hAnsi="Times New Roman" w:cs="Times New Roman"/>
          <w:sz w:val="20"/>
          <w:szCs w:val="20"/>
        </w:rPr>
        <w:t>участков</w:t>
      </w:r>
      <w:proofErr w:type="gramEnd"/>
      <w:r w:rsidRPr="006F7344">
        <w:rPr>
          <w:rFonts w:ascii="Times New Roman" w:hAnsi="Times New Roman" w:cs="Times New Roman"/>
          <w:sz w:val="20"/>
          <w:szCs w:val="20"/>
        </w:rPr>
        <w:t xml:space="preserve"> которые ошибочно «покрашены» в «жильё»: Дендрарий и </w:t>
      </w:r>
      <w:proofErr w:type="gramStart"/>
      <w:r w:rsidRPr="006F7344">
        <w:rPr>
          <w:rFonts w:ascii="Times New Roman" w:hAnsi="Times New Roman" w:cs="Times New Roman"/>
          <w:sz w:val="20"/>
          <w:szCs w:val="20"/>
        </w:rPr>
        <w:t>участок</w:t>
      </w:r>
      <w:proofErr w:type="gramEnd"/>
      <w:r w:rsidRPr="006F7344">
        <w:rPr>
          <w:rFonts w:ascii="Times New Roman" w:hAnsi="Times New Roman" w:cs="Times New Roman"/>
          <w:sz w:val="20"/>
          <w:szCs w:val="20"/>
        </w:rPr>
        <w:t xml:space="preserve"> вдоль дороги между домами  Академгородок12ак5 и Академгородок 1а;</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на разных картах проекта разные  линии паводка однопроцентного затопления, разные канатные дороги, которые проходят то над Краевой детской клинической больницей, то над корпусами СФУ, то над жилыми домами Академгородка;</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нецелесообразно тянуть канатную дорогу  в </w:t>
      </w:r>
      <w:proofErr w:type="spellStart"/>
      <w:r w:rsidRPr="006F7344">
        <w:rPr>
          <w:rFonts w:ascii="Times New Roman" w:hAnsi="Times New Roman" w:cs="Times New Roman"/>
          <w:sz w:val="20"/>
          <w:szCs w:val="20"/>
        </w:rPr>
        <w:t>Ветлужанку</w:t>
      </w:r>
      <w:proofErr w:type="spellEnd"/>
      <w:r w:rsidRPr="006F7344">
        <w:rPr>
          <w:rFonts w:ascii="Times New Roman" w:hAnsi="Times New Roman" w:cs="Times New Roman"/>
          <w:sz w:val="20"/>
          <w:szCs w:val="20"/>
        </w:rPr>
        <w:t xml:space="preserve">, если там не будет объекта универсиады. </w:t>
      </w:r>
      <w:proofErr w:type="gramStart"/>
      <w:r w:rsidRPr="006F7344">
        <w:rPr>
          <w:rFonts w:ascii="Times New Roman" w:hAnsi="Times New Roman" w:cs="Times New Roman"/>
          <w:sz w:val="20"/>
          <w:szCs w:val="20"/>
        </w:rPr>
        <w:t>А размещение верхней станции канатной дороги под действующей и сохраняемой  ЛЭП-220кВ, в принципе невозможно по условиям безопасности;</w:t>
      </w:r>
      <w:proofErr w:type="gramEnd"/>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тоннель в Покровке не будет объектом Универсиады, поэтому из схемы объектов Универсиады его нужно исключать;</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планировочная структура и зонирование  в районе Плодово-ягодной  станции не отражает ценности территории  и не соответствует ландшафту. Носит абсолютно схематичный характер. Аналогичная ситуация с территорией ХК «Енисей». Необходимо качественно другое планировочное решение;</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территорию войсковой части на ул.8 марта необходимо обозначать как жилую зону на будущее. Войсковая часть расформирована и процедура передачи «в город «должна быть завершена. Из-за дефицита социальных объектов территория городу необходима;</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намыв-отсыпка островов напротив территории Комбайнового завода </w:t>
      </w:r>
      <w:proofErr w:type="spellStart"/>
      <w:r w:rsidRPr="006F7344">
        <w:rPr>
          <w:rFonts w:ascii="Times New Roman" w:hAnsi="Times New Roman" w:cs="Times New Roman"/>
          <w:sz w:val="20"/>
          <w:szCs w:val="20"/>
        </w:rPr>
        <w:t>необоснованны</w:t>
      </w:r>
      <w:proofErr w:type="spellEnd"/>
      <w:r w:rsidRPr="006F7344">
        <w:rPr>
          <w:rFonts w:ascii="Times New Roman" w:hAnsi="Times New Roman" w:cs="Times New Roman"/>
          <w:sz w:val="20"/>
          <w:szCs w:val="20"/>
        </w:rPr>
        <w:t xml:space="preserve"> и незаконны;</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не отражена позиция по принципиальному размещению личного  маломерного флота и хранению личного автотранспорта;</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не обоснован перевод переулка Вузовский  в магистральные улицы; создаст проблемы для жителей района в сложившейся планировочной структуре;</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из-за технических ошибок с чертежа удаленно много домов и строений, которые будут функционировать  и после расчетного срока данного Генерального плана;</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lastRenderedPageBreak/>
        <w:t xml:space="preserve">в квартале ул. Д. Бедного-ул. </w:t>
      </w:r>
      <w:proofErr w:type="spellStart"/>
      <w:r w:rsidRPr="006F7344">
        <w:rPr>
          <w:rFonts w:ascii="Times New Roman" w:hAnsi="Times New Roman" w:cs="Times New Roman"/>
          <w:sz w:val="20"/>
          <w:szCs w:val="20"/>
        </w:rPr>
        <w:t>Красномосковская</w:t>
      </w:r>
      <w:proofErr w:type="spellEnd"/>
      <w:r w:rsidRPr="006F7344">
        <w:rPr>
          <w:rFonts w:ascii="Times New Roman" w:hAnsi="Times New Roman" w:cs="Times New Roman"/>
          <w:sz w:val="20"/>
          <w:szCs w:val="20"/>
        </w:rPr>
        <w:t>-</w:t>
      </w:r>
      <w:proofErr w:type="spellStart"/>
      <w:r w:rsidRPr="006F7344">
        <w:rPr>
          <w:rFonts w:ascii="Times New Roman" w:hAnsi="Times New Roman" w:cs="Times New Roman"/>
          <w:sz w:val="20"/>
          <w:szCs w:val="20"/>
        </w:rPr>
        <w:t>ул</w:t>
      </w:r>
      <w:proofErr w:type="gramStart"/>
      <w:r w:rsidRPr="006F7344">
        <w:rPr>
          <w:rFonts w:ascii="Times New Roman" w:hAnsi="Times New Roman" w:cs="Times New Roman"/>
          <w:sz w:val="20"/>
          <w:szCs w:val="20"/>
        </w:rPr>
        <w:t>.О</w:t>
      </w:r>
      <w:proofErr w:type="gramEnd"/>
      <w:r w:rsidRPr="006F7344">
        <w:rPr>
          <w:rFonts w:ascii="Times New Roman" w:hAnsi="Times New Roman" w:cs="Times New Roman"/>
          <w:sz w:val="20"/>
          <w:szCs w:val="20"/>
        </w:rPr>
        <w:t>мская</w:t>
      </w:r>
      <w:proofErr w:type="spellEnd"/>
      <w:r w:rsidRPr="006F7344">
        <w:rPr>
          <w:rFonts w:ascii="Times New Roman" w:hAnsi="Times New Roman" w:cs="Times New Roman"/>
          <w:sz w:val="20"/>
          <w:szCs w:val="20"/>
        </w:rPr>
        <w:t>-пр. Свободный обозначен сквер. А где будет у этих домов двор? Таких ситуаций на чертеже несколько;</w:t>
      </w:r>
    </w:p>
    <w:p w:rsidR="006F7344" w:rsidRPr="006F7344" w:rsidRDefault="006F7344" w:rsidP="006F7344">
      <w:pPr>
        <w:spacing w:after="0" w:line="240" w:lineRule="auto"/>
        <w:ind w:firstLine="284"/>
        <w:jc w:val="both"/>
        <w:rPr>
          <w:rFonts w:ascii="Times New Roman" w:hAnsi="Times New Roman" w:cs="Times New Roman"/>
          <w:sz w:val="20"/>
          <w:szCs w:val="20"/>
        </w:rPr>
      </w:pPr>
      <w:proofErr w:type="spellStart"/>
      <w:r w:rsidRPr="006F7344">
        <w:rPr>
          <w:rFonts w:ascii="Times New Roman" w:hAnsi="Times New Roman" w:cs="Times New Roman"/>
          <w:sz w:val="20"/>
          <w:szCs w:val="20"/>
        </w:rPr>
        <w:t>ул</w:t>
      </w:r>
      <w:proofErr w:type="gramStart"/>
      <w:r w:rsidRPr="006F7344">
        <w:rPr>
          <w:rFonts w:ascii="Times New Roman" w:hAnsi="Times New Roman" w:cs="Times New Roman"/>
          <w:sz w:val="20"/>
          <w:szCs w:val="20"/>
        </w:rPr>
        <w:t>.Г</w:t>
      </w:r>
      <w:proofErr w:type="gramEnd"/>
      <w:r w:rsidRPr="006F7344">
        <w:rPr>
          <w:rFonts w:ascii="Times New Roman" w:hAnsi="Times New Roman" w:cs="Times New Roman"/>
          <w:sz w:val="20"/>
          <w:szCs w:val="20"/>
        </w:rPr>
        <w:t>оденко</w:t>
      </w:r>
      <w:proofErr w:type="spellEnd"/>
      <w:r w:rsidRPr="006F7344">
        <w:rPr>
          <w:rFonts w:ascii="Times New Roman" w:hAnsi="Times New Roman" w:cs="Times New Roman"/>
          <w:sz w:val="20"/>
          <w:szCs w:val="20"/>
        </w:rPr>
        <w:t xml:space="preserve"> названа на карте пр. </w:t>
      </w:r>
      <w:proofErr w:type="gramStart"/>
      <w:r w:rsidRPr="006F7344">
        <w:rPr>
          <w:rFonts w:ascii="Times New Roman" w:hAnsi="Times New Roman" w:cs="Times New Roman"/>
          <w:sz w:val="20"/>
          <w:szCs w:val="20"/>
        </w:rPr>
        <w:t>Октябрьским</w:t>
      </w:r>
      <w:proofErr w:type="gramEnd"/>
      <w:r w:rsidRPr="006F7344">
        <w:rPr>
          <w:rFonts w:ascii="Times New Roman" w:hAnsi="Times New Roman" w:cs="Times New Roman"/>
          <w:sz w:val="20"/>
          <w:szCs w:val="20"/>
        </w:rPr>
        <w:t>, таких ошибок на схемах несколько;</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ул. С. Ковалевской не пройдет по уклону на  участке между ул. </w:t>
      </w:r>
      <w:proofErr w:type="gramStart"/>
      <w:r w:rsidRPr="006F7344">
        <w:rPr>
          <w:rFonts w:ascii="Times New Roman" w:hAnsi="Times New Roman" w:cs="Times New Roman"/>
          <w:sz w:val="20"/>
          <w:szCs w:val="20"/>
        </w:rPr>
        <w:t>Киренского</w:t>
      </w:r>
      <w:proofErr w:type="gramEnd"/>
      <w:r w:rsidRPr="006F7344">
        <w:rPr>
          <w:rFonts w:ascii="Times New Roman" w:hAnsi="Times New Roman" w:cs="Times New Roman"/>
          <w:sz w:val="20"/>
          <w:szCs w:val="20"/>
        </w:rPr>
        <w:t xml:space="preserve"> и ул. </w:t>
      </w:r>
      <w:proofErr w:type="spellStart"/>
      <w:r w:rsidRPr="006F7344">
        <w:rPr>
          <w:rFonts w:ascii="Times New Roman" w:hAnsi="Times New Roman" w:cs="Times New Roman"/>
          <w:sz w:val="20"/>
          <w:szCs w:val="20"/>
        </w:rPr>
        <w:t>Волочаевской</w:t>
      </w:r>
      <w:proofErr w:type="spellEnd"/>
      <w:r w:rsidRPr="006F7344">
        <w:rPr>
          <w:rFonts w:ascii="Times New Roman" w:hAnsi="Times New Roman" w:cs="Times New Roman"/>
          <w:sz w:val="20"/>
          <w:szCs w:val="20"/>
        </w:rPr>
        <w:t>;</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набережная в районе Стрелки  так и осталась фактически общественно-деловой. Зона </w:t>
      </w:r>
      <w:proofErr w:type="spellStart"/>
      <w:r w:rsidRPr="006F7344">
        <w:rPr>
          <w:rFonts w:ascii="Times New Roman" w:hAnsi="Times New Roman" w:cs="Times New Roman"/>
          <w:sz w:val="20"/>
          <w:szCs w:val="20"/>
        </w:rPr>
        <w:t>градостроительно</w:t>
      </w:r>
      <w:proofErr w:type="spellEnd"/>
      <w:r w:rsidRPr="006F7344">
        <w:rPr>
          <w:rFonts w:ascii="Times New Roman" w:hAnsi="Times New Roman" w:cs="Times New Roman"/>
          <w:sz w:val="20"/>
          <w:szCs w:val="20"/>
        </w:rPr>
        <w:t xml:space="preserve">-значимых территорий должна быть заменена на </w:t>
      </w:r>
      <w:proofErr w:type="gramStart"/>
      <w:r w:rsidRPr="006F7344">
        <w:rPr>
          <w:rFonts w:ascii="Times New Roman" w:hAnsi="Times New Roman" w:cs="Times New Roman"/>
          <w:sz w:val="20"/>
          <w:szCs w:val="20"/>
        </w:rPr>
        <w:t>рекреационную</w:t>
      </w:r>
      <w:proofErr w:type="gramEnd"/>
      <w:r w:rsidRPr="006F7344">
        <w:rPr>
          <w:rFonts w:ascii="Times New Roman" w:hAnsi="Times New Roman" w:cs="Times New Roman"/>
          <w:sz w:val="20"/>
          <w:szCs w:val="20"/>
        </w:rPr>
        <w:t xml:space="preserve"> в интересах населения;</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малоэтажная  жилая застройка  вдоль ул. Березина  в проектном решении выглядит как рекреационная зона. Механизмов для реализации этого решения нет;</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ликвидация коммунальных зон </w:t>
      </w:r>
      <w:proofErr w:type="gramStart"/>
      <w:r w:rsidRPr="006F7344">
        <w:rPr>
          <w:rFonts w:ascii="Times New Roman" w:hAnsi="Times New Roman" w:cs="Times New Roman"/>
          <w:sz w:val="20"/>
          <w:szCs w:val="20"/>
        </w:rPr>
        <w:t>в</w:t>
      </w:r>
      <w:proofErr w:type="gramEnd"/>
      <w:r w:rsidRPr="006F7344">
        <w:rPr>
          <w:rFonts w:ascii="Times New Roman" w:hAnsi="Times New Roman" w:cs="Times New Roman"/>
          <w:sz w:val="20"/>
          <w:szCs w:val="20"/>
        </w:rPr>
        <w:t xml:space="preserve"> </w:t>
      </w:r>
      <w:proofErr w:type="gramStart"/>
      <w:r w:rsidRPr="006F7344">
        <w:rPr>
          <w:rFonts w:ascii="Times New Roman" w:hAnsi="Times New Roman" w:cs="Times New Roman"/>
          <w:sz w:val="20"/>
          <w:szCs w:val="20"/>
        </w:rPr>
        <w:t>Северном</w:t>
      </w:r>
      <w:proofErr w:type="gramEnd"/>
      <w:r w:rsidRPr="006F7344">
        <w:rPr>
          <w:rFonts w:ascii="Times New Roman" w:hAnsi="Times New Roman" w:cs="Times New Roman"/>
          <w:sz w:val="20"/>
          <w:szCs w:val="20"/>
        </w:rPr>
        <w:t>, Зеленой роще – это ошибка. Существующее количество личного автотранспорта нельзя разместить в жилой застройке этих районов;</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условные обозначения на листах  часто не совпадают с чертежами;</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при разработке была использована некорректная </w:t>
      </w:r>
      <w:proofErr w:type="spellStart"/>
      <w:r w:rsidRPr="006F7344">
        <w:rPr>
          <w:rFonts w:ascii="Times New Roman" w:hAnsi="Times New Roman" w:cs="Times New Roman"/>
          <w:sz w:val="20"/>
          <w:szCs w:val="20"/>
        </w:rPr>
        <w:t>топооснова</w:t>
      </w:r>
      <w:proofErr w:type="spellEnd"/>
      <w:r w:rsidRPr="006F7344">
        <w:rPr>
          <w:rFonts w:ascii="Times New Roman" w:hAnsi="Times New Roman" w:cs="Times New Roman"/>
          <w:sz w:val="20"/>
          <w:szCs w:val="20"/>
        </w:rPr>
        <w:t xml:space="preserve"> масштаба 1:10000, со смещением поселка Удачного в район Столбов; необходимо откорректировать подоснову, а то на Столбах построят  поселок;</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структура условных обозначений опорного и проектного планов не совпадает, т.е. их нельзя анализировать и сравнивать из-за подмены параметров и зон, например, на опорном плане  «зона застройки </w:t>
      </w:r>
      <w:proofErr w:type="spellStart"/>
      <w:r w:rsidRPr="006F7344">
        <w:rPr>
          <w:rFonts w:ascii="Times New Roman" w:hAnsi="Times New Roman" w:cs="Times New Roman"/>
          <w:sz w:val="20"/>
          <w:szCs w:val="20"/>
        </w:rPr>
        <w:t>среднеэтажными</w:t>
      </w:r>
      <w:proofErr w:type="spellEnd"/>
      <w:r w:rsidRPr="006F7344">
        <w:rPr>
          <w:rFonts w:ascii="Times New Roman" w:hAnsi="Times New Roman" w:cs="Times New Roman"/>
          <w:sz w:val="20"/>
          <w:szCs w:val="20"/>
        </w:rPr>
        <w:t xml:space="preserve"> жилыми домами (3-5 </w:t>
      </w:r>
      <w:proofErr w:type="spellStart"/>
      <w:r w:rsidRPr="006F7344">
        <w:rPr>
          <w:rFonts w:ascii="Times New Roman" w:hAnsi="Times New Roman" w:cs="Times New Roman"/>
          <w:sz w:val="20"/>
          <w:szCs w:val="20"/>
        </w:rPr>
        <w:t>эт</w:t>
      </w:r>
      <w:proofErr w:type="spellEnd"/>
      <w:r w:rsidRPr="006F7344">
        <w:rPr>
          <w:rFonts w:ascii="Times New Roman" w:hAnsi="Times New Roman" w:cs="Times New Roman"/>
          <w:sz w:val="20"/>
          <w:szCs w:val="20"/>
        </w:rPr>
        <w:t xml:space="preserve">)», а на основном чертеже  - «зона застройки </w:t>
      </w:r>
      <w:proofErr w:type="spellStart"/>
      <w:r w:rsidRPr="006F7344">
        <w:rPr>
          <w:rFonts w:ascii="Times New Roman" w:hAnsi="Times New Roman" w:cs="Times New Roman"/>
          <w:sz w:val="20"/>
          <w:szCs w:val="20"/>
        </w:rPr>
        <w:t>среднеэтажными</w:t>
      </w:r>
      <w:proofErr w:type="spellEnd"/>
      <w:r w:rsidRPr="006F7344">
        <w:rPr>
          <w:rFonts w:ascii="Times New Roman" w:hAnsi="Times New Roman" w:cs="Times New Roman"/>
          <w:sz w:val="20"/>
          <w:szCs w:val="20"/>
        </w:rPr>
        <w:t xml:space="preserve">  жилыми домами (5-9эт)»;</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к сожалению,  отсутствует сформулированный  планировочный анализ; «выводы-аксиомы», а не «выводы-теоремы», нужен анализ;</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некорректно установлены права для ряда земельных участков; например,  земельные участки в границах проекта планировки обозначены как  частная собственность,  но это - федеральная собственность, переданная в аренду, таким </w:t>
      </w:r>
      <w:proofErr w:type="gramStart"/>
      <w:r w:rsidRPr="006F7344">
        <w:rPr>
          <w:rFonts w:ascii="Times New Roman" w:hAnsi="Times New Roman" w:cs="Times New Roman"/>
          <w:sz w:val="20"/>
          <w:szCs w:val="20"/>
        </w:rPr>
        <w:t>образом</w:t>
      </w:r>
      <w:proofErr w:type="gramEnd"/>
      <w:r w:rsidRPr="006F7344">
        <w:rPr>
          <w:rFonts w:ascii="Times New Roman" w:hAnsi="Times New Roman" w:cs="Times New Roman"/>
          <w:sz w:val="20"/>
          <w:szCs w:val="20"/>
        </w:rPr>
        <w:t xml:space="preserve"> оценка не корректная и весь этот анализ тоже;</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вынос действующих предприятий (речного порта и т.д.) должен быть обоснован, согласован  и подкреплен площадками и реальными инструментами,  иначе это не работающий документ;</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зонирование  установлено  корректно не во всех случаях,  например,  в районе ул. Крайней существует  и сохраняется качественный гаражный массив и многоэтажные паркинги, площадные характеристики зоны позволяют проектировщикам выделить её в отдельную коммунальную зону, которая будет обслуживать жилую зону, однако, территория представлена как  </w:t>
      </w:r>
      <w:proofErr w:type="gramStart"/>
      <w:r w:rsidRPr="006F7344">
        <w:rPr>
          <w:rFonts w:ascii="Times New Roman" w:hAnsi="Times New Roman" w:cs="Times New Roman"/>
          <w:sz w:val="20"/>
          <w:szCs w:val="20"/>
        </w:rPr>
        <w:t>зона</w:t>
      </w:r>
      <w:proofErr w:type="gramEnd"/>
      <w:r w:rsidRPr="006F7344">
        <w:rPr>
          <w:rFonts w:ascii="Times New Roman" w:hAnsi="Times New Roman" w:cs="Times New Roman"/>
          <w:sz w:val="20"/>
          <w:szCs w:val="20"/>
        </w:rPr>
        <w:t xml:space="preserve"> застроенная многоэтажными жилыми домами;</w:t>
      </w:r>
    </w:p>
    <w:p w:rsidR="006F7344" w:rsidRPr="006F7344" w:rsidRDefault="006F7344" w:rsidP="006F7344">
      <w:pPr>
        <w:spacing w:after="0" w:line="240" w:lineRule="auto"/>
        <w:ind w:firstLine="284"/>
        <w:jc w:val="both"/>
        <w:rPr>
          <w:rFonts w:ascii="Times New Roman" w:hAnsi="Times New Roman" w:cs="Times New Roman"/>
          <w:sz w:val="20"/>
          <w:szCs w:val="20"/>
        </w:rPr>
      </w:pPr>
      <w:proofErr w:type="gramStart"/>
      <w:r w:rsidRPr="006F7344">
        <w:rPr>
          <w:rFonts w:ascii="Times New Roman" w:hAnsi="Times New Roman" w:cs="Times New Roman"/>
          <w:sz w:val="20"/>
          <w:szCs w:val="20"/>
        </w:rPr>
        <w:t>планировочное решение территории химкомбината «Енисей»  представлено схематично и не может быть реализовано до проведения рекультивации территории,  так как рекультивация данной территории должна быть в ведомстве властей федерального и регионального  уровня, то именно задачу рекультивации этой территории с последующим включением в программы и нужно постараться согласовать или хотя бы озвучить с помощью генплана;</w:t>
      </w:r>
      <w:proofErr w:type="gramEnd"/>
      <w:r w:rsidRPr="006F7344">
        <w:rPr>
          <w:rFonts w:ascii="Times New Roman" w:hAnsi="Times New Roman" w:cs="Times New Roman"/>
          <w:sz w:val="20"/>
          <w:szCs w:val="20"/>
        </w:rPr>
        <w:t xml:space="preserve"> планирование  зонирования на этой территории возможно только после мероприятий и оценки результатов мероприятий;</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для демонстрации предложений по утилизации  ТБО необходимо  использовать  масштаб, позволяющий увидеть места размещения полигонов ТБО за границами города Красноярска;</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выделена зона специального назначения – кладбища, крематории, объект городского значения – крематорий при этом отсутствует;</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Необходимо проверить и нанести  ряд зеленых зон общего пользования для сохранения их именно в качестве зеленых зон, </w:t>
      </w:r>
      <w:proofErr w:type="gramStart"/>
      <w:r w:rsidRPr="006F7344">
        <w:rPr>
          <w:rFonts w:ascii="Times New Roman" w:hAnsi="Times New Roman" w:cs="Times New Roman"/>
          <w:sz w:val="20"/>
          <w:szCs w:val="20"/>
        </w:rPr>
        <w:t>а</w:t>
      </w:r>
      <w:proofErr w:type="gramEnd"/>
      <w:r w:rsidRPr="006F7344">
        <w:rPr>
          <w:rFonts w:ascii="Times New Roman" w:hAnsi="Times New Roman" w:cs="Times New Roman"/>
          <w:sz w:val="20"/>
          <w:szCs w:val="20"/>
        </w:rPr>
        <w:t xml:space="preserve"> не закладывая возможность  превращения их в парковки и мостовые относя их к любым другим зонам. Зеленые зоны, которые не отражены в проекте Генерального плана:</w:t>
      </w:r>
    </w:p>
    <w:p w:rsidR="006F7344" w:rsidRPr="006F7344" w:rsidRDefault="006F7344" w:rsidP="006F7344">
      <w:pPr>
        <w:numPr>
          <w:ilvl w:val="0"/>
          <w:numId w:val="2"/>
        </w:numPr>
        <w:spacing w:after="0" w:line="240" w:lineRule="auto"/>
        <w:jc w:val="both"/>
        <w:rPr>
          <w:rFonts w:ascii="Times New Roman" w:hAnsi="Times New Roman" w:cs="Times New Roman"/>
          <w:sz w:val="20"/>
          <w:szCs w:val="20"/>
        </w:rPr>
      </w:pPr>
      <w:r w:rsidRPr="006F7344">
        <w:rPr>
          <w:rFonts w:ascii="Times New Roman" w:hAnsi="Times New Roman" w:cs="Times New Roman"/>
          <w:sz w:val="20"/>
          <w:szCs w:val="20"/>
        </w:rPr>
        <w:t xml:space="preserve">аллея  Чернобыльцев вдоль проспекта </w:t>
      </w:r>
      <w:proofErr w:type="gramStart"/>
      <w:r w:rsidRPr="006F7344">
        <w:rPr>
          <w:rFonts w:ascii="Times New Roman" w:hAnsi="Times New Roman" w:cs="Times New Roman"/>
          <w:sz w:val="20"/>
          <w:szCs w:val="20"/>
        </w:rPr>
        <w:t>Комсомольский</w:t>
      </w:r>
      <w:proofErr w:type="gramEnd"/>
      <w:r w:rsidRPr="006F7344">
        <w:rPr>
          <w:rFonts w:ascii="Times New Roman" w:hAnsi="Times New Roman" w:cs="Times New Roman"/>
          <w:sz w:val="20"/>
          <w:szCs w:val="20"/>
        </w:rPr>
        <w:t xml:space="preserve"> в  Советском районе;</w:t>
      </w:r>
    </w:p>
    <w:p w:rsidR="006F7344" w:rsidRPr="006F7344" w:rsidRDefault="006F7344" w:rsidP="006F7344">
      <w:pPr>
        <w:numPr>
          <w:ilvl w:val="0"/>
          <w:numId w:val="2"/>
        </w:numPr>
        <w:spacing w:after="0" w:line="240" w:lineRule="auto"/>
        <w:jc w:val="both"/>
        <w:rPr>
          <w:rFonts w:ascii="Times New Roman" w:hAnsi="Times New Roman" w:cs="Times New Roman"/>
          <w:sz w:val="20"/>
          <w:szCs w:val="20"/>
        </w:rPr>
      </w:pPr>
      <w:r w:rsidRPr="006F7344">
        <w:rPr>
          <w:rFonts w:ascii="Times New Roman" w:hAnsi="Times New Roman" w:cs="Times New Roman"/>
          <w:sz w:val="20"/>
          <w:szCs w:val="20"/>
        </w:rPr>
        <w:t>бульвар и площадь Маяковского в Кировском районе;</w:t>
      </w:r>
    </w:p>
    <w:p w:rsidR="006F7344" w:rsidRPr="006F7344" w:rsidRDefault="006F7344" w:rsidP="006F7344">
      <w:pPr>
        <w:numPr>
          <w:ilvl w:val="0"/>
          <w:numId w:val="2"/>
        </w:numPr>
        <w:spacing w:after="0" w:line="240" w:lineRule="auto"/>
        <w:jc w:val="both"/>
        <w:rPr>
          <w:rFonts w:ascii="Times New Roman" w:hAnsi="Times New Roman" w:cs="Times New Roman"/>
          <w:sz w:val="20"/>
          <w:szCs w:val="20"/>
        </w:rPr>
      </w:pPr>
      <w:r w:rsidRPr="006F7344">
        <w:rPr>
          <w:rFonts w:ascii="Times New Roman" w:hAnsi="Times New Roman" w:cs="Times New Roman"/>
          <w:sz w:val="20"/>
          <w:szCs w:val="20"/>
        </w:rPr>
        <w:t xml:space="preserve">сквер Западный  и зеленый массив вдоль ул. Вавилова (между ул. </w:t>
      </w:r>
      <w:proofErr w:type="gramStart"/>
      <w:r w:rsidRPr="006F7344">
        <w:rPr>
          <w:rFonts w:ascii="Times New Roman" w:hAnsi="Times New Roman" w:cs="Times New Roman"/>
          <w:sz w:val="20"/>
          <w:szCs w:val="20"/>
        </w:rPr>
        <w:t>Западной</w:t>
      </w:r>
      <w:proofErr w:type="gramEnd"/>
      <w:r w:rsidRPr="006F7344">
        <w:rPr>
          <w:rFonts w:ascii="Times New Roman" w:hAnsi="Times New Roman" w:cs="Times New Roman"/>
          <w:sz w:val="20"/>
          <w:szCs w:val="20"/>
        </w:rPr>
        <w:t xml:space="preserve"> и ул. Шелковой) в Кировском районе;</w:t>
      </w:r>
    </w:p>
    <w:p w:rsidR="006F7344" w:rsidRPr="006F7344" w:rsidRDefault="006F7344" w:rsidP="006F7344">
      <w:pPr>
        <w:numPr>
          <w:ilvl w:val="0"/>
          <w:numId w:val="2"/>
        </w:numPr>
        <w:spacing w:after="0" w:line="240" w:lineRule="auto"/>
        <w:jc w:val="both"/>
        <w:rPr>
          <w:rFonts w:ascii="Times New Roman" w:hAnsi="Times New Roman" w:cs="Times New Roman"/>
          <w:sz w:val="20"/>
          <w:szCs w:val="20"/>
        </w:rPr>
      </w:pPr>
      <w:r w:rsidRPr="006F7344">
        <w:rPr>
          <w:rFonts w:ascii="Times New Roman" w:hAnsi="Times New Roman" w:cs="Times New Roman"/>
          <w:sz w:val="20"/>
          <w:szCs w:val="20"/>
        </w:rPr>
        <w:t>сквер Школьный в Кировском районе;</w:t>
      </w:r>
    </w:p>
    <w:p w:rsidR="006F7344" w:rsidRPr="006F7344" w:rsidRDefault="006F7344" w:rsidP="006F7344">
      <w:pPr>
        <w:numPr>
          <w:ilvl w:val="0"/>
          <w:numId w:val="2"/>
        </w:numPr>
        <w:spacing w:after="0" w:line="240" w:lineRule="auto"/>
        <w:jc w:val="both"/>
        <w:rPr>
          <w:rFonts w:ascii="Times New Roman" w:hAnsi="Times New Roman" w:cs="Times New Roman"/>
          <w:sz w:val="20"/>
          <w:szCs w:val="20"/>
        </w:rPr>
      </w:pPr>
      <w:r w:rsidRPr="006F7344">
        <w:rPr>
          <w:rFonts w:ascii="Times New Roman" w:hAnsi="Times New Roman" w:cs="Times New Roman"/>
          <w:sz w:val="20"/>
          <w:szCs w:val="20"/>
        </w:rPr>
        <w:t>зелень между жилыми домами 48 и 52 по ул. Вавилова в Кировском районе;</w:t>
      </w:r>
    </w:p>
    <w:p w:rsidR="006F7344" w:rsidRPr="006F7344" w:rsidRDefault="006F7344" w:rsidP="006F7344">
      <w:pPr>
        <w:numPr>
          <w:ilvl w:val="0"/>
          <w:numId w:val="2"/>
        </w:numPr>
        <w:spacing w:after="0" w:line="240" w:lineRule="auto"/>
        <w:jc w:val="both"/>
        <w:rPr>
          <w:rFonts w:ascii="Times New Roman" w:hAnsi="Times New Roman" w:cs="Times New Roman"/>
          <w:sz w:val="20"/>
          <w:szCs w:val="20"/>
        </w:rPr>
      </w:pPr>
      <w:r w:rsidRPr="006F7344">
        <w:rPr>
          <w:rFonts w:ascii="Times New Roman" w:hAnsi="Times New Roman" w:cs="Times New Roman"/>
          <w:sz w:val="20"/>
          <w:szCs w:val="20"/>
        </w:rPr>
        <w:t>зелень возле жилого дома 122 по пр. Красноярский рабочий в Кировском районе;</w:t>
      </w:r>
    </w:p>
    <w:p w:rsidR="006F7344" w:rsidRPr="006F7344" w:rsidRDefault="006F7344" w:rsidP="006F7344">
      <w:pPr>
        <w:numPr>
          <w:ilvl w:val="0"/>
          <w:numId w:val="2"/>
        </w:numPr>
        <w:spacing w:after="0" w:line="240" w:lineRule="auto"/>
        <w:jc w:val="both"/>
        <w:rPr>
          <w:rFonts w:ascii="Times New Roman" w:hAnsi="Times New Roman" w:cs="Times New Roman"/>
          <w:sz w:val="20"/>
          <w:szCs w:val="20"/>
        </w:rPr>
      </w:pPr>
      <w:r w:rsidRPr="006F7344">
        <w:rPr>
          <w:rFonts w:ascii="Times New Roman" w:hAnsi="Times New Roman" w:cs="Times New Roman"/>
          <w:sz w:val="20"/>
          <w:szCs w:val="20"/>
        </w:rPr>
        <w:t>сквер «Московский тракт» по пр. Красноярский рабочий, 85-93;</w:t>
      </w:r>
    </w:p>
    <w:p w:rsidR="006F7344" w:rsidRPr="006F7344" w:rsidRDefault="006F7344" w:rsidP="006F7344">
      <w:pPr>
        <w:numPr>
          <w:ilvl w:val="0"/>
          <w:numId w:val="2"/>
        </w:numPr>
        <w:spacing w:after="0" w:line="240" w:lineRule="auto"/>
        <w:jc w:val="both"/>
        <w:rPr>
          <w:rFonts w:ascii="Times New Roman" w:hAnsi="Times New Roman" w:cs="Times New Roman"/>
          <w:sz w:val="20"/>
          <w:szCs w:val="20"/>
        </w:rPr>
      </w:pPr>
      <w:r w:rsidRPr="006F7344">
        <w:rPr>
          <w:rFonts w:ascii="Times New Roman" w:hAnsi="Times New Roman" w:cs="Times New Roman"/>
          <w:sz w:val="20"/>
          <w:szCs w:val="20"/>
        </w:rPr>
        <w:t xml:space="preserve">новый сквер на </w:t>
      </w:r>
      <w:proofErr w:type="spellStart"/>
      <w:r w:rsidRPr="006F7344">
        <w:rPr>
          <w:rFonts w:ascii="Times New Roman" w:hAnsi="Times New Roman" w:cs="Times New Roman"/>
          <w:sz w:val="20"/>
          <w:szCs w:val="20"/>
        </w:rPr>
        <w:t>ул</w:t>
      </w:r>
      <w:proofErr w:type="gramStart"/>
      <w:r w:rsidRPr="006F7344">
        <w:rPr>
          <w:rFonts w:ascii="Times New Roman" w:hAnsi="Times New Roman" w:cs="Times New Roman"/>
          <w:sz w:val="20"/>
          <w:szCs w:val="20"/>
        </w:rPr>
        <w:t>.К</w:t>
      </w:r>
      <w:proofErr w:type="gramEnd"/>
      <w:r w:rsidRPr="006F7344">
        <w:rPr>
          <w:rFonts w:ascii="Times New Roman" w:hAnsi="Times New Roman" w:cs="Times New Roman"/>
          <w:sz w:val="20"/>
          <w:szCs w:val="20"/>
        </w:rPr>
        <w:t>утузова</w:t>
      </w:r>
      <w:proofErr w:type="spellEnd"/>
      <w:r w:rsidRPr="006F7344">
        <w:rPr>
          <w:rFonts w:ascii="Times New Roman" w:hAnsi="Times New Roman" w:cs="Times New Roman"/>
          <w:sz w:val="20"/>
          <w:szCs w:val="20"/>
        </w:rPr>
        <w:t xml:space="preserve"> в Кировском районе;</w:t>
      </w:r>
    </w:p>
    <w:p w:rsidR="006F7344" w:rsidRPr="006F7344" w:rsidRDefault="006F7344" w:rsidP="006F7344">
      <w:pPr>
        <w:numPr>
          <w:ilvl w:val="0"/>
          <w:numId w:val="2"/>
        </w:numPr>
        <w:spacing w:after="0" w:line="240" w:lineRule="auto"/>
        <w:jc w:val="both"/>
        <w:rPr>
          <w:rFonts w:ascii="Times New Roman" w:hAnsi="Times New Roman" w:cs="Times New Roman"/>
          <w:sz w:val="20"/>
          <w:szCs w:val="20"/>
        </w:rPr>
      </w:pPr>
      <w:r w:rsidRPr="006F7344">
        <w:rPr>
          <w:rFonts w:ascii="Times New Roman" w:hAnsi="Times New Roman" w:cs="Times New Roman"/>
          <w:sz w:val="20"/>
          <w:szCs w:val="20"/>
        </w:rPr>
        <w:t xml:space="preserve">сквер </w:t>
      </w:r>
      <w:proofErr w:type="spellStart"/>
      <w:r w:rsidRPr="006F7344">
        <w:rPr>
          <w:rFonts w:ascii="Times New Roman" w:hAnsi="Times New Roman" w:cs="Times New Roman"/>
          <w:sz w:val="20"/>
          <w:szCs w:val="20"/>
        </w:rPr>
        <w:t>Мебелева</w:t>
      </w:r>
      <w:proofErr w:type="spellEnd"/>
      <w:r w:rsidRPr="006F7344">
        <w:rPr>
          <w:rFonts w:ascii="Times New Roman" w:hAnsi="Times New Roman" w:cs="Times New Roman"/>
          <w:sz w:val="20"/>
          <w:szCs w:val="20"/>
        </w:rPr>
        <w:t xml:space="preserve"> на пр. Красноярский рабочий в Свердловском районе;</w:t>
      </w:r>
    </w:p>
    <w:p w:rsidR="006F7344" w:rsidRPr="006F7344" w:rsidRDefault="006F7344" w:rsidP="006F7344">
      <w:pPr>
        <w:numPr>
          <w:ilvl w:val="0"/>
          <w:numId w:val="2"/>
        </w:numPr>
        <w:spacing w:after="0" w:line="240" w:lineRule="auto"/>
        <w:jc w:val="both"/>
        <w:rPr>
          <w:rFonts w:ascii="Times New Roman" w:hAnsi="Times New Roman" w:cs="Times New Roman"/>
          <w:sz w:val="20"/>
          <w:szCs w:val="20"/>
        </w:rPr>
      </w:pPr>
      <w:r w:rsidRPr="006F7344">
        <w:rPr>
          <w:rFonts w:ascii="Times New Roman" w:hAnsi="Times New Roman" w:cs="Times New Roman"/>
          <w:sz w:val="20"/>
          <w:szCs w:val="20"/>
        </w:rPr>
        <w:t>сквер на пр. Красноярский рабочий, 172, где располагается мемориальный комплекс «Сибирский каторжный путь» и зеленый ход к кинотеатру «Эпицентр» в Свердловском районе;</w:t>
      </w:r>
    </w:p>
    <w:p w:rsidR="006F7344" w:rsidRPr="006F7344" w:rsidRDefault="006F7344" w:rsidP="006F7344">
      <w:pPr>
        <w:numPr>
          <w:ilvl w:val="0"/>
          <w:numId w:val="2"/>
        </w:numPr>
        <w:spacing w:after="0" w:line="240" w:lineRule="auto"/>
        <w:jc w:val="both"/>
        <w:rPr>
          <w:rFonts w:ascii="Times New Roman" w:hAnsi="Times New Roman" w:cs="Times New Roman"/>
          <w:sz w:val="20"/>
          <w:szCs w:val="20"/>
        </w:rPr>
      </w:pPr>
      <w:r w:rsidRPr="006F7344">
        <w:rPr>
          <w:rFonts w:ascii="Times New Roman" w:hAnsi="Times New Roman" w:cs="Times New Roman"/>
          <w:sz w:val="20"/>
          <w:szCs w:val="20"/>
        </w:rPr>
        <w:t xml:space="preserve">сквер в районе ст. </w:t>
      </w:r>
      <w:proofErr w:type="spellStart"/>
      <w:r w:rsidRPr="006F7344">
        <w:rPr>
          <w:rFonts w:ascii="Times New Roman" w:hAnsi="Times New Roman" w:cs="Times New Roman"/>
          <w:sz w:val="20"/>
          <w:szCs w:val="20"/>
        </w:rPr>
        <w:t>Злобино</w:t>
      </w:r>
      <w:proofErr w:type="spellEnd"/>
      <w:r w:rsidRPr="006F7344">
        <w:rPr>
          <w:rFonts w:ascii="Times New Roman" w:hAnsi="Times New Roman" w:cs="Times New Roman"/>
          <w:sz w:val="20"/>
          <w:szCs w:val="20"/>
        </w:rPr>
        <w:t>;</w:t>
      </w:r>
    </w:p>
    <w:p w:rsidR="006F7344" w:rsidRPr="006F7344" w:rsidRDefault="006F7344" w:rsidP="006F7344">
      <w:pPr>
        <w:numPr>
          <w:ilvl w:val="0"/>
          <w:numId w:val="2"/>
        </w:numPr>
        <w:spacing w:after="0" w:line="240" w:lineRule="auto"/>
        <w:jc w:val="both"/>
        <w:rPr>
          <w:rFonts w:ascii="Times New Roman" w:hAnsi="Times New Roman" w:cs="Times New Roman"/>
          <w:sz w:val="20"/>
          <w:szCs w:val="20"/>
        </w:rPr>
      </w:pPr>
      <w:r w:rsidRPr="006F7344">
        <w:rPr>
          <w:rFonts w:ascii="Times New Roman" w:hAnsi="Times New Roman" w:cs="Times New Roman"/>
          <w:sz w:val="20"/>
          <w:szCs w:val="20"/>
        </w:rPr>
        <w:t>бульвары на ул.60лет Октября и переулке Медицинском;</w:t>
      </w:r>
    </w:p>
    <w:p w:rsidR="006F7344" w:rsidRPr="006F7344" w:rsidRDefault="006F7344" w:rsidP="006F7344">
      <w:pPr>
        <w:numPr>
          <w:ilvl w:val="0"/>
          <w:numId w:val="2"/>
        </w:numPr>
        <w:spacing w:after="0" w:line="240" w:lineRule="auto"/>
        <w:jc w:val="both"/>
        <w:rPr>
          <w:rFonts w:ascii="Times New Roman" w:hAnsi="Times New Roman" w:cs="Times New Roman"/>
          <w:sz w:val="20"/>
          <w:szCs w:val="20"/>
        </w:rPr>
      </w:pPr>
      <w:r w:rsidRPr="006F7344">
        <w:rPr>
          <w:rFonts w:ascii="Times New Roman" w:hAnsi="Times New Roman" w:cs="Times New Roman"/>
          <w:sz w:val="20"/>
          <w:szCs w:val="20"/>
        </w:rPr>
        <w:t xml:space="preserve">сквер на пл. Свердлова  и </w:t>
      </w:r>
      <w:proofErr w:type="gramStart"/>
      <w:r w:rsidRPr="006F7344">
        <w:rPr>
          <w:rFonts w:ascii="Times New Roman" w:hAnsi="Times New Roman" w:cs="Times New Roman"/>
          <w:sz w:val="20"/>
          <w:szCs w:val="20"/>
        </w:rPr>
        <w:t>бульвар</w:t>
      </w:r>
      <w:proofErr w:type="gramEnd"/>
      <w:r w:rsidRPr="006F7344">
        <w:rPr>
          <w:rFonts w:ascii="Times New Roman" w:hAnsi="Times New Roman" w:cs="Times New Roman"/>
          <w:sz w:val="20"/>
          <w:szCs w:val="20"/>
        </w:rPr>
        <w:t xml:space="preserve"> на котором расположен памятник победы в Великой Отечественной Войне в Свердловском районе;</w:t>
      </w:r>
    </w:p>
    <w:p w:rsidR="006F7344" w:rsidRPr="006F7344" w:rsidRDefault="006F7344" w:rsidP="006F7344">
      <w:pPr>
        <w:numPr>
          <w:ilvl w:val="0"/>
          <w:numId w:val="2"/>
        </w:numPr>
        <w:spacing w:after="0" w:line="240" w:lineRule="auto"/>
        <w:jc w:val="both"/>
        <w:rPr>
          <w:rFonts w:ascii="Times New Roman" w:hAnsi="Times New Roman" w:cs="Times New Roman"/>
          <w:sz w:val="20"/>
          <w:szCs w:val="20"/>
        </w:rPr>
      </w:pPr>
      <w:r w:rsidRPr="006F7344">
        <w:rPr>
          <w:rFonts w:ascii="Times New Roman" w:hAnsi="Times New Roman" w:cs="Times New Roman"/>
          <w:sz w:val="20"/>
          <w:szCs w:val="20"/>
        </w:rPr>
        <w:t xml:space="preserve">сквер «Цветочные часы» напротив </w:t>
      </w:r>
      <w:proofErr w:type="spellStart"/>
      <w:r w:rsidRPr="006F7344">
        <w:rPr>
          <w:rFonts w:ascii="Times New Roman" w:hAnsi="Times New Roman" w:cs="Times New Roman"/>
          <w:sz w:val="20"/>
          <w:szCs w:val="20"/>
        </w:rPr>
        <w:t>ГорДК</w:t>
      </w:r>
      <w:proofErr w:type="spellEnd"/>
      <w:r w:rsidRPr="006F7344">
        <w:rPr>
          <w:rFonts w:ascii="Times New Roman" w:hAnsi="Times New Roman" w:cs="Times New Roman"/>
          <w:sz w:val="20"/>
          <w:szCs w:val="20"/>
        </w:rPr>
        <w:t xml:space="preserve"> в Октябрьском районе;</w:t>
      </w:r>
    </w:p>
    <w:p w:rsidR="006F7344" w:rsidRPr="006F7344" w:rsidRDefault="006F7344" w:rsidP="006F7344">
      <w:pPr>
        <w:numPr>
          <w:ilvl w:val="0"/>
          <w:numId w:val="2"/>
        </w:numPr>
        <w:spacing w:after="0" w:line="240" w:lineRule="auto"/>
        <w:jc w:val="both"/>
        <w:rPr>
          <w:rFonts w:ascii="Times New Roman" w:hAnsi="Times New Roman" w:cs="Times New Roman"/>
          <w:sz w:val="20"/>
          <w:szCs w:val="20"/>
        </w:rPr>
      </w:pPr>
      <w:r w:rsidRPr="006F7344">
        <w:rPr>
          <w:rFonts w:ascii="Times New Roman" w:hAnsi="Times New Roman" w:cs="Times New Roman"/>
          <w:sz w:val="20"/>
          <w:szCs w:val="20"/>
        </w:rPr>
        <w:t>бульвар Ботанический, бульвар Попова  в Октябрьском районе;</w:t>
      </w:r>
    </w:p>
    <w:p w:rsidR="006F7344" w:rsidRPr="006F7344" w:rsidRDefault="006F7344" w:rsidP="006F7344">
      <w:pPr>
        <w:spacing w:after="0" w:line="240" w:lineRule="auto"/>
        <w:ind w:firstLine="284"/>
        <w:jc w:val="both"/>
        <w:rPr>
          <w:rFonts w:ascii="Times New Roman" w:hAnsi="Times New Roman" w:cs="Times New Roman"/>
          <w:sz w:val="20"/>
          <w:szCs w:val="20"/>
        </w:rPr>
      </w:pPr>
      <w:proofErr w:type="gramStart"/>
      <w:r w:rsidRPr="006F7344">
        <w:rPr>
          <w:rFonts w:ascii="Times New Roman" w:hAnsi="Times New Roman" w:cs="Times New Roman"/>
          <w:sz w:val="20"/>
          <w:szCs w:val="20"/>
        </w:rPr>
        <w:lastRenderedPageBreak/>
        <w:t xml:space="preserve">не целесообразно тянуть канатную дорогу  в </w:t>
      </w:r>
      <w:proofErr w:type="spellStart"/>
      <w:r w:rsidRPr="006F7344">
        <w:rPr>
          <w:rFonts w:ascii="Times New Roman" w:hAnsi="Times New Roman" w:cs="Times New Roman"/>
          <w:sz w:val="20"/>
          <w:szCs w:val="20"/>
        </w:rPr>
        <w:t>Ветлужанку</w:t>
      </w:r>
      <w:proofErr w:type="spellEnd"/>
      <w:r w:rsidRPr="006F7344">
        <w:rPr>
          <w:rFonts w:ascii="Times New Roman" w:hAnsi="Times New Roman" w:cs="Times New Roman"/>
          <w:sz w:val="20"/>
          <w:szCs w:val="20"/>
        </w:rPr>
        <w:t>, если там не будет объекта универсиады, а размещение верхней станции канатной дороги под действующей и сохраняемой  ЛЭП-220кВ, в принципе невозможно по условиям безопасности;</w:t>
      </w:r>
      <w:proofErr w:type="gramEnd"/>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не обоснован перевод переулка Вузовский  в магистральные улицы;  создаст проблемы для жителей района в сложившейся планировочной структуре в связи с ухудшением санитарно-экологических показателей, в том числе и для примыкающей общеобразовательной школы;</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не обоснован перевод в зону застройки многоэтажных жилых домов (10 </w:t>
      </w:r>
      <w:proofErr w:type="spellStart"/>
      <w:proofErr w:type="gramStart"/>
      <w:r w:rsidRPr="006F7344">
        <w:rPr>
          <w:rFonts w:ascii="Times New Roman" w:hAnsi="Times New Roman" w:cs="Times New Roman"/>
          <w:sz w:val="20"/>
          <w:szCs w:val="20"/>
        </w:rPr>
        <w:t>эт</w:t>
      </w:r>
      <w:proofErr w:type="spellEnd"/>
      <w:r w:rsidRPr="006F7344">
        <w:rPr>
          <w:rFonts w:ascii="Times New Roman" w:hAnsi="Times New Roman" w:cs="Times New Roman"/>
          <w:sz w:val="20"/>
          <w:szCs w:val="20"/>
        </w:rPr>
        <w:t>. и</w:t>
      </w:r>
      <w:proofErr w:type="gramEnd"/>
      <w:r w:rsidRPr="006F7344">
        <w:rPr>
          <w:rFonts w:ascii="Times New Roman" w:hAnsi="Times New Roman" w:cs="Times New Roman"/>
          <w:sz w:val="20"/>
          <w:szCs w:val="20"/>
        </w:rPr>
        <w:t xml:space="preserve"> выше) жилого двухэтажного квартала (пер. Вузовский - ул. Шелковая), являющегося в настоящее время образцом архитектурно-градостроительных традиций в городе;</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рядовая существующая жилая застройка по ул. Семафорная ул. </w:t>
      </w:r>
      <w:proofErr w:type="spellStart"/>
      <w:r w:rsidRPr="006F7344">
        <w:rPr>
          <w:rFonts w:ascii="Times New Roman" w:hAnsi="Times New Roman" w:cs="Times New Roman"/>
          <w:sz w:val="20"/>
          <w:szCs w:val="20"/>
        </w:rPr>
        <w:t>Затонская</w:t>
      </w:r>
      <w:proofErr w:type="spellEnd"/>
      <w:r w:rsidRPr="006F7344">
        <w:rPr>
          <w:rFonts w:ascii="Times New Roman" w:hAnsi="Times New Roman" w:cs="Times New Roman"/>
          <w:sz w:val="20"/>
          <w:szCs w:val="20"/>
        </w:rPr>
        <w:t xml:space="preserve"> – ул. </w:t>
      </w:r>
      <w:proofErr w:type="spellStart"/>
      <w:r w:rsidRPr="006F7344">
        <w:rPr>
          <w:rFonts w:ascii="Times New Roman" w:hAnsi="Times New Roman" w:cs="Times New Roman"/>
          <w:sz w:val="20"/>
          <w:szCs w:val="20"/>
        </w:rPr>
        <w:t>Корнетова</w:t>
      </w:r>
      <w:proofErr w:type="spellEnd"/>
      <w:r w:rsidRPr="006F7344">
        <w:rPr>
          <w:rFonts w:ascii="Times New Roman" w:hAnsi="Times New Roman" w:cs="Times New Roman"/>
          <w:sz w:val="20"/>
          <w:szCs w:val="20"/>
        </w:rPr>
        <w:t xml:space="preserve"> рассечена прямо по жилым домам границами жилой и общественно-деловой зоны;</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огромный гаражный кооператив (ориентир – ул. </w:t>
      </w:r>
      <w:proofErr w:type="spellStart"/>
      <w:r w:rsidRPr="006F7344">
        <w:rPr>
          <w:rFonts w:ascii="Times New Roman" w:hAnsi="Times New Roman" w:cs="Times New Roman"/>
          <w:sz w:val="20"/>
          <w:szCs w:val="20"/>
        </w:rPr>
        <w:t>А.Тимошенкова</w:t>
      </w:r>
      <w:proofErr w:type="spellEnd"/>
      <w:r w:rsidRPr="006F7344">
        <w:rPr>
          <w:rFonts w:ascii="Times New Roman" w:hAnsi="Times New Roman" w:cs="Times New Roman"/>
          <w:sz w:val="20"/>
          <w:szCs w:val="20"/>
        </w:rPr>
        <w:t xml:space="preserve">, 74ж) переведен в зону застройки </w:t>
      </w:r>
      <w:proofErr w:type="spellStart"/>
      <w:r w:rsidRPr="006F7344">
        <w:rPr>
          <w:rFonts w:ascii="Times New Roman" w:hAnsi="Times New Roman" w:cs="Times New Roman"/>
          <w:sz w:val="20"/>
          <w:szCs w:val="20"/>
        </w:rPr>
        <w:t>среднеэтажными</w:t>
      </w:r>
      <w:proofErr w:type="spellEnd"/>
      <w:r w:rsidRPr="006F7344">
        <w:rPr>
          <w:rFonts w:ascii="Times New Roman" w:hAnsi="Times New Roman" w:cs="Times New Roman"/>
          <w:sz w:val="20"/>
          <w:szCs w:val="20"/>
        </w:rPr>
        <w:t xml:space="preserve"> жилыми домами (5-9 </w:t>
      </w:r>
      <w:proofErr w:type="spellStart"/>
      <w:r w:rsidRPr="006F7344">
        <w:rPr>
          <w:rFonts w:ascii="Times New Roman" w:hAnsi="Times New Roman" w:cs="Times New Roman"/>
          <w:sz w:val="20"/>
          <w:szCs w:val="20"/>
        </w:rPr>
        <w:t>эт</w:t>
      </w:r>
      <w:proofErr w:type="spellEnd"/>
      <w:r w:rsidRPr="006F7344">
        <w:rPr>
          <w:rFonts w:ascii="Times New Roman" w:hAnsi="Times New Roman" w:cs="Times New Roman"/>
          <w:sz w:val="20"/>
          <w:szCs w:val="20"/>
        </w:rPr>
        <w:t>.);</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гаражный комплекс в жилой застройке по пр. Красноярский рабочий, 135а, 139г обозначен пятном озеленения общего пользования;  необходимо проверить обоснованность этого решения; </w:t>
      </w:r>
    </w:p>
    <w:p w:rsidR="006F7344" w:rsidRPr="006F7344" w:rsidRDefault="006F7344" w:rsidP="006F7344">
      <w:pPr>
        <w:spacing w:after="0" w:line="240" w:lineRule="auto"/>
        <w:ind w:firstLine="284"/>
        <w:jc w:val="both"/>
        <w:rPr>
          <w:rFonts w:ascii="Times New Roman" w:hAnsi="Times New Roman" w:cs="Times New Roman"/>
          <w:sz w:val="20"/>
          <w:szCs w:val="20"/>
        </w:rPr>
      </w:pPr>
      <w:proofErr w:type="gramStart"/>
      <w:r w:rsidRPr="006F7344">
        <w:rPr>
          <w:rFonts w:ascii="Times New Roman" w:hAnsi="Times New Roman" w:cs="Times New Roman"/>
          <w:sz w:val="20"/>
          <w:szCs w:val="20"/>
        </w:rPr>
        <w:t>в перспективном жилом районе «Мичуринский» возможно перевести существующий гаражный кооператив из коммунальной зоны в жилую, так как только половина существующих боксов отнесется к жилью, а другая уйдет в зону транспортной инфраструктуры;</w:t>
      </w:r>
      <w:proofErr w:type="gramEnd"/>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в жилом районе «Мичуринский» отсутствует районная подстанция (существующая и сохраняемая) как инженерный объект, охранная зона ЛЭП;</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Рекомендовать включить в графические материалы «Основной чертеж» городские и районные линии электропередач на 500, 220, 110 кВт;</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в жилом районе «Тихие зори» учесть при функциональном зонировании планировочное решение утвержденного Проекта планировки и межевания в районе четвертого автодорожного моста через р. Енисей в городе Красноярске;</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условное обозначение зоны рекреационного назначения, в том числе места отдыха общего пользования, не корректно по отношению к озеленению санитарно-защитных зон промышленных предприятий. Например, бульвар вдоль ул. Мичурина в районе бывшего завода </w:t>
      </w:r>
      <w:proofErr w:type="spellStart"/>
      <w:r w:rsidRPr="006F7344">
        <w:rPr>
          <w:rFonts w:ascii="Times New Roman" w:hAnsi="Times New Roman" w:cs="Times New Roman"/>
          <w:sz w:val="20"/>
          <w:szCs w:val="20"/>
        </w:rPr>
        <w:t>Сибтяжмаш</w:t>
      </w:r>
      <w:proofErr w:type="spellEnd"/>
      <w:r w:rsidRPr="006F7344">
        <w:rPr>
          <w:rFonts w:ascii="Times New Roman" w:hAnsi="Times New Roman" w:cs="Times New Roman"/>
          <w:sz w:val="20"/>
          <w:szCs w:val="20"/>
        </w:rPr>
        <w:t>, сохраняемого производственные функции;</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утвержденный Генеральный план поселка Солонцы предусматривает его развитие, в том числе жилищное строительство в западном направлении, в </w:t>
      </w:r>
      <w:proofErr w:type="gramStart"/>
      <w:r w:rsidRPr="006F7344">
        <w:rPr>
          <w:rFonts w:ascii="Times New Roman" w:hAnsi="Times New Roman" w:cs="Times New Roman"/>
          <w:sz w:val="20"/>
          <w:szCs w:val="20"/>
        </w:rPr>
        <w:t>связи</w:t>
      </w:r>
      <w:proofErr w:type="gramEnd"/>
      <w:r w:rsidRPr="006F7344">
        <w:rPr>
          <w:rFonts w:ascii="Times New Roman" w:hAnsi="Times New Roman" w:cs="Times New Roman"/>
          <w:sz w:val="20"/>
          <w:szCs w:val="20"/>
        </w:rPr>
        <w:t xml:space="preserve"> чем была сформирована транспортная связь с городом Красноярском через жилой район ул. </w:t>
      </w:r>
      <w:proofErr w:type="spellStart"/>
      <w:r w:rsidRPr="006F7344">
        <w:rPr>
          <w:rFonts w:ascii="Times New Roman" w:hAnsi="Times New Roman" w:cs="Times New Roman"/>
          <w:sz w:val="20"/>
          <w:szCs w:val="20"/>
        </w:rPr>
        <w:t>Цимлянская</w:t>
      </w:r>
      <w:proofErr w:type="spellEnd"/>
      <w:r w:rsidRPr="006F7344">
        <w:rPr>
          <w:rFonts w:ascii="Times New Roman" w:hAnsi="Times New Roman" w:cs="Times New Roman"/>
          <w:sz w:val="20"/>
          <w:szCs w:val="20"/>
        </w:rPr>
        <w:t xml:space="preserve"> – ул. </w:t>
      </w:r>
      <w:proofErr w:type="spellStart"/>
      <w:r w:rsidRPr="006F7344">
        <w:rPr>
          <w:rFonts w:ascii="Times New Roman" w:hAnsi="Times New Roman" w:cs="Times New Roman"/>
          <w:sz w:val="20"/>
          <w:szCs w:val="20"/>
        </w:rPr>
        <w:t>Пригорная</w:t>
      </w:r>
      <w:proofErr w:type="spellEnd"/>
      <w:r w:rsidRPr="006F7344">
        <w:rPr>
          <w:rFonts w:ascii="Times New Roman" w:hAnsi="Times New Roman" w:cs="Times New Roman"/>
          <w:sz w:val="20"/>
          <w:szCs w:val="20"/>
        </w:rPr>
        <w:t xml:space="preserve">; в представленном проекте Генерального плана полностью отсутствует связывающая автодорога; целесообразность развития данной территории под жилищное и гражданское строительство обосновано; кроме того, по заказу управления архитектуры администрации г. Красноярска институтом выполнен Проект планировки и межевания территории  жилого района «ул. </w:t>
      </w:r>
      <w:proofErr w:type="spellStart"/>
      <w:r w:rsidRPr="006F7344">
        <w:rPr>
          <w:rFonts w:ascii="Times New Roman" w:hAnsi="Times New Roman" w:cs="Times New Roman"/>
          <w:sz w:val="20"/>
          <w:szCs w:val="20"/>
        </w:rPr>
        <w:t>Цимлянская</w:t>
      </w:r>
      <w:proofErr w:type="spellEnd"/>
      <w:r w:rsidRPr="006F7344">
        <w:rPr>
          <w:rFonts w:ascii="Times New Roman" w:hAnsi="Times New Roman" w:cs="Times New Roman"/>
          <w:sz w:val="20"/>
          <w:szCs w:val="20"/>
        </w:rPr>
        <w:t xml:space="preserve"> - ул. </w:t>
      </w:r>
      <w:proofErr w:type="spellStart"/>
      <w:r w:rsidRPr="006F7344">
        <w:rPr>
          <w:rFonts w:ascii="Times New Roman" w:hAnsi="Times New Roman" w:cs="Times New Roman"/>
          <w:sz w:val="20"/>
          <w:szCs w:val="20"/>
        </w:rPr>
        <w:t>Пригорная</w:t>
      </w:r>
      <w:proofErr w:type="spellEnd"/>
      <w:r w:rsidRPr="006F7344">
        <w:rPr>
          <w:rFonts w:ascii="Times New Roman" w:hAnsi="Times New Roman" w:cs="Times New Roman"/>
          <w:sz w:val="20"/>
          <w:szCs w:val="20"/>
        </w:rPr>
        <w:t xml:space="preserve">». </w:t>
      </w:r>
      <w:proofErr w:type="gramStart"/>
      <w:r w:rsidRPr="006F7344">
        <w:rPr>
          <w:rFonts w:ascii="Times New Roman" w:hAnsi="Times New Roman" w:cs="Times New Roman"/>
          <w:sz w:val="20"/>
          <w:szCs w:val="20"/>
        </w:rPr>
        <w:t xml:space="preserve">Проектом предлагалось организовать один из въездов в город в северо-западной части со стороны трассы «Байкал»; в настоящий момент территория, расположенная вдоль р. </w:t>
      </w:r>
      <w:proofErr w:type="spellStart"/>
      <w:r w:rsidRPr="006F7344">
        <w:rPr>
          <w:rFonts w:ascii="Times New Roman" w:hAnsi="Times New Roman" w:cs="Times New Roman"/>
          <w:sz w:val="20"/>
          <w:szCs w:val="20"/>
        </w:rPr>
        <w:t>Бугач</w:t>
      </w:r>
      <w:proofErr w:type="spellEnd"/>
      <w:r w:rsidRPr="006F7344">
        <w:rPr>
          <w:rFonts w:ascii="Times New Roman" w:hAnsi="Times New Roman" w:cs="Times New Roman"/>
          <w:sz w:val="20"/>
          <w:szCs w:val="20"/>
        </w:rPr>
        <w:t xml:space="preserve"> параллельно ул. Калинина представляет собой ветхую неприглядную усадебную застройку, сформировавшуюся без соблюдения противопожарных требований; проектом предлагалось создание нового облика въезда в миллионный город за счет современной многоэтажной капитальной застройки.</w:t>
      </w:r>
      <w:proofErr w:type="gramEnd"/>
      <w:r w:rsidRPr="006F7344">
        <w:rPr>
          <w:rFonts w:ascii="Times New Roman" w:hAnsi="Times New Roman" w:cs="Times New Roman"/>
          <w:sz w:val="20"/>
          <w:szCs w:val="20"/>
        </w:rPr>
        <w:t xml:space="preserve"> Необходимо учесть данные проектные проработки в материалах генерального плана города Красноярска;</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необходимо внести изменения в  зонирование жилого района «</w:t>
      </w:r>
      <w:proofErr w:type="spellStart"/>
      <w:r w:rsidRPr="006F7344">
        <w:rPr>
          <w:rFonts w:ascii="Times New Roman" w:hAnsi="Times New Roman" w:cs="Times New Roman"/>
          <w:sz w:val="20"/>
          <w:szCs w:val="20"/>
        </w:rPr>
        <w:t>Бугач</w:t>
      </w:r>
      <w:proofErr w:type="spellEnd"/>
      <w:r w:rsidRPr="006F7344">
        <w:rPr>
          <w:rFonts w:ascii="Times New Roman" w:hAnsi="Times New Roman" w:cs="Times New Roman"/>
          <w:sz w:val="20"/>
          <w:szCs w:val="20"/>
        </w:rPr>
        <w:t>», согласно последней версии разрабатываемого проекта планировки;</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транспортная сеть г. Красноярска представляется генеральным планом, как устойчиво работающая система, но таковой она будет только при условии функционирования всех 6 мостовых автомобильных переходов через р. Енисей,  иначе возникнут проблемы с автомобильным движением на обоих берегах города;</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представленный  Комплексной транспортной схемой  (далее КТС) расчет транспортного потока на улично-дорожной сети  города вызывает на отдельных участках сомнение, например, транспортный поток на мостах  и съездах с мостов не совпадают в значительном количестве;</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в транспортной структуре города отсутствует система (сеть) скоростных дорог и (или) улиц непрерывного движения; единственный участок скоростной дороги, предложенный генпланом и КТС, это трасса «Мост – Северное шоссе – Р-255 «Сибирь» (выход из города в сторону аэропорта); данный участок расположен на  периферии города и предназначен, преимущественно для пропуска внешних транспортных потоков;</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отсутствуют улицы-дублеры основных городских структурообразующих магистралей, которые уже в настоящее время загружены на 100% и более;</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это магистрали: </w:t>
      </w:r>
      <w:proofErr w:type="gramStart"/>
      <w:r w:rsidRPr="006F7344">
        <w:rPr>
          <w:rFonts w:ascii="Times New Roman" w:hAnsi="Times New Roman" w:cs="Times New Roman"/>
          <w:sz w:val="20"/>
          <w:szCs w:val="20"/>
        </w:rPr>
        <w:t>Шахтеров, Металлургов, Партизана Железняка, Калинина, Красноярский рабочий, Свердловская (западный участок, выход из города в юго-западном направлении);</w:t>
      </w:r>
      <w:proofErr w:type="gramEnd"/>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отсутствуют магистральные улицы, проходящие по берегам р. Енисей, вдоль проектируемых набережных. Исключение составляют существующие улицы Дубровинского и пр. </w:t>
      </w:r>
      <w:proofErr w:type="gramStart"/>
      <w:r w:rsidRPr="006F7344">
        <w:rPr>
          <w:rFonts w:ascii="Times New Roman" w:hAnsi="Times New Roman" w:cs="Times New Roman"/>
          <w:sz w:val="20"/>
          <w:szCs w:val="20"/>
        </w:rPr>
        <w:t>Ульяновский</w:t>
      </w:r>
      <w:proofErr w:type="gramEnd"/>
      <w:r w:rsidRPr="006F7344">
        <w:rPr>
          <w:rFonts w:ascii="Times New Roman" w:hAnsi="Times New Roman" w:cs="Times New Roman"/>
          <w:sz w:val="20"/>
          <w:szCs w:val="20"/>
        </w:rPr>
        <w:t xml:space="preserve"> на левом </w:t>
      </w:r>
      <w:r w:rsidRPr="006F7344">
        <w:rPr>
          <w:rFonts w:ascii="Times New Roman" w:hAnsi="Times New Roman" w:cs="Times New Roman"/>
          <w:sz w:val="20"/>
          <w:szCs w:val="20"/>
        </w:rPr>
        <w:lastRenderedPageBreak/>
        <w:t>берегу города. В генеральном плане не приведена общая протяженность улично-дорожной сети (далее УДС) на проектные сроки, в связи с этим, рассматривая только магистральную УДС, видим что ее плотность на 2033г, составляющая 1,22 км/км</w:t>
      </w:r>
      <w:proofErr w:type="gramStart"/>
      <w:r w:rsidRPr="006F7344">
        <w:rPr>
          <w:rFonts w:ascii="Times New Roman" w:hAnsi="Times New Roman" w:cs="Times New Roman"/>
          <w:sz w:val="20"/>
          <w:szCs w:val="20"/>
        </w:rPr>
        <w:t>2</w:t>
      </w:r>
      <w:proofErr w:type="gramEnd"/>
      <w:r w:rsidRPr="006F7344">
        <w:rPr>
          <w:rFonts w:ascii="Times New Roman" w:hAnsi="Times New Roman" w:cs="Times New Roman"/>
          <w:sz w:val="20"/>
          <w:szCs w:val="20"/>
        </w:rPr>
        <w:t xml:space="preserve"> территории, очень низкая для такого крупнейшего города, как Красноярск; это также относится и к плотности УДС с общественным пассажирским транспортом;</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рекомендуем дополнить проектируемую и существующую улично-дорожную сеть линиями общественного транспорта, например, Дубровинского, Караульная, Брянская 2-я, Северное шоссе и другие;</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в перечне планируемых объектов капитального строительства местного значения, приведенного в утверждаемой части генплана, предусмотрено  строительство 4 моста без прохождения по нему трамвайных путей. По генплану по мосту проходят трамвайные пути по направлению «ул. 60 лет Октября – ул. Калинина» с устройством в районе ул. Калинина трамвайного депо;</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Организация поверхностного стока; в отдельных частях города трассировка ЛК проведена без учета рельефа:</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r>
      <w:proofErr w:type="spellStart"/>
      <w:r w:rsidRPr="006F7344">
        <w:rPr>
          <w:rFonts w:ascii="Times New Roman" w:hAnsi="Times New Roman" w:cs="Times New Roman"/>
          <w:sz w:val="20"/>
          <w:szCs w:val="20"/>
        </w:rPr>
        <w:t>ж.р</w:t>
      </w:r>
      <w:proofErr w:type="spellEnd"/>
      <w:r w:rsidRPr="006F7344">
        <w:rPr>
          <w:rFonts w:ascii="Times New Roman" w:hAnsi="Times New Roman" w:cs="Times New Roman"/>
          <w:sz w:val="20"/>
          <w:szCs w:val="20"/>
        </w:rPr>
        <w:t xml:space="preserve">. </w:t>
      </w:r>
      <w:proofErr w:type="gramStart"/>
      <w:r w:rsidRPr="006F7344">
        <w:rPr>
          <w:rFonts w:ascii="Times New Roman" w:hAnsi="Times New Roman" w:cs="Times New Roman"/>
          <w:sz w:val="20"/>
          <w:szCs w:val="20"/>
        </w:rPr>
        <w:t>Ботанический</w:t>
      </w:r>
      <w:proofErr w:type="gramEnd"/>
      <w:r w:rsidRPr="006F7344">
        <w:rPr>
          <w:rFonts w:ascii="Times New Roman" w:hAnsi="Times New Roman" w:cs="Times New Roman"/>
          <w:sz w:val="20"/>
          <w:szCs w:val="20"/>
        </w:rPr>
        <w:t xml:space="preserve"> от ул. Стасовой по ул. Чернышева до ул. Попова;</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r>
      <w:proofErr w:type="spellStart"/>
      <w:r w:rsidRPr="006F7344">
        <w:rPr>
          <w:rFonts w:ascii="Times New Roman" w:hAnsi="Times New Roman" w:cs="Times New Roman"/>
          <w:sz w:val="20"/>
          <w:szCs w:val="20"/>
        </w:rPr>
        <w:t>ж</w:t>
      </w:r>
      <w:proofErr w:type="gramStart"/>
      <w:r w:rsidRPr="006F7344">
        <w:rPr>
          <w:rFonts w:ascii="Times New Roman" w:hAnsi="Times New Roman" w:cs="Times New Roman"/>
          <w:sz w:val="20"/>
          <w:szCs w:val="20"/>
        </w:rPr>
        <w:t>.р</w:t>
      </w:r>
      <w:proofErr w:type="spellEnd"/>
      <w:proofErr w:type="gramEnd"/>
      <w:r w:rsidRPr="006F7344">
        <w:rPr>
          <w:rFonts w:ascii="Times New Roman" w:hAnsi="Times New Roman" w:cs="Times New Roman"/>
          <w:sz w:val="20"/>
          <w:szCs w:val="20"/>
        </w:rPr>
        <w:t xml:space="preserve"> Николаевский нет ЛК по ул. </w:t>
      </w:r>
      <w:proofErr w:type="spellStart"/>
      <w:r w:rsidRPr="006F7344">
        <w:rPr>
          <w:rFonts w:ascii="Times New Roman" w:hAnsi="Times New Roman" w:cs="Times New Roman"/>
          <w:sz w:val="20"/>
          <w:szCs w:val="20"/>
        </w:rPr>
        <w:t>Волочаевская</w:t>
      </w:r>
      <w:proofErr w:type="spellEnd"/>
      <w:r w:rsidRPr="006F7344">
        <w:rPr>
          <w:rFonts w:ascii="Times New Roman" w:hAnsi="Times New Roman" w:cs="Times New Roman"/>
          <w:sz w:val="20"/>
          <w:szCs w:val="20"/>
        </w:rPr>
        <w:t xml:space="preserve"> (магистраль со сложным рельефом);</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t>не обозначен сущ. Л.К. d 1000 мм вдоль ручья Серебряный;</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t>в бассейне Б.№14,15 не указан сброс ЛК;</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t>в бассейне Б.№17 район Причала не предусмотрен выпуск Л.К. и О.</w:t>
      </w:r>
      <w:proofErr w:type="gramStart"/>
      <w:r w:rsidRPr="006F7344">
        <w:rPr>
          <w:rFonts w:ascii="Times New Roman" w:hAnsi="Times New Roman" w:cs="Times New Roman"/>
          <w:sz w:val="20"/>
          <w:szCs w:val="20"/>
        </w:rPr>
        <w:t>С</w:t>
      </w:r>
      <w:proofErr w:type="gramEnd"/>
      <w:r w:rsidRPr="006F7344">
        <w:rPr>
          <w:rFonts w:ascii="Times New Roman" w:hAnsi="Times New Roman" w:cs="Times New Roman"/>
          <w:sz w:val="20"/>
          <w:szCs w:val="20"/>
        </w:rPr>
        <w:t>;</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t xml:space="preserve">ливневые стоки бассейна Б.№8 (район Солонцы) направлены на Л.К. по пр. Комсомольскому на О.С. №8 (запроектированные). Коллектор может не справиться с этим объемом стоков. </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t>на отдельных участках ЛК направлен против естественного уклона р. Енисей без установки Н.С. у распределительных колодцев:</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t>по ул. Дубровинского от Речного вокзала до О.С. №3 (в створе ул. Горького);</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t>ЛК от ул. Партизана Железняка на О.С. №7;</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r>
      <w:proofErr w:type="gramStart"/>
      <w:r w:rsidRPr="006F7344">
        <w:rPr>
          <w:rFonts w:ascii="Times New Roman" w:hAnsi="Times New Roman" w:cs="Times New Roman"/>
          <w:sz w:val="20"/>
          <w:szCs w:val="20"/>
        </w:rPr>
        <w:t>в ж</w:t>
      </w:r>
      <w:proofErr w:type="gramEnd"/>
      <w:r w:rsidRPr="006F7344">
        <w:rPr>
          <w:rFonts w:ascii="Times New Roman" w:hAnsi="Times New Roman" w:cs="Times New Roman"/>
          <w:sz w:val="20"/>
          <w:szCs w:val="20"/>
        </w:rPr>
        <w:t xml:space="preserve">. р. Тихие зори Л.К. по набережной от створа 4-го моста до р. </w:t>
      </w:r>
      <w:proofErr w:type="spellStart"/>
      <w:r w:rsidRPr="006F7344">
        <w:rPr>
          <w:rFonts w:ascii="Times New Roman" w:hAnsi="Times New Roman" w:cs="Times New Roman"/>
          <w:sz w:val="20"/>
          <w:szCs w:val="20"/>
        </w:rPr>
        <w:t>Базаиха</w:t>
      </w:r>
      <w:proofErr w:type="spellEnd"/>
      <w:r w:rsidRPr="006F7344">
        <w:rPr>
          <w:rFonts w:ascii="Times New Roman" w:hAnsi="Times New Roman" w:cs="Times New Roman"/>
          <w:sz w:val="20"/>
          <w:szCs w:val="20"/>
        </w:rPr>
        <w:t>;</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t xml:space="preserve">в </w:t>
      </w:r>
      <w:proofErr w:type="spellStart"/>
      <w:r w:rsidRPr="006F7344">
        <w:rPr>
          <w:rFonts w:ascii="Times New Roman" w:hAnsi="Times New Roman" w:cs="Times New Roman"/>
          <w:sz w:val="20"/>
          <w:szCs w:val="20"/>
        </w:rPr>
        <w:t>ж.р</w:t>
      </w:r>
      <w:proofErr w:type="spellEnd"/>
      <w:r w:rsidRPr="006F7344">
        <w:rPr>
          <w:rFonts w:ascii="Times New Roman" w:hAnsi="Times New Roman" w:cs="Times New Roman"/>
          <w:sz w:val="20"/>
          <w:szCs w:val="20"/>
        </w:rPr>
        <w:t xml:space="preserve">. </w:t>
      </w:r>
      <w:proofErr w:type="gramStart"/>
      <w:r w:rsidRPr="006F7344">
        <w:rPr>
          <w:rFonts w:ascii="Times New Roman" w:hAnsi="Times New Roman" w:cs="Times New Roman"/>
          <w:sz w:val="20"/>
          <w:szCs w:val="20"/>
        </w:rPr>
        <w:t>Сибирский</w:t>
      </w:r>
      <w:proofErr w:type="gramEnd"/>
      <w:r w:rsidRPr="006F7344">
        <w:rPr>
          <w:rFonts w:ascii="Times New Roman" w:hAnsi="Times New Roman" w:cs="Times New Roman"/>
          <w:sz w:val="20"/>
          <w:szCs w:val="20"/>
        </w:rPr>
        <w:t xml:space="preserve"> от Октябрьского моста на О.С. №16 за 20-ой больницей;</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строительство очистных сооружений дождевой канализации; не обозначено О. С. </w:t>
      </w:r>
      <w:proofErr w:type="gramStart"/>
      <w:r w:rsidRPr="006F7344">
        <w:rPr>
          <w:rFonts w:ascii="Times New Roman" w:hAnsi="Times New Roman" w:cs="Times New Roman"/>
          <w:sz w:val="20"/>
          <w:szCs w:val="20"/>
        </w:rPr>
        <w:t xml:space="preserve">в </w:t>
      </w:r>
      <w:proofErr w:type="spellStart"/>
      <w:r w:rsidRPr="006F7344">
        <w:rPr>
          <w:rFonts w:ascii="Times New Roman" w:hAnsi="Times New Roman" w:cs="Times New Roman"/>
          <w:sz w:val="20"/>
          <w:szCs w:val="20"/>
        </w:rPr>
        <w:t>ж</w:t>
      </w:r>
      <w:proofErr w:type="gramEnd"/>
      <w:r w:rsidRPr="006F7344">
        <w:rPr>
          <w:rFonts w:ascii="Times New Roman" w:hAnsi="Times New Roman" w:cs="Times New Roman"/>
          <w:sz w:val="20"/>
          <w:szCs w:val="20"/>
        </w:rPr>
        <w:t>.р</w:t>
      </w:r>
      <w:proofErr w:type="spellEnd"/>
      <w:r w:rsidRPr="006F7344">
        <w:rPr>
          <w:rFonts w:ascii="Times New Roman" w:hAnsi="Times New Roman" w:cs="Times New Roman"/>
          <w:sz w:val="20"/>
          <w:szCs w:val="20"/>
        </w:rPr>
        <w:t xml:space="preserve">. Южный берег в месте существующего выпуска р. </w:t>
      </w:r>
      <w:proofErr w:type="spellStart"/>
      <w:r w:rsidRPr="006F7344">
        <w:rPr>
          <w:rFonts w:ascii="Times New Roman" w:hAnsi="Times New Roman" w:cs="Times New Roman"/>
          <w:sz w:val="20"/>
          <w:szCs w:val="20"/>
        </w:rPr>
        <w:t>Паниковка</w:t>
      </w:r>
      <w:proofErr w:type="spellEnd"/>
      <w:r w:rsidRPr="006F7344">
        <w:rPr>
          <w:rFonts w:ascii="Times New Roman" w:hAnsi="Times New Roman" w:cs="Times New Roman"/>
          <w:sz w:val="20"/>
          <w:szCs w:val="20"/>
        </w:rPr>
        <w:t xml:space="preserve"> (река протекает открытым руслом сквозь промышленную зону); не обозначено О. С. у новой транспортной развязки по ул. Караульная –             ул. Брянская, (выполнен рабочий проект); нет О.С. в створе 4-го моста; в бассейне Б.№1 О.С. размещено в рекреационной зоне перед дамбой;</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мероприятия по защите от затопления паводками редкой повторяемости; не показана подсыпка территории:</w:t>
      </w:r>
    </w:p>
    <w:p w:rsidR="006F7344" w:rsidRPr="006F7344" w:rsidRDefault="006F7344" w:rsidP="006F7344">
      <w:pPr>
        <w:spacing w:after="0" w:line="240" w:lineRule="auto"/>
        <w:ind w:left="284"/>
        <w:jc w:val="both"/>
        <w:rPr>
          <w:rFonts w:ascii="Times New Roman" w:hAnsi="Times New Roman" w:cs="Times New Roman"/>
          <w:sz w:val="20"/>
          <w:szCs w:val="20"/>
        </w:rPr>
      </w:pPr>
      <w:proofErr w:type="gramStart"/>
      <w:r w:rsidRPr="006F7344">
        <w:rPr>
          <w:rFonts w:ascii="Times New Roman" w:hAnsi="Times New Roman" w:cs="Times New Roman"/>
          <w:sz w:val="20"/>
          <w:szCs w:val="20"/>
        </w:rPr>
        <w:t>•</w:t>
      </w:r>
      <w:r w:rsidRPr="006F7344">
        <w:rPr>
          <w:rFonts w:ascii="Times New Roman" w:hAnsi="Times New Roman" w:cs="Times New Roman"/>
          <w:sz w:val="20"/>
          <w:szCs w:val="20"/>
        </w:rPr>
        <w:tab/>
        <w:t>на о. Отдыха и о. Молокова под размещение специальной общественной застройки (общеобразовательной школы и специализированной морской школы);</w:t>
      </w:r>
      <w:proofErr w:type="gramEnd"/>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t xml:space="preserve">в </w:t>
      </w:r>
      <w:proofErr w:type="spellStart"/>
      <w:r w:rsidRPr="006F7344">
        <w:rPr>
          <w:rFonts w:ascii="Times New Roman" w:hAnsi="Times New Roman" w:cs="Times New Roman"/>
          <w:sz w:val="20"/>
          <w:szCs w:val="20"/>
        </w:rPr>
        <w:t>ж.р</w:t>
      </w:r>
      <w:proofErr w:type="spellEnd"/>
      <w:r w:rsidRPr="006F7344">
        <w:rPr>
          <w:rFonts w:ascii="Times New Roman" w:hAnsi="Times New Roman" w:cs="Times New Roman"/>
          <w:sz w:val="20"/>
          <w:szCs w:val="20"/>
        </w:rPr>
        <w:t xml:space="preserve">. </w:t>
      </w:r>
      <w:proofErr w:type="gramStart"/>
      <w:r w:rsidRPr="006F7344">
        <w:rPr>
          <w:rFonts w:ascii="Times New Roman" w:hAnsi="Times New Roman" w:cs="Times New Roman"/>
          <w:sz w:val="20"/>
          <w:szCs w:val="20"/>
        </w:rPr>
        <w:t>Юго-Западный</w:t>
      </w:r>
      <w:proofErr w:type="gramEnd"/>
      <w:r w:rsidRPr="006F7344">
        <w:rPr>
          <w:rFonts w:ascii="Times New Roman" w:hAnsi="Times New Roman" w:cs="Times New Roman"/>
          <w:sz w:val="20"/>
          <w:szCs w:val="20"/>
        </w:rPr>
        <w:t xml:space="preserve"> под размещение жилой застройки;</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r>
      <w:proofErr w:type="gramStart"/>
      <w:r w:rsidRPr="006F7344">
        <w:rPr>
          <w:rFonts w:ascii="Times New Roman" w:hAnsi="Times New Roman" w:cs="Times New Roman"/>
          <w:sz w:val="20"/>
          <w:szCs w:val="20"/>
        </w:rPr>
        <w:t>в ж</w:t>
      </w:r>
      <w:proofErr w:type="gramEnd"/>
      <w:r w:rsidRPr="006F7344">
        <w:rPr>
          <w:rFonts w:ascii="Times New Roman" w:hAnsi="Times New Roman" w:cs="Times New Roman"/>
          <w:sz w:val="20"/>
          <w:szCs w:val="20"/>
        </w:rPr>
        <w:t>. р. Тихие зори под размещение жилой застройки и территории общего пользования;</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t xml:space="preserve">выше о. </w:t>
      </w:r>
      <w:proofErr w:type="spellStart"/>
      <w:r w:rsidRPr="006F7344">
        <w:rPr>
          <w:rFonts w:ascii="Times New Roman" w:hAnsi="Times New Roman" w:cs="Times New Roman"/>
          <w:sz w:val="20"/>
          <w:szCs w:val="20"/>
        </w:rPr>
        <w:t>Посадный</w:t>
      </w:r>
      <w:proofErr w:type="spellEnd"/>
      <w:r w:rsidRPr="006F7344">
        <w:rPr>
          <w:rFonts w:ascii="Times New Roman" w:hAnsi="Times New Roman" w:cs="Times New Roman"/>
          <w:sz w:val="20"/>
          <w:szCs w:val="20"/>
        </w:rPr>
        <w:t xml:space="preserve">, напротив территории </w:t>
      </w:r>
      <w:proofErr w:type="spellStart"/>
      <w:r w:rsidRPr="006F7344">
        <w:rPr>
          <w:rFonts w:ascii="Times New Roman" w:hAnsi="Times New Roman" w:cs="Times New Roman"/>
          <w:sz w:val="20"/>
          <w:szCs w:val="20"/>
        </w:rPr>
        <w:t>Комбаинового</w:t>
      </w:r>
      <w:proofErr w:type="spellEnd"/>
      <w:r w:rsidRPr="006F7344">
        <w:rPr>
          <w:rFonts w:ascii="Times New Roman" w:hAnsi="Times New Roman" w:cs="Times New Roman"/>
          <w:sz w:val="20"/>
          <w:szCs w:val="20"/>
        </w:rPr>
        <w:t xml:space="preserve"> завода и </w:t>
      </w:r>
      <w:proofErr w:type="gramStart"/>
      <w:r w:rsidRPr="006F7344">
        <w:rPr>
          <w:rFonts w:ascii="Times New Roman" w:hAnsi="Times New Roman" w:cs="Times New Roman"/>
          <w:sz w:val="20"/>
          <w:szCs w:val="20"/>
        </w:rPr>
        <w:t>у ж</w:t>
      </w:r>
      <w:proofErr w:type="gramEnd"/>
      <w:r w:rsidRPr="006F7344">
        <w:rPr>
          <w:rFonts w:ascii="Times New Roman" w:hAnsi="Times New Roman" w:cs="Times New Roman"/>
          <w:sz w:val="20"/>
          <w:szCs w:val="20"/>
        </w:rPr>
        <w:t>. р. Новый центр под территорию общего пользования с общегородской пешеходной зоной;</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w:t>
      </w:r>
      <w:r w:rsidRPr="006F7344">
        <w:rPr>
          <w:rFonts w:ascii="Times New Roman" w:hAnsi="Times New Roman" w:cs="Times New Roman"/>
          <w:sz w:val="20"/>
          <w:szCs w:val="20"/>
        </w:rPr>
        <w:tab/>
      </w:r>
      <w:proofErr w:type="gramStart"/>
      <w:r w:rsidRPr="006F7344">
        <w:rPr>
          <w:rFonts w:ascii="Times New Roman" w:hAnsi="Times New Roman" w:cs="Times New Roman"/>
          <w:sz w:val="20"/>
          <w:szCs w:val="20"/>
        </w:rPr>
        <w:t>у ж</w:t>
      </w:r>
      <w:proofErr w:type="gramEnd"/>
      <w:r w:rsidRPr="006F7344">
        <w:rPr>
          <w:rFonts w:ascii="Times New Roman" w:hAnsi="Times New Roman" w:cs="Times New Roman"/>
          <w:sz w:val="20"/>
          <w:szCs w:val="20"/>
        </w:rPr>
        <w:t>. р. по ул. Белинского.</w:t>
      </w:r>
    </w:p>
    <w:p w:rsidR="006F7344" w:rsidRPr="006F7344" w:rsidRDefault="006F7344" w:rsidP="006F7344">
      <w:pPr>
        <w:spacing w:after="0" w:line="240" w:lineRule="auto"/>
        <w:ind w:firstLine="284"/>
        <w:jc w:val="both"/>
        <w:rPr>
          <w:rFonts w:ascii="Times New Roman" w:hAnsi="Times New Roman" w:cs="Times New Roman"/>
          <w:sz w:val="20"/>
          <w:szCs w:val="20"/>
        </w:rPr>
      </w:pPr>
      <w:proofErr w:type="gramStart"/>
      <w:r w:rsidRPr="006F7344">
        <w:rPr>
          <w:rFonts w:ascii="Times New Roman" w:hAnsi="Times New Roman" w:cs="Times New Roman"/>
          <w:sz w:val="20"/>
          <w:szCs w:val="20"/>
        </w:rPr>
        <w:t xml:space="preserve">не выделена территория для создания ИЗУ и подсыпка территории в районе ж. р. Южный берег (под размещение общеобразовательную школу и жилую застройку), ж. р. Белые росы, по ул. Белинского, выше о. </w:t>
      </w:r>
      <w:proofErr w:type="spellStart"/>
      <w:r w:rsidRPr="006F7344">
        <w:rPr>
          <w:rFonts w:ascii="Times New Roman" w:hAnsi="Times New Roman" w:cs="Times New Roman"/>
          <w:sz w:val="20"/>
          <w:szCs w:val="20"/>
        </w:rPr>
        <w:t>Посадный</w:t>
      </w:r>
      <w:proofErr w:type="spellEnd"/>
      <w:r w:rsidRPr="006F7344">
        <w:rPr>
          <w:rFonts w:ascii="Times New Roman" w:hAnsi="Times New Roman" w:cs="Times New Roman"/>
          <w:sz w:val="20"/>
          <w:szCs w:val="20"/>
        </w:rPr>
        <w:t>; вызывает опасение создание ИЗУ на основном русле реки Енисей в районе Комбайнового завода; требуется обоснование и моделирование русла, ввиду того, что может измениться сечение реки;</w:t>
      </w:r>
      <w:proofErr w:type="gramEnd"/>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мероприятия по регулированию рек и водотоков; на схеме не </w:t>
      </w:r>
      <w:proofErr w:type="gramStart"/>
      <w:r w:rsidRPr="006F7344">
        <w:rPr>
          <w:rFonts w:ascii="Times New Roman" w:hAnsi="Times New Roman" w:cs="Times New Roman"/>
          <w:sz w:val="20"/>
          <w:szCs w:val="20"/>
        </w:rPr>
        <w:t>показан</w:t>
      </w:r>
      <w:proofErr w:type="gramEnd"/>
      <w:r w:rsidRPr="006F7344">
        <w:rPr>
          <w:rFonts w:ascii="Times New Roman" w:hAnsi="Times New Roman" w:cs="Times New Roman"/>
          <w:sz w:val="20"/>
          <w:szCs w:val="20"/>
        </w:rPr>
        <w:t xml:space="preserve"> </w:t>
      </w:r>
      <w:proofErr w:type="spellStart"/>
      <w:r w:rsidRPr="006F7344">
        <w:rPr>
          <w:rFonts w:ascii="Times New Roman" w:hAnsi="Times New Roman" w:cs="Times New Roman"/>
          <w:sz w:val="20"/>
          <w:szCs w:val="20"/>
        </w:rPr>
        <w:t>руч</w:t>
      </w:r>
      <w:proofErr w:type="spellEnd"/>
      <w:r w:rsidRPr="006F7344">
        <w:rPr>
          <w:rFonts w:ascii="Times New Roman" w:hAnsi="Times New Roman" w:cs="Times New Roman"/>
          <w:sz w:val="20"/>
          <w:szCs w:val="20"/>
        </w:rPr>
        <w:t xml:space="preserve">. </w:t>
      </w:r>
      <w:proofErr w:type="gramStart"/>
      <w:r w:rsidRPr="006F7344">
        <w:rPr>
          <w:rFonts w:ascii="Times New Roman" w:hAnsi="Times New Roman" w:cs="Times New Roman"/>
          <w:sz w:val="20"/>
          <w:szCs w:val="20"/>
        </w:rPr>
        <w:t xml:space="preserve">Серебряный и его благоустройство от ж. р. </w:t>
      </w:r>
      <w:proofErr w:type="spellStart"/>
      <w:r w:rsidRPr="006F7344">
        <w:rPr>
          <w:rFonts w:ascii="Times New Roman" w:hAnsi="Times New Roman" w:cs="Times New Roman"/>
          <w:sz w:val="20"/>
          <w:szCs w:val="20"/>
        </w:rPr>
        <w:t>Ветлужанка</w:t>
      </w:r>
      <w:proofErr w:type="spellEnd"/>
      <w:r w:rsidRPr="006F7344">
        <w:rPr>
          <w:rFonts w:ascii="Times New Roman" w:hAnsi="Times New Roman" w:cs="Times New Roman"/>
          <w:sz w:val="20"/>
          <w:szCs w:val="20"/>
        </w:rPr>
        <w:t xml:space="preserve"> (показано только от </w:t>
      </w:r>
      <w:proofErr w:type="spellStart"/>
      <w:r w:rsidRPr="006F7344">
        <w:rPr>
          <w:rFonts w:ascii="Times New Roman" w:hAnsi="Times New Roman" w:cs="Times New Roman"/>
          <w:sz w:val="20"/>
          <w:szCs w:val="20"/>
        </w:rPr>
        <w:t>ж.д</w:t>
      </w:r>
      <w:proofErr w:type="spellEnd"/>
      <w:r w:rsidRPr="006F7344">
        <w:rPr>
          <w:rFonts w:ascii="Times New Roman" w:hAnsi="Times New Roman" w:cs="Times New Roman"/>
          <w:sz w:val="20"/>
          <w:szCs w:val="20"/>
        </w:rPr>
        <w:t xml:space="preserve">. до </w:t>
      </w:r>
      <w:proofErr w:type="spellStart"/>
      <w:r w:rsidRPr="006F7344">
        <w:rPr>
          <w:rFonts w:ascii="Times New Roman" w:hAnsi="Times New Roman" w:cs="Times New Roman"/>
          <w:sz w:val="20"/>
          <w:szCs w:val="20"/>
        </w:rPr>
        <w:t>руч</w:t>
      </w:r>
      <w:proofErr w:type="spellEnd"/>
      <w:r w:rsidRPr="006F7344">
        <w:rPr>
          <w:rFonts w:ascii="Times New Roman" w:hAnsi="Times New Roman" w:cs="Times New Roman"/>
          <w:sz w:val="20"/>
          <w:szCs w:val="20"/>
        </w:rPr>
        <w:t>.</w:t>
      </w:r>
      <w:proofErr w:type="gramEnd"/>
      <w:r w:rsidRPr="006F7344">
        <w:rPr>
          <w:rFonts w:ascii="Times New Roman" w:hAnsi="Times New Roman" w:cs="Times New Roman"/>
          <w:sz w:val="20"/>
          <w:szCs w:val="20"/>
        </w:rPr>
        <w:t xml:space="preserve"> </w:t>
      </w:r>
      <w:proofErr w:type="spellStart"/>
      <w:proofErr w:type="gramStart"/>
      <w:r w:rsidRPr="006F7344">
        <w:rPr>
          <w:rFonts w:ascii="Times New Roman" w:hAnsi="Times New Roman" w:cs="Times New Roman"/>
          <w:sz w:val="20"/>
          <w:szCs w:val="20"/>
        </w:rPr>
        <w:t>Бугач</w:t>
      </w:r>
      <w:proofErr w:type="spellEnd"/>
      <w:r w:rsidRPr="006F7344">
        <w:rPr>
          <w:rFonts w:ascii="Times New Roman" w:hAnsi="Times New Roman" w:cs="Times New Roman"/>
          <w:sz w:val="20"/>
          <w:szCs w:val="20"/>
        </w:rPr>
        <w:t>);</w:t>
      </w:r>
      <w:proofErr w:type="gramEnd"/>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на карте инженерной защиты территории от опасных природных процессов не отражены противооползневые и противоэрозионные мероприятия;</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на карте зон с особыми условиями использования территории нанесенная линия паводка 1%-й обеспеченности на отдельных участках нанесена по реке;</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на схеме энергоснабжения отсутствуют существующие источники теплоснабжения, а так же магистральные сети теплоснабжения локальных теплоисточников; на перспективу развития необоснованно исключать существующие источники </w:t>
      </w:r>
      <w:proofErr w:type="gramStart"/>
      <w:r w:rsidRPr="006F7344">
        <w:rPr>
          <w:rFonts w:ascii="Times New Roman" w:hAnsi="Times New Roman" w:cs="Times New Roman"/>
          <w:sz w:val="20"/>
          <w:szCs w:val="20"/>
        </w:rPr>
        <w:t>теплоснабжения</w:t>
      </w:r>
      <w:proofErr w:type="gramEnd"/>
      <w:r w:rsidRPr="006F7344">
        <w:rPr>
          <w:rFonts w:ascii="Times New Roman" w:hAnsi="Times New Roman" w:cs="Times New Roman"/>
          <w:sz w:val="20"/>
          <w:szCs w:val="20"/>
        </w:rPr>
        <w:t xml:space="preserve"> имеющие значительный объем подключенных абонентов, резерв тепловой мощности;</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для обеспечения решений проекта Генерального плана предусматривается реконструкция существующих теплоэлектроцентралей, а также строительство новых тепловых сетей. При этом увеличение мощности теплоисточников вызовет увеличение выбросов в атмосферу, а увеличившиеся протяженность и диаметры тепловых сетей способствуют росту потерь тепловой энергии и затрат при ее транспортировке до потребителей;</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Ставка на </w:t>
      </w:r>
      <w:proofErr w:type="spellStart"/>
      <w:r w:rsidRPr="006F7344">
        <w:rPr>
          <w:rFonts w:ascii="Times New Roman" w:hAnsi="Times New Roman" w:cs="Times New Roman"/>
          <w:sz w:val="20"/>
          <w:szCs w:val="20"/>
        </w:rPr>
        <w:t>сверхцентрализованное</w:t>
      </w:r>
      <w:proofErr w:type="spellEnd"/>
      <w:r w:rsidRPr="006F7344">
        <w:rPr>
          <w:rFonts w:ascii="Times New Roman" w:hAnsi="Times New Roman" w:cs="Times New Roman"/>
          <w:sz w:val="20"/>
          <w:szCs w:val="20"/>
        </w:rPr>
        <w:t xml:space="preserve"> теплоснабжение нецелесообразно, так как:</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1)</w:t>
      </w:r>
      <w:r w:rsidRPr="006F7344">
        <w:rPr>
          <w:rFonts w:ascii="Times New Roman" w:hAnsi="Times New Roman" w:cs="Times New Roman"/>
          <w:sz w:val="20"/>
          <w:szCs w:val="20"/>
        </w:rPr>
        <w:tab/>
        <w:t>устраняется фактор конкуренции при формировании цен на услуги по теплоснабжению;</w:t>
      </w:r>
    </w:p>
    <w:p w:rsidR="006F7344" w:rsidRPr="006F7344" w:rsidRDefault="006F7344" w:rsidP="006F7344">
      <w:pPr>
        <w:tabs>
          <w:tab w:val="left" w:pos="709"/>
        </w:tabs>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t>2)</w:t>
      </w:r>
      <w:r w:rsidRPr="006F7344">
        <w:rPr>
          <w:rFonts w:ascii="Times New Roman" w:hAnsi="Times New Roman" w:cs="Times New Roman"/>
          <w:sz w:val="20"/>
          <w:szCs w:val="20"/>
        </w:rPr>
        <w:tab/>
        <w:t xml:space="preserve">увеличивается длина «транспортных плеч» и, соответственно, </w:t>
      </w:r>
      <w:proofErr w:type="spellStart"/>
      <w:r w:rsidRPr="006F7344">
        <w:rPr>
          <w:rFonts w:ascii="Times New Roman" w:hAnsi="Times New Roman" w:cs="Times New Roman"/>
          <w:sz w:val="20"/>
          <w:szCs w:val="20"/>
        </w:rPr>
        <w:t>теплопотери</w:t>
      </w:r>
      <w:proofErr w:type="spellEnd"/>
      <w:r w:rsidRPr="006F7344">
        <w:rPr>
          <w:rFonts w:ascii="Times New Roman" w:hAnsi="Times New Roman" w:cs="Times New Roman"/>
          <w:sz w:val="20"/>
          <w:szCs w:val="20"/>
        </w:rPr>
        <w:t>, при подаче теплоносителя потребителю;</w:t>
      </w:r>
    </w:p>
    <w:p w:rsidR="006F7344" w:rsidRPr="006F7344" w:rsidRDefault="006F7344" w:rsidP="006F7344">
      <w:pPr>
        <w:spacing w:after="0" w:line="240" w:lineRule="auto"/>
        <w:ind w:left="284"/>
        <w:jc w:val="both"/>
        <w:rPr>
          <w:rFonts w:ascii="Times New Roman" w:hAnsi="Times New Roman" w:cs="Times New Roman"/>
          <w:sz w:val="20"/>
          <w:szCs w:val="20"/>
        </w:rPr>
      </w:pPr>
      <w:r w:rsidRPr="006F7344">
        <w:rPr>
          <w:rFonts w:ascii="Times New Roman" w:hAnsi="Times New Roman" w:cs="Times New Roman"/>
          <w:sz w:val="20"/>
          <w:szCs w:val="20"/>
        </w:rPr>
        <w:lastRenderedPageBreak/>
        <w:t>3)</w:t>
      </w:r>
      <w:r w:rsidRPr="006F7344">
        <w:rPr>
          <w:rFonts w:ascii="Times New Roman" w:hAnsi="Times New Roman" w:cs="Times New Roman"/>
          <w:sz w:val="20"/>
          <w:szCs w:val="20"/>
        </w:rPr>
        <w:tab/>
        <w:t>резко снижается живучесть системы жизнеобеспечения города в условиях чрезвычайных ситуаций природного и техногенного характера, и вооруженных конфликтов;</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предлагаем рассмотреть варианты организации теплоснабжения обособленных жилых районов при помощи локальных теплоисточников;</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также необходимо учесть и отразить на Схеме энергоснабжения существующие объекты электроэнергетики и проектные предложения по размещению новых  объектов электроэнергетики;</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предлагаем включить в генеральный план города предложения о необходимости разработки программы газификации с подключением к перспективным магистральным газопроводам;</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необходимо откорректировать  мероприятия  по строительству  сооружений водоотведения  бытовых сточных вод  с учетом мероприятий предусмотренных проектом «Северный обход» (Схема водоотведения лист,  ГП</w:t>
      </w:r>
      <w:proofErr w:type="gramStart"/>
      <w:r w:rsidRPr="006F7344">
        <w:rPr>
          <w:rFonts w:ascii="Times New Roman" w:hAnsi="Times New Roman" w:cs="Times New Roman"/>
          <w:sz w:val="20"/>
          <w:szCs w:val="20"/>
        </w:rPr>
        <w:t>4</w:t>
      </w:r>
      <w:proofErr w:type="gramEnd"/>
      <w:r w:rsidRPr="006F7344">
        <w:rPr>
          <w:rFonts w:ascii="Times New Roman" w:hAnsi="Times New Roman" w:cs="Times New Roman"/>
          <w:sz w:val="20"/>
          <w:szCs w:val="20"/>
        </w:rPr>
        <w:t>);</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в перечне предприятий, рекомендуемых к выносу (том 2, книга 2.2, стр. 132) отсутствует предприятие «Красноярскнефтепродукт» филиал центральный (Нефтебаза), при этом в графических материалах территория данного предприятия на перспективу обозначена жилой;</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в процессе функционального зонирования территории города Красноярска необходимо предусмотреть наличие территорий для обеспечения перспективного развития успешно действующих в настоящее время производств;</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не предусмотрены площадки для  размещения предприятий для сервисного обслуживания предприятий добывающей промышленности,  в частности, газо-нефтедобывающей;</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вызывает сомнение предложения по организации совместных произво</w:t>
      </w:r>
      <w:proofErr w:type="gramStart"/>
      <w:r w:rsidRPr="006F7344">
        <w:rPr>
          <w:rFonts w:ascii="Times New Roman" w:hAnsi="Times New Roman" w:cs="Times New Roman"/>
          <w:sz w:val="20"/>
          <w:szCs w:val="20"/>
        </w:rPr>
        <w:t>дств с з</w:t>
      </w:r>
      <w:proofErr w:type="gramEnd"/>
      <w:r w:rsidRPr="006F7344">
        <w:rPr>
          <w:rFonts w:ascii="Times New Roman" w:hAnsi="Times New Roman" w:cs="Times New Roman"/>
          <w:sz w:val="20"/>
          <w:szCs w:val="20"/>
        </w:rPr>
        <w:t xml:space="preserve">ападными брендами и предприятия по сборке иностранных брендов  разнообразной техники (зерноуборочные комбайны, дорожная техника, кузнечно-прессовые машины), что противоречит государственной стратегии, направленной на </w:t>
      </w:r>
      <w:proofErr w:type="spellStart"/>
      <w:r w:rsidRPr="006F7344">
        <w:rPr>
          <w:rFonts w:ascii="Times New Roman" w:hAnsi="Times New Roman" w:cs="Times New Roman"/>
          <w:sz w:val="20"/>
          <w:szCs w:val="20"/>
        </w:rPr>
        <w:t>импортозамещение</w:t>
      </w:r>
      <w:proofErr w:type="spellEnd"/>
      <w:r w:rsidRPr="006F7344">
        <w:rPr>
          <w:rFonts w:ascii="Times New Roman" w:hAnsi="Times New Roman" w:cs="Times New Roman"/>
          <w:sz w:val="20"/>
          <w:szCs w:val="20"/>
        </w:rPr>
        <w:t>;</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перечень инвестиционных проектов, предлагаемых к размещению на территории МО г. Красноярск</w:t>
      </w:r>
      <w:proofErr w:type="gramStart"/>
      <w:r w:rsidRPr="006F7344">
        <w:rPr>
          <w:rFonts w:ascii="Times New Roman" w:hAnsi="Times New Roman" w:cs="Times New Roman"/>
          <w:sz w:val="20"/>
          <w:szCs w:val="20"/>
        </w:rPr>
        <w:t>.</w:t>
      </w:r>
      <w:proofErr w:type="gramEnd"/>
      <w:r w:rsidRPr="006F7344">
        <w:rPr>
          <w:rFonts w:ascii="Times New Roman" w:hAnsi="Times New Roman" w:cs="Times New Roman"/>
          <w:sz w:val="20"/>
          <w:szCs w:val="20"/>
        </w:rPr>
        <w:t xml:space="preserve"> </w:t>
      </w:r>
      <w:proofErr w:type="gramStart"/>
      <w:r w:rsidRPr="006F7344">
        <w:rPr>
          <w:rFonts w:ascii="Times New Roman" w:hAnsi="Times New Roman" w:cs="Times New Roman"/>
          <w:sz w:val="20"/>
          <w:szCs w:val="20"/>
        </w:rPr>
        <w:t>п</w:t>
      </w:r>
      <w:proofErr w:type="gramEnd"/>
      <w:r w:rsidRPr="006F7344">
        <w:rPr>
          <w:rFonts w:ascii="Times New Roman" w:hAnsi="Times New Roman" w:cs="Times New Roman"/>
          <w:sz w:val="20"/>
          <w:szCs w:val="20"/>
        </w:rPr>
        <w:t>редоставлен  формальный, без структурной  обработки по отраслям, без численности занятых;</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проработка вопросов размещения производственной функции в городе рекомендована проектом на следующих этапах (в рамках проекта реализации генерального плана). А почему не  в самом проекте генерального плана?</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при предполагаемом  увеличении к расчетному сроку занятых в экономике на 50,0 %, отсутствуют предложения  по изменению демографической политики в части повышения доли образованного и квалифицированного контингента, при  этом  по проекту намечается рост занятых   в  таких отраслях:  как образование (в два раза), здравоохранение и предоставление социальных услуг  (свыше 35,0%) транспорт и связь </w:t>
      </w:r>
      <w:proofErr w:type="gramStart"/>
      <w:r w:rsidRPr="006F7344">
        <w:rPr>
          <w:rFonts w:ascii="Times New Roman" w:hAnsi="Times New Roman" w:cs="Times New Roman"/>
          <w:sz w:val="20"/>
          <w:szCs w:val="20"/>
        </w:rPr>
        <w:t xml:space="preserve">( </w:t>
      </w:r>
      <w:proofErr w:type="gramEnd"/>
      <w:r w:rsidRPr="006F7344">
        <w:rPr>
          <w:rFonts w:ascii="Times New Roman" w:hAnsi="Times New Roman" w:cs="Times New Roman"/>
          <w:sz w:val="20"/>
          <w:szCs w:val="20"/>
        </w:rPr>
        <w:t>на 40,0%);</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в качестве основной точки роста города  должен рассматриваться Университет, а не строительство четвертого моста, хотя это также важный объект для города;</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генеральным планом предлагается ежегодный ввод порядка 1000 тыс. кв. м жилой площади; при увеличении жилищного фонда к расчетному сроку в  1,9 раза, нет четких предложений о размещении нового строительства по площадкам, есть распределение по административным районам города;</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рекомендуем внести в обосновывающую часть проекта расчеты по площадкам нового жилищного строительства с основными параметрами   предлагаемой застройки, т.к. необходимо обосновать, что при общем увеличении  жилой территории города к расчетному сроку на 1,18 </w:t>
      </w:r>
      <w:proofErr w:type="spellStart"/>
      <w:proofErr w:type="gramStart"/>
      <w:r w:rsidRPr="006F7344">
        <w:rPr>
          <w:rFonts w:ascii="Times New Roman" w:hAnsi="Times New Roman" w:cs="Times New Roman"/>
          <w:sz w:val="20"/>
          <w:szCs w:val="20"/>
        </w:rPr>
        <w:t>тыс</w:t>
      </w:r>
      <w:proofErr w:type="spellEnd"/>
      <w:proofErr w:type="gramEnd"/>
      <w:r w:rsidRPr="006F7344">
        <w:rPr>
          <w:rFonts w:ascii="Times New Roman" w:hAnsi="Times New Roman" w:cs="Times New Roman"/>
          <w:sz w:val="20"/>
          <w:szCs w:val="20"/>
        </w:rPr>
        <w:t xml:space="preserve"> га, общий объем жилья в городе составит свыше 41,0 млн. кв. м. Общий объем жилищного строительства на перспективу до 2033 года – 20,9 млн. кв. метров. Все это имеет большое значение для синхронизации с планируемыми мероприятиями по развитию инженерной, транспортной и социальной инфраструктур;</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отсутствует обоснование очередности строительства жилищного фонда, освоение площадок должно осуществляться комплексно с созданием инженерной и транспортной инфраструктурой  на каждой площадке;</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вместимость ряда ДОУ определена в 193 места (существует типовой проект -190 мест) и значительный перечень школ с вместимостью -998 мест (существует типовой проект -1000  мест); предлагаем привести в соответствие с проектами, применяемыми в городе;</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анализ баланса территории города на расчетный срок показал, что транспортная инфраструктура имеет долю - 14,6 % от территории города, в том числе удельный вес территорий для автомобильного транспорта - 12,5 %, что явно недостаточно для города с более</w:t>
      </w:r>
      <w:proofErr w:type="gramStart"/>
      <w:r w:rsidRPr="006F7344">
        <w:rPr>
          <w:rFonts w:ascii="Times New Roman" w:hAnsi="Times New Roman" w:cs="Times New Roman"/>
          <w:sz w:val="20"/>
          <w:szCs w:val="20"/>
        </w:rPr>
        <w:t>,</w:t>
      </w:r>
      <w:proofErr w:type="gramEnd"/>
      <w:r w:rsidRPr="006F7344">
        <w:rPr>
          <w:rFonts w:ascii="Times New Roman" w:hAnsi="Times New Roman" w:cs="Times New Roman"/>
          <w:sz w:val="20"/>
          <w:szCs w:val="20"/>
        </w:rPr>
        <w:t xml:space="preserve"> чем миллионным населением;</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общая площадь водной поверхности к расчетному сроку остается неизменной, при этом предусмотрено  создание искусственных земельных участков;</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обосновать увеличение площадей зелени общего пользования до 41,1 </w:t>
      </w:r>
      <w:proofErr w:type="spellStart"/>
      <w:r w:rsidRPr="006F7344">
        <w:rPr>
          <w:rFonts w:ascii="Times New Roman" w:hAnsi="Times New Roman" w:cs="Times New Roman"/>
          <w:sz w:val="20"/>
          <w:szCs w:val="20"/>
        </w:rPr>
        <w:t>кв</w:t>
      </w:r>
      <w:proofErr w:type="gramStart"/>
      <w:r w:rsidRPr="006F7344">
        <w:rPr>
          <w:rFonts w:ascii="Times New Roman" w:hAnsi="Times New Roman" w:cs="Times New Roman"/>
          <w:sz w:val="20"/>
          <w:szCs w:val="20"/>
        </w:rPr>
        <w:t>.м</w:t>
      </w:r>
      <w:proofErr w:type="spellEnd"/>
      <w:proofErr w:type="gramEnd"/>
      <w:r w:rsidRPr="006F7344">
        <w:rPr>
          <w:rFonts w:ascii="Times New Roman" w:hAnsi="Times New Roman" w:cs="Times New Roman"/>
          <w:sz w:val="20"/>
          <w:szCs w:val="20"/>
        </w:rPr>
        <w:t xml:space="preserve"> на чел. ( с 730,3 га до 5352,0 га), предоставить структуру территорий зелени общего пользования (парки, скверы, бульвары и пр.), показать зеленые массивы с характеристиками, как все объекты  местного значения,  с описанием границ;</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система городских центров  представлена формально, плохо привязана к территории города, не показана транспортная обеспеченность, не проработан  территориальный ресурс   их развития;</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исправить  (том 2 книга 2.2, стр. 178,): Новый Центр находится в Советском районе, а не в Свердловском районе;</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lastRenderedPageBreak/>
        <w:t>отсутствует расчет потребности в складских помещениях;</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необходимо актуализировать  Муниципальные Программы, в проекте рассматривается устаревшая информация;</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отсутствует расчет затрат на развитие отраслей экономики.</w:t>
      </w:r>
    </w:p>
    <w:p w:rsidR="006F7344" w:rsidRPr="006F7344" w:rsidRDefault="006F7344" w:rsidP="006F7344">
      <w:pPr>
        <w:spacing w:after="0" w:line="240" w:lineRule="auto"/>
        <w:ind w:left="284" w:firstLine="424"/>
        <w:jc w:val="both"/>
        <w:rPr>
          <w:rFonts w:ascii="Times New Roman" w:hAnsi="Times New Roman" w:cs="Times New Roman"/>
          <w:b/>
          <w:sz w:val="20"/>
          <w:szCs w:val="20"/>
        </w:rPr>
      </w:pPr>
      <w:r w:rsidRPr="006F7344">
        <w:rPr>
          <w:rFonts w:ascii="Times New Roman" w:hAnsi="Times New Roman" w:cs="Times New Roman"/>
          <w:b/>
          <w:sz w:val="20"/>
          <w:szCs w:val="20"/>
        </w:rPr>
        <w:t>Внешний транспорт:</w:t>
      </w:r>
    </w:p>
    <w:p w:rsidR="006F7344" w:rsidRPr="006F7344" w:rsidRDefault="006F7344" w:rsidP="006F7344">
      <w:pPr>
        <w:spacing w:after="0" w:line="240" w:lineRule="auto"/>
        <w:ind w:left="284" w:firstLine="424"/>
        <w:jc w:val="both"/>
        <w:rPr>
          <w:rFonts w:ascii="Times New Roman" w:hAnsi="Times New Roman" w:cs="Times New Roman"/>
          <w:sz w:val="20"/>
          <w:szCs w:val="20"/>
        </w:rPr>
      </w:pP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название  федеральной трассы «Байкал» привести в соответствие с классификацией Российской Федерации;</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в схеме существует незаконченность подключения к внешним связям главных проектируемых магистралей (их просто нет): продолжение ул. Копылова с выходом на федеральную трассу, не отражен строящийся 4-й мост, не показана ул. Саянская, как продолжение федеральной трассы «Енисей» через п. </w:t>
      </w:r>
      <w:proofErr w:type="spellStart"/>
      <w:r w:rsidRPr="006F7344">
        <w:rPr>
          <w:rFonts w:ascii="Times New Roman" w:hAnsi="Times New Roman" w:cs="Times New Roman"/>
          <w:sz w:val="20"/>
          <w:szCs w:val="20"/>
        </w:rPr>
        <w:t>Зыково</w:t>
      </w:r>
      <w:proofErr w:type="spellEnd"/>
      <w:r w:rsidRPr="006F7344">
        <w:rPr>
          <w:rFonts w:ascii="Times New Roman" w:hAnsi="Times New Roman" w:cs="Times New Roman"/>
          <w:sz w:val="20"/>
          <w:szCs w:val="20"/>
        </w:rPr>
        <w:t xml:space="preserve"> - п. </w:t>
      </w:r>
      <w:proofErr w:type="spellStart"/>
      <w:r w:rsidRPr="006F7344">
        <w:rPr>
          <w:rFonts w:ascii="Times New Roman" w:hAnsi="Times New Roman" w:cs="Times New Roman"/>
          <w:sz w:val="20"/>
          <w:szCs w:val="20"/>
        </w:rPr>
        <w:t>Лопатино</w:t>
      </w:r>
      <w:proofErr w:type="spellEnd"/>
      <w:r w:rsidRPr="006F7344">
        <w:rPr>
          <w:rFonts w:ascii="Times New Roman" w:hAnsi="Times New Roman" w:cs="Times New Roman"/>
          <w:sz w:val="20"/>
          <w:szCs w:val="20"/>
        </w:rPr>
        <w:t xml:space="preserve"> на федеральную трассу «Байкал». Просто отражено современное состояние;</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дать предложение по выходу пр. Авиаторов через «</w:t>
      </w:r>
      <w:proofErr w:type="spellStart"/>
      <w:r w:rsidRPr="006F7344">
        <w:rPr>
          <w:rFonts w:ascii="Times New Roman" w:hAnsi="Times New Roman" w:cs="Times New Roman"/>
          <w:sz w:val="20"/>
          <w:szCs w:val="20"/>
        </w:rPr>
        <w:t>Солонцовскую</w:t>
      </w:r>
      <w:proofErr w:type="spellEnd"/>
      <w:r w:rsidRPr="006F7344">
        <w:rPr>
          <w:rFonts w:ascii="Times New Roman" w:hAnsi="Times New Roman" w:cs="Times New Roman"/>
          <w:sz w:val="20"/>
          <w:szCs w:val="20"/>
        </w:rPr>
        <w:t>» площадку на федеральную трассу.</w:t>
      </w:r>
    </w:p>
    <w:p w:rsidR="006F7344" w:rsidRPr="006F7344" w:rsidRDefault="006F7344" w:rsidP="006F7344">
      <w:pPr>
        <w:spacing w:after="0" w:line="240" w:lineRule="auto"/>
        <w:ind w:firstLine="284"/>
        <w:jc w:val="both"/>
        <w:rPr>
          <w:rFonts w:ascii="Times New Roman" w:hAnsi="Times New Roman" w:cs="Times New Roman"/>
          <w:sz w:val="20"/>
          <w:szCs w:val="20"/>
        </w:rPr>
      </w:pPr>
    </w:p>
    <w:p w:rsidR="006F7344" w:rsidRPr="006F7344" w:rsidRDefault="006F7344" w:rsidP="006F7344">
      <w:pPr>
        <w:spacing w:after="0" w:line="240" w:lineRule="auto"/>
        <w:ind w:firstLine="708"/>
        <w:jc w:val="both"/>
        <w:rPr>
          <w:rFonts w:ascii="Times New Roman" w:hAnsi="Times New Roman" w:cs="Times New Roman"/>
          <w:b/>
          <w:sz w:val="20"/>
          <w:szCs w:val="20"/>
        </w:rPr>
      </w:pPr>
      <w:r w:rsidRPr="006F7344">
        <w:rPr>
          <w:rFonts w:ascii="Times New Roman" w:hAnsi="Times New Roman" w:cs="Times New Roman"/>
          <w:b/>
          <w:sz w:val="20"/>
          <w:szCs w:val="20"/>
        </w:rPr>
        <w:t>УДС города:</w:t>
      </w:r>
    </w:p>
    <w:p w:rsidR="006F7344" w:rsidRPr="006F7344" w:rsidRDefault="006F7344" w:rsidP="006F7344">
      <w:pPr>
        <w:spacing w:after="0" w:line="240" w:lineRule="auto"/>
        <w:ind w:firstLine="284"/>
        <w:jc w:val="both"/>
        <w:rPr>
          <w:rFonts w:ascii="Times New Roman" w:hAnsi="Times New Roman" w:cs="Times New Roman"/>
          <w:b/>
          <w:sz w:val="20"/>
          <w:szCs w:val="20"/>
        </w:rPr>
      </w:pP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вызывает глубокое сомнение представленный приоритет основных магистралей, формирующих транспортный каркас, основой которого предлагается Молокова - Мужества – тоннель - ул. </w:t>
      </w:r>
      <w:proofErr w:type="gramStart"/>
      <w:r w:rsidRPr="006F7344">
        <w:rPr>
          <w:rFonts w:ascii="Times New Roman" w:hAnsi="Times New Roman" w:cs="Times New Roman"/>
          <w:sz w:val="20"/>
          <w:szCs w:val="20"/>
        </w:rPr>
        <w:t>Северная</w:t>
      </w:r>
      <w:proofErr w:type="gramEnd"/>
      <w:r w:rsidRPr="006F7344">
        <w:rPr>
          <w:rFonts w:ascii="Times New Roman" w:hAnsi="Times New Roman" w:cs="Times New Roman"/>
          <w:sz w:val="20"/>
          <w:szCs w:val="20"/>
        </w:rPr>
        <w:t xml:space="preserve">  с шириной между фасадами зданий 28м - пр. Свободны</w:t>
      </w:r>
      <w:proofErr w:type="gramStart"/>
      <w:r w:rsidRPr="006F7344">
        <w:rPr>
          <w:rFonts w:ascii="Times New Roman" w:hAnsi="Times New Roman" w:cs="Times New Roman"/>
          <w:sz w:val="20"/>
          <w:szCs w:val="20"/>
        </w:rPr>
        <w:t>й-</w:t>
      </w:r>
      <w:proofErr w:type="gramEnd"/>
      <w:r w:rsidRPr="006F7344">
        <w:rPr>
          <w:rFonts w:ascii="Times New Roman" w:hAnsi="Times New Roman" w:cs="Times New Roman"/>
          <w:sz w:val="20"/>
          <w:szCs w:val="20"/>
        </w:rPr>
        <w:t xml:space="preserve"> ул. Телевизорная – ул. Стасовой и далее в сторону п. «Элита». Ранее предлагалось основное направление: </w:t>
      </w:r>
      <w:proofErr w:type="gramStart"/>
      <w:r w:rsidRPr="006F7344">
        <w:rPr>
          <w:rFonts w:ascii="Times New Roman" w:hAnsi="Times New Roman" w:cs="Times New Roman"/>
          <w:sz w:val="20"/>
          <w:szCs w:val="20"/>
        </w:rPr>
        <w:t xml:space="preserve">«Солнечный» - 9-го Мая – Шахтеров – Республики - Копылова – </w:t>
      </w:r>
      <w:proofErr w:type="spellStart"/>
      <w:r w:rsidRPr="006F7344">
        <w:rPr>
          <w:rFonts w:ascii="Times New Roman" w:hAnsi="Times New Roman" w:cs="Times New Roman"/>
          <w:sz w:val="20"/>
          <w:szCs w:val="20"/>
        </w:rPr>
        <w:t>Чернышова</w:t>
      </w:r>
      <w:proofErr w:type="spellEnd"/>
      <w:r w:rsidRPr="006F7344">
        <w:rPr>
          <w:rFonts w:ascii="Times New Roman" w:hAnsi="Times New Roman" w:cs="Times New Roman"/>
          <w:sz w:val="20"/>
          <w:szCs w:val="20"/>
        </w:rPr>
        <w:t xml:space="preserve"> и далее - в обход жилого р-на «Ботанический» на «Аэропорт», создавая въезд в город.</w:t>
      </w:r>
      <w:proofErr w:type="gramEnd"/>
      <w:r w:rsidRPr="006F7344">
        <w:rPr>
          <w:rFonts w:ascii="Times New Roman" w:hAnsi="Times New Roman" w:cs="Times New Roman"/>
          <w:sz w:val="20"/>
          <w:szCs w:val="20"/>
        </w:rPr>
        <w:t xml:space="preserve"> Понижен уровень и еще одного из главных направлений: ул. Белинского – Партизана Железняка – пр. Металлургов с выходом на федеральную трассу «Байкал». Улицы Маркса и Ленина – районные;</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на проектируемой площадке завода «Комбайнов» продолжение ул. Профсоюзов с выходом на 4-й мост считаем более предпочтительным, чем проектируемый проезд №57;</w:t>
      </w:r>
    </w:p>
    <w:p w:rsidR="006F7344" w:rsidRPr="006F7344" w:rsidRDefault="006F7344" w:rsidP="006F7344">
      <w:pPr>
        <w:spacing w:after="0" w:line="240" w:lineRule="auto"/>
        <w:ind w:firstLine="284"/>
        <w:jc w:val="both"/>
        <w:rPr>
          <w:rFonts w:ascii="Times New Roman" w:hAnsi="Times New Roman" w:cs="Times New Roman"/>
          <w:sz w:val="20"/>
          <w:szCs w:val="20"/>
        </w:rPr>
      </w:pPr>
      <w:proofErr w:type="gramStart"/>
      <w:r w:rsidRPr="006F7344">
        <w:rPr>
          <w:rFonts w:ascii="Times New Roman" w:hAnsi="Times New Roman" w:cs="Times New Roman"/>
          <w:sz w:val="20"/>
          <w:szCs w:val="20"/>
        </w:rPr>
        <w:t xml:space="preserve">продолжение ул. </w:t>
      </w:r>
      <w:proofErr w:type="spellStart"/>
      <w:r w:rsidRPr="006F7344">
        <w:rPr>
          <w:rFonts w:ascii="Times New Roman" w:hAnsi="Times New Roman" w:cs="Times New Roman"/>
          <w:sz w:val="20"/>
          <w:szCs w:val="20"/>
        </w:rPr>
        <w:t>Вейнбаума</w:t>
      </w:r>
      <w:proofErr w:type="spellEnd"/>
      <w:r w:rsidRPr="006F7344">
        <w:rPr>
          <w:rFonts w:ascii="Times New Roman" w:hAnsi="Times New Roman" w:cs="Times New Roman"/>
          <w:sz w:val="20"/>
          <w:szCs w:val="20"/>
        </w:rPr>
        <w:t xml:space="preserve"> до ул. Брянской никак не может быть улицей местного значения, так как выводит транспортные потоки на ул. Брянскую и далее - за пределы города на федеральную трассу;</w:t>
      </w:r>
      <w:proofErr w:type="gramEnd"/>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следует определиться, какой категории ул. Брянская, она упоминается </w:t>
      </w:r>
      <w:proofErr w:type="gramStart"/>
      <w:r w:rsidRPr="006F7344">
        <w:rPr>
          <w:rFonts w:ascii="Times New Roman" w:hAnsi="Times New Roman" w:cs="Times New Roman"/>
          <w:sz w:val="20"/>
          <w:szCs w:val="20"/>
        </w:rPr>
        <w:t>то</w:t>
      </w:r>
      <w:proofErr w:type="gramEnd"/>
      <w:r w:rsidRPr="006F7344">
        <w:rPr>
          <w:rFonts w:ascii="Times New Roman" w:hAnsi="Times New Roman" w:cs="Times New Roman"/>
          <w:sz w:val="20"/>
          <w:szCs w:val="20"/>
        </w:rPr>
        <w:t xml:space="preserve"> как городская, то как районная;</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ул. Софьи Ковалевской на указанном участке от ул. Киренского до транспортной развязки на ул. </w:t>
      </w:r>
      <w:proofErr w:type="spellStart"/>
      <w:r w:rsidRPr="006F7344">
        <w:rPr>
          <w:rFonts w:ascii="Times New Roman" w:hAnsi="Times New Roman" w:cs="Times New Roman"/>
          <w:sz w:val="20"/>
          <w:szCs w:val="20"/>
        </w:rPr>
        <w:t>Волочаевской</w:t>
      </w:r>
      <w:proofErr w:type="spellEnd"/>
      <w:r w:rsidRPr="006F7344">
        <w:rPr>
          <w:rFonts w:ascii="Times New Roman" w:hAnsi="Times New Roman" w:cs="Times New Roman"/>
          <w:sz w:val="20"/>
          <w:szCs w:val="20"/>
        </w:rPr>
        <w:t xml:space="preserve"> не может </w:t>
      </w:r>
      <w:proofErr w:type="gramStart"/>
      <w:r w:rsidRPr="006F7344">
        <w:rPr>
          <w:rFonts w:ascii="Times New Roman" w:hAnsi="Times New Roman" w:cs="Times New Roman"/>
          <w:sz w:val="20"/>
          <w:szCs w:val="20"/>
        </w:rPr>
        <w:t>состоятся</w:t>
      </w:r>
      <w:proofErr w:type="gramEnd"/>
      <w:r w:rsidRPr="006F7344">
        <w:rPr>
          <w:rFonts w:ascii="Times New Roman" w:hAnsi="Times New Roman" w:cs="Times New Roman"/>
          <w:sz w:val="20"/>
          <w:szCs w:val="20"/>
        </w:rPr>
        <w:t>, так как уклон на предлагаемом участке более 10% (52м на расстоянии 500м);</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на правом берегу в качестве главной магистрали предлагается ул. Семафорная,  где на участке от ул. Мичурина до ул. </w:t>
      </w:r>
      <w:proofErr w:type="spellStart"/>
      <w:r w:rsidRPr="006F7344">
        <w:rPr>
          <w:rFonts w:ascii="Times New Roman" w:hAnsi="Times New Roman" w:cs="Times New Roman"/>
          <w:sz w:val="20"/>
          <w:szCs w:val="20"/>
        </w:rPr>
        <w:t>Затонской</w:t>
      </w:r>
      <w:proofErr w:type="spellEnd"/>
      <w:r w:rsidRPr="006F7344">
        <w:rPr>
          <w:rFonts w:ascii="Times New Roman" w:hAnsi="Times New Roman" w:cs="Times New Roman"/>
          <w:sz w:val="20"/>
          <w:szCs w:val="20"/>
        </w:rPr>
        <w:t xml:space="preserve"> едва размещаются четыре полосы движения в двух направлениях;</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улицы Саянская и Электриков обозначены на чертеже, как существующая магистральная дорога, хотя в наличии ее нет;</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в рабочем проекте строящегося 4-го моста не предусмотрена  линия трамвая, предлагаемая в генеральном плане;</w:t>
      </w:r>
    </w:p>
    <w:p w:rsidR="006F7344" w:rsidRPr="006F7344" w:rsidRDefault="006F7344" w:rsidP="006F7344">
      <w:pPr>
        <w:spacing w:after="0" w:line="240" w:lineRule="auto"/>
        <w:ind w:firstLine="284"/>
        <w:jc w:val="both"/>
        <w:rPr>
          <w:rFonts w:ascii="Times New Roman" w:hAnsi="Times New Roman" w:cs="Times New Roman"/>
          <w:b/>
          <w:sz w:val="20"/>
          <w:szCs w:val="20"/>
        </w:rPr>
      </w:pPr>
      <w:r w:rsidRPr="006F7344">
        <w:rPr>
          <w:rFonts w:ascii="Times New Roman" w:hAnsi="Times New Roman" w:cs="Times New Roman"/>
          <w:b/>
          <w:sz w:val="20"/>
          <w:szCs w:val="20"/>
        </w:rPr>
        <w:t>Том 3 Оценка воздействия на окружающую среду:</w:t>
      </w:r>
    </w:p>
    <w:p w:rsidR="006F7344" w:rsidRPr="006F7344" w:rsidRDefault="006F7344" w:rsidP="006F7344">
      <w:pPr>
        <w:spacing w:after="0" w:line="240" w:lineRule="auto"/>
        <w:ind w:firstLine="284"/>
        <w:jc w:val="both"/>
        <w:rPr>
          <w:rFonts w:ascii="Times New Roman" w:hAnsi="Times New Roman" w:cs="Times New Roman"/>
          <w:b/>
          <w:sz w:val="20"/>
          <w:szCs w:val="20"/>
        </w:rPr>
      </w:pP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отсутствуют материалы для анализа оценки состояния атмосферного воздуха, поверхностных водных объектов,  информация о нарушенных землях;</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отсутствуют материалы для анализа мероприятий по охране  атмосферного воздуха, акустической среды, водных объектов, рекультивации нарушенных земель; </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отсутствуют обоснования размещения объектов сортировки, переработки, утилизации отходов, мероприятия по рекультивации действующих санкционированных и несанкционированных объектов;</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вызывает сомнение достоверность информации о полезных ископаемых в графических материалах, не показаны разрабатываемые в настоящий момент месторождения, отсутствует перечень мероприятий по охране недр; площади, занятые месторождениями глин для производства цемента, добыча которых планируется на ближайшее будущее, генеральным планом отводятся под жилую застройку, что противоречит федеральному законодательству;</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нет четко обозначенных территорий планируемых парков и скверов.</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территорию санитарно-защитной зоны </w:t>
      </w:r>
      <w:proofErr w:type="spellStart"/>
      <w:r w:rsidRPr="006F7344">
        <w:rPr>
          <w:rFonts w:ascii="Times New Roman" w:hAnsi="Times New Roman" w:cs="Times New Roman"/>
          <w:sz w:val="20"/>
          <w:szCs w:val="20"/>
        </w:rPr>
        <w:t>промзоны</w:t>
      </w:r>
      <w:proofErr w:type="spellEnd"/>
      <w:r w:rsidRPr="006F7344">
        <w:rPr>
          <w:rFonts w:ascii="Times New Roman" w:hAnsi="Times New Roman" w:cs="Times New Roman"/>
          <w:sz w:val="20"/>
          <w:szCs w:val="20"/>
        </w:rPr>
        <w:t xml:space="preserve"> алюминиевого завода и других санитарно-защитных зон  не следует учитывать в площади озеленения общего пользования, рекреационных зонах, а также в расчете показателя «количество озеленения общего пользования на одного жителя»;</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в утверждаемой части в перечне ОКС местного значения отсутствуют очистные сооружения ливневой канализации.</w:t>
      </w:r>
    </w:p>
    <w:p w:rsidR="006F7344" w:rsidRPr="006F7344" w:rsidRDefault="006F7344" w:rsidP="006F7344">
      <w:pPr>
        <w:spacing w:after="0" w:line="240" w:lineRule="auto"/>
        <w:ind w:firstLine="284"/>
        <w:jc w:val="both"/>
        <w:rPr>
          <w:rFonts w:ascii="Times New Roman" w:hAnsi="Times New Roman" w:cs="Times New Roman"/>
          <w:sz w:val="20"/>
          <w:szCs w:val="20"/>
        </w:rPr>
      </w:pPr>
    </w:p>
    <w:p w:rsidR="006F7344" w:rsidRPr="006F7344" w:rsidRDefault="006F7344" w:rsidP="006F7344">
      <w:pPr>
        <w:spacing w:after="0" w:line="240" w:lineRule="auto"/>
        <w:ind w:firstLine="284"/>
        <w:jc w:val="both"/>
        <w:rPr>
          <w:rFonts w:ascii="Times New Roman" w:hAnsi="Times New Roman" w:cs="Times New Roman"/>
          <w:b/>
          <w:sz w:val="20"/>
          <w:szCs w:val="20"/>
        </w:rPr>
      </w:pPr>
      <w:r w:rsidRPr="006F7344">
        <w:rPr>
          <w:rFonts w:ascii="Times New Roman" w:hAnsi="Times New Roman" w:cs="Times New Roman"/>
          <w:b/>
          <w:sz w:val="20"/>
          <w:szCs w:val="20"/>
        </w:rPr>
        <w:t>Карта размещения объектов местного значения, относящихся к области утилизации и переработки бытовых и промышленных отходов:</w:t>
      </w:r>
    </w:p>
    <w:p w:rsidR="006F7344" w:rsidRPr="006F7344" w:rsidRDefault="006F7344" w:rsidP="006F7344">
      <w:pPr>
        <w:spacing w:after="0" w:line="240" w:lineRule="auto"/>
        <w:ind w:firstLine="284"/>
        <w:jc w:val="both"/>
        <w:rPr>
          <w:rFonts w:ascii="Times New Roman" w:hAnsi="Times New Roman" w:cs="Times New Roman"/>
          <w:b/>
          <w:sz w:val="20"/>
          <w:szCs w:val="20"/>
        </w:rPr>
      </w:pP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lastRenderedPageBreak/>
        <w:t>необходимо показать объекты утилизации отходов, планируемые для обеспечения нужд города Красноярска: мусороперерабатывающие заводы, полигоны ТБО, расположенные, в том числе, и за границами города;</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на территории города проектом сохраняются полигоны отходов, расположенные вблизи жилой застройки, например, в непосредственной близости к  д. </w:t>
      </w:r>
      <w:proofErr w:type="spellStart"/>
      <w:r w:rsidRPr="006F7344">
        <w:rPr>
          <w:rFonts w:ascii="Times New Roman" w:hAnsi="Times New Roman" w:cs="Times New Roman"/>
          <w:sz w:val="20"/>
          <w:szCs w:val="20"/>
        </w:rPr>
        <w:t>Бадалык</w:t>
      </w:r>
      <w:proofErr w:type="spellEnd"/>
      <w:r w:rsidRPr="006F7344">
        <w:rPr>
          <w:rFonts w:ascii="Times New Roman" w:hAnsi="Times New Roman" w:cs="Times New Roman"/>
          <w:sz w:val="20"/>
          <w:szCs w:val="20"/>
        </w:rPr>
        <w:t xml:space="preserve">, что недопустимо; </w:t>
      </w:r>
    </w:p>
    <w:p w:rsidR="006F7344" w:rsidRPr="006F7344" w:rsidRDefault="006F7344" w:rsidP="006F7344">
      <w:pPr>
        <w:spacing w:after="0" w:line="240" w:lineRule="auto"/>
        <w:ind w:firstLine="284"/>
        <w:jc w:val="both"/>
        <w:rPr>
          <w:rFonts w:ascii="Times New Roman" w:hAnsi="Times New Roman" w:cs="Times New Roman"/>
          <w:sz w:val="20"/>
          <w:szCs w:val="20"/>
        </w:rPr>
      </w:pPr>
      <w:proofErr w:type="gramStart"/>
      <w:r w:rsidRPr="006F7344">
        <w:rPr>
          <w:rFonts w:ascii="Times New Roman" w:hAnsi="Times New Roman" w:cs="Times New Roman"/>
          <w:sz w:val="20"/>
          <w:szCs w:val="20"/>
        </w:rPr>
        <w:t>не показана рекультивация полигона промышленных отходов "</w:t>
      </w:r>
      <w:proofErr w:type="spellStart"/>
      <w:r w:rsidRPr="006F7344">
        <w:rPr>
          <w:rFonts w:ascii="Times New Roman" w:hAnsi="Times New Roman" w:cs="Times New Roman"/>
          <w:sz w:val="20"/>
          <w:szCs w:val="20"/>
        </w:rPr>
        <w:t>Бадалык</w:t>
      </w:r>
      <w:proofErr w:type="spellEnd"/>
      <w:r w:rsidRPr="006F7344">
        <w:rPr>
          <w:rFonts w:ascii="Times New Roman" w:hAnsi="Times New Roman" w:cs="Times New Roman"/>
          <w:sz w:val="20"/>
          <w:szCs w:val="20"/>
        </w:rPr>
        <w:t>" ОАО "РУСАЛ Красноярский алюминиевый завод", расположенного южнее п. Солнечный.</w:t>
      </w:r>
      <w:proofErr w:type="gramEnd"/>
      <w:r w:rsidRPr="006F7344">
        <w:rPr>
          <w:rFonts w:ascii="Times New Roman" w:hAnsi="Times New Roman" w:cs="Times New Roman"/>
          <w:sz w:val="20"/>
          <w:szCs w:val="20"/>
        </w:rPr>
        <w:t xml:space="preserve"> На Карте объект не отражен ни как существующий, ни как </w:t>
      </w:r>
      <w:proofErr w:type="spellStart"/>
      <w:r w:rsidRPr="006F7344">
        <w:rPr>
          <w:rFonts w:ascii="Times New Roman" w:hAnsi="Times New Roman" w:cs="Times New Roman"/>
          <w:sz w:val="20"/>
          <w:szCs w:val="20"/>
        </w:rPr>
        <w:t>рекультивируемый</w:t>
      </w:r>
      <w:proofErr w:type="spellEnd"/>
      <w:r w:rsidRPr="006F7344">
        <w:rPr>
          <w:rFonts w:ascii="Times New Roman" w:hAnsi="Times New Roman" w:cs="Times New Roman"/>
          <w:sz w:val="20"/>
          <w:szCs w:val="20"/>
        </w:rPr>
        <w:t>;</w:t>
      </w:r>
    </w:p>
    <w:p w:rsid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 xml:space="preserve">невозможно идентифицировать тип площадок складирования промышленных отходов: полигоны, </w:t>
      </w:r>
      <w:proofErr w:type="spellStart"/>
      <w:r w:rsidRPr="006F7344">
        <w:rPr>
          <w:rFonts w:ascii="Times New Roman" w:hAnsi="Times New Roman" w:cs="Times New Roman"/>
          <w:sz w:val="20"/>
          <w:szCs w:val="20"/>
        </w:rPr>
        <w:t>золоотвалы</w:t>
      </w:r>
      <w:proofErr w:type="spellEnd"/>
      <w:r w:rsidRPr="006F7344">
        <w:rPr>
          <w:rFonts w:ascii="Times New Roman" w:hAnsi="Times New Roman" w:cs="Times New Roman"/>
          <w:sz w:val="20"/>
          <w:szCs w:val="20"/>
        </w:rPr>
        <w:t>, отстойники и пр., имеющие разные санитарно-защитные зоны.</w:t>
      </w:r>
    </w:p>
    <w:p w:rsidR="00F063E6" w:rsidRPr="006F7344" w:rsidRDefault="00F063E6" w:rsidP="006F7344">
      <w:pPr>
        <w:spacing w:after="0" w:line="240" w:lineRule="auto"/>
        <w:ind w:firstLine="284"/>
        <w:jc w:val="both"/>
        <w:rPr>
          <w:rFonts w:ascii="Times New Roman" w:hAnsi="Times New Roman" w:cs="Times New Roman"/>
          <w:sz w:val="20"/>
          <w:szCs w:val="20"/>
        </w:rPr>
      </w:pPr>
    </w:p>
    <w:p w:rsidR="006F7344" w:rsidRPr="006F7344" w:rsidRDefault="006F7344" w:rsidP="006F7344">
      <w:pPr>
        <w:spacing w:after="0" w:line="240" w:lineRule="auto"/>
        <w:ind w:left="284" w:firstLine="424"/>
        <w:jc w:val="both"/>
        <w:rPr>
          <w:rFonts w:ascii="Times New Roman" w:hAnsi="Times New Roman" w:cs="Times New Roman"/>
          <w:sz w:val="20"/>
          <w:szCs w:val="20"/>
        </w:rPr>
      </w:pPr>
    </w:p>
    <w:p w:rsidR="006F7344" w:rsidRPr="006F7344" w:rsidRDefault="006F7344" w:rsidP="006F7344">
      <w:pPr>
        <w:spacing w:after="0" w:line="240" w:lineRule="auto"/>
        <w:ind w:firstLine="708"/>
        <w:jc w:val="both"/>
        <w:rPr>
          <w:rFonts w:ascii="Times New Roman" w:hAnsi="Times New Roman" w:cs="Times New Roman"/>
          <w:b/>
          <w:sz w:val="20"/>
          <w:szCs w:val="20"/>
        </w:rPr>
      </w:pPr>
      <w:r w:rsidRPr="006F7344">
        <w:rPr>
          <w:rFonts w:ascii="Times New Roman" w:hAnsi="Times New Roman" w:cs="Times New Roman"/>
          <w:b/>
          <w:sz w:val="20"/>
          <w:szCs w:val="20"/>
        </w:rPr>
        <w:t>Графические материалы:</w:t>
      </w:r>
    </w:p>
    <w:p w:rsidR="006F7344" w:rsidRPr="006F7344" w:rsidRDefault="006F7344" w:rsidP="006F7344">
      <w:pPr>
        <w:spacing w:after="0" w:line="240" w:lineRule="auto"/>
        <w:ind w:firstLine="708"/>
        <w:jc w:val="both"/>
        <w:rPr>
          <w:rFonts w:ascii="Times New Roman" w:hAnsi="Times New Roman" w:cs="Times New Roman"/>
          <w:b/>
          <w:sz w:val="20"/>
          <w:szCs w:val="20"/>
        </w:rPr>
      </w:pP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имеются разночтения в картах: разные варианты функционального зонирования на отдельных картах, конфигурации берегов реки Енисей и островов, полигонов отходов;</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на Карте функциональных зон рекреационными зонами обозначены территории городских водозаборов, территории в санитарно-защитных зонах предприятий и сооружений, даже высокого класса опасности;</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информация о полезных ископаемых отсутствует, представленная на графических материалах – недостоверна; площадки в контурах месторождений, являющихся сырьем для действующих производств – в зонах перспективной застройки;</w:t>
      </w:r>
    </w:p>
    <w:p w:rsidR="006F7344" w:rsidRPr="006F7344" w:rsidRDefault="006F7344" w:rsidP="006F7344">
      <w:pPr>
        <w:spacing w:after="0" w:line="240" w:lineRule="auto"/>
        <w:ind w:firstLine="284"/>
        <w:jc w:val="both"/>
        <w:rPr>
          <w:rFonts w:ascii="Times New Roman" w:hAnsi="Times New Roman" w:cs="Times New Roman"/>
          <w:sz w:val="20"/>
          <w:szCs w:val="20"/>
        </w:rPr>
      </w:pPr>
      <w:r w:rsidRPr="006F7344">
        <w:rPr>
          <w:rFonts w:ascii="Times New Roman" w:hAnsi="Times New Roman" w:cs="Times New Roman"/>
          <w:sz w:val="20"/>
          <w:szCs w:val="20"/>
        </w:rPr>
        <w:t>границы санитарно-защитных зон не соответствуют контурам площадок предприятий и объектов, являющихся источниками воздействия на окружающую среду.</w:t>
      </w:r>
    </w:p>
    <w:p w:rsidR="006F7344" w:rsidRPr="006F7344" w:rsidRDefault="006F7344" w:rsidP="006F7344">
      <w:pPr>
        <w:spacing w:after="0" w:line="240" w:lineRule="auto"/>
        <w:ind w:firstLine="284"/>
        <w:jc w:val="both"/>
        <w:rPr>
          <w:rFonts w:ascii="Times New Roman" w:hAnsi="Times New Roman" w:cs="Times New Roman"/>
          <w:sz w:val="20"/>
          <w:szCs w:val="20"/>
        </w:rPr>
      </w:pPr>
    </w:p>
    <w:p w:rsidR="00191825" w:rsidRPr="006F7344" w:rsidRDefault="00191825" w:rsidP="00191825">
      <w:pPr>
        <w:rPr>
          <w:rFonts w:ascii="Times New Roman" w:hAnsi="Times New Roman" w:cs="Times New Roman"/>
          <w:b/>
          <w:sz w:val="20"/>
          <w:szCs w:val="20"/>
        </w:rPr>
      </w:pPr>
    </w:p>
    <w:p w:rsidR="005B2E50" w:rsidRPr="006F7344" w:rsidRDefault="005B2E50">
      <w:pPr>
        <w:rPr>
          <w:rFonts w:ascii="Times New Roman" w:hAnsi="Times New Roman" w:cs="Times New Roman"/>
          <w:sz w:val="20"/>
          <w:szCs w:val="20"/>
        </w:rPr>
      </w:pPr>
    </w:p>
    <w:sectPr w:rsidR="005B2E50" w:rsidRPr="006F734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344" w:rsidRDefault="006F7344" w:rsidP="006F7344">
      <w:pPr>
        <w:spacing w:after="0" w:line="240" w:lineRule="auto"/>
      </w:pPr>
      <w:r>
        <w:separator/>
      </w:r>
    </w:p>
  </w:endnote>
  <w:endnote w:type="continuationSeparator" w:id="0">
    <w:p w:rsidR="006F7344" w:rsidRDefault="006F7344" w:rsidP="006F7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950455"/>
      <w:docPartObj>
        <w:docPartGallery w:val="Page Numbers (Bottom of Page)"/>
        <w:docPartUnique/>
      </w:docPartObj>
    </w:sdtPr>
    <w:sdtEndPr/>
    <w:sdtContent>
      <w:p w:rsidR="006F7344" w:rsidRDefault="006F7344">
        <w:pPr>
          <w:pStyle w:val="a5"/>
          <w:jc w:val="right"/>
        </w:pPr>
        <w:r>
          <w:fldChar w:fldCharType="begin"/>
        </w:r>
        <w:r>
          <w:instrText>PAGE   \* MERGEFORMAT</w:instrText>
        </w:r>
        <w:r>
          <w:fldChar w:fldCharType="separate"/>
        </w:r>
        <w:r w:rsidR="00CE7C13">
          <w:rPr>
            <w:noProof/>
          </w:rPr>
          <w:t>4</w:t>
        </w:r>
        <w:r>
          <w:fldChar w:fldCharType="end"/>
        </w:r>
      </w:p>
    </w:sdtContent>
  </w:sdt>
  <w:p w:rsidR="006F7344" w:rsidRDefault="006F73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344" w:rsidRDefault="006F7344" w:rsidP="006F7344">
      <w:pPr>
        <w:spacing w:after="0" w:line="240" w:lineRule="auto"/>
      </w:pPr>
      <w:r>
        <w:separator/>
      </w:r>
    </w:p>
  </w:footnote>
  <w:footnote w:type="continuationSeparator" w:id="0">
    <w:p w:rsidR="006F7344" w:rsidRDefault="006F7344" w:rsidP="006F7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A503A"/>
    <w:multiLevelType w:val="hybridMultilevel"/>
    <w:tmpl w:val="0EB21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B77679F"/>
    <w:multiLevelType w:val="hybridMultilevel"/>
    <w:tmpl w:val="FE8CFAF0"/>
    <w:lvl w:ilvl="0" w:tplc="AA98093E">
      <w:start w:val="1"/>
      <w:numFmt w:val="bullet"/>
      <w:pStyle w:val="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8955A8"/>
    <w:multiLevelType w:val="hybridMultilevel"/>
    <w:tmpl w:val="66C4D6D6"/>
    <w:lvl w:ilvl="0" w:tplc="95D6D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5D"/>
    <w:rsid w:val="00191825"/>
    <w:rsid w:val="00221ECE"/>
    <w:rsid w:val="00387283"/>
    <w:rsid w:val="00544F8D"/>
    <w:rsid w:val="005B2E50"/>
    <w:rsid w:val="006F7344"/>
    <w:rsid w:val="00703D5D"/>
    <w:rsid w:val="00974E76"/>
    <w:rsid w:val="00A7578D"/>
    <w:rsid w:val="00CE7C13"/>
    <w:rsid w:val="00F06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D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qFormat/>
    <w:rsid w:val="006F7344"/>
    <w:pPr>
      <w:numPr>
        <w:numId w:val="3"/>
      </w:numPr>
      <w:spacing w:after="0" w:line="240" w:lineRule="auto"/>
      <w:jc w:val="both"/>
    </w:pPr>
    <w:rPr>
      <w:rFonts w:ascii="Times New Roman" w:hAnsi="Times New Roman" w:cs="Times New Roman"/>
      <w:sz w:val="28"/>
      <w:szCs w:val="28"/>
    </w:rPr>
  </w:style>
  <w:style w:type="paragraph" w:styleId="a3">
    <w:name w:val="header"/>
    <w:basedOn w:val="a"/>
    <w:link w:val="a4"/>
    <w:uiPriority w:val="99"/>
    <w:unhideWhenUsed/>
    <w:rsid w:val="006F73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7344"/>
  </w:style>
  <w:style w:type="paragraph" w:styleId="a5">
    <w:name w:val="footer"/>
    <w:basedOn w:val="a"/>
    <w:link w:val="a6"/>
    <w:uiPriority w:val="99"/>
    <w:unhideWhenUsed/>
    <w:rsid w:val="006F73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7344"/>
  </w:style>
  <w:style w:type="paragraph" w:styleId="a7">
    <w:name w:val="List Paragraph"/>
    <w:basedOn w:val="a"/>
    <w:uiPriority w:val="34"/>
    <w:qFormat/>
    <w:rsid w:val="00CE7C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D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qFormat/>
    <w:rsid w:val="006F7344"/>
    <w:pPr>
      <w:numPr>
        <w:numId w:val="3"/>
      </w:numPr>
      <w:spacing w:after="0" w:line="240" w:lineRule="auto"/>
      <w:jc w:val="both"/>
    </w:pPr>
    <w:rPr>
      <w:rFonts w:ascii="Times New Roman" w:hAnsi="Times New Roman" w:cs="Times New Roman"/>
      <w:sz w:val="28"/>
      <w:szCs w:val="28"/>
    </w:rPr>
  </w:style>
  <w:style w:type="paragraph" w:styleId="a3">
    <w:name w:val="header"/>
    <w:basedOn w:val="a"/>
    <w:link w:val="a4"/>
    <w:uiPriority w:val="99"/>
    <w:unhideWhenUsed/>
    <w:rsid w:val="006F73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7344"/>
  </w:style>
  <w:style w:type="paragraph" w:styleId="a5">
    <w:name w:val="footer"/>
    <w:basedOn w:val="a"/>
    <w:link w:val="a6"/>
    <w:uiPriority w:val="99"/>
    <w:unhideWhenUsed/>
    <w:rsid w:val="006F73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7344"/>
  </w:style>
  <w:style w:type="paragraph" w:styleId="a7">
    <w:name w:val="List Paragraph"/>
    <w:basedOn w:val="a"/>
    <w:uiPriority w:val="34"/>
    <w:qFormat/>
    <w:rsid w:val="00CE7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FBA0959659EDB4CA15FF742727638BE" ma:contentTypeVersion="1" ma:contentTypeDescription="Создание документа." ma:contentTypeScope="" ma:versionID="45ba4beca54190a3a85f2c8df9bb357b">
  <xsd:schema xmlns:xsd="http://www.w3.org/2001/XMLSchema" xmlns:xs="http://www.w3.org/2001/XMLSchema" xmlns:p="http://schemas.microsoft.com/office/2006/metadata/properties" xmlns:ns1="http://schemas.microsoft.com/sharepoint/v3" targetNamespace="http://schemas.microsoft.com/office/2006/metadata/properties" ma:root="true" ma:fieldsID="8ef509f9368937676551fba72ed43d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5AAFCF-8B2C-43E4-B95E-6FFBF196EED9}"/>
</file>

<file path=customXml/itemProps2.xml><?xml version="1.0" encoding="utf-8"?>
<ds:datastoreItem xmlns:ds="http://schemas.openxmlformats.org/officeDocument/2006/customXml" ds:itemID="{389DD1BD-3250-476D-8888-72CFAE1ECC49}"/>
</file>

<file path=customXml/itemProps3.xml><?xml version="1.0" encoding="utf-8"?>
<ds:datastoreItem xmlns:ds="http://schemas.openxmlformats.org/officeDocument/2006/customXml" ds:itemID="{B0826FAE-00F0-43D1-B146-97F12C62BD4F}"/>
</file>

<file path=docProps/app.xml><?xml version="1.0" encoding="utf-8"?>
<Properties xmlns="http://schemas.openxmlformats.org/officeDocument/2006/extended-properties" xmlns:vt="http://schemas.openxmlformats.org/officeDocument/2006/docPropsVTypes">
  <Template>Normal</Template>
  <TotalTime>53</TotalTime>
  <Pages>11</Pages>
  <Words>6802</Words>
  <Characters>38772</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Макоенко Ольга Владимировна</dc:creator>
  <cp:lastModifiedBy>Бузунова Ирина Анатольевна</cp:lastModifiedBy>
  <cp:revision>6</cp:revision>
  <dcterms:created xsi:type="dcterms:W3CDTF">2014-11-17T06:32:00Z</dcterms:created>
  <dcterms:modified xsi:type="dcterms:W3CDTF">2014-11-17T11:21:00Z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0x010100AFBA0959659EDB4CA15FF742727638BE</vt:lpwstr>
  </property>
</Properties>
</file>