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4" w:rsidRPr="00166F06" w:rsidRDefault="003975F4" w:rsidP="003975F4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3975F4" w:rsidRPr="00166F06" w:rsidRDefault="003975F4" w:rsidP="003975F4">
      <w:pPr>
        <w:ind w:right="-284" w:firstLine="709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о принятии администрацией города Красноярска решения о подготовке проекта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66F06">
        <w:rPr>
          <w:rFonts w:eastAsia="Times New Roman"/>
          <w:sz w:val="24"/>
          <w:szCs w:val="24"/>
          <w:lang w:eastAsia="ru-RU"/>
        </w:rPr>
        <w:t>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3975F4" w:rsidRPr="0098303E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98303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98303E">
        <w:rPr>
          <w:sz w:val="24"/>
          <w:szCs w:val="24"/>
        </w:rPr>
        <w:t xml:space="preserve">внесения изменения в </w:t>
      </w:r>
      <w:hyperlink r:id="rId4" w:history="1">
        <w:r w:rsidRPr="0098303E">
          <w:rPr>
            <w:sz w:val="24"/>
            <w:szCs w:val="24"/>
          </w:rPr>
          <w:t>Правила</w:t>
        </w:r>
      </w:hyperlink>
      <w:r w:rsidRPr="0098303E">
        <w:rPr>
          <w:sz w:val="24"/>
          <w:szCs w:val="24"/>
        </w:rPr>
        <w:t xml:space="preserve"> землепользования и </w:t>
      </w:r>
      <w:proofErr w:type="gramStart"/>
      <w:r w:rsidRPr="0098303E">
        <w:rPr>
          <w:sz w:val="24"/>
          <w:szCs w:val="24"/>
        </w:rPr>
        <w:t>застройки города</w:t>
      </w:r>
      <w:proofErr w:type="gramEnd"/>
      <w:r w:rsidRPr="0098303E">
        <w:rPr>
          <w:sz w:val="24"/>
          <w:szCs w:val="24"/>
        </w:rPr>
        <w:t xml:space="preserve"> Красноярска, утвержденные решением Красноярского городского Совета депутатов от 29.05.2007 №</w:t>
      </w:r>
      <w:r>
        <w:rPr>
          <w:sz w:val="24"/>
          <w:szCs w:val="24"/>
        </w:rPr>
        <w:t xml:space="preserve"> В-306, в границах территории жилого района «Мичуринский» </w:t>
      </w:r>
      <w:r w:rsidRPr="0098303E">
        <w:rPr>
          <w:sz w:val="24"/>
          <w:szCs w:val="24"/>
        </w:rPr>
        <w:t>(далее – Проект).</w:t>
      </w:r>
    </w:p>
    <w:p w:rsidR="003975F4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 и застройки </w:t>
      </w:r>
      <w:r>
        <w:rPr>
          <w:rFonts w:eastAsia="Times New Roman"/>
          <w:sz w:val="24"/>
          <w:szCs w:val="24"/>
          <w:lang w:eastAsia="ru-RU"/>
        </w:rPr>
        <w:br/>
        <w:t>г.</w:t>
      </w:r>
      <w:r w:rsidRPr="00166F06">
        <w:rPr>
          <w:rFonts w:eastAsia="Times New Roman"/>
          <w:sz w:val="24"/>
          <w:szCs w:val="24"/>
          <w:lang w:eastAsia="ru-RU"/>
        </w:rPr>
        <w:t xml:space="preserve"> Красноярска, утвержденный распоряжением администрации города от 18.05.2005 № 448-р</w:t>
      </w:r>
      <w:r>
        <w:rPr>
          <w:rFonts w:eastAsia="Times New Roman"/>
          <w:sz w:val="24"/>
          <w:szCs w:val="24"/>
          <w:lang w:eastAsia="ru-RU"/>
        </w:rPr>
        <w:t xml:space="preserve"> (в ред. распоряжений администрации города от</w:t>
      </w:r>
      <w:r w:rsidRPr="002F69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02</w:t>
      </w:r>
      <w:r w:rsidRPr="002F6904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3</w:t>
      </w:r>
      <w:r w:rsidRPr="002F6904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2</w:t>
      </w:r>
      <w:r w:rsidRPr="002F6904">
        <w:rPr>
          <w:sz w:val="24"/>
          <w:szCs w:val="24"/>
          <w:lang w:eastAsia="ru-RU"/>
        </w:rPr>
        <w:t xml:space="preserve"> </w:t>
      </w:r>
      <w:hyperlink r:id="rId5" w:history="1">
        <w:r>
          <w:rPr>
            <w:sz w:val="24"/>
            <w:szCs w:val="24"/>
            <w:lang w:eastAsia="ru-RU"/>
          </w:rPr>
          <w:t>№</w:t>
        </w:r>
        <w:r w:rsidRPr="002F6904">
          <w:rPr>
            <w:sz w:val="24"/>
            <w:szCs w:val="24"/>
            <w:lang w:eastAsia="ru-RU"/>
          </w:rPr>
          <w:t xml:space="preserve"> </w:t>
        </w:r>
        <w:r>
          <w:rPr>
            <w:sz w:val="24"/>
            <w:szCs w:val="24"/>
            <w:lang w:eastAsia="ru-RU"/>
          </w:rPr>
          <w:t>35</w:t>
        </w:r>
        <w:r w:rsidRPr="002F6904">
          <w:rPr>
            <w:sz w:val="24"/>
            <w:szCs w:val="24"/>
            <w:lang w:eastAsia="ru-RU"/>
          </w:rPr>
          <w:t>-р</w:t>
        </w:r>
      </w:hyperlink>
      <w:r>
        <w:rPr>
          <w:sz w:val="24"/>
          <w:szCs w:val="24"/>
          <w:lang w:eastAsia="ru-RU"/>
        </w:rPr>
        <w:t xml:space="preserve">, от 09.06.2012 №92-р, от 11.10.2012 №184-р,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28.11.2012 №240-р</w:t>
      </w:r>
      <w:r w:rsidRPr="002B5054">
        <w:rPr>
          <w:rFonts w:ascii="Calibri" w:hAnsi="Calibri" w:cs="Calibri"/>
        </w:rPr>
        <w:t xml:space="preserve"> </w:t>
      </w:r>
      <w:r w:rsidRPr="002B5054">
        <w:rPr>
          <w:color w:val="000000" w:themeColor="text1"/>
          <w:sz w:val="24"/>
          <w:szCs w:val="24"/>
        </w:rPr>
        <w:t xml:space="preserve">от 01.03.2013 </w:t>
      </w:r>
      <w:hyperlink r:id="rId6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40-р</w:t>
        </w:r>
      </w:hyperlink>
      <w:r w:rsidRPr="002B5054">
        <w:rPr>
          <w:color w:val="000000" w:themeColor="text1"/>
          <w:sz w:val="24"/>
          <w:szCs w:val="24"/>
        </w:rPr>
        <w:t xml:space="preserve">, от 02.04.2013 </w:t>
      </w:r>
      <w:hyperlink r:id="rId7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69-р</w:t>
        </w:r>
      </w:hyperlink>
      <w:r>
        <w:t xml:space="preserve">, </w:t>
      </w:r>
      <w:r w:rsidRPr="00722458">
        <w:rPr>
          <w:sz w:val="24"/>
          <w:szCs w:val="24"/>
        </w:rPr>
        <w:t>от 23.07.2013 № 15</w:t>
      </w:r>
      <w:r>
        <w:rPr>
          <w:sz w:val="24"/>
          <w:szCs w:val="24"/>
        </w:rPr>
        <w:t>9</w:t>
      </w:r>
      <w:r w:rsidRPr="00722458">
        <w:rPr>
          <w:sz w:val="24"/>
          <w:szCs w:val="24"/>
        </w:rPr>
        <w:t>-р</w:t>
      </w:r>
      <w:r>
        <w:rPr>
          <w:sz w:val="24"/>
          <w:szCs w:val="24"/>
        </w:rPr>
        <w:t>, от 25.10.2013 № 240-р</w:t>
      </w:r>
      <w:r>
        <w:rPr>
          <w:rFonts w:eastAsia="Times New Roman"/>
          <w:sz w:val="24"/>
          <w:szCs w:val="24"/>
          <w:lang w:eastAsia="ru-RU"/>
        </w:rPr>
        <w:t>)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</w:p>
    <w:p w:rsidR="003975F4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3975F4" w:rsidTr="00F03C00">
        <w:trPr>
          <w:cantSplit/>
          <w:trHeight w:val="49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главный архитектор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5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 К.Г.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архитектуры администрации города, заместитель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одготовки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управления архитектуры администрации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42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Бузунова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управления архитектуры администрации города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депутатов (по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3975F4" w:rsidTr="00F03C00">
        <w:trPr>
          <w:cantSplit/>
          <w:trHeight w:val="53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Зуевский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Калужских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города   -  начальник  отдела 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 городским Советом;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3975F4" w:rsidTr="00F03C00">
        <w:trPr>
          <w:cantSplit/>
          <w:trHeight w:val="412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С.М. -</w:t>
            </w: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Нашкарян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3975F4" w:rsidTr="00F03C00">
        <w:trPr>
          <w:cantSplit/>
          <w:trHeight w:val="568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Несанов М.М.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епутат     Красноярского    городского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975F4" w:rsidTr="00F03C00">
        <w:trPr>
          <w:trHeight w:val="537"/>
        </w:trPr>
        <w:tc>
          <w:tcPr>
            <w:tcW w:w="2376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 А.Г. -</w:t>
            </w: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3975F4" w:rsidTr="00F03C00">
        <w:trPr>
          <w:trHeight w:val="529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975F4" w:rsidTr="00F03C00">
        <w:trPr>
          <w:trHeight w:val="404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3975F4" w:rsidRDefault="003975F4" w:rsidP="00F03C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   Красноярского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 Совета депутатов (по согласованию).</w:t>
            </w:r>
          </w:p>
        </w:tc>
      </w:tr>
    </w:tbl>
    <w:p w:rsidR="003975F4" w:rsidRDefault="003975F4" w:rsidP="003975F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F4" w:rsidRPr="00C243DB" w:rsidRDefault="003975F4" w:rsidP="003975F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 и застройки г. Красноярска утверждено распоряжением администрации города от 18.05.2005 № 448-р (ред. </w:t>
      </w:r>
      <w:r w:rsidRPr="00C243DB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8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C24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9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№ 74-р </w:t>
        </w:r>
      </w:hyperlink>
      <w:r w:rsidRPr="00C243DB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18.06.2011).</w:t>
      </w:r>
      <w:proofErr w:type="gramEnd"/>
    </w:p>
    <w:p w:rsidR="003975F4" w:rsidRPr="00C243DB" w:rsidRDefault="003975F4" w:rsidP="003975F4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4"/>
        <w:gridCol w:w="1241"/>
      </w:tblGrid>
      <w:tr w:rsidR="003975F4" w:rsidRPr="00CE52B7" w:rsidTr="00F03C00">
        <w:tc>
          <w:tcPr>
            <w:tcW w:w="67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3975F4" w:rsidRPr="000E4E81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4E81">
              <w:rPr>
                <w:sz w:val="24"/>
                <w:szCs w:val="24"/>
              </w:rPr>
              <w:t>0 дней</w:t>
            </w:r>
          </w:p>
        </w:tc>
      </w:tr>
      <w:tr w:rsidR="003975F4" w:rsidRPr="00CE52B7" w:rsidTr="00F03C00">
        <w:tc>
          <w:tcPr>
            <w:tcW w:w="675" w:type="dxa"/>
          </w:tcPr>
          <w:p w:rsidR="003975F4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 материалов Проекта</w:t>
            </w:r>
          </w:p>
        </w:tc>
        <w:tc>
          <w:tcPr>
            <w:tcW w:w="1241" w:type="dxa"/>
          </w:tcPr>
          <w:p w:rsidR="003975F4" w:rsidRPr="000E4E81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4E81">
              <w:rPr>
                <w:sz w:val="24"/>
                <w:szCs w:val="24"/>
              </w:rPr>
              <w:t>0 дней</w:t>
            </w:r>
          </w:p>
        </w:tc>
      </w:tr>
      <w:tr w:rsidR="003975F4" w:rsidRPr="00CE52B7" w:rsidTr="00F03C00">
        <w:tc>
          <w:tcPr>
            <w:tcW w:w="67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материалов</w:t>
            </w:r>
            <w:r w:rsidRPr="00CE5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</w:t>
            </w:r>
            <w:proofErr w:type="gramStart"/>
            <w:r w:rsidRPr="00CE52B7">
              <w:rPr>
                <w:sz w:val="24"/>
                <w:szCs w:val="24"/>
              </w:rPr>
              <w:t>застройки г</w:t>
            </w:r>
            <w:r>
              <w:rPr>
                <w:sz w:val="24"/>
                <w:szCs w:val="24"/>
              </w:rPr>
              <w:t>орода</w:t>
            </w:r>
            <w:proofErr w:type="gramEnd"/>
            <w:r w:rsidRPr="00CE52B7">
              <w:rPr>
                <w:sz w:val="24"/>
                <w:szCs w:val="24"/>
              </w:rPr>
              <w:t xml:space="preserve"> Красноярска</w:t>
            </w:r>
          </w:p>
        </w:tc>
        <w:tc>
          <w:tcPr>
            <w:tcW w:w="1241" w:type="dxa"/>
          </w:tcPr>
          <w:p w:rsidR="003975F4" w:rsidRPr="000E4E81" w:rsidRDefault="003975F4" w:rsidP="00F03C0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4E81">
              <w:rPr>
                <w:sz w:val="24"/>
                <w:szCs w:val="24"/>
              </w:rPr>
              <w:t>0 дней</w:t>
            </w:r>
          </w:p>
        </w:tc>
      </w:tr>
    </w:tbl>
    <w:p w:rsidR="003975F4" w:rsidRPr="00166F06" w:rsidRDefault="003975F4" w:rsidP="003975F4">
      <w:pPr>
        <w:ind w:right="-284" w:firstLine="709"/>
        <w:rPr>
          <w:sz w:val="24"/>
          <w:szCs w:val="24"/>
        </w:rPr>
      </w:pP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</w:t>
      </w:r>
      <w:r>
        <w:rPr>
          <w:rFonts w:eastAsia="Times New Roman"/>
          <w:sz w:val="24"/>
          <w:szCs w:val="24"/>
          <w:lang w:eastAsia="ru-RU"/>
        </w:rPr>
        <w:t>ода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Красноярска направляются в </w:t>
      </w:r>
      <w:r w:rsidRPr="00E93A09">
        <w:rPr>
          <w:rFonts w:eastAsia="Times New Roman"/>
          <w:sz w:val="24"/>
          <w:szCs w:val="24"/>
          <w:lang w:eastAsia="ru-RU"/>
        </w:rPr>
        <w:t xml:space="preserve">Комиссию до </w:t>
      </w:r>
      <w:r w:rsidR="001A7C8C">
        <w:rPr>
          <w:rFonts w:eastAsia="Times New Roman"/>
          <w:sz w:val="24"/>
          <w:szCs w:val="24"/>
          <w:lang w:eastAsia="ru-RU"/>
        </w:rPr>
        <w:t>23.05</w:t>
      </w:r>
      <w:r w:rsidRPr="00881BD9">
        <w:rPr>
          <w:rFonts w:eastAsia="Times New Roman"/>
          <w:sz w:val="24"/>
          <w:szCs w:val="24"/>
          <w:lang w:eastAsia="ru-RU"/>
        </w:rPr>
        <w:t>.2014</w:t>
      </w:r>
      <w:r w:rsidRPr="00166F06">
        <w:rPr>
          <w:rFonts w:eastAsia="Times New Roman"/>
          <w:sz w:val="24"/>
          <w:szCs w:val="24"/>
          <w:lang w:eastAsia="ru-RU"/>
        </w:rPr>
        <w:t xml:space="preserve"> года по адресу: </w:t>
      </w:r>
      <w:r>
        <w:rPr>
          <w:rFonts w:eastAsia="Times New Roman"/>
          <w:sz w:val="24"/>
          <w:szCs w:val="24"/>
          <w:lang w:eastAsia="ru-RU"/>
        </w:rPr>
        <w:t xml:space="preserve">660075, </w:t>
      </w:r>
      <w:r w:rsidRPr="00166F06">
        <w:rPr>
          <w:rFonts w:eastAsia="Times New Roman"/>
          <w:sz w:val="24"/>
          <w:szCs w:val="24"/>
          <w:lang w:eastAsia="ru-RU"/>
        </w:rPr>
        <w:t>г. Красноярск, ул.</w:t>
      </w:r>
      <w:r>
        <w:rPr>
          <w:rFonts w:eastAsia="Times New Roman"/>
          <w:sz w:val="24"/>
          <w:szCs w:val="24"/>
          <w:lang w:eastAsia="ru-RU"/>
        </w:rPr>
        <w:t xml:space="preserve"> Железнодорожников, 15, 1 этаж.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3975F4" w:rsidRDefault="003975F4" w:rsidP="003975F4"/>
    <w:p w:rsidR="00D869B1" w:rsidRDefault="00D869B1"/>
    <w:sectPr w:rsidR="00D869B1" w:rsidSect="00A078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F4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A7C8C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F34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975F4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BD9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9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A54FF6511FFF57E628125418041410EA01DD0FD49BE0AA4E4B5F91EBD1D986DEC72EEF87B559B5BA6EvCW2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4927D743696B26373303C45EB64404B0543A99AD275CF8B611B8D48CCA5FB0D478997B75EF2CB36C4A3WAw4B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4927D743696B26373303C45EB64404B0543A99AD174CD88611B8D48CCA5FB0D478997B75EF2CB36C4A3WAw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23;n=65339;fld=134;dst=10000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F0448A2BFDAC5F74AABE577DD8596FDAA5194FC852ABE1390AC322AA46C4964C8D503B238F712663964424W3G" TargetMode="External"/><Relationship Id="rId9" Type="http://schemas.openxmlformats.org/officeDocument/2006/relationships/hyperlink" Target="consultantplus://offline/ref=3787A54FF6511FFF57E628125418041410EA01DD0AD59CEBA04E4B5F91EBD1D986DEC72EEF87B559B5BA6FvCW4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C0E97-7DFF-4EFC-848F-E962B7DEAEBA}"/>
</file>

<file path=customXml/itemProps2.xml><?xml version="1.0" encoding="utf-8"?>
<ds:datastoreItem xmlns:ds="http://schemas.openxmlformats.org/officeDocument/2006/customXml" ds:itemID="{1A3884D4-962C-466B-B636-C6520AB7A453}"/>
</file>

<file path=customXml/itemProps3.xml><?xml version="1.0" encoding="utf-8"?>
<ds:datastoreItem xmlns:ds="http://schemas.openxmlformats.org/officeDocument/2006/customXml" ds:itemID="{581641B5-8AEB-4285-A827-A71C3B676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1</cp:revision>
  <dcterms:created xsi:type="dcterms:W3CDTF">2014-04-08T06:31:00Z</dcterms:created>
  <dcterms:modified xsi:type="dcterms:W3CDTF">2014-04-08T06:55:00Z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