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10481C" w:rsidRDefault="00945E14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945E14">
        <w:rPr>
          <w:sz w:val="28"/>
          <w:szCs w:val="28"/>
        </w:rPr>
        <w:t>по проекту решения о  предоставлении Бородулиной Наталье Николаевне разрешения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24:50:0300108:108 до основного строения до 0 м (при нормативном – не менее 3 м) на земельном участке с кадастровым номером 24:50:0300108:87, расположенном</w:t>
      </w:r>
      <w:proofErr w:type="gramEnd"/>
      <w:r w:rsidRPr="00945E14">
        <w:rPr>
          <w:sz w:val="28"/>
          <w:szCs w:val="28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</w:t>
      </w:r>
    </w:p>
    <w:p w:rsidR="00945E14" w:rsidRPr="00911EF8" w:rsidRDefault="00945E14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945E1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945E14">
        <w:rPr>
          <w:sz w:val="28"/>
          <w:szCs w:val="28"/>
        </w:rPr>
        <w:t>12</w:t>
      </w:r>
      <w:r w:rsidR="00A33E8A" w:rsidRPr="00A33E8A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апреля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945E14" w:rsidRPr="00945E14">
        <w:rPr>
          <w:sz w:val="28"/>
          <w:szCs w:val="28"/>
        </w:rPr>
        <w:t>по проекту решения о  предоставлении Бородулиной Наталье Николаевне разрешения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24:50:0300108:108 до основного строения до 0 м (при</w:t>
      </w:r>
      <w:proofErr w:type="gramEnd"/>
      <w:r w:rsidR="00945E14" w:rsidRPr="00945E14">
        <w:rPr>
          <w:sz w:val="28"/>
          <w:szCs w:val="28"/>
        </w:rPr>
        <w:t xml:space="preserve"> </w:t>
      </w:r>
      <w:proofErr w:type="gramStart"/>
      <w:r w:rsidR="00945E14" w:rsidRPr="00945E14">
        <w:rPr>
          <w:sz w:val="28"/>
          <w:szCs w:val="28"/>
        </w:rPr>
        <w:t>нормативном –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</w:t>
      </w:r>
      <w:proofErr w:type="gramEnd"/>
      <w:r w:rsidR="00945E14" w:rsidRPr="00945E14">
        <w:rPr>
          <w:sz w:val="28"/>
          <w:szCs w:val="28"/>
        </w:rPr>
        <w:t xml:space="preserve"> </w:t>
      </w:r>
      <w:proofErr w:type="gramStart"/>
      <w:r w:rsidR="00945E14" w:rsidRPr="00945E14">
        <w:rPr>
          <w:sz w:val="28"/>
          <w:szCs w:val="28"/>
        </w:rPr>
        <w:t>Красноярский край, г. Красноярск, пер. Связи, 6, с целью размещения индивидуального жилого дома</w:t>
      </w:r>
      <w:r w:rsidR="00945E14">
        <w:rPr>
          <w:sz w:val="28"/>
          <w:szCs w:val="28"/>
        </w:rPr>
        <w:t xml:space="preserve"> (далее – Проект).</w:t>
      </w:r>
      <w:proofErr w:type="gramEnd"/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FC048F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FC048F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945E14" w:rsidRPr="003D6457" w:rsidTr="00820ED5">
        <w:tc>
          <w:tcPr>
            <w:tcW w:w="709" w:type="dxa"/>
          </w:tcPr>
          <w:p w:rsidR="00945E14" w:rsidRPr="003D6457" w:rsidRDefault="00945E14" w:rsidP="00945E1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45E14" w:rsidRPr="00CB38E6" w:rsidRDefault="00945E14" w:rsidP="00820ED5">
            <w:proofErr w:type="spellStart"/>
            <w:r>
              <w:t>Красовицкий</w:t>
            </w:r>
            <w:proofErr w:type="spellEnd"/>
            <w:r>
              <w:t xml:space="preserve"> Олег Николаевич</w:t>
            </w:r>
          </w:p>
        </w:tc>
        <w:tc>
          <w:tcPr>
            <w:tcW w:w="4926" w:type="dxa"/>
            <w:vMerge w:val="restart"/>
          </w:tcPr>
          <w:p w:rsidR="00945E14" w:rsidRPr="003D6457" w:rsidRDefault="00945E14" w:rsidP="00820ED5">
            <w:r>
              <w:t>За проект</w:t>
            </w:r>
          </w:p>
        </w:tc>
      </w:tr>
      <w:tr w:rsidR="00945E14" w:rsidRPr="003D6457" w:rsidTr="00820ED5">
        <w:tc>
          <w:tcPr>
            <w:tcW w:w="709" w:type="dxa"/>
          </w:tcPr>
          <w:p w:rsidR="00945E14" w:rsidRPr="003D6457" w:rsidRDefault="00945E14" w:rsidP="00945E1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945E14" w:rsidRPr="00CB38E6" w:rsidRDefault="00945E14" w:rsidP="00820ED5">
            <w:r>
              <w:t>Сухорукова Елена Владимировна</w:t>
            </w:r>
          </w:p>
        </w:tc>
        <w:tc>
          <w:tcPr>
            <w:tcW w:w="4926" w:type="dxa"/>
            <w:vMerge/>
          </w:tcPr>
          <w:p w:rsidR="00945E14" w:rsidRPr="003D6457" w:rsidRDefault="00945E14" w:rsidP="00820ED5"/>
        </w:tc>
      </w:tr>
    </w:tbl>
    <w:p w:rsidR="00945E14" w:rsidRDefault="00945E14" w:rsidP="00945E14">
      <w:pPr>
        <w:jc w:val="both"/>
        <w:rPr>
          <w:sz w:val="28"/>
          <w:szCs w:val="28"/>
        </w:rPr>
      </w:pP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945E14" w:rsidRPr="003D6457" w:rsidTr="00820ED5">
        <w:tc>
          <w:tcPr>
            <w:tcW w:w="709" w:type="dxa"/>
          </w:tcPr>
          <w:p w:rsidR="00945E14" w:rsidRPr="003D6457" w:rsidRDefault="00945E14" w:rsidP="00820ED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945E14" w:rsidRPr="00CB38E6" w:rsidRDefault="00945E14" w:rsidP="00820ED5">
            <w:r w:rsidRPr="00D66873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945E14" w:rsidRPr="003D6457" w:rsidRDefault="00945E14" w:rsidP="00820ED5">
            <w:r>
              <w:t>Возражения отсутствуют</w:t>
            </w:r>
          </w:p>
        </w:tc>
      </w:tr>
    </w:tbl>
    <w:p w:rsidR="00945E14" w:rsidRDefault="00945E14" w:rsidP="00E5355D">
      <w:pPr>
        <w:jc w:val="both"/>
        <w:rPr>
          <w:sz w:val="28"/>
          <w:szCs w:val="28"/>
        </w:rPr>
      </w:pPr>
    </w:p>
    <w:p w:rsidR="00945E14" w:rsidRDefault="00945E14" w:rsidP="00E5355D">
      <w:pPr>
        <w:jc w:val="both"/>
        <w:rPr>
          <w:sz w:val="28"/>
          <w:szCs w:val="28"/>
        </w:rPr>
      </w:pPr>
    </w:p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lastRenderedPageBreak/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1707B8" w:rsidRPr="001707B8">
        <w:rPr>
          <w:sz w:val="28"/>
          <w:szCs w:val="28"/>
        </w:rPr>
        <w:t xml:space="preserve">в связи с тем, что размер земельного участка меньше установленного градостроительным регламентом минимального размера земельного участка,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945E14" w:rsidRPr="00945E14">
        <w:rPr>
          <w:sz w:val="28"/>
          <w:szCs w:val="28"/>
        </w:rPr>
        <w:t>Бородулиной Наталье Николаевне разрешени</w:t>
      </w:r>
      <w:r w:rsidR="00945E14">
        <w:rPr>
          <w:sz w:val="28"/>
          <w:szCs w:val="28"/>
        </w:rPr>
        <w:t>е</w:t>
      </w:r>
      <w:bookmarkStart w:id="0" w:name="_GoBack"/>
      <w:bookmarkEnd w:id="0"/>
      <w:r w:rsidR="00945E14" w:rsidRPr="00945E14">
        <w:rPr>
          <w:sz w:val="28"/>
          <w:szCs w:val="28"/>
        </w:rPr>
        <w:t xml:space="preserve">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</w:t>
      </w:r>
      <w:proofErr w:type="gramEnd"/>
      <w:r w:rsidR="00945E14" w:rsidRPr="00945E14">
        <w:rPr>
          <w:sz w:val="28"/>
          <w:szCs w:val="28"/>
        </w:rPr>
        <w:t>:50:0300108:108 до основного строения до 0 м (</w:t>
      </w:r>
      <w:proofErr w:type="gramStart"/>
      <w:r w:rsidR="00945E14" w:rsidRPr="00945E14">
        <w:rPr>
          <w:sz w:val="28"/>
          <w:szCs w:val="28"/>
        </w:rPr>
        <w:t>при</w:t>
      </w:r>
      <w:proofErr w:type="gramEnd"/>
      <w:r w:rsidR="00945E14" w:rsidRPr="00945E14">
        <w:rPr>
          <w:sz w:val="28"/>
          <w:szCs w:val="28"/>
        </w:rPr>
        <w:t xml:space="preserve"> нормативном –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</w:t>
      </w:r>
      <w:r w:rsidR="00A44472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737DE" w:rsidRPr="00602DED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10526-A2A8-4B6E-8722-4CC5B40338F8}"/>
</file>

<file path=customXml/itemProps2.xml><?xml version="1.0" encoding="utf-8"?>
<ds:datastoreItem xmlns:ds="http://schemas.openxmlformats.org/officeDocument/2006/customXml" ds:itemID="{A8B3D769-3AC3-46DA-8F82-B45CF80A1AE9}"/>
</file>

<file path=customXml/itemProps3.xml><?xml version="1.0" encoding="utf-8"?>
<ds:datastoreItem xmlns:ds="http://schemas.openxmlformats.org/officeDocument/2006/customXml" ds:itemID="{7C14FB1D-5D9B-4141-A5D7-B5139CBB8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2018-12-20T07:46:00Z</cp:lastPrinted>
  <dcterms:created xsi:type="dcterms:W3CDTF">2019-04-15T06:40:00Z</dcterms:created>
  <dcterms:modified xsi:type="dcterms:W3CDTF">2019-04-15T06:40:00Z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