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D3" w:rsidRPr="00391BC2" w:rsidRDefault="00383FD3" w:rsidP="00383FD3">
      <w:pPr>
        <w:jc w:val="center"/>
        <w:rPr>
          <w:sz w:val="28"/>
          <w:szCs w:val="28"/>
        </w:rPr>
      </w:pPr>
      <w:r w:rsidRPr="00391BC2">
        <w:rPr>
          <w:sz w:val="28"/>
          <w:szCs w:val="28"/>
        </w:rPr>
        <w:t xml:space="preserve">Заключение </w:t>
      </w:r>
    </w:p>
    <w:p w:rsidR="00383FD3" w:rsidRDefault="00383FD3" w:rsidP="00383FD3">
      <w:pPr>
        <w:jc w:val="center"/>
        <w:rPr>
          <w:sz w:val="28"/>
          <w:szCs w:val="28"/>
        </w:rPr>
      </w:pPr>
      <w:r w:rsidRPr="004A7D0C">
        <w:rPr>
          <w:sz w:val="28"/>
          <w:szCs w:val="28"/>
        </w:rPr>
        <w:t>о результатах публичных слушаний</w:t>
      </w: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 проекту </w:t>
      </w:r>
      <w:r>
        <w:rPr>
          <w:sz w:val="28"/>
          <w:szCs w:val="28"/>
        </w:rPr>
        <w:t>Генерального</w:t>
      </w:r>
      <w:r w:rsidRPr="00D14FBD">
        <w:rPr>
          <w:sz w:val="28"/>
          <w:szCs w:val="28"/>
        </w:rPr>
        <w:t xml:space="preserve"> план</w:t>
      </w:r>
      <w:r>
        <w:rPr>
          <w:sz w:val="28"/>
          <w:szCs w:val="28"/>
        </w:rPr>
        <w:t>а городского округа</w:t>
      </w:r>
      <w:r w:rsidRPr="00D14FBD">
        <w:rPr>
          <w:sz w:val="28"/>
          <w:szCs w:val="28"/>
        </w:rPr>
        <w:t xml:space="preserve"> города Красноярска</w:t>
      </w:r>
    </w:p>
    <w:p w:rsidR="00383FD3" w:rsidRPr="001F79B6" w:rsidRDefault="00383FD3" w:rsidP="00383FD3">
      <w:pPr>
        <w:ind w:firstLine="708"/>
        <w:jc w:val="center"/>
        <w:rPr>
          <w:sz w:val="28"/>
          <w:szCs w:val="28"/>
        </w:rPr>
      </w:pPr>
    </w:p>
    <w:p w:rsidR="00383FD3" w:rsidRDefault="00383FD3" w:rsidP="00383FD3">
      <w:pPr>
        <w:tabs>
          <w:tab w:val="left" w:pos="7371"/>
        </w:tabs>
        <w:rPr>
          <w:sz w:val="28"/>
          <w:szCs w:val="28"/>
        </w:rPr>
      </w:pPr>
    </w:p>
    <w:p w:rsidR="00383FD3" w:rsidRPr="00D14FBD" w:rsidRDefault="00B73AF6" w:rsidP="00383FD3">
      <w:pPr>
        <w:tabs>
          <w:tab w:val="left" w:pos="7371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600B07">
        <w:rPr>
          <w:sz w:val="28"/>
          <w:szCs w:val="28"/>
        </w:rPr>
        <w:t>7</w:t>
      </w:r>
      <w:r>
        <w:rPr>
          <w:sz w:val="28"/>
          <w:szCs w:val="28"/>
        </w:rPr>
        <w:t xml:space="preserve"> ноября </w:t>
      </w:r>
      <w:r w:rsidR="00383FD3">
        <w:rPr>
          <w:sz w:val="28"/>
          <w:szCs w:val="28"/>
        </w:rPr>
        <w:t>2014</w:t>
      </w:r>
      <w:r w:rsidR="00383FD3" w:rsidRPr="00D14FBD">
        <w:rPr>
          <w:sz w:val="28"/>
          <w:szCs w:val="28"/>
        </w:rPr>
        <w:t xml:space="preserve"> года</w:t>
      </w:r>
      <w:r w:rsidR="00383FD3">
        <w:rPr>
          <w:sz w:val="28"/>
          <w:szCs w:val="28"/>
        </w:rPr>
        <w:t xml:space="preserve">                                                       </w:t>
      </w:r>
      <w:r w:rsidR="00383FD3" w:rsidRPr="00D14FBD">
        <w:rPr>
          <w:sz w:val="28"/>
          <w:szCs w:val="28"/>
        </w:rPr>
        <w:t xml:space="preserve"> </w:t>
      </w:r>
      <w:r w:rsidR="00383FD3">
        <w:rPr>
          <w:sz w:val="28"/>
          <w:szCs w:val="28"/>
        </w:rPr>
        <w:t xml:space="preserve">   </w:t>
      </w:r>
      <w:r w:rsidR="00383FD3" w:rsidRPr="00D14FB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</w:t>
      </w:r>
      <w:r w:rsidR="00A733BE">
        <w:rPr>
          <w:sz w:val="28"/>
          <w:szCs w:val="28"/>
        </w:rPr>
        <w:t>г. Красноярск</w:t>
      </w:r>
    </w:p>
    <w:p w:rsidR="00383FD3" w:rsidRDefault="00383FD3" w:rsidP="00383FD3">
      <w:pPr>
        <w:ind w:firstLine="708"/>
        <w:jc w:val="both"/>
        <w:rPr>
          <w:sz w:val="28"/>
          <w:szCs w:val="28"/>
        </w:rPr>
      </w:pPr>
    </w:p>
    <w:p w:rsidR="00383FD3" w:rsidRDefault="00F11E94" w:rsidP="00B73AF6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В соответствии с частью 11 статьи</w:t>
      </w:r>
      <w:r w:rsidRPr="00F11E94">
        <w:rPr>
          <w:sz w:val="28"/>
          <w:szCs w:val="28"/>
        </w:rPr>
        <w:t xml:space="preserve"> 24, </w:t>
      </w:r>
      <w:r>
        <w:rPr>
          <w:sz w:val="28"/>
          <w:szCs w:val="28"/>
        </w:rPr>
        <w:t xml:space="preserve">статьей </w:t>
      </w:r>
      <w:r w:rsidRPr="00F11E94">
        <w:rPr>
          <w:sz w:val="28"/>
          <w:szCs w:val="28"/>
        </w:rPr>
        <w:t>28 Градостроительного кодекса Российской Федерации, ст</w:t>
      </w:r>
      <w:r>
        <w:rPr>
          <w:sz w:val="28"/>
          <w:szCs w:val="28"/>
        </w:rPr>
        <w:t>атьями</w:t>
      </w:r>
      <w:r w:rsidRPr="00F11E94">
        <w:rPr>
          <w:sz w:val="28"/>
          <w:szCs w:val="28"/>
        </w:rPr>
        <w:t xml:space="preserve"> 16, 28 Федерального закона от 06.10.2003 № 131-ФЗ  «Об общих принципах организации местного самоуправления в Российской Федерации», решени</w:t>
      </w:r>
      <w:r>
        <w:rPr>
          <w:sz w:val="28"/>
          <w:szCs w:val="28"/>
        </w:rPr>
        <w:t>ем</w:t>
      </w:r>
      <w:r w:rsidRPr="00F11E94">
        <w:rPr>
          <w:sz w:val="28"/>
          <w:szCs w:val="28"/>
        </w:rPr>
        <w:t xml:space="preserve"> Красноярского городского Совета депутатов от 19.05.2009 № 6-88 «Об утверждении Положения об организации и проведении публичных слушаний по вопросам градостроительной деятельности в городе Красноярске»</w:t>
      </w:r>
      <w:r>
        <w:rPr>
          <w:sz w:val="28"/>
          <w:szCs w:val="28"/>
        </w:rPr>
        <w:t xml:space="preserve">, </w:t>
      </w:r>
      <w:r w:rsidRPr="00F11E94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F11E94">
        <w:rPr>
          <w:sz w:val="28"/>
          <w:szCs w:val="28"/>
        </w:rPr>
        <w:t xml:space="preserve"> администрации города Красноярска от 09.10.2014</w:t>
      </w:r>
      <w:proofErr w:type="gramEnd"/>
      <w:r w:rsidRPr="00F11E94">
        <w:rPr>
          <w:sz w:val="28"/>
          <w:szCs w:val="28"/>
        </w:rPr>
        <w:t xml:space="preserve"> № 654 «О назначении публичных слушаний по проекту Генерального плана городского округа города Красноярска»</w:t>
      </w:r>
      <w:r>
        <w:rPr>
          <w:sz w:val="28"/>
          <w:szCs w:val="28"/>
        </w:rPr>
        <w:t xml:space="preserve">, </w:t>
      </w:r>
      <w:r w:rsidR="00383FD3" w:rsidRPr="00F11E94">
        <w:rPr>
          <w:sz w:val="28"/>
          <w:szCs w:val="28"/>
        </w:rPr>
        <w:t>Комиссией по проведению публичных слушаний по проекту Генерального плана городского округа города Красноярска</w:t>
      </w:r>
      <w:r>
        <w:rPr>
          <w:sz w:val="28"/>
          <w:szCs w:val="28"/>
        </w:rPr>
        <w:t xml:space="preserve"> </w:t>
      </w:r>
      <w:r w:rsidR="00383FD3" w:rsidRPr="00F11E94">
        <w:rPr>
          <w:sz w:val="28"/>
          <w:szCs w:val="28"/>
        </w:rPr>
        <w:t>проведены публичные слушания по проекту Генерального плана городского округа города Красноярска (далее – Проект)</w:t>
      </w:r>
      <w:r w:rsidR="00383FD3" w:rsidRPr="00F11E94">
        <w:rPr>
          <w:rFonts w:eastAsia="Calibri"/>
          <w:sz w:val="28"/>
          <w:szCs w:val="28"/>
          <w:lang w:eastAsia="en-US"/>
        </w:rPr>
        <w:t>.</w:t>
      </w:r>
    </w:p>
    <w:p w:rsidR="00F11E94" w:rsidRPr="00F11E94" w:rsidRDefault="00F11E94" w:rsidP="00F11E94">
      <w:pPr>
        <w:pStyle w:val="a6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 проекта - </w:t>
      </w:r>
      <w:r w:rsidRPr="00F11E94">
        <w:rPr>
          <w:sz w:val="28"/>
          <w:szCs w:val="28"/>
        </w:rPr>
        <w:t>ОАО  «Российский  институт  градостроительства  и инвестиционного развития  «</w:t>
      </w:r>
      <w:proofErr w:type="spellStart"/>
      <w:r w:rsidRPr="00F11E94">
        <w:rPr>
          <w:sz w:val="28"/>
          <w:szCs w:val="28"/>
        </w:rPr>
        <w:t>Гипрогор</w:t>
      </w:r>
      <w:proofErr w:type="spellEnd"/>
      <w:r w:rsidRPr="00F11E94">
        <w:rPr>
          <w:sz w:val="28"/>
          <w:szCs w:val="28"/>
        </w:rPr>
        <w:t>» (муниципальный контракт  №</w:t>
      </w:r>
      <w:r>
        <w:rPr>
          <w:sz w:val="28"/>
          <w:szCs w:val="28"/>
        </w:rPr>
        <w:t xml:space="preserve"> </w:t>
      </w:r>
      <w:r w:rsidRPr="00F11E94">
        <w:rPr>
          <w:sz w:val="28"/>
          <w:szCs w:val="28"/>
        </w:rPr>
        <w:t xml:space="preserve">64-17 от 02.10.2013  на выполнение научно-исследовательских работ по разработке проекта  Генерального плана  города). </w:t>
      </w:r>
    </w:p>
    <w:p w:rsidR="00383FD3" w:rsidRDefault="00383FD3" w:rsidP="00AA75C3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1E94">
        <w:rPr>
          <w:sz w:val="28"/>
          <w:szCs w:val="28"/>
        </w:rPr>
        <w:t>Информационное сообщение о проведении публичных слушаний было опубликовано</w:t>
      </w:r>
      <w:r w:rsidRPr="00DA2FE2">
        <w:rPr>
          <w:sz w:val="28"/>
          <w:szCs w:val="28"/>
        </w:rPr>
        <w:t xml:space="preserve"> в муниципальной газете Красноярска «</w:t>
      </w:r>
      <w:r>
        <w:rPr>
          <w:sz w:val="28"/>
          <w:szCs w:val="28"/>
        </w:rPr>
        <w:t>Городские новости» от 15.10.2014 года № 15</w:t>
      </w:r>
      <w:r w:rsidRPr="00DA2FE2">
        <w:rPr>
          <w:sz w:val="28"/>
          <w:szCs w:val="28"/>
        </w:rPr>
        <w:t xml:space="preserve">7 и размещено на официальном сайте администрации города </w:t>
      </w:r>
      <w:hyperlink r:id="rId8" w:history="1">
        <w:r w:rsidRPr="00DA2FE2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DA2FE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DA2FE2">
          <w:rPr>
            <w:rStyle w:val="a3"/>
            <w:color w:val="auto"/>
            <w:sz w:val="28"/>
            <w:szCs w:val="28"/>
            <w:u w:val="none"/>
            <w:lang w:val="en-US"/>
          </w:rPr>
          <w:t>admkrsk</w:t>
        </w:r>
        <w:proofErr w:type="spellEnd"/>
        <w:r w:rsidRPr="00DA2FE2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DA2FE2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DA2FE2">
        <w:rPr>
          <w:sz w:val="28"/>
          <w:szCs w:val="28"/>
        </w:rPr>
        <w:t xml:space="preserve"> в сети Интернет</w:t>
      </w:r>
      <w:r>
        <w:rPr>
          <w:sz w:val="28"/>
          <w:szCs w:val="28"/>
        </w:rPr>
        <w:t xml:space="preserve"> 15.10.2014</w:t>
      </w:r>
      <w:r w:rsidRPr="00DA2FE2">
        <w:rPr>
          <w:sz w:val="28"/>
          <w:szCs w:val="28"/>
        </w:rPr>
        <w:t>.</w:t>
      </w:r>
    </w:p>
    <w:p w:rsidR="00F11E94" w:rsidRPr="00AA75C3" w:rsidRDefault="00F11E94" w:rsidP="00AA75C3">
      <w:pPr>
        <w:ind w:firstLine="709"/>
        <w:jc w:val="both"/>
        <w:rPr>
          <w:sz w:val="28"/>
        </w:rPr>
      </w:pPr>
      <w:r w:rsidRPr="00AA75C3">
        <w:rPr>
          <w:sz w:val="28"/>
        </w:rPr>
        <w:t xml:space="preserve">В период с 16.10.2014 по 31.10.2014 </w:t>
      </w:r>
      <w:r w:rsidR="00AA75C3">
        <w:rPr>
          <w:sz w:val="28"/>
        </w:rPr>
        <w:t xml:space="preserve">была </w:t>
      </w:r>
      <w:r w:rsidRPr="00AA75C3">
        <w:rPr>
          <w:sz w:val="28"/>
        </w:rPr>
        <w:t>организована экспозиция материалов по проекту по следующим адресам:</w:t>
      </w:r>
    </w:p>
    <w:p w:rsidR="00F11E94" w:rsidRPr="00AA75C3" w:rsidRDefault="00F11E94" w:rsidP="00AA75C3">
      <w:pPr>
        <w:ind w:firstLine="709"/>
        <w:jc w:val="both"/>
        <w:rPr>
          <w:sz w:val="28"/>
        </w:rPr>
      </w:pPr>
      <w:r w:rsidRPr="00AA75C3">
        <w:rPr>
          <w:sz w:val="28"/>
        </w:rPr>
        <w:t>- пр. Красноярский рабочий, 126 (ОАО «</w:t>
      </w:r>
      <w:proofErr w:type="spellStart"/>
      <w:r w:rsidRPr="00AA75C3">
        <w:rPr>
          <w:sz w:val="28"/>
        </w:rPr>
        <w:t>Гражданпроект</w:t>
      </w:r>
      <w:proofErr w:type="spellEnd"/>
      <w:r w:rsidRPr="00AA75C3">
        <w:rPr>
          <w:sz w:val="28"/>
        </w:rPr>
        <w:t>»);</w:t>
      </w:r>
    </w:p>
    <w:p w:rsidR="00F11E94" w:rsidRPr="00AA75C3" w:rsidRDefault="00F11E94" w:rsidP="00AA75C3">
      <w:pPr>
        <w:ind w:firstLine="709"/>
        <w:jc w:val="both"/>
        <w:rPr>
          <w:sz w:val="28"/>
        </w:rPr>
      </w:pPr>
      <w:r w:rsidRPr="00AA75C3">
        <w:rPr>
          <w:sz w:val="28"/>
        </w:rPr>
        <w:t>- ул. Дубровинского, 58, выставочный зал (Красноярская региональная общественная организация Союза архитекторов России).</w:t>
      </w:r>
    </w:p>
    <w:p w:rsidR="00F11E94" w:rsidRPr="004D507F" w:rsidRDefault="00F11E94" w:rsidP="00AA75C3">
      <w:pPr>
        <w:suppressAutoHyphens/>
        <w:ind w:firstLine="708"/>
        <w:jc w:val="both"/>
        <w:rPr>
          <w:sz w:val="28"/>
        </w:rPr>
      </w:pPr>
      <w:r w:rsidRPr="00AA75C3">
        <w:rPr>
          <w:sz w:val="28"/>
        </w:rPr>
        <w:t>Кроме того,</w:t>
      </w:r>
      <w:r w:rsidR="00AA75C3" w:rsidRPr="00AA75C3">
        <w:rPr>
          <w:sz w:val="28"/>
        </w:rPr>
        <w:t xml:space="preserve"> экспозиция материалов по проекту</w:t>
      </w:r>
      <w:r w:rsidR="00AA75C3">
        <w:rPr>
          <w:sz w:val="28"/>
        </w:rPr>
        <w:t xml:space="preserve"> была организована </w:t>
      </w:r>
      <w:r w:rsidRPr="00AA75C3">
        <w:rPr>
          <w:sz w:val="28"/>
        </w:rPr>
        <w:t xml:space="preserve"> </w:t>
      </w:r>
      <w:r w:rsidR="00AA75C3">
        <w:rPr>
          <w:sz w:val="28"/>
        </w:rPr>
        <w:t xml:space="preserve">в местах проведения </w:t>
      </w:r>
      <w:r w:rsidRPr="00AA75C3">
        <w:rPr>
          <w:sz w:val="28"/>
        </w:rPr>
        <w:t>открытых обсуждений.</w:t>
      </w:r>
    </w:p>
    <w:p w:rsidR="00AA75C3" w:rsidRPr="00AA75C3" w:rsidRDefault="00AA75C3" w:rsidP="00AA75C3">
      <w:pPr>
        <w:ind w:firstLine="708"/>
        <w:jc w:val="both"/>
        <w:rPr>
          <w:sz w:val="28"/>
          <w:szCs w:val="28"/>
        </w:rPr>
      </w:pPr>
      <w:r w:rsidRPr="00AA75C3">
        <w:rPr>
          <w:rStyle w:val="c34"/>
          <w:rFonts w:ascii="Times New Roman" w:hAnsi="Times New Roman" w:cs="Times New Roman"/>
          <w:sz w:val="28"/>
          <w:szCs w:val="28"/>
        </w:rPr>
        <w:t xml:space="preserve">В период проведения экспозиций были выставлены  демонстрационные материалы проекта Генерального плана </w:t>
      </w:r>
      <w:r>
        <w:rPr>
          <w:sz w:val="28"/>
          <w:szCs w:val="28"/>
        </w:rPr>
        <w:t>городского округа</w:t>
      </w:r>
      <w:r w:rsidRPr="00D14FBD">
        <w:rPr>
          <w:sz w:val="28"/>
          <w:szCs w:val="28"/>
        </w:rPr>
        <w:t xml:space="preserve"> города Красноярска</w:t>
      </w:r>
      <w:r w:rsidRPr="00AA75C3">
        <w:rPr>
          <w:rStyle w:val="c34"/>
          <w:rFonts w:ascii="Times New Roman" w:hAnsi="Times New Roman" w:cs="Times New Roman"/>
          <w:sz w:val="28"/>
          <w:szCs w:val="28"/>
        </w:rPr>
        <w:t>, за исключением материалов, содержащих сведения, отнесенные федеральным  законодательством к категории ограниченного доступа.</w:t>
      </w:r>
    </w:p>
    <w:p w:rsidR="00383FD3" w:rsidRDefault="00383FD3" w:rsidP="00AA75C3">
      <w:pPr>
        <w:suppressAutoHyphens/>
        <w:ind w:firstLine="709"/>
        <w:jc w:val="both"/>
        <w:rPr>
          <w:sz w:val="28"/>
          <w:szCs w:val="28"/>
        </w:rPr>
      </w:pPr>
      <w:r w:rsidRPr="00DA2FE2">
        <w:rPr>
          <w:sz w:val="28"/>
          <w:szCs w:val="28"/>
        </w:rPr>
        <w:t>Открытые обсуждения рассматриваемого проекта в рамках публичных слушаний состоялись:</w:t>
      </w:r>
    </w:p>
    <w:p w:rsidR="00383FD3" w:rsidRPr="00383FD3" w:rsidRDefault="00383FD3" w:rsidP="00383FD3">
      <w:pPr>
        <w:pStyle w:val="a8"/>
        <w:numPr>
          <w:ilvl w:val="0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 w:rsidRPr="00383FD3">
        <w:rPr>
          <w:sz w:val="28"/>
          <w:szCs w:val="28"/>
        </w:rPr>
        <w:t>27.10.2014 в 19 час. 00 мин. в актовом зале администрации Свердловского района по адресу: г. Красноярск, ул.60 лет Октября, 46.</w:t>
      </w:r>
    </w:p>
    <w:p w:rsidR="00383FD3" w:rsidRPr="00DA2FE2" w:rsidRDefault="00383FD3" w:rsidP="00383FD3">
      <w:pPr>
        <w:ind w:firstLine="709"/>
        <w:jc w:val="both"/>
        <w:rPr>
          <w:sz w:val="28"/>
          <w:szCs w:val="28"/>
        </w:rPr>
      </w:pPr>
      <w:r w:rsidRPr="00DA2FE2">
        <w:rPr>
          <w:sz w:val="28"/>
          <w:szCs w:val="28"/>
        </w:rPr>
        <w:lastRenderedPageBreak/>
        <w:t>В открыт</w:t>
      </w:r>
      <w:r>
        <w:rPr>
          <w:sz w:val="28"/>
          <w:szCs w:val="28"/>
        </w:rPr>
        <w:t>ом обсуждении приняли участие 197</w:t>
      </w:r>
      <w:r w:rsidRPr="00DA2FE2">
        <w:rPr>
          <w:sz w:val="28"/>
          <w:szCs w:val="28"/>
        </w:rPr>
        <w:t xml:space="preserve"> человек.</w:t>
      </w:r>
    </w:p>
    <w:p w:rsidR="00383FD3" w:rsidRPr="00DA2FE2" w:rsidRDefault="00383FD3" w:rsidP="00127C5B">
      <w:pPr>
        <w:ind w:firstLine="708"/>
        <w:jc w:val="both"/>
        <w:rPr>
          <w:sz w:val="28"/>
          <w:szCs w:val="28"/>
        </w:rPr>
      </w:pPr>
      <w:r w:rsidRPr="00127C5B">
        <w:rPr>
          <w:sz w:val="28"/>
          <w:szCs w:val="28"/>
        </w:rPr>
        <w:t xml:space="preserve">2) </w:t>
      </w:r>
      <w:r w:rsidR="00127C5B" w:rsidRPr="00127C5B">
        <w:rPr>
          <w:sz w:val="28"/>
          <w:szCs w:val="28"/>
        </w:rPr>
        <w:t xml:space="preserve">28.10.2014 в 19 час. 00 мин. в актовом зале администрации Октябрьского района по адресу: г. Красноярск, ул. </w:t>
      </w:r>
      <w:proofErr w:type="gramStart"/>
      <w:r w:rsidR="00127C5B" w:rsidRPr="00127C5B">
        <w:rPr>
          <w:sz w:val="28"/>
          <w:szCs w:val="28"/>
        </w:rPr>
        <w:t>Высотная</w:t>
      </w:r>
      <w:proofErr w:type="gramEnd"/>
      <w:r w:rsidR="00127C5B" w:rsidRPr="00127C5B">
        <w:rPr>
          <w:sz w:val="28"/>
          <w:szCs w:val="28"/>
        </w:rPr>
        <w:t>, 15.</w:t>
      </w:r>
    </w:p>
    <w:p w:rsidR="00127C5B" w:rsidRPr="00DA2FE2" w:rsidRDefault="00383FD3" w:rsidP="003C38E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A2FE2">
        <w:rPr>
          <w:rFonts w:eastAsia="Calibri"/>
          <w:sz w:val="28"/>
          <w:szCs w:val="28"/>
          <w:lang w:eastAsia="en-US"/>
        </w:rPr>
        <w:t xml:space="preserve">В открытом обсуждении приняли участие </w:t>
      </w:r>
      <w:r w:rsidR="00127C5B">
        <w:rPr>
          <w:rFonts w:eastAsia="Calibri"/>
          <w:sz w:val="28"/>
          <w:szCs w:val="28"/>
          <w:lang w:eastAsia="en-US"/>
        </w:rPr>
        <w:t>750 человек</w:t>
      </w:r>
      <w:r w:rsidR="00127C5B">
        <w:rPr>
          <w:sz w:val="28"/>
          <w:szCs w:val="28"/>
        </w:rPr>
        <w:t>.</w:t>
      </w:r>
    </w:p>
    <w:p w:rsidR="003C38EC" w:rsidRDefault="00383FD3" w:rsidP="003C38EC">
      <w:pPr>
        <w:ind w:firstLine="708"/>
        <w:jc w:val="both"/>
        <w:rPr>
          <w:sz w:val="28"/>
          <w:szCs w:val="28"/>
        </w:rPr>
      </w:pPr>
      <w:r w:rsidRPr="003C38EC">
        <w:rPr>
          <w:sz w:val="28"/>
          <w:szCs w:val="28"/>
        </w:rPr>
        <w:t xml:space="preserve">3) </w:t>
      </w:r>
      <w:r w:rsidR="003C38EC" w:rsidRPr="003C38EC">
        <w:rPr>
          <w:sz w:val="28"/>
          <w:szCs w:val="28"/>
        </w:rPr>
        <w:t>29.10.2014 в 19 час. 00 мин. в актовом зале администрации Кировского района по адресу: г. Красноярск, ул. Вавилова, 56.</w:t>
      </w:r>
    </w:p>
    <w:p w:rsidR="003C38EC" w:rsidRDefault="00383FD3" w:rsidP="003C38EC">
      <w:pPr>
        <w:ind w:firstLine="708"/>
        <w:jc w:val="both"/>
        <w:rPr>
          <w:sz w:val="28"/>
          <w:szCs w:val="28"/>
        </w:rPr>
      </w:pPr>
      <w:r w:rsidRPr="003C2F0D">
        <w:rPr>
          <w:rFonts w:eastAsia="Calibri"/>
          <w:sz w:val="28"/>
          <w:szCs w:val="28"/>
          <w:lang w:eastAsia="en-US"/>
        </w:rPr>
        <w:t>В открытом обсуждении приняли участие</w:t>
      </w:r>
      <w:r w:rsidR="003C38EC">
        <w:rPr>
          <w:sz w:val="28"/>
          <w:szCs w:val="28"/>
        </w:rPr>
        <w:t xml:space="preserve"> 348</w:t>
      </w:r>
      <w:r w:rsidRPr="003C2F0D">
        <w:rPr>
          <w:sz w:val="28"/>
          <w:szCs w:val="28"/>
        </w:rPr>
        <w:t xml:space="preserve"> человек</w:t>
      </w:r>
      <w:r w:rsidR="003C38EC" w:rsidRPr="0066505E">
        <w:rPr>
          <w:sz w:val="28"/>
          <w:szCs w:val="28"/>
        </w:rPr>
        <w:t>.</w:t>
      </w:r>
    </w:p>
    <w:p w:rsidR="00AA75C3" w:rsidRDefault="00F11E94" w:rsidP="00AA75C3">
      <w:pPr>
        <w:pStyle w:val="a8"/>
        <w:numPr>
          <w:ilvl w:val="0"/>
          <w:numId w:val="3"/>
        </w:numPr>
        <w:jc w:val="both"/>
        <w:rPr>
          <w:sz w:val="28"/>
        </w:rPr>
      </w:pPr>
      <w:r w:rsidRPr="00F11E94">
        <w:rPr>
          <w:sz w:val="28"/>
        </w:rPr>
        <w:t xml:space="preserve">30.10.2014 в 19 час.00 мин. по адресу деревня Песчанка, пер. </w:t>
      </w:r>
    </w:p>
    <w:p w:rsidR="00F11E94" w:rsidRPr="00AA75C3" w:rsidRDefault="00AA75C3" w:rsidP="00AA75C3">
      <w:pPr>
        <w:jc w:val="both"/>
        <w:rPr>
          <w:sz w:val="28"/>
        </w:rPr>
      </w:pPr>
      <w:r w:rsidRPr="00AA75C3">
        <w:rPr>
          <w:sz w:val="28"/>
        </w:rPr>
        <w:t>К</w:t>
      </w:r>
      <w:r w:rsidR="00F11E94" w:rsidRPr="00AA75C3">
        <w:rPr>
          <w:sz w:val="28"/>
        </w:rPr>
        <w:t>лубный,1, спортивный комплекс «ГТО»;</w:t>
      </w:r>
    </w:p>
    <w:p w:rsidR="000C443E" w:rsidRDefault="00383FD3" w:rsidP="00AA75C3">
      <w:pPr>
        <w:ind w:firstLine="709"/>
        <w:jc w:val="both"/>
        <w:rPr>
          <w:sz w:val="28"/>
          <w:szCs w:val="28"/>
        </w:rPr>
      </w:pPr>
      <w:r w:rsidRPr="00F11E94">
        <w:rPr>
          <w:rFonts w:eastAsia="Calibri"/>
          <w:sz w:val="28"/>
          <w:szCs w:val="28"/>
          <w:lang w:eastAsia="en-US"/>
        </w:rPr>
        <w:t>В</w:t>
      </w:r>
      <w:r w:rsidRPr="00DA2FE2">
        <w:rPr>
          <w:rFonts w:eastAsia="Calibri"/>
          <w:sz w:val="28"/>
          <w:szCs w:val="28"/>
          <w:lang w:eastAsia="en-US"/>
        </w:rPr>
        <w:t xml:space="preserve"> открыт</w:t>
      </w:r>
      <w:r w:rsidR="000C443E">
        <w:rPr>
          <w:rFonts w:eastAsia="Calibri"/>
          <w:sz w:val="28"/>
          <w:szCs w:val="28"/>
          <w:lang w:eastAsia="en-US"/>
        </w:rPr>
        <w:t>ом обсуждении приняли участие 130 человек</w:t>
      </w:r>
      <w:r w:rsidR="000C443E" w:rsidRPr="003F6465">
        <w:rPr>
          <w:sz w:val="28"/>
          <w:szCs w:val="28"/>
        </w:rPr>
        <w:t>.</w:t>
      </w:r>
    </w:p>
    <w:p w:rsidR="00383FD3" w:rsidRPr="00DA2FE2" w:rsidRDefault="00383FD3" w:rsidP="000C443E">
      <w:pPr>
        <w:ind w:firstLine="708"/>
        <w:jc w:val="both"/>
        <w:rPr>
          <w:sz w:val="28"/>
          <w:szCs w:val="28"/>
        </w:rPr>
      </w:pPr>
      <w:r w:rsidRPr="000C443E">
        <w:rPr>
          <w:sz w:val="28"/>
          <w:szCs w:val="28"/>
        </w:rPr>
        <w:t xml:space="preserve">5) </w:t>
      </w:r>
      <w:r w:rsidR="000C443E" w:rsidRPr="000C443E">
        <w:rPr>
          <w:sz w:val="28"/>
          <w:szCs w:val="28"/>
        </w:rPr>
        <w:t>31.10.2014 в 19 час. 00 мин. в актовом зале администрации Советского района по адресу: ул. П. Железняка,36.</w:t>
      </w:r>
    </w:p>
    <w:p w:rsidR="00383FD3" w:rsidRDefault="00383FD3" w:rsidP="00383FD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A2FE2">
        <w:rPr>
          <w:rFonts w:eastAsia="Calibri"/>
          <w:sz w:val="28"/>
          <w:szCs w:val="28"/>
          <w:lang w:eastAsia="en-US"/>
        </w:rPr>
        <w:t>В откры</w:t>
      </w:r>
      <w:r w:rsidR="000C443E">
        <w:rPr>
          <w:rFonts w:eastAsia="Calibri"/>
          <w:sz w:val="28"/>
          <w:szCs w:val="28"/>
          <w:lang w:eastAsia="en-US"/>
        </w:rPr>
        <w:t>том обсуждении приняли участие 436 человек</w:t>
      </w:r>
      <w:r w:rsidRPr="00DA2FE2">
        <w:rPr>
          <w:rFonts w:eastAsia="Calibri"/>
          <w:sz w:val="28"/>
          <w:szCs w:val="28"/>
          <w:lang w:eastAsia="en-US"/>
        </w:rPr>
        <w:t>.</w:t>
      </w:r>
    </w:p>
    <w:p w:rsidR="00E04A76" w:rsidRPr="00E04A76" w:rsidRDefault="00E04A76" w:rsidP="00E04A76">
      <w:pPr>
        <w:ind w:firstLine="708"/>
        <w:jc w:val="both"/>
        <w:rPr>
          <w:sz w:val="28"/>
          <w:szCs w:val="28"/>
        </w:rPr>
      </w:pPr>
      <w:r w:rsidRPr="00E04A76">
        <w:rPr>
          <w:sz w:val="28"/>
          <w:szCs w:val="28"/>
        </w:rPr>
        <w:t xml:space="preserve">Во время </w:t>
      </w:r>
      <w:r>
        <w:rPr>
          <w:sz w:val="28"/>
          <w:szCs w:val="28"/>
        </w:rPr>
        <w:t xml:space="preserve">проведения </w:t>
      </w:r>
      <w:r w:rsidR="00A70DFF">
        <w:rPr>
          <w:sz w:val="28"/>
          <w:szCs w:val="28"/>
        </w:rPr>
        <w:t xml:space="preserve">открытых обсуждений </w:t>
      </w:r>
      <w:r w:rsidRPr="00E04A76">
        <w:rPr>
          <w:sz w:val="28"/>
          <w:szCs w:val="28"/>
        </w:rPr>
        <w:t>были организованы выступления представителей органов</w:t>
      </w:r>
      <w:r w:rsidR="00A70DFF">
        <w:rPr>
          <w:sz w:val="28"/>
          <w:szCs w:val="28"/>
        </w:rPr>
        <w:t xml:space="preserve"> местного самоуправления</w:t>
      </w:r>
      <w:r w:rsidRPr="00E04A76">
        <w:rPr>
          <w:sz w:val="28"/>
          <w:szCs w:val="28"/>
        </w:rPr>
        <w:t xml:space="preserve"> </w:t>
      </w:r>
      <w:r w:rsidR="00A70DFF">
        <w:rPr>
          <w:sz w:val="28"/>
          <w:szCs w:val="28"/>
        </w:rPr>
        <w:t xml:space="preserve">города Красноярска, разработчиков проекта </w:t>
      </w:r>
      <w:r w:rsidRPr="00E04A76">
        <w:rPr>
          <w:sz w:val="28"/>
          <w:szCs w:val="28"/>
        </w:rPr>
        <w:t>с сообщениями по представленному проекту, с ответами на вопросы участников публичных слушаний.</w:t>
      </w:r>
    </w:p>
    <w:p w:rsidR="00E04A76" w:rsidRPr="00E04A76" w:rsidRDefault="00E04A76" w:rsidP="00E04A76">
      <w:pPr>
        <w:jc w:val="both"/>
        <w:rPr>
          <w:sz w:val="28"/>
          <w:szCs w:val="28"/>
        </w:rPr>
      </w:pPr>
      <w:r w:rsidRPr="00E04A76">
        <w:rPr>
          <w:sz w:val="28"/>
          <w:szCs w:val="28"/>
        </w:rPr>
        <w:t>            На протяжении всего периода публичных слушаний участники публичных слушаний представляли свои замечания и предложения по обсуждаемому проекту посредством:</w:t>
      </w:r>
    </w:p>
    <w:p w:rsidR="00E04A76" w:rsidRPr="00E04A76" w:rsidRDefault="00E04A76" w:rsidP="00A70DFF">
      <w:pPr>
        <w:ind w:firstLine="708"/>
        <w:jc w:val="both"/>
        <w:rPr>
          <w:sz w:val="28"/>
          <w:szCs w:val="28"/>
        </w:rPr>
      </w:pPr>
      <w:r w:rsidRPr="00E04A76">
        <w:rPr>
          <w:sz w:val="28"/>
          <w:szCs w:val="28"/>
        </w:rPr>
        <w:t>1) записи пред</w:t>
      </w:r>
      <w:r w:rsidR="00A70DFF">
        <w:rPr>
          <w:sz w:val="28"/>
          <w:szCs w:val="28"/>
        </w:rPr>
        <w:t xml:space="preserve">ложений и замечаний, </w:t>
      </w:r>
      <w:r w:rsidRPr="00E04A76">
        <w:rPr>
          <w:sz w:val="28"/>
          <w:szCs w:val="28"/>
        </w:rPr>
        <w:t>в период работы соответствующей экспозиции;</w:t>
      </w:r>
    </w:p>
    <w:p w:rsidR="00E04A76" w:rsidRPr="00E04A76" w:rsidRDefault="00E04A76" w:rsidP="00A70DFF">
      <w:pPr>
        <w:ind w:firstLine="708"/>
        <w:jc w:val="both"/>
        <w:rPr>
          <w:sz w:val="28"/>
          <w:szCs w:val="28"/>
        </w:rPr>
      </w:pPr>
      <w:r w:rsidRPr="00E04A76">
        <w:rPr>
          <w:sz w:val="28"/>
          <w:szCs w:val="28"/>
        </w:rPr>
        <w:t xml:space="preserve">2) </w:t>
      </w:r>
      <w:r w:rsidR="00A70DFF">
        <w:rPr>
          <w:sz w:val="28"/>
          <w:szCs w:val="28"/>
        </w:rPr>
        <w:t>предложений и замечаний, поступивших на открытых обсуждениях проекта</w:t>
      </w:r>
      <w:r w:rsidRPr="00E04A76">
        <w:rPr>
          <w:sz w:val="28"/>
          <w:szCs w:val="28"/>
        </w:rPr>
        <w:t>;</w:t>
      </w:r>
    </w:p>
    <w:p w:rsidR="00E04A76" w:rsidRPr="00E04A76" w:rsidRDefault="005B17A5" w:rsidP="005B17A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04A76" w:rsidRPr="00E04A76">
        <w:rPr>
          <w:sz w:val="28"/>
          <w:szCs w:val="28"/>
        </w:rPr>
        <w:t xml:space="preserve">) направления </w:t>
      </w:r>
      <w:r>
        <w:rPr>
          <w:sz w:val="28"/>
          <w:szCs w:val="28"/>
        </w:rPr>
        <w:t>письменных замечаний и предложений до 05.11.2014 в Комиссию</w:t>
      </w:r>
      <w:r w:rsidRPr="005B17A5">
        <w:rPr>
          <w:sz w:val="28"/>
          <w:szCs w:val="28"/>
        </w:rPr>
        <w:t xml:space="preserve"> </w:t>
      </w:r>
      <w:r w:rsidRPr="00F11E94">
        <w:rPr>
          <w:sz w:val="28"/>
          <w:szCs w:val="28"/>
        </w:rPr>
        <w:t>по проведению публичных слушаний по проекту Генерального плана городского округа города Красноярска</w:t>
      </w:r>
      <w:r w:rsidR="00E04A76" w:rsidRPr="00E04A76">
        <w:rPr>
          <w:sz w:val="28"/>
          <w:szCs w:val="28"/>
        </w:rPr>
        <w:t>.</w:t>
      </w:r>
    </w:p>
    <w:p w:rsidR="005B17A5" w:rsidRDefault="00E04A76" w:rsidP="00E04A76">
      <w:pPr>
        <w:jc w:val="both"/>
        <w:rPr>
          <w:sz w:val="28"/>
          <w:szCs w:val="28"/>
        </w:rPr>
      </w:pPr>
      <w:r w:rsidRPr="00E04A76">
        <w:rPr>
          <w:sz w:val="28"/>
          <w:szCs w:val="28"/>
        </w:rPr>
        <w:t xml:space="preserve">            Все замечания и предложения участников публичных слушаний были систематизированы и занесены в протоколы </w:t>
      </w:r>
      <w:r w:rsidR="005B17A5">
        <w:rPr>
          <w:sz w:val="28"/>
          <w:szCs w:val="28"/>
        </w:rPr>
        <w:t>открытых обсуждений от 27.10.2014, 28.10.2014, 29.10.2014, 30.10.2014, 31.10.2014 и протокол публичных слушаний по проекту от 11.11.2014.</w:t>
      </w:r>
    </w:p>
    <w:p w:rsidR="00664EBF" w:rsidRPr="00664EBF" w:rsidRDefault="00664EBF" w:rsidP="00664EBF">
      <w:pPr>
        <w:ind w:firstLine="708"/>
        <w:jc w:val="both"/>
        <w:rPr>
          <w:sz w:val="28"/>
          <w:szCs w:val="28"/>
        </w:rPr>
      </w:pPr>
      <w:r w:rsidRPr="00664EBF">
        <w:rPr>
          <w:sz w:val="28"/>
          <w:szCs w:val="28"/>
        </w:rPr>
        <w:t>В публичных слушани</w:t>
      </w:r>
      <w:r w:rsidR="00603C41">
        <w:rPr>
          <w:sz w:val="28"/>
          <w:szCs w:val="28"/>
        </w:rPr>
        <w:t>ях</w:t>
      </w:r>
      <w:r w:rsidRPr="00664EBF">
        <w:rPr>
          <w:sz w:val="28"/>
          <w:szCs w:val="28"/>
        </w:rPr>
        <w:t xml:space="preserve"> по проекту Генерального плана</w:t>
      </w:r>
      <w:r>
        <w:rPr>
          <w:sz w:val="28"/>
          <w:szCs w:val="28"/>
        </w:rPr>
        <w:t xml:space="preserve"> городского округа города Красноярска</w:t>
      </w:r>
      <w:r w:rsidRPr="00664EBF">
        <w:rPr>
          <w:sz w:val="28"/>
          <w:szCs w:val="28"/>
        </w:rPr>
        <w:t xml:space="preserve"> </w:t>
      </w:r>
      <w:r w:rsidR="00603C41">
        <w:rPr>
          <w:sz w:val="28"/>
          <w:szCs w:val="28"/>
        </w:rPr>
        <w:t>приняли участие более 4,5 тысяч жителей</w:t>
      </w:r>
      <w:r w:rsidR="001C4E63">
        <w:rPr>
          <w:sz w:val="28"/>
          <w:szCs w:val="28"/>
        </w:rPr>
        <w:t xml:space="preserve"> (с учетом открытых обсуждений, </w:t>
      </w:r>
      <w:bookmarkStart w:id="0" w:name="_GoBack"/>
      <w:bookmarkEnd w:id="0"/>
      <w:r w:rsidR="001C4E63">
        <w:rPr>
          <w:sz w:val="28"/>
          <w:szCs w:val="28"/>
        </w:rPr>
        <w:t>письменных замечаний и предложений по проекту)</w:t>
      </w:r>
      <w:r w:rsidRPr="0059039D">
        <w:rPr>
          <w:sz w:val="28"/>
          <w:szCs w:val="28"/>
        </w:rPr>
        <w:t>.</w:t>
      </w:r>
    </w:p>
    <w:p w:rsidR="00664EBF" w:rsidRPr="00664EBF" w:rsidRDefault="006A6558" w:rsidP="00664EBF">
      <w:pPr>
        <w:jc w:val="both"/>
        <w:rPr>
          <w:sz w:val="28"/>
          <w:szCs w:val="28"/>
        </w:rPr>
      </w:pPr>
      <w:r>
        <w:rPr>
          <w:sz w:val="28"/>
          <w:szCs w:val="28"/>
        </w:rPr>
        <w:t>           </w:t>
      </w:r>
      <w:r w:rsidR="00664EBF" w:rsidRPr="00664EBF">
        <w:rPr>
          <w:sz w:val="28"/>
          <w:szCs w:val="28"/>
        </w:rPr>
        <w:t>В основном замечания и предложения участников публичных слушаний не имели отношения непосредственно к проекту Генерального плана</w:t>
      </w:r>
      <w:r w:rsidR="00664EBF">
        <w:rPr>
          <w:sz w:val="28"/>
          <w:szCs w:val="28"/>
        </w:rPr>
        <w:t xml:space="preserve"> городского округа города Красноярска</w:t>
      </w:r>
      <w:r w:rsidR="00664EBF" w:rsidRPr="00664EBF">
        <w:rPr>
          <w:sz w:val="28"/>
          <w:szCs w:val="28"/>
        </w:rPr>
        <w:t xml:space="preserve">, касались вопросов сноса «некомфортного жилья», капитального ремонта зданий и сооружений, благоустройства территорий, организации дорожного движения и работы наземного городского пассажирского транспорта и т.д. Данные замечания и предложения направляются  соответствующим департаментам, </w:t>
      </w:r>
      <w:r w:rsidR="00664EBF">
        <w:rPr>
          <w:sz w:val="28"/>
          <w:szCs w:val="28"/>
        </w:rPr>
        <w:t xml:space="preserve">районным администрациям </w:t>
      </w:r>
      <w:r w:rsidR="00664EBF" w:rsidRPr="00664EBF">
        <w:rPr>
          <w:sz w:val="28"/>
          <w:szCs w:val="28"/>
        </w:rPr>
        <w:t>для проработки вопроса и принятия решения.</w:t>
      </w:r>
    </w:p>
    <w:p w:rsidR="00664EBF" w:rsidRPr="00664EBF" w:rsidRDefault="006A6558" w:rsidP="00664EB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           </w:t>
      </w:r>
      <w:r w:rsidR="00664EBF" w:rsidRPr="00664EBF">
        <w:rPr>
          <w:sz w:val="28"/>
          <w:szCs w:val="28"/>
        </w:rPr>
        <w:t xml:space="preserve">В целом по результатам анализа поступивших замечаний и предложений проект Генерального плана </w:t>
      </w:r>
      <w:r w:rsidR="00664EBF">
        <w:rPr>
          <w:sz w:val="28"/>
          <w:szCs w:val="28"/>
        </w:rPr>
        <w:t>городского округа города Красноярска</w:t>
      </w:r>
      <w:r w:rsidR="00664EBF" w:rsidRPr="00664EBF">
        <w:rPr>
          <w:sz w:val="28"/>
          <w:szCs w:val="28"/>
        </w:rPr>
        <w:t xml:space="preserve"> получил положительную оценку жителями </w:t>
      </w:r>
      <w:r>
        <w:rPr>
          <w:sz w:val="28"/>
          <w:szCs w:val="28"/>
        </w:rPr>
        <w:t>городского округа города Красноярска</w:t>
      </w:r>
      <w:r w:rsidR="00664EBF" w:rsidRPr="00664EBF">
        <w:rPr>
          <w:sz w:val="28"/>
          <w:szCs w:val="28"/>
        </w:rPr>
        <w:t>.</w:t>
      </w:r>
    </w:p>
    <w:p w:rsidR="00101CF6" w:rsidRPr="00481A95" w:rsidRDefault="00101CF6" w:rsidP="00101C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1CF6">
        <w:rPr>
          <w:sz w:val="28"/>
          <w:szCs w:val="28"/>
        </w:rPr>
        <w:t>В</w:t>
      </w:r>
      <w:r w:rsidRPr="00481A95">
        <w:rPr>
          <w:sz w:val="28"/>
          <w:szCs w:val="28"/>
        </w:rPr>
        <w:t>о время про</w:t>
      </w:r>
      <w:r>
        <w:rPr>
          <w:sz w:val="28"/>
          <w:szCs w:val="28"/>
        </w:rPr>
        <w:t>ведения публичных слушаний по П</w:t>
      </w:r>
      <w:r w:rsidRPr="00481A95">
        <w:rPr>
          <w:sz w:val="28"/>
          <w:szCs w:val="28"/>
        </w:rPr>
        <w:t>роекту, поступили предложения</w:t>
      </w:r>
      <w:r>
        <w:rPr>
          <w:sz w:val="28"/>
          <w:szCs w:val="28"/>
        </w:rPr>
        <w:t xml:space="preserve"> и замечания</w:t>
      </w:r>
      <w:r w:rsidRPr="00481A95">
        <w:rPr>
          <w:sz w:val="28"/>
          <w:szCs w:val="28"/>
        </w:rPr>
        <w:t>:</w:t>
      </w:r>
    </w:p>
    <w:p w:rsidR="0037539E" w:rsidRDefault="00101CF6" w:rsidP="0037539E">
      <w:pPr>
        <w:pStyle w:val="a6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82</w:t>
      </w:r>
      <w:r w:rsidR="00757E44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DA2FE2">
        <w:rPr>
          <w:sz w:val="28"/>
          <w:szCs w:val="28"/>
        </w:rPr>
        <w:t xml:space="preserve">– за  утверждение проекта </w:t>
      </w:r>
      <w:r>
        <w:rPr>
          <w:sz w:val="28"/>
          <w:szCs w:val="28"/>
        </w:rPr>
        <w:t>Генерального</w:t>
      </w:r>
      <w:r w:rsidRPr="00D14FBD"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а городского </w:t>
      </w:r>
    </w:p>
    <w:p w:rsidR="00101CF6" w:rsidRDefault="00101CF6" w:rsidP="0037539E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Pr="00D14FBD">
        <w:rPr>
          <w:sz w:val="28"/>
          <w:szCs w:val="28"/>
        </w:rPr>
        <w:t xml:space="preserve"> города Красноярска</w:t>
      </w:r>
      <w:r w:rsidR="0037539E">
        <w:rPr>
          <w:sz w:val="28"/>
          <w:szCs w:val="28"/>
        </w:rPr>
        <w:t xml:space="preserve"> (во время проведения открытых обсуждений 27.10.2014,</w:t>
      </w:r>
      <w:r w:rsidR="0037539E" w:rsidRPr="0037539E">
        <w:rPr>
          <w:sz w:val="28"/>
          <w:szCs w:val="28"/>
        </w:rPr>
        <w:t xml:space="preserve"> </w:t>
      </w:r>
      <w:r w:rsidR="0037539E">
        <w:rPr>
          <w:sz w:val="28"/>
          <w:szCs w:val="28"/>
        </w:rPr>
        <w:t>28.10.2014, 29.10.2014, 30.10.2014, 31.10.2014</w:t>
      </w:r>
      <w:proofErr w:type="gramStart"/>
      <w:r w:rsidR="0037539E">
        <w:rPr>
          <w:sz w:val="28"/>
          <w:szCs w:val="28"/>
        </w:rPr>
        <w:t xml:space="preserve"> )</w:t>
      </w:r>
      <w:proofErr w:type="gramEnd"/>
      <w:r w:rsidRPr="00DA2FE2">
        <w:rPr>
          <w:sz w:val="28"/>
          <w:szCs w:val="28"/>
        </w:rPr>
        <w:t>;</w:t>
      </w:r>
    </w:p>
    <w:p w:rsidR="008A5364" w:rsidRPr="008A5364" w:rsidRDefault="008A5364" w:rsidP="008A5364">
      <w:pPr>
        <w:pStyle w:val="a6"/>
        <w:spacing w:after="0"/>
        <w:ind w:firstLine="708"/>
        <w:jc w:val="both"/>
        <w:rPr>
          <w:sz w:val="28"/>
          <w:szCs w:val="28"/>
        </w:rPr>
      </w:pPr>
      <w:proofErr w:type="gramStart"/>
      <w:r w:rsidRPr="008A5364">
        <w:rPr>
          <w:sz w:val="28"/>
          <w:szCs w:val="28"/>
        </w:rPr>
        <w:t>1257</w:t>
      </w:r>
      <w:r>
        <w:rPr>
          <w:sz w:val="28"/>
          <w:szCs w:val="28"/>
        </w:rPr>
        <w:t xml:space="preserve"> -  за</w:t>
      </w:r>
      <w:r w:rsidRPr="008A5364">
        <w:rPr>
          <w:sz w:val="28"/>
          <w:szCs w:val="28"/>
        </w:rPr>
        <w:t xml:space="preserve"> </w:t>
      </w:r>
      <w:r w:rsidRPr="00DA2FE2">
        <w:rPr>
          <w:sz w:val="28"/>
          <w:szCs w:val="28"/>
        </w:rPr>
        <w:t xml:space="preserve">утверждение проекта </w:t>
      </w:r>
      <w:r>
        <w:rPr>
          <w:sz w:val="28"/>
          <w:szCs w:val="28"/>
        </w:rPr>
        <w:t>Генерального</w:t>
      </w:r>
      <w:r w:rsidRPr="00D14FBD">
        <w:rPr>
          <w:sz w:val="28"/>
          <w:szCs w:val="28"/>
        </w:rPr>
        <w:t xml:space="preserve"> план</w:t>
      </w:r>
      <w:r>
        <w:rPr>
          <w:sz w:val="28"/>
          <w:szCs w:val="28"/>
        </w:rPr>
        <w:t>а городского округа</w:t>
      </w:r>
      <w:r w:rsidRPr="00D14FBD">
        <w:rPr>
          <w:sz w:val="28"/>
          <w:szCs w:val="28"/>
        </w:rPr>
        <w:t xml:space="preserve"> города Красноярска</w:t>
      </w:r>
      <w:r>
        <w:rPr>
          <w:sz w:val="28"/>
          <w:szCs w:val="28"/>
        </w:rPr>
        <w:t xml:space="preserve"> (письменные предложения: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№ 3007 от 04.11.2014, </w:t>
      </w:r>
      <w:proofErr w:type="spellStart"/>
      <w:r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№ 3009 от 04.11.2014, </w:t>
      </w:r>
      <w:r w:rsidRPr="008A5364">
        <w:rPr>
          <w:sz w:val="28"/>
          <w:szCs w:val="28"/>
        </w:rPr>
        <w:t xml:space="preserve">коллективные </w:t>
      </w:r>
      <w:r>
        <w:rPr>
          <w:sz w:val="28"/>
          <w:szCs w:val="28"/>
        </w:rPr>
        <w:t xml:space="preserve">письменные </w:t>
      </w:r>
      <w:r w:rsidRPr="008A5364">
        <w:rPr>
          <w:sz w:val="28"/>
          <w:szCs w:val="28"/>
        </w:rPr>
        <w:t>предложения</w:t>
      </w:r>
      <w:r w:rsidRPr="008A5364">
        <w:rPr>
          <w:rStyle w:val="10"/>
        </w:rPr>
        <w:t xml:space="preserve">:  </w:t>
      </w:r>
      <w:proofErr w:type="spellStart"/>
      <w:r w:rsidRPr="008A5364">
        <w:rPr>
          <w:rStyle w:val="10"/>
        </w:rPr>
        <w:t>вх</w:t>
      </w:r>
      <w:proofErr w:type="spellEnd"/>
      <w:r w:rsidRPr="008A5364">
        <w:rPr>
          <w:rStyle w:val="10"/>
        </w:rPr>
        <w:t>.</w:t>
      </w:r>
      <w:proofErr w:type="gramEnd"/>
      <w:r w:rsidRPr="008A5364">
        <w:rPr>
          <w:rStyle w:val="10"/>
        </w:rPr>
        <w:t xml:space="preserve"> № КО-13089-ек от 05.11.2014, </w:t>
      </w:r>
      <w:proofErr w:type="spellStart"/>
      <w:r w:rsidRPr="008A5364">
        <w:rPr>
          <w:rStyle w:val="10"/>
        </w:rPr>
        <w:t>вх</w:t>
      </w:r>
      <w:proofErr w:type="spellEnd"/>
      <w:r w:rsidRPr="008A5364">
        <w:rPr>
          <w:rStyle w:val="10"/>
        </w:rPr>
        <w:t xml:space="preserve">. </w:t>
      </w:r>
      <w:r w:rsidRPr="008A5364">
        <w:rPr>
          <w:sz w:val="28"/>
          <w:szCs w:val="28"/>
        </w:rPr>
        <w:t xml:space="preserve">№ КО-13090-ек от 05.11.2014, </w:t>
      </w:r>
      <w:proofErr w:type="spellStart"/>
      <w:r w:rsidRPr="008A5364">
        <w:rPr>
          <w:sz w:val="28"/>
          <w:szCs w:val="28"/>
        </w:rPr>
        <w:t>вх</w:t>
      </w:r>
      <w:proofErr w:type="spellEnd"/>
      <w:r w:rsidRPr="008A5364">
        <w:rPr>
          <w:sz w:val="28"/>
          <w:szCs w:val="28"/>
        </w:rPr>
        <w:t xml:space="preserve">. № КО-13091-ек от 05.11.2014, </w:t>
      </w:r>
      <w:proofErr w:type="spellStart"/>
      <w:r w:rsidRPr="008A5364">
        <w:rPr>
          <w:sz w:val="28"/>
          <w:szCs w:val="28"/>
        </w:rPr>
        <w:t>вх</w:t>
      </w:r>
      <w:proofErr w:type="spellEnd"/>
      <w:r>
        <w:rPr>
          <w:sz w:val="28"/>
          <w:szCs w:val="28"/>
        </w:rPr>
        <w:t xml:space="preserve">. № </w:t>
      </w:r>
      <w:proofErr w:type="gramStart"/>
      <w:r>
        <w:rPr>
          <w:sz w:val="28"/>
          <w:szCs w:val="28"/>
        </w:rPr>
        <w:t>КО-13092-ек от 05.11.2014)</w:t>
      </w:r>
      <w:r w:rsidRPr="008A5364">
        <w:rPr>
          <w:sz w:val="28"/>
          <w:szCs w:val="28"/>
        </w:rPr>
        <w:t>.</w:t>
      </w:r>
      <w:proofErr w:type="gramEnd"/>
    </w:p>
    <w:p w:rsidR="008A5364" w:rsidRPr="008A5364" w:rsidRDefault="008A5364" w:rsidP="008A53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Итого, </w:t>
      </w:r>
      <w:r w:rsidRPr="008A5364">
        <w:rPr>
          <w:sz w:val="28"/>
          <w:szCs w:val="28"/>
        </w:rPr>
        <w:t>2 08</w:t>
      </w:r>
      <w:r w:rsidR="00757E44">
        <w:rPr>
          <w:sz w:val="28"/>
          <w:szCs w:val="28"/>
        </w:rPr>
        <w:t>5</w:t>
      </w:r>
      <w:r w:rsidRPr="008A5364">
        <w:rPr>
          <w:sz w:val="28"/>
          <w:szCs w:val="28"/>
        </w:rPr>
        <w:t xml:space="preserve"> – за проект Генерального плана городского округа города Красноярска;</w:t>
      </w:r>
    </w:p>
    <w:p w:rsidR="008A5364" w:rsidRDefault="00101CF6" w:rsidP="008A5364">
      <w:pPr>
        <w:pStyle w:val="a6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382 - </w:t>
      </w:r>
      <w:r w:rsidRPr="00DA2FE2">
        <w:rPr>
          <w:sz w:val="28"/>
          <w:szCs w:val="28"/>
        </w:rPr>
        <w:t xml:space="preserve">против утверждения проекта </w:t>
      </w:r>
      <w:r>
        <w:rPr>
          <w:sz w:val="28"/>
          <w:szCs w:val="28"/>
        </w:rPr>
        <w:t>Генерального</w:t>
      </w:r>
      <w:r w:rsidRPr="00D14FBD">
        <w:rPr>
          <w:sz w:val="28"/>
          <w:szCs w:val="28"/>
        </w:rPr>
        <w:t xml:space="preserve"> план</w:t>
      </w:r>
      <w:r>
        <w:rPr>
          <w:sz w:val="28"/>
          <w:szCs w:val="28"/>
        </w:rPr>
        <w:t xml:space="preserve">а городского </w:t>
      </w:r>
    </w:p>
    <w:p w:rsidR="00101CF6" w:rsidRPr="00DA2FE2" w:rsidRDefault="00101CF6" w:rsidP="008A5364">
      <w:pPr>
        <w:pStyle w:val="a6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 w:rsidRPr="00D14FBD">
        <w:rPr>
          <w:sz w:val="28"/>
          <w:szCs w:val="28"/>
        </w:rPr>
        <w:t xml:space="preserve"> города Красноярска</w:t>
      </w:r>
      <w:r w:rsidR="008A5364">
        <w:rPr>
          <w:sz w:val="28"/>
          <w:szCs w:val="28"/>
        </w:rPr>
        <w:t xml:space="preserve"> (во время проведения открытых обсуждений 27.10.2014,</w:t>
      </w:r>
      <w:r w:rsidR="008A5364" w:rsidRPr="0037539E">
        <w:rPr>
          <w:sz w:val="28"/>
          <w:szCs w:val="28"/>
        </w:rPr>
        <w:t xml:space="preserve"> </w:t>
      </w:r>
      <w:r w:rsidR="008A5364">
        <w:rPr>
          <w:sz w:val="28"/>
          <w:szCs w:val="28"/>
        </w:rPr>
        <w:t>28.10.2014, 29.10.2014, 30.10.2014, 31.10.2014</w:t>
      </w:r>
      <w:proofErr w:type="gramStart"/>
      <w:r w:rsidR="008A5364">
        <w:rPr>
          <w:sz w:val="28"/>
          <w:szCs w:val="28"/>
        </w:rPr>
        <w:t xml:space="preserve"> )</w:t>
      </w:r>
      <w:proofErr w:type="gramEnd"/>
      <w:r w:rsidR="008A5364" w:rsidRPr="00DA2FE2">
        <w:rPr>
          <w:sz w:val="28"/>
          <w:szCs w:val="28"/>
        </w:rPr>
        <w:t>;</w:t>
      </w:r>
    </w:p>
    <w:p w:rsidR="008A5364" w:rsidRDefault="00101CF6" w:rsidP="008A5364">
      <w:pPr>
        <w:pStyle w:val="a6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126 -</w:t>
      </w:r>
      <w:r w:rsidRPr="00DA2FE2">
        <w:rPr>
          <w:sz w:val="28"/>
          <w:szCs w:val="28"/>
        </w:rPr>
        <w:t xml:space="preserve"> воздержались от выражения мнения по проекту </w:t>
      </w:r>
      <w:r>
        <w:rPr>
          <w:sz w:val="28"/>
          <w:szCs w:val="28"/>
        </w:rPr>
        <w:t>Генерального</w:t>
      </w:r>
      <w:r w:rsidRPr="00D14FBD">
        <w:rPr>
          <w:sz w:val="28"/>
          <w:szCs w:val="28"/>
        </w:rPr>
        <w:t xml:space="preserve"> </w:t>
      </w:r>
    </w:p>
    <w:p w:rsidR="00101CF6" w:rsidRDefault="00101CF6" w:rsidP="008A5364">
      <w:pPr>
        <w:pStyle w:val="a6"/>
        <w:spacing w:after="0"/>
        <w:jc w:val="both"/>
        <w:rPr>
          <w:sz w:val="28"/>
          <w:szCs w:val="28"/>
        </w:rPr>
      </w:pPr>
      <w:r w:rsidRPr="00D14FBD">
        <w:rPr>
          <w:sz w:val="28"/>
          <w:szCs w:val="28"/>
        </w:rPr>
        <w:t>план</w:t>
      </w:r>
      <w:r>
        <w:rPr>
          <w:sz w:val="28"/>
          <w:szCs w:val="28"/>
        </w:rPr>
        <w:t>а городского округа</w:t>
      </w:r>
      <w:r w:rsidRPr="00D14FBD">
        <w:rPr>
          <w:sz w:val="28"/>
          <w:szCs w:val="28"/>
        </w:rPr>
        <w:t xml:space="preserve"> города Красноярска</w:t>
      </w:r>
      <w:r w:rsidR="008A5364">
        <w:rPr>
          <w:sz w:val="28"/>
          <w:szCs w:val="28"/>
        </w:rPr>
        <w:t xml:space="preserve"> (во время проведения открытых обсуждений 27.10.2014,</w:t>
      </w:r>
      <w:r w:rsidR="008A5364" w:rsidRPr="0037539E">
        <w:rPr>
          <w:sz w:val="28"/>
          <w:szCs w:val="28"/>
        </w:rPr>
        <w:t xml:space="preserve"> </w:t>
      </w:r>
      <w:r w:rsidR="008A5364">
        <w:rPr>
          <w:sz w:val="28"/>
          <w:szCs w:val="28"/>
        </w:rPr>
        <w:t>28.10.2014, 29.10.2014, 30.10.2014, 31.10.2014).</w:t>
      </w:r>
    </w:p>
    <w:p w:rsidR="006A6558" w:rsidRPr="006B7357" w:rsidRDefault="00861CE4" w:rsidP="006B73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проекту </w:t>
      </w:r>
      <w:r w:rsidR="0059039D">
        <w:rPr>
          <w:sz w:val="28"/>
          <w:szCs w:val="28"/>
        </w:rPr>
        <w:t>Генерального</w:t>
      </w:r>
      <w:r w:rsidR="0059039D" w:rsidRPr="00D14FBD">
        <w:rPr>
          <w:sz w:val="28"/>
          <w:szCs w:val="28"/>
        </w:rPr>
        <w:t xml:space="preserve"> план</w:t>
      </w:r>
      <w:r w:rsidR="0059039D">
        <w:rPr>
          <w:sz w:val="28"/>
          <w:szCs w:val="28"/>
        </w:rPr>
        <w:t>а городского округа</w:t>
      </w:r>
      <w:r w:rsidR="0059039D" w:rsidRPr="00D14FBD">
        <w:rPr>
          <w:sz w:val="28"/>
          <w:szCs w:val="28"/>
        </w:rPr>
        <w:t xml:space="preserve"> города Красноярска</w:t>
      </w:r>
      <w:r w:rsidR="0059039D" w:rsidRPr="00560963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поступили предложения и замечания от жителей города на открытых обсуждениях</w:t>
      </w:r>
      <w:r w:rsidR="0059039D">
        <w:rPr>
          <w:sz w:val="28"/>
          <w:szCs w:val="28"/>
        </w:rPr>
        <w:t>, во время проведения экспозиции материалов (приложение 1 к заключению), письменные предложения и замечания (прило</w:t>
      </w:r>
      <w:r w:rsidR="004D507F">
        <w:rPr>
          <w:sz w:val="28"/>
          <w:szCs w:val="28"/>
        </w:rPr>
        <w:t>жения 2, 3</w:t>
      </w:r>
      <w:r w:rsidR="0059039D">
        <w:rPr>
          <w:sz w:val="28"/>
          <w:szCs w:val="28"/>
        </w:rPr>
        <w:t xml:space="preserve"> к заключению).</w:t>
      </w:r>
    </w:p>
    <w:p w:rsidR="006B7357" w:rsidRDefault="006B7357" w:rsidP="006B7357">
      <w:pPr>
        <w:pStyle w:val="a6"/>
        <w:spacing w:after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Pr="00664EBF">
        <w:rPr>
          <w:sz w:val="28"/>
          <w:szCs w:val="28"/>
        </w:rPr>
        <w:t xml:space="preserve">омиссия </w:t>
      </w:r>
      <w:r w:rsidRPr="00F11E94">
        <w:rPr>
          <w:sz w:val="28"/>
          <w:szCs w:val="28"/>
        </w:rPr>
        <w:t>по проведению публичных слушаний по проекту Генерального плана городского округа города Красноярска</w:t>
      </w:r>
      <w:r>
        <w:rPr>
          <w:sz w:val="28"/>
          <w:szCs w:val="28"/>
        </w:rPr>
        <w:t xml:space="preserve">, </w:t>
      </w:r>
      <w:r w:rsidRPr="006B7357">
        <w:rPr>
          <w:sz w:val="28"/>
          <w:szCs w:val="28"/>
        </w:rPr>
        <w:t xml:space="preserve">оценив представленные материалы по проекту Генерального плана </w:t>
      </w:r>
      <w:r>
        <w:rPr>
          <w:sz w:val="28"/>
          <w:szCs w:val="28"/>
        </w:rPr>
        <w:t>городского округа</w:t>
      </w:r>
      <w:r w:rsidRPr="00D14FBD">
        <w:rPr>
          <w:sz w:val="28"/>
          <w:szCs w:val="28"/>
        </w:rPr>
        <w:t xml:space="preserve"> города Красноярска</w:t>
      </w:r>
      <w:r w:rsidRPr="006B7357">
        <w:rPr>
          <w:sz w:val="28"/>
          <w:szCs w:val="28"/>
        </w:rPr>
        <w:t xml:space="preserve">, протоколы </w:t>
      </w:r>
      <w:r>
        <w:rPr>
          <w:sz w:val="28"/>
          <w:szCs w:val="28"/>
        </w:rPr>
        <w:t>открытых обсуждений 27.10.2014,</w:t>
      </w:r>
      <w:r w:rsidRPr="003753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28.10.2014, 29.10.2014, 30.10.2014, 31.10.2014, протокол </w:t>
      </w:r>
      <w:r w:rsidRPr="006B7357">
        <w:rPr>
          <w:sz w:val="28"/>
          <w:szCs w:val="28"/>
        </w:rPr>
        <w:t xml:space="preserve">публичных слушаний </w:t>
      </w:r>
      <w:r>
        <w:rPr>
          <w:sz w:val="28"/>
          <w:szCs w:val="28"/>
        </w:rPr>
        <w:t>от 11.11.2014</w:t>
      </w:r>
      <w:r w:rsidRPr="006B7357">
        <w:rPr>
          <w:sz w:val="28"/>
          <w:szCs w:val="28"/>
        </w:rPr>
        <w:t xml:space="preserve">, замечания и предложения участников публичных слушаний, считает, что процедура проведения публичных слушаний по проекту </w:t>
      </w:r>
      <w:r w:rsidRPr="00F11E94">
        <w:rPr>
          <w:sz w:val="28"/>
          <w:szCs w:val="28"/>
        </w:rPr>
        <w:t>Генерального плана городского округа города Красноярска</w:t>
      </w:r>
      <w:r w:rsidRPr="006B7357">
        <w:rPr>
          <w:sz w:val="28"/>
          <w:szCs w:val="28"/>
        </w:rPr>
        <w:t xml:space="preserve"> на период до</w:t>
      </w:r>
      <w:proofErr w:type="gramEnd"/>
      <w:r w:rsidRPr="006B7357">
        <w:rPr>
          <w:sz w:val="28"/>
          <w:szCs w:val="28"/>
        </w:rPr>
        <w:t xml:space="preserve"> 20</w:t>
      </w:r>
      <w:r>
        <w:rPr>
          <w:sz w:val="28"/>
          <w:szCs w:val="28"/>
        </w:rPr>
        <w:t>33</w:t>
      </w:r>
      <w:r w:rsidRPr="006B7357">
        <w:rPr>
          <w:sz w:val="28"/>
          <w:szCs w:val="28"/>
        </w:rPr>
        <w:t xml:space="preserve"> года соблюдена и соответствует требованиям действующего законодательства, в связи с чем</w:t>
      </w:r>
      <w:r w:rsidR="003F1BDE">
        <w:rPr>
          <w:sz w:val="28"/>
          <w:szCs w:val="28"/>
        </w:rPr>
        <w:t>,</w:t>
      </w:r>
      <w:r w:rsidRPr="006B7357">
        <w:rPr>
          <w:sz w:val="28"/>
          <w:szCs w:val="28"/>
        </w:rPr>
        <w:t xml:space="preserve"> публичные слушания по проекту </w:t>
      </w:r>
      <w:r w:rsidRPr="00F11E94">
        <w:rPr>
          <w:sz w:val="28"/>
          <w:szCs w:val="28"/>
        </w:rPr>
        <w:t>Генерального плана городского округа города Красноярска</w:t>
      </w:r>
      <w:r>
        <w:rPr>
          <w:sz w:val="28"/>
          <w:szCs w:val="28"/>
        </w:rPr>
        <w:t xml:space="preserve">, </w:t>
      </w:r>
      <w:r w:rsidRPr="006B7357">
        <w:rPr>
          <w:sz w:val="28"/>
          <w:szCs w:val="28"/>
        </w:rPr>
        <w:t>признать состоявшимися.</w:t>
      </w:r>
    </w:p>
    <w:p w:rsidR="003F1BDE" w:rsidRDefault="006C0FC8" w:rsidP="003F1BDE">
      <w:pPr>
        <w:ind w:left="720"/>
        <w:jc w:val="both"/>
        <w:rPr>
          <w:sz w:val="28"/>
          <w:szCs w:val="28"/>
        </w:rPr>
      </w:pPr>
      <w:r w:rsidRPr="006C0FC8">
        <w:rPr>
          <w:sz w:val="28"/>
          <w:szCs w:val="28"/>
        </w:rPr>
        <w:t xml:space="preserve">В целях создания условий для устойчивого развития </w:t>
      </w:r>
      <w:r>
        <w:rPr>
          <w:sz w:val="28"/>
          <w:szCs w:val="28"/>
        </w:rPr>
        <w:t xml:space="preserve">городского округа </w:t>
      </w:r>
    </w:p>
    <w:p w:rsidR="00664EBF" w:rsidRPr="00664EBF" w:rsidRDefault="006C0FC8" w:rsidP="003F1BDE">
      <w:pPr>
        <w:jc w:val="both"/>
        <w:rPr>
          <w:sz w:val="28"/>
          <w:szCs w:val="28"/>
        </w:rPr>
      </w:pPr>
      <w:proofErr w:type="gramStart"/>
      <w:r w:rsidRPr="006C0FC8">
        <w:rPr>
          <w:sz w:val="28"/>
          <w:szCs w:val="28"/>
        </w:rPr>
        <w:t>города Красноярска, реализации градостроительной значимости и инвестиционной  привлекательности его территорий,  рационального и эффективного использования земельных участков, обеспечения прав и законных интересов физических и юридических лиц на территории города</w:t>
      </w:r>
      <w:r>
        <w:rPr>
          <w:sz w:val="28"/>
          <w:szCs w:val="28"/>
        </w:rPr>
        <w:t xml:space="preserve">, </w:t>
      </w:r>
      <w:r w:rsidR="00664EBF" w:rsidRPr="00664EBF">
        <w:rPr>
          <w:sz w:val="28"/>
          <w:szCs w:val="28"/>
        </w:rPr>
        <w:lastRenderedPageBreak/>
        <w:t>охраны окружающей среды и санитарно-эпидемиологического благополучия, сохранения, рационального использования и развития особо охраняемых природных территорий, охраны объектов культурного наследия и сохранения исторического облика города, развития систем транспортного обслуживания населения и территории</w:t>
      </w:r>
      <w:r>
        <w:rPr>
          <w:sz w:val="28"/>
          <w:szCs w:val="28"/>
        </w:rPr>
        <w:t xml:space="preserve"> городского</w:t>
      </w:r>
      <w:proofErr w:type="gramEnd"/>
      <w:r>
        <w:rPr>
          <w:sz w:val="28"/>
          <w:szCs w:val="28"/>
        </w:rPr>
        <w:t xml:space="preserve"> округа города Красноярска</w:t>
      </w:r>
      <w:r w:rsidR="00664EBF" w:rsidRPr="00664EBF">
        <w:rPr>
          <w:sz w:val="28"/>
          <w:szCs w:val="28"/>
        </w:rPr>
        <w:t>, комплексного развития  жилых, общественно-деловых, производственных территорий</w:t>
      </w:r>
      <w:r>
        <w:rPr>
          <w:sz w:val="28"/>
          <w:szCs w:val="28"/>
        </w:rPr>
        <w:t>,  К</w:t>
      </w:r>
      <w:r w:rsidR="00664EBF" w:rsidRPr="00664EBF">
        <w:rPr>
          <w:sz w:val="28"/>
          <w:szCs w:val="28"/>
        </w:rPr>
        <w:t xml:space="preserve">омиссия </w:t>
      </w:r>
      <w:r w:rsidRPr="00F11E94">
        <w:rPr>
          <w:sz w:val="28"/>
          <w:szCs w:val="28"/>
        </w:rPr>
        <w:t>по проведению публичных слушаний по проекту Генерального плана городского округа города Красноярска</w:t>
      </w:r>
      <w:r>
        <w:rPr>
          <w:sz w:val="28"/>
          <w:szCs w:val="28"/>
        </w:rPr>
        <w:t xml:space="preserve"> направ</w:t>
      </w:r>
      <w:r w:rsidR="00757E44">
        <w:rPr>
          <w:sz w:val="28"/>
          <w:szCs w:val="28"/>
        </w:rPr>
        <w:t>ляет</w:t>
      </w:r>
      <w:r>
        <w:rPr>
          <w:sz w:val="28"/>
          <w:szCs w:val="28"/>
        </w:rPr>
        <w:t xml:space="preserve"> разработчику проекта</w:t>
      </w:r>
      <w:r w:rsidR="003F1BDE" w:rsidRPr="003F1BDE">
        <w:rPr>
          <w:sz w:val="28"/>
          <w:szCs w:val="28"/>
        </w:rPr>
        <w:t xml:space="preserve"> </w:t>
      </w:r>
      <w:r w:rsidR="003F1BDE">
        <w:rPr>
          <w:sz w:val="28"/>
          <w:szCs w:val="28"/>
        </w:rPr>
        <w:t xml:space="preserve">- </w:t>
      </w:r>
      <w:r w:rsidR="003F1BDE" w:rsidRPr="00F11E94">
        <w:rPr>
          <w:sz w:val="28"/>
          <w:szCs w:val="28"/>
        </w:rPr>
        <w:t>ОАО  «Российский  институт  градостроительства  и инвестиционного развития  «</w:t>
      </w:r>
      <w:proofErr w:type="spellStart"/>
      <w:r w:rsidR="003F1BDE" w:rsidRPr="00F11E94">
        <w:rPr>
          <w:sz w:val="28"/>
          <w:szCs w:val="28"/>
        </w:rPr>
        <w:t>Гипрогор</w:t>
      </w:r>
      <w:proofErr w:type="spellEnd"/>
      <w:r w:rsidR="003F1BDE" w:rsidRPr="00F11E9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</w:t>
      </w:r>
      <w:r w:rsidR="00664EBF" w:rsidRPr="00664EBF">
        <w:rPr>
          <w:sz w:val="28"/>
          <w:szCs w:val="28"/>
        </w:rPr>
        <w:t xml:space="preserve">замечания и предложения участников публичных слушаний, </w:t>
      </w:r>
      <w:r w:rsidR="00CF1143">
        <w:rPr>
          <w:sz w:val="28"/>
          <w:szCs w:val="28"/>
        </w:rPr>
        <w:t>рекомендуемые</w:t>
      </w:r>
      <w:r w:rsidR="00757E44">
        <w:rPr>
          <w:sz w:val="28"/>
          <w:szCs w:val="28"/>
        </w:rPr>
        <w:t xml:space="preserve"> для учета в материалах Генерального плана</w:t>
      </w:r>
      <w:r w:rsidR="00CF1143" w:rsidRPr="00CF1143">
        <w:rPr>
          <w:sz w:val="28"/>
          <w:szCs w:val="28"/>
        </w:rPr>
        <w:t xml:space="preserve"> </w:t>
      </w:r>
      <w:r w:rsidR="00CF1143">
        <w:rPr>
          <w:sz w:val="28"/>
          <w:szCs w:val="28"/>
        </w:rPr>
        <w:t>городского округа города Красноярска</w:t>
      </w:r>
      <w:r w:rsidR="00664EBF" w:rsidRPr="00664EBF">
        <w:rPr>
          <w:sz w:val="28"/>
          <w:szCs w:val="28"/>
        </w:rPr>
        <w:t>.</w:t>
      </w:r>
    </w:p>
    <w:p w:rsidR="00383FD3" w:rsidRPr="00560963" w:rsidRDefault="003F1BDE" w:rsidP="002A3E7E">
      <w:pPr>
        <w:ind w:firstLine="709"/>
        <w:jc w:val="both"/>
        <w:rPr>
          <w:sz w:val="28"/>
          <w:szCs w:val="28"/>
        </w:rPr>
      </w:pPr>
      <w:r w:rsidRPr="003F1BDE">
        <w:rPr>
          <w:sz w:val="28"/>
          <w:szCs w:val="28"/>
        </w:rPr>
        <w:t xml:space="preserve">Учитывая значительное количество замечаний и предложений, поступивших в рамках публичных слушаний от участников публичных слушаний, </w:t>
      </w:r>
      <w:r>
        <w:rPr>
          <w:sz w:val="28"/>
          <w:szCs w:val="28"/>
        </w:rPr>
        <w:t>К</w:t>
      </w:r>
      <w:r w:rsidRPr="00560963">
        <w:rPr>
          <w:sz w:val="28"/>
          <w:szCs w:val="28"/>
        </w:rPr>
        <w:t xml:space="preserve">омиссия по проведению публичных слушаний по проекту </w:t>
      </w:r>
      <w:r>
        <w:rPr>
          <w:sz w:val="28"/>
          <w:szCs w:val="28"/>
        </w:rPr>
        <w:t>Генерального</w:t>
      </w:r>
      <w:r w:rsidRPr="00D14FBD">
        <w:rPr>
          <w:sz w:val="28"/>
          <w:szCs w:val="28"/>
        </w:rPr>
        <w:t xml:space="preserve"> план</w:t>
      </w:r>
      <w:r>
        <w:rPr>
          <w:sz w:val="28"/>
          <w:szCs w:val="28"/>
        </w:rPr>
        <w:t>а городского округа</w:t>
      </w:r>
      <w:r w:rsidRPr="00D14FBD">
        <w:rPr>
          <w:sz w:val="28"/>
          <w:szCs w:val="28"/>
        </w:rPr>
        <w:t xml:space="preserve"> города Красноярска</w:t>
      </w:r>
      <w:r w:rsidRPr="003F1BDE">
        <w:rPr>
          <w:sz w:val="28"/>
          <w:szCs w:val="28"/>
        </w:rPr>
        <w:t xml:space="preserve"> </w:t>
      </w:r>
      <w:r w:rsidR="00383FD3" w:rsidRPr="00560963">
        <w:rPr>
          <w:sz w:val="28"/>
          <w:szCs w:val="28"/>
        </w:rPr>
        <w:t xml:space="preserve">рекомендует </w:t>
      </w:r>
      <w:r w:rsidR="008A69F7">
        <w:rPr>
          <w:rFonts w:eastAsia="Calibri"/>
          <w:sz w:val="28"/>
          <w:szCs w:val="28"/>
          <w:lang w:eastAsia="en-US"/>
        </w:rPr>
        <w:t xml:space="preserve">направить </w:t>
      </w:r>
      <w:r w:rsidR="008A69F7">
        <w:rPr>
          <w:sz w:val="28"/>
          <w:szCs w:val="28"/>
        </w:rPr>
        <w:t>проект Генерального</w:t>
      </w:r>
      <w:r w:rsidR="008A69F7" w:rsidRPr="00D14FBD">
        <w:rPr>
          <w:sz w:val="28"/>
          <w:szCs w:val="28"/>
        </w:rPr>
        <w:t xml:space="preserve"> план</w:t>
      </w:r>
      <w:r w:rsidR="008A69F7">
        <w:rPr>
          <w:sz w:val="28"/>
          <w:szCs w:val="28"/>
        </w:rPr>
        <w:t>а городского округа</w:t>
      </w:r>
      <w:r w:rsidR="008A69F7" w:rsidRPr="00D14FBD">
        <w:rPr>
          <w:sz w:val="28"/>
          <w:szCs w:val="28"/>
        </w:rPr>
        <w:t xml:space="preserve"> города Красноярска</w:t>
      </w:r>
      <w:r w:rsidR="008A69F7" w:rsidRPr="00560963">
        <w:rPr>
          <w:rFonts w:eastAsia="Calibri"/>
          <w:sz w:val="28"/>
          <w:szCs w:val="28"/>
          <w:lang w:eastAsia="en-US"/>
        </w:rPr>
        <w:t xml:space="preserve"> </w:t>
      </w:r>
      <w:r w:rsidR="008A69F7">
        <w:rPr>
          <w:rFonts w:eastAsia="Calibri"/>
          <w:sz w:val="28"/>
          <w:szCs w:val="28"/>
          <w:lang w:eastAsia="en-US"/>
        </w:rPr>
        <w:t>на доработку</w:t>
      </w:r>
      <w:r w:rsidR="00383FD3" w:rsidRPr="00560963">
        <w:rPr>
          <w:sz w:val="28"/>
          <w:szCs w:val="28"/>
        </w:rPr>
        <w:t xml:space="preserve">. </w:t>
      </w:r>
    </w:p>
    <w:p w:rsidR="00383FD3" w:rsidRPr="00560963" w:rsidRDefault="00383FD3" w:rsidP="00383FD3">
      <w:pPr>
        <w:ind w:firstLine="708"/>
        <w:contextualSpacing/>
        <w:jc w:val="both"/>
        <w:rPr>
          <w:sz w:val="28"/>
          <w:szCs w:val="28"/>
        </w:rPr>
      </w:pPr>
    </w:p>
    <w:p w:rsidR="00383FD3" w:rsidRDefault="00383FD3" w:rsidP="00383FD3">
      <w:pPr>
        <w:contextualSpacing/>
        <w:jc w:val="both"/>
        <w:rPr>
          <w:sz w:val="28"/>
          <w:szCs w:val="28"/>
        </w:rPr>
      </w:pPr>
    </w:p>
    <w:p w:rsidR="00383FD3" w:rsidRDefault="00383FD3" w:rsidP="00383FD3">
      <w:pPr>
        <w:contextualSpacing/>
        <w:jc w:val="both"/>
        <w:rPr>
          <w:sz w:val="28"/>
          <w:szCs w:val="28"/>
        </w:rPr>
      </w:pPr>
    </w:p>
    <w:p w:rsidR="00383FD3" w:rsidRPr="000C320F" w:rsidRDefault="00224741" w:rsidP="00383FD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="00383FD3" w:rsidRPr="000C320F">
        <w:rPr>
          <w:sz w:val="28"/>
          <w:szCs w:val="28"/>
        </w:rPr>
        <w:t xml:space="preserve"> Главы города -</w:t>
      </w:r>
    </w:p>
    <w:p w:rsidR="00224741" w:rsidRDefault="00383FD3" w:rsidP="00383FD3">
      <w:pPr>
        <w:contextualSpacing/>
        <w:jc w:val="both"/>
        <w:rPr>
          <w:sz w:val="28"/>
          <w:szCs w:val="28"/>
        </w:rPr>
      </w:pPr>
      <w:r w:rsidRPr="000C320F">
        <w:rPr>
          <w:sz w:val="28"/>
          <w:szCs w:val="28"/>
        </w:rPr>
        <w:t>руководител</w:t>
      </w:r>
      <w:r w:rsidR="00224741">
        <w:rPr>
          <w:sz w:val="28"/>
          <w:szCs w:val="28"/>
        </w:rPr>
        <w:t>ь</w:t>
      </w:r>
      <w:r w:rsidRPr="000C320F">
        <w:rPr>
          <w:sz w:val="28"/>
          <w:szCs w:val="28"/>
        </w:rPr>
        <w:t xml:space="preserve">  управления </w:t>
      </w:r>
    </w:p>
    <w:p w:rsidR="00383FD3" w:rsidRDefault="00383FD3" w:rsidP="00383FD3">
      <w:pPr>
        <w:contextualSpacing/>
        <w:jc w:val="both"/>
        <w:rPr>
          <w:sz w:val="28"/>
          <w:szCs w:val="28"/>
        </w:rPr>
      </w:pPr>
      <w:r w:rsidRPr="000C320F">
        <w:rPr>
          <w:sz w:val="28"/>
          <w:szCs w:val="28"/>
        </w:rPr>
        <w:t>архитектуры</w:t>
      </w:r>
      <w:r>
        <w:rPr>
          <w:sz w:val="28"/>
          <w:szCs w:val="28"/>
        </w:rPr>
        <w:t>;</w:t>
      </w:r>
      <w:r w:rsidRPr="000C320F">
        <w:rPr>
          <w:sz w:val="28"/>
          <w:szCs w:val="28"/>
        </w:rPr>
        <w:t xml:space="preserve"> </w:t>
      </w:r>
      <w:proofErr w:type="gramStart"/>
      <w:r w:rsidR="00224741">
        <w:rPr>
          <w:sz w:val="28"/>
          <w:szCs w:val="28"/>
        </w:rPr>
        <w:t>главный</w:t>
      </w:r>
      <w:proofErr w:type="gramEnd"/>
    </w:p>
    <w:p w:rsidR="00224741" w:rsidRDefault="00224741" w:rsidP="00383FD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архитектор города;</w:t>
      </w:r>
    </w:p>
    <w:p w:rsidR="00383FD3" w:rsidRPr="000C320F" w:rsidRDefault="00224741" w:rsidP="00383FD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383FD3" w:rsidRPr="000C320F">
        <w:rPr>
          <w:sz w:val="28"/>
          <w:szCs w:val="28"/>
        </w:rPr>
        <w:t xml:space="preserve"> комиссии </w:t>
      </w:r>
    </w:p>
    <w:p w:rsidR="00383FD3" w:rsidRDefault="00383FD3" w:rsidP="00383FD3">
      <w:pPr>
        <w:contextualSpacing/>
        <w:jc w:val="both"/>
        <w:rPr>
          <w:sz w:val="28"/>
          <w:szCs w:val="28"/>
        </w:rPr>
      </w:pPr>
      <w:r w:rsidRPr="000C320F">
        <w:rPr>
          <w:sz w:val="28"/>
          <w:szCs w:val="28"/>
        </w:rPr>
        <w:t>по проведению публичных слушаний</w:t>
      </w:r>
    </w:p>
    <w:p w:rsidR="00224741" w:rsidRDefault="00383FD3" w:rsidP="00224741">
      <w:pPr>
        <w:contextualSpacing/>
        <w:jc w:val="both"/>
        <w:rPr>
          <w:sz w:val="28"/>
          <w:szCs w:val="28"/>
        </w:rPr>
      </w:pPr>
      <w:r w:rsidRPr="000C320F">
        <w:rPr>
          <w:sz w:val="28"/>
          <w:szCs w:val="28"/>
        </w:rPr>
        <w:t xml:space="preserve">по  проекту </w:t>
      </w:r>
      <w:r w:rsidR="00224741">
        <w:rPr>
          <w:sz w:val="28"/>
          <w:szCs w:val="28"/>
        </w:rPr>
        <w:t>Генерального</w:t>
      </w:r>
      <w:r w:rsidR="00224741" w:rsidRPr="00D14FBD">
        <w:rPr>
          <w:sz w:val="28"/>
          <w:szCs w:val="28"/>
        </w:rPr>
        <w:t xml:space="preserve"> план</w:t>
      </w:r>
      <w:r w:rsidR="00224741">
        <w:rPr>
          <w:sz w:val="28"/>
          <w:szCs w:val="28"/>
        </w:rPr>
        <w:t xml:space="preserve">а </w:t>
      </w:r>
    </w:p>
    <w:p w:rsidR="00224741" w:rsidRDefault="00224741" w:rsidP="00224741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 w:rsidRPr="00D14FBD">
        <w:rPr>
          <w:sz w:val="28"/>
          <w:szCs w:val="28"/>
        </w:rPr>
        <w:t xml:space="preserve"> </w:t>
      </w:r>
    </w:p>
    <w:p w:rsidR="00383FD3" w:rsidRPr="00E817F6" w:rsidRDefault="00224741" w:rsidP="00224741">
      <w:pPr>
        <w:contextualSpacing/>
        <w:jc w:val="both"/>
        <w:rPr>
          <w:sz w:val="28"/>
          <w:szCs w:val="28"/>
        </w:rPr>
      </w:pPr>
      <w:r w:rsidRPr="00D14FBD">
        <w:rPr>
          <w:sz w:val="28"/>
          <w:szCs w:val="28"/>
        </w:rPr>
        <w:t>города Красноярска</w:t>
      </w:r>
      <w:r>
        <w:rPr>
          <w:sz w:val="28"/>
          <w:szCs w:val="28"/>
        </w:rPr>
        <w:t xml:space="preserve">                                                                          А.Ю. Макаров</w:t>
      </w:r>
    </w:p>
    <w:p w:rsidR="00383FD3" w:rsidRDefault="00383FD3" w:rsidP="00383FD3">
      <w:pPr>
        <w:ind w:firstLine="708"/>
        <w:contextualSpacing/>
        <w:jc w:val="both"/>
        <w:rPr>
          <w:sz w:val="28"/>
          <w:szCs w:val="28"/>
        </w:rPr>
      </w:pPr>
    </w:p>
    <w:p w:rsidR="00785D03" w:rsidRDefault="00785D03"/>
    <w:sectPr w:rsidR="00785D03" w:rsidSect="006A23E7">
      <w:footerReference w:type="default" r:id="rId9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57F" w:rsidRDefault="001B5BB2">
      <w:r>
        <w:separator/>
      </w:r>
    </w:p>
  </w:endnote>
  <w:endnote w:type="continuationSeparator" w:id="0">
    <w:p w:rsidR="00A1357F" w:rsidRDefault="001B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0388759"/>
      <w:docPartObj>
        <w:docPartGallery w:val="Page Numbers (Bottom of Page)"/>
        <w:docPartUnique/>
      </w:docPartObj>
    </w:sdtPr>
    <w:sdtEndPr/>
    <w:sdtContent>
      <w:p w:rsidR="00360356" w:rsidRDefault="0036035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E63">
          <w:rPr>
            <w:noProof/>
          </w:rPr>
          <w:t>2</w:t>
        </w:r>
        <w:r>
          <w:fldChar w:fldCharType="end"/>
        </w:r>
      </w:p>
    </w:sdtContent>
  </w:sdt>
  <w:p w:rsidR="003C2F0D" w:rsidRDefault="001C4E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57F" w:rsidRDefault="001B5BB2">
      <w:r>
        <w:separator/>
      </w:r>
    </w:p>
  </w:footnote>
  <w:footnote w:type="continuationSeparator" w:id="0">
    <w:p w:rsidR="00A1357F" w:rsidRDefault="001B5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64864"/>
    <w:multiLevelType w:val="hybridMultilevel"/>
    <w:tmpl w:val="9F6A0D36"/>
    <w:lvl w:ilvl="0" w:tplc="E2F43A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935774"/>
    <w:multiLevelType w:val="hybridMultilevel"/>
    <w:tmpl w:val="AEFECA28"/>
    <w:lvl w:ilvl="0" w:tplc="EF4CCB5E">
      <w:start w:val="1"/>
      <w:numFmt w:val="bullet"/>
      <w:pStyle w:val="1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4681D30"/>
    <w:multiLevelType w:val="hybridMultilevel"/>
    <w:tmpl w:val="D166C8D6"/>
    <w:lvl w:ilvl="0" w:tplc="C4FC8CC4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5F3CB5"/>
    <w:multiLevelType w:val="multilevel"/>
    <w:tmpl w:val="41829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F6509D"/>
    <w:multiLevelType w:val="hybridMultilevel"/>
    <w:tmpl w:val="BCF226B6"/>
    <w:lvl w:ilvl="0" w:tplc="29BA4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2C09E6"/>
    <w:multiLevelType w:val="hybridMultilevel"/>
    <w:tmpl w:val="773EEEC0"/>
    <w:lvl w:ilvl="0" w:tplc="576A0620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29A7B15"/>
    <w:multiLevelType w:val="hybridMultilevel"/>
    <w:tmpl w:val="659A463A"/>
    <w:lvl w:ilvl="0" w:tplc="8E1061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FF1407"/>
    <w:multiLevelType w:val="hybridMultilevel"/>
    <w:tmpl w:val="6D12C60C"/>
    <w:lvl w:ilvl="0" w:tplc="8E1061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D6527C"/>
    <w:multiLevelType w:val="hybridMultilevel"/>
    <w:tmpl w:val="CBE84320"/>
    <w:lvl w:ilvl="0" w:tplc="D8641A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6FC"/>
    <w:rsid w:val="000C443E"/>
    <w:rsid w:val="00101CF6"/>
    <w:rsid w:val="00127C5B"/>
    <w:rsid w:val="001B5BB2"/>
    <w:rsid w:val="001B76FC"/>
    <w:rsid w:val="001C4E63"/>
    <w:rsid w:val="00222AE9"/>
    <w:rsid w:val="00224741"/>
    <w:rsid w:val="002A3E7E"/>
    <w:rsid w:val="002B6CEF"/>
    <w:rsid w:val="00360356"/>
    <w:rsid w:val="0037539E"/>
    <w:rsid w:val="00383FD3"/>
    <w:rsid w:val="003C38EC"/>
    <w:rsid w:val="003F1BDE"/>
    <w:rsid w:val="004D507F"/>
    <w:rsid w:val="005660AE"/>
    <w:rsid w:val="0059039D"/>
    <w:rsid w:val="005B17A5"/>
    <w:rsid w:val="00600B07"/>
    <w:rsid w:val="00603C41"/>
    <w:rsid w:val="00664EBF"/>
    <w:rsid w:val="006A6558"/>
    <w:rsid w:val="006B7357"/>
    <w:rsid w:val="006C0FC8"/>
    <w:rsid w:val="006C60CC"/>
    <w:rsid w:val="00757E44"/>
    <w:rsid w:val="00785D03"/>
    <w:rsid w:val="00861CE4"/>
    <w:rsid w:val="008A5364"/>
    <w:rsid w:val="008A69F7"/>
    <w:rsid w:val="00A1357F"/>
    <w:rsid w:val="00A70DFF"/>
    <w:rsid w:val="00A733BE"/>
    <w:rsid w:val="00AA75C3"/>
    <w:rsid w:val="00B53E74"/>
    <w:rsid w:val="00B73AF6"/>
    <w:rsid w:val="00C67389"/>
    <w:rsid w:val="00CF1143"/>
    <w:rsid w:val="00D41EB6"/>
    <w:rsid w:val="00E04A76"/>
    <w:rsid w:val="00F044C4"/>
    <w:rsid w:val="00F11E94"/>
    <w:rsid w:val="00F3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83FD3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383FD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83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383FD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383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83F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link w:val="a9"/>
    <w:uiPriority w:val="34"/>
    <w:qFormat/>
    <w:rsid w:val="00383FD3"/>
    <w:pPr>
      <w:ind w:left="720"/>
      <w:contextualSpacing/>
    </w:pPr>
  </w:style>
  <w:style w:type="character" w:customStyle="1" w:styleId="a9">
    <w:name w:val="Абзац списка Знак"/>
    <w:basedOn w:val="a0"/>
    <w:link w:val="a8"/>
    <w:uiPriority w:val="34"/>
    <w:rsid w:val="00383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AA75C3"/>
    <w:rPr>
      <w:rFonts w:ascii="Arial" w:hAnsi="Arial" w:cs="Arial" w:hint="default"/>
      <w:sz w:val="24"/>
      <w:szCs w:val="24"/>
    </w:rPr>
  </w:style>
  <w:style w:type="paragraph" w:customStyle="1" w:styleId="1">
    <w:name w:val="Стиль1"/>
    <w:basedOn w:val="a8"/>
    <w:link w:val="10"/>
    <w:qFormat/>
    <w:rsid w:val="008A5364"/>
    <w:pPr>
      <w:numPr>
        <w:numId w:val="6"/>
      </w:numPr>
      <w:tabs>
        <w:tab w:val="left" w:pos="709"/>
      </w:tabs>
      <w:ind w:left="0" w:firstLine="349"/>
      <w:jc w:val="both"/>
    </w:pPr>
    <w:rPr>
      <w:sz w:val="28"/>
      <w:szCs w:val="28"/>
    </w:rPr>
  </w:style>
  <w:style w:type="character" w:customStyle="1" w:styleId="10">
    <w:name w:val="Стиль1 Знак"/>
    <w:basedOn w:val="a9"/>
    <w:link w:val="1"/>
    <w:rsid w:val="008A53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3603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03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83FD3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383FD3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383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383FD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383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383F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List Paragraph"/>
    <w:basedOn w:val="a"/>
    <w:link w:val="a9"/>
    <w:uiPriority w:val="34"/>
    <w:qFormat/>
    <w:rsid w:val="00383FD3"/>
    <w:pPr>
      <w:ind w:left="720"/>
      <w:contextualSpacing/>
    </w:pPr>
  </w:style>
  <w:style w:type="character" w:customStyle="1" w:styleId="a9">
    <w:name w:val="Абзац списка Знак"/>
    <w:basedOn w:val="a0"/>
    <w:link w:val="a8"/>
    <w:uiPriority w:val="34"/>
    <w:rsid w:val="00383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AA75C3"/>
    <w:rPr>
      <w:rFonts w:ascii="Arial" w:hAnsi="Arial" w:cs="Arial" w:hint="default"/>
      <w:sz w:val="24"/>
      <w:szCs w:val="24"/>
    </w:rPr>
  </w:style>
  <w:style w:type="paragraph" w:customStyle="1" w:styleId="1">
    <w:name w:val="Стиль1"/>
    <w:basedOn w:val="a8"/>
    <w:link w:val="10"/>
    <w:qFormat/>
    <w:rsid w:val="008A5364"/>
    <w:pPr>
      <w:numPr>
        <w:numId w:val="6"/>
      </w:numPr>
      <w:tabs>
        <w:tab w:val="left" w:pos="709"/>
      </w:tabs>
      <w:ind w:left="0" w:firstLine="349"/>
      <w:jc w:val="both"/>
    </w:pPr>
    <w:rPr>
      <w:sz w:val="28"/>
      <w:szCs w:val="28"/>
    </w:rPr>
  </w:style>
  <w:style w:type="character" w:customStyle="1" w:styleId="10">
    <w:name w:val="Стиль1 Знак"/>
    <w:basedOn w:val="a9"/>
    <w:link w:val="1"/>
    <w:rsid w:val="008A53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36035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603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FFED30C-E350-4E69-903E-4508C0256AAA}"/>
</file>

<file path=customXml/itemProps2.xml><?xml version="1.0" encoding="utf-8"?>
<ds:datastoreItem xmlns:ds="http://schemas.openxmlformats.org/officeDocument/2006/customXml" ds:itemID="{5F21B7B3-91BE-4469-B39D-1381819E4B1D}"/>
</file>

<file path=customXml/itemProps3.xml><?xml version="1.0" encoding="utf-8"?>
<ds:datastoreItem xmlns:ds="http://schemas.openxmlformats.org/officeDocument/2006/customXml" ds:itemID="{073D0E02-24F2-46E4-A3D7-2043157F46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Воеводкина Анастасия Валерьевна</dc:creator>
  <cp:keywords/>
  <dc:description/>
  <cp:lastModifiedBy>Макоенко Ольга Владимировна</cp:lastModifiedBy>
  <cp:revision>27</cp:revision>
  <dcterms:created xsi:type="dcterms:W3CDTF">2014-11-13T09:08:00Z</dcterms:created>
  <dcterms:modified xsi:type="dcterms:W3CDTF">2014-11-18T02:38:00Z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