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49446746"/>
    <w:bookmarkEnd w:id="0"/>
    <w:p w:rsidR="00B9282F" w:rsidRPr="00A841A1" w:rsidRDefault="00E82B79" w:rsidP="00233EB2">
      <w:pPr>
        <w:rPr>
          <w:rFonts w:eastAsia="Times New Roman"/>
          <w:sz w:val="24"/>
          <w:szCs w:val="24"/>
          <w:highlight w:val="yellow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object w:dxaOrig="9793" w:dyaOrig="14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50.15pt" o:ole="">
            <v:imagedata r:id="rId9" o:title=""/>
          </v:shape>
          <o:OLEObject Type="Embed" ProgID="Word.Document.12" ShapeID="_x0000_i1025" DrawAspect="Content" ObjectID="_1749541366" r:id="rId10">
            <o:FieldCodes>\s</o:FieldCodes>
          </o:OLEObject>
        </w:objec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lastRenderedPageBreak/>
              <w:t>Несанов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М.М.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отдела по взаимодействию с городским Советом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департамента Главы города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 w:rsidP="00E15CC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</w:t>
            </w:r>
            <w:r w:rsidR="00E15CC5">
              <w:rPr>
                <w:rFonts w:eastAsiaTheme="minorHAnsi"/>
                <w:sz w:val="24"/>
                <w:szCs w:val="24"/>
              </w:rPr>
              <w:t>ь</w:t>
            </w:r>
            <w:r>
              <w:rPr>
                <w:rFonts w:eastAsiaTheme="minorHAnsi"/>
                <w:sz w:val="24"/>
                <w:szCs w:val="24"/>
              </w:rPr>
              <w:t xml:space="preserve"> объекта капитального строительства в г. Красноярске (по согласованию);</w:t>
            </w:r>
          </w:p>
        </w:tc>
      </w:tr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Степанов Д.С.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Шевелев В.И.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 w:rsidP="00E15CC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</w:t>
            </w:r>
            <w:r w:rsidR="00E15CC5">
              <w:rPr>
                <w:rFonts w:eastAsiaTheme="minorHAnsi"/>
                <w:sz w:val="24"/>
                <w:szCs w:val="24"/>
              </w:rPr>
              <w:t>ь</w:t>
            </w:r>
            <w:bookmarkStart w:id="1" w:name="_GoBack"/>
            <w:bookmarkEnd w:id="1"/>
            <w:r>
              <w:rPr>
                <w:rFonts w:eastAsiaTheme="minorHAnsi"/>
                <w:sz w:val="24"/>
                <w:szCs w:val="24"/>
              </w:rPr>
              <w:t xml:space="preserve"> объекта капитального строительства в г. Красноярске (по согласованию);</w:t>
            </w:r>
          </w:p>
        </w:tc>
      </w:tr>
      <w:tr w:rsidR="00441E5F" w:rsidRPr="00A841A1" w:rsidTr="00B240A0">
        <w:tc>
          <w:tcPr>
            <w:tcW w:w="2381" w:type="dxa"/>
          </w:tcPr>
          <w:p w:rsidR="00441E5F" w:rsidRDefault="00441E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Шикунов С.А.</w:t>
            </w:r>
          </w:p>
        </w:tc>
        <w:tc>
          <w:tcPr>
            <w:tcW w:w="360" w:type="dxa"/>
          </w:tcPr>
          <w:p w:rsidR="00441E5F" w:rsidRDefault="0044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441E5F" w:rsidRDefault="00441E5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</w:tr>
    </w:tbl>
    <w:p w:rsidR="00002D7C" w:rsidRPr="00CE3E58" w:rsidRDefault="00002D7C" w:rsidP="00BF709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58">
        <w:rPr>
          <w:rFonts w:ascii="Times New Roman" w:hAnsi="Times New Roman" w:cs="Times New Roman"/>
          <w:sz w:val="24"/>
          <w:szCs w:val="24"/>
        </w:rPr>
        <w:t>Положение о Комиссии утверждено распоряжением администрации города</w:t>
      </w:r>
      <w:r w:rsidR="00B5248B" w:rsidRPr="00CE3E58">
        <w:rPr>
          <w:rFonts w:ascii="Times New Roman" w:hAnsi="Times New Roman" w:cs="Times New Roman"/>
          <w:sz w:val="24"/>
          <w:szCs w:val="24"/>
        </w:rPr>
        <w:t xml:space="preserve"> Красноярска </w:t>
      </w:r>
      <w:r w:rsidRPr="00CE3E58">
        <w:rPr>
          <w:rFonts w:ascii="Times New Roman" w:hAnsi="Times New Roman" w:cs="Times New Roman"/>
          <w:sz w:val="24"/>
          <w:szCs w:val="24"/>
        </w:rPr>
        <w:t>от 18.05.2005 № 448-</w:t>
      </w:r>
      <w:r w:rsidR="00B5248B" w:rsidRPr="00CE3E58">
        <w:rPr>
          <w:rFonts w:ascii="Times New Roman" w:hAnsi="Times New Roman" w:cs="Times New Roman"/>
          <w:sz w:val="24"/>
          <w:szCs w:val="24"/>
        </w:rPr>
        <w:t>Р</w:t>
      </w:r>
      <w:r w:rsidRPr="00CE3E58">
        <w:rPr>
          <w:rFonts w:ascii="Times New Roman" w:hAnsi="Times New Roman" w:cs="Times New Roman"/>
          <w:sz w:val="24"/>
          <w:szCs w:val="24"/>
        </w:rPr>
        <w:t xml:space="preserve"> (далее – Положение) и опубликовано в газете «Городские новости» № 56 от 27.05.2005.</w:t>
      </w:r>
    </w:p>
    <w:p w:rsidR="00002D7C" w:rsidRPr="00CE3E58" w:rsidRDefault="00002D7C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Положением определен порядок деятельности Комис</w:t>
      </w:r>
      <w:r w:rsidR="00A34731" w:rsidRPr="00CE3E58">
        <w:rPr>
          <w:rFonts w:eastAsia="Times New Roman"/>
          <w:sz w:val="24"/>
          <w:szCs w:val="24"/>
          <w:lang w:eastAsia="ru-RU"/>
        </w:rPr>
        <w:t>с</w:t>
      </w:r>
      <w:r w:rsidRPr="00CE3E58">
        <w:rPr>
          <w:rFonts w:eastAsia="Times New Roman"/>
          <w:sz w:val="24"/>
          <w:szCs w:val="24"/>
          <w:lang w:eastAsia="ru-RU"/>
        </w:rPr>
        <w:t>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1. Комиссия осуществляет свою деятельность по адресу: г. Красноярск, ул. Карла Маркса, 95.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2. Заседания Комиссии проводятся по мере необходимости, но не реже одного раза </w:t>
      </w:r>
      <w:r w:rsidR="00DB6A1D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в месяц в течени</w:t>
      </w:r>
      <w:r w:rsidR="000F67C4" w:rsidRPr="00CE3E58">
        <w:rPr>
          <w:rFonts w:eastAsia="Times New Roman"/>
          <w:sz w:val="24"/>
          <w:szCs w:val="24"/>
          <w:lang w:eastAsia="ru-RU"/>
        </w:rPr>
        <w:t>е периода ее деятельности</w:t>
      </w:r>
      <w:r w:rsidRPr="00CE3E58">
        <w:rPr>
          <w:rFonts w:eastAsiaTheme="minorHAnsi"/>
          <w:sz w:val="24"/>
          <w:szCs w:val="24"/>
        </w:rPr>
        <w:t>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3. Заседания Комиссии считаются правомочными, если на них присутствует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не менее 2/3 ее состава.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4. Комиссию возглавляет председатель.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Председатель Комиссии имеет одного заместителя из числа членов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5. Председатель Комиссии: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подписывает документы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ведет заседания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направляет Главе города информацию, рекомендации, заключения и решения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7. Заседание Комиссии протоколируется секретарем, назначаемым председателем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9. Решения Комиссии оформляются протоколами в недельный срок.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10. По вопросу, </w:t>
      </w:r>
      <w:r w:rsidRPr="00CE3E58">
        <w:rPr>
          <w:rFonts w:eastAsiaTheme="minorHAnsi"/>
          <w:sz w:val="24"/>
          <w:szCs w:val="24"/>
        </w:rPr>
        <w:t xml:space="preserve">рассмотрения предложений заинтересованных лиц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 xml:space="preserve">о необходимости внесения изменений в Правила землепользования и застройки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>г. Красноярска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заключений.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11. По проектам решений, </w:t>
      </w:r>
      <w:r w:rsidRPr="00CE3E58">
        <w:rPr>
          <w:rFonts w:eastAsiaTheme="minorHAnsi"/>
          <w:sz w:val="24"/>
          <w:szCs w:val="24"/>
        </w:rPr>
        <w:t xml:space="preserve">о предоставлении разрешений на условно разрешенные виды использования земельных участков или объектов капитального строительства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>и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рекомендаций на основании заключений о результатах общественных слушаний.</w:t>
      </w:r>
    </w:p>
    <w:p w:rsidR="00002D7C" w:rsidRPr="00CE3E58" w:rsidRDefault="000F67C4" w:rsidP="000F67C4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lastRenderedPageBreak/>
        <w:t xml:space="preserve">12. </w:t>
      </w: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Публичные слушания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Правил землепользов</w:t>
      </w:r>
      <w:r w:rsidRPr="00CE3E58">
        <w:rPr>
          <w:rFonts w:eastAsia="Times New Roman"/>
          <w:sz w:val="24"/>
          <w:szCs w:val="24"/>
          <w:lang w:eastAsia="ru-RU"/>
        </w:rPr>
        <w:t xml:space="preserve">ания и застройки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 xml:space="preserve">по проекту о внесении изменений в Правила землепользования и застройки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условно разрешенный вид использования земельного участка или объ</w:t>
      </w:r>
      <w:r w:rsidRPr="00CE3E58">
        <w:rPr>
          <w:rFonts w:eastAsia="Times New Roman"/>
          <w:sz w:val="24"/>
          <w:szCs w:val="24"/>
          <w:lang w:eastAsia="ru-RU"/>
        </w:rPr>
        <w:t xml:space="preserve">екта капитального строительства,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 xml:space="preserve">, </w:t>
      </w:r>
      <w:r w:rsidR="00002D7C" w:rsidRPr="00CE3E58">
        <w:rPr>
          <w:rFonts w:eastAsia="Times New Roman"/>
          <w:sz w:val="24"/>
          <w:szCs w:val="24"/>
          <w:lang w:eastAsia="ru-RU"/>
        </w:rPr>
        <w:t>протоколируются.</w:t>
      </w:r>
      <w:proofErr w:type="gramEnd"/>
      <w:r w:rsidR="00002D7C" w:rsidRPr="00CE3E58">
        <w:rPr>
          <w:rFonts w:eastAsia="Times New Roman"/>
          <w:sz w:val="24"/>
          <w:szCs w:val="24"/>
          <w:lang w:eastAsia="ru-RU"/>
        </w:rPr>
        <w:t xml:space="preserve"> Протокол публичных слушаний подписывается председательствующим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="00002D7C" w:rsidRPr="00CE3E58">
        <w:rPr>
          <w:rFonts w:eastAsia="Times New Roman"/>
          <w:sz w:val="24"/>
          <w:szCs w:val="24"/>
          <w:lang w:eastAsia="ru-RU"/>
        </w:rPr>
        <w:t>на публичных слушаниях членом Комиссии. По результатам публичных слушаний Комиссия подготавливает заключение.</w:t>
      </w:r>
    </w:p>
    <w:p w:rsidR="0027436A" w:rsidRPr="00CE3E58" w:rsidRDefault="00B9282F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E3E58">
        <w:rPr>
          <w:rFonts w:eastAsia="Times New Roman"/>
          <w:sz w:val="24"/>
          <w:szCs w:val="24"/>
          <w:lang w:eastAsia="ru-RU"/>
        </w:rPr>
        <w:t>Проекта</w:t>
      </w:r>
      <w:r w:rsidRPr="00CE3E58">
        <w:rPr>
          <w:sz w:val="24"/>
          <w:szCs w:val="24"/>
        </w:rPr>
        <w:t>:</w:t>
      </w:r>
      <w:r w:rsidR="0027436A" w:rsidRPr="00CE3E58">
        <w:rPr>
          <w:sz w:val="24"/>
          <w:szCs w:val="24"/>
        </w:rPr>
        <w:t xml:space="preserve"> </w:t>
      </w:r>
    </w:p>
    <w:p w:rsidR="000F67C4" w:rsidRPr="00CE3E58" w:rsidRDefault="000F67C4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- подготовка материалов Проекта – до </w:t>
      </w:r>
      <w:r w:rsidR="00CE3E58" w:rsidRPr="00CE3E58">
        <w:rPr>
          <w:sz w:val="24"/>
          <w:szCs w:val="24"/>
        </w:rPr>
        <w:t>01.09.2023</w:t>
      </w:r>
      <w:r w:rsidRPr="00CE3E58">
        <w:rPr>
          <w:sz w:val="24"/>
          <w:szCs w:val="24"/>
        </w:rPr>
        <w:t>.</w:t>
      </w:r>
    </w:p>
    <w:p w:rsidR="000F67C4" w:rsidRPr="00CE3E58" w:rsidRDefault="000F67C4" w:rsidP="000F67C4">
      <w:pPr>
        <w:ind w:firstLine="709"/>
        <w:rPr>
          <w:sz w:val="24"/>
          <w:szCs w:val="24"/>
        </w:rPr>
      </w:pPr>
      <w:r w:rsidRPr="00CE3E58">
        <w:rPr>
          <w:rFonts w:eastAsia="Times New Roman"/>
          <w:sz w:val="24"/>
          <w:szCs w:val="24"/>
          <w:lang w:eastAsia="ru-RU"/>
        </w:rPr>
        <w:t>Письменные предложения заинтересованных физических и юридических лиц</w:t>
      </w:r>
      <w:r w:rsidR="00DB6A1D">
        <w:rPr>
          <w:rFonts w:eastAsia="Times New Roman"/>
          <w:sz w:val="24"/>
          <w:szCs w:val="24"/>
          <w:lang w:eastAsia="ru-RU"/>
        </w:rPr>
        <w:t xml:space="preserve"> </w:t>
      </w:r>
      <w:r w:rsidR="00DB6A1D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 xml:space="preserve">по </w:t>
      </w:r>
      <w:r w:rsidR="00DB6A1D">
        <w:rPr>
          <w:rFonts w:eastAsia="Times New Roman"/>
          <w:sz w:val="24"/>
          <w:szCs w:val="24"/>
          <w:lang w:eastAsia="ru-RU"/>
        </w:rPr>
        <w:t>П</w:t>
      </w:r>
      <w:r w:rsidRPr="00CE3E58">
        <w:rPr>
          <w:rFonts w:eastAsia="Times New Roman"/>
          <w:sz w:val="24"/>
          <w:szCs w:val="24"/>
          <w:lang w:eastAsia="ru-RU"/>
        </w:rPr>
        <w:t xml:space="preserve">роекту направляются в Комиссию до </w:t>
      </w:r>
      <w:r w:rsidR="006723D3">
        <w:rPr>
          <w:rFonts w:eastAsia="Times New Roman"/>
          <w:sz w:val="24"/>
          <w:szCs w:val="24"/>
          <w:lang w:eastAsia="ru-RU"/>
        </w:rPr>
        <w:t>05</w:t>
      </w:r>
      <w:r w:rsidR="00CE3E58" w:rsidRPr="00CE3E58">
        <w:rPr>
          <w:rFonts w:eastAsia="Times New Roman"/>
          <w:sz w:val="24"/>
          <w:szCs w:val="24"/>
          <w:lang w:eastAsia="ru-RU"/>
        </w:rPr>
        <w:t>.07.2023</w:t>
      </w:r>
      <w:r w:rsidRPr="00CE3E58">
        <w:rPr>
          <w:rFonts w:eastAsia="Times New Roman"/>
          <w:sz w:val="24"/>
          <w:szCs w:val="24"/>
          <w:lang w:eastAsia="ru-RU"/>
        </w:rPr>
        <w:t xml:space="preserve"> по адресу: 660049, г. Красноярск,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ул. Карла Маркса, 95, а также по электронной почте управления архитектуры администрации города Красноярска: </w:t>
      </w:r>
      <w:hyperlink r:id="rId11" w:history="1">
        <w:r w:rsidRPr="00CE3E58">
          <w:rPr>
            <w:rFonts w:eastAsia="Times New Roman"/>
            <w:sz w:val="24"/>
            <w:szCs w:val="24"/>
            <w:lang w:eastAsia="ru-RU"/>
          </w:rPr>
          <w:t>archi@admkrsk.ru</w:t>
        </w:r>
      </w:hyperlink>
      <w:r w:rsidRPr="00CE3E58">
        <w:rPr>
          <w:rFonts w:eastAsia="Times New Roman"/>
          <w:sz w:val="24"/>
          <w:szCs w:val="24"/>
          <w:lang w:eastAsia="ru-RU"/>
        </w:rPr>
        <w:t>.</w:t>
      </w:r>
    </w:p>
    <w:p w:rsidR="00DE75B9" w:rsidRPr="00CE3E58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CE3E58">
        <w:rPr>
          <w:rFonts w:eastAsia="Times New Roman"/>
          <w:sz w:val="24"/>
          <w:szCs w:val="24"/>
          <w:lang w:eastAsia="ru-RU"/>
        </w:rPr>
        <w:t>Проекту</w:t>
      </w:r>
      <w:r w:rsidRPr="00CE3E58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CE3E58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CE3E58" w:rsidRDefault="007519EE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В случае внесения коллективных предложений по Проекту указываются сведения</w:t>
      </w:r>
      <w:r w:rsidR="00DB6A1D">
        <w:rPr>
          <w:rFonts w:eastAsia="Times New Roman"/>
          <w:sz w:val="24"/>
          <w:szCs w:val="24"/>
          <w:lang w:eastAsia="ru-RU"/>
        </w:rPr>
        <w:t xml:space="preserve"> </w:t>
      </w:r>
      <w:r w:rsidR="00DB6A1D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CE3E58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CE3E58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233EB2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02D7C"/>
    <w:rsid w:val="00020BD4"/>
    <w:rsid w:val="000610B7"/>
    <w:rsid w:val="000B5B6C"/>
    <w:rsid w:val="000B6749"/>
    <w:rsid w:val="000F67C4"/>
    <w:rsid w:val="001004AE"/>
    <w:rsid w:val="0010107C"/>
    <w:rsid w:val="00110222"/>
    <w:rsid w:val="001122A0"/>
    <w:rsid w:val="0016427F"/>
    <w:rsid w:val="001C54FB"/>
    <w:rsid w:val="00233EB2"/>
    <w:rsid w:val="0027436A"/>
    <w:rsid w:val="00291A17"/>
    <w:rsid w:val="00321A9B"/>
    <w:rsid w:val="00326FCC"/>
    <w:rsid w:val="00333F1E"/>
    <w:rsid w:val="00351D16"/>
    <w:rsid w:val="003F1E8D"/>
    <w:rsid w:val="00441E5F"/>
    <w:rsid w:val="004D52BA"/>
    <w:rsid w:val="004E6176"/>
    <w:rsid w:val="00535390"/>
    <w:rsid w:val="00561746"/>
    <w:rsid w:val="0059117F"/>
    <w:rsid w:val="0059434E"/>
    <w:rsid w:val="00613309"/>
    <w:rsid w:val="00614286"/>
    <w:rsid w:val="006723D3"/>
    <w:rsid w:val="006B2F89"/>
    <w:rsid w:val="006E1541"/>
    <w:rsid w:val="007519EE"/>
    <w:rsid w:val="0075739C"/>
    <w:rsid w:val="007855BD"/>
    <w:rsid w:val="00794D63"/>
    <w:rsid w:val="007F7663"/>
    <w:rsid w:val="00834EA4"/>
    <w:rsid w:val="008436FA"/>
    <w:rsid w:val="00861F27"/>
    <w:rsid w:val="00876817"/>
    <w:rsid w:val="00884615"/>
    <w:rsid w:val="008A0959"/>
    <w:rsid w:val="008A6BAE"/>
    <w:rsid w:val="008C7450"/>
    <w:rsid w:val="008C753E"/>
    <w:rsid w:val="008F2548"/>
    <w:rsid w:val="008F3885"/>
    <w:rsid w:val="0099001C"/>
    <w:rsid w:val="009946A9"/>
    <w:rsid w:val="009B2E4A"/>
    <w:rsid w:val="009C3E55"/>
    <w:rsid w:val="009F4E9D"/>
    <w:rsid w:val="00A34731"/>
    <w:rsid w:val="00A841A1"/>
    <w:rsid w:val="00AD3BC3"/>
    <w:rsid w:val="00B240A0"/>
    <w:rsid w:val="00B35602"/>
    <w:rsid w:val="00B35A78"/>
    <w:rsid w:val="00B5248B"/>
    <w:rsid w:val="00B61D4D"/>
    <w:rsid w:val="00B9282F"/>
    <w:rsid w:val="00BD781D"/>
    <w:rsid w:val="00BF7090"/>
    <w:rsid w:val="00C31F1E"/>
    <w:rsid w:val="00C92760"/>
    <w:rsid w:val="00CE3E58"/>
    <w:rsid w:val="00DB6A1D"/>
    <w:rsid w:val="00DE75B9"/>
    <w:rsid w:val="00E13CE8"/>
    <w:rsid w:val="00E15CC5"/>
    <w:rsid w:val="00E82B79"/>
    <w:rsid w:val="00EA3911"/>
    <w:rsid w:val="00EE300E"/>
    <w:rsid w:val="00EF7CDC"/>
    <w:rsid w:val="00FA0DDD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rchi@admkrsk.ru" TargetMode="External"/><Relationship Id="rId5" Type="http://schemas.openxmlformats.org/officeDocument/2006/relationships/styles" Target="styles.xml"/><Relationship Id="rId10" Type="http://schemas.openxmlformats.org/officeDocument/2006/relationships/package" Target="embeddings/Microsoft_Word_Document1.docx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802C-CF32-41D0-9E45-F7571FDF2C4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0654D2-3DC0-4409-841E-F8E5604D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14</cp:revision>
  <cp:lastPrinted>2023-06-29T03:56:00Z</cp:lastPrinted>
  <dcterms:created xsi:type="dcterms:W3CDTF">2022-09-09T10:44:00Z</dcterms:created>
  <dcterms:modified xsi:type="dcterms:W3CDTF">2023-06-29T03:56:00Z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