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CA" w:rsidRPr="00DA49DC" w:rsidRDefault="004126CA" w:rsidP="00F23BA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DA49DC">
        <w:rPr>
          <w:rFonts w:ascii="Times New Roman" w:hAnsi="Times New Roman" w:cs="Times New Roman"/>
          <w:color w:val="000000"/>
          <w:sz w:val="24"/>
          <w:szCs w:val="24"/>
        </w:rPr>
        <w:t>Извещение</w:t>
      </w:r>
    </w:p>
    <w:p w:rsidR="004126CA" w:rsidRPr="00DA49DC" w:rsidRDefault="004126CA" w:rsidP="004126C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49DC">
        <w:rPr>
          <w:rFonts w:ascii="Times New Roman" w:hAnsi="Times New Roman" w:cs="Times New Roman"/>
          <w:color w:val="000000"/>
          <w:sz w:val="24"/>
          <w:szCs w:val="24"/>
        </w:rPr>
        <w:t>о проведен</w:t>
      </w:r>
      <w:proofErr w:type="gramStart"/>
      <w:r w:rsidRPr="00DA49DC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DA49DC">
        <w:rPr>
          <w:rFonts w:ascii="Times New Roman" w:hAnsi="Times New Roman" w:cs="Times New Roman"/>
          <w:color w:val="000000"/>
          <w:sz w:val="24"/>
          <w:szCs w:val="24"/>
        </w:rPr>
        <w:t>кциона на право заключения договора о комплексном освоении территории в целях строительства жилья экономического класса</w:t>
      </w:r>
    </w:p>
    <w:p w:rsidR="004126CA" w:rsidRPr="00DA49DC" w:rsidRDefault="004126CA" w:rsidP="004126C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:rsidR="004126CA" w:rsidRPr="00DA49DC" w:rsidRDefault="000C02C3" w:rsidP="000C02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9DC">
        <w:rPr>
          <w:rFonts w:ascii="Times New Roman" w:hAnsi="Times New Roman" w:cs="Times New Roman"/>
          <w:sz w:val="24"/>
          <w:szCs w:val="24"/>
        </w:rPr>
        <w:t>Департамент градостроительства администрации города Красноярска</w:t>
      </w:r>
      <w:r w:rsidRPr="00DA49DC">
        <w:rPr>
          <w:sz w:val="24"/>
          <w:szCs w:val="24"/>
        </w:rPr>
        <w:t xml:space="preserve"> </w:t>
      </w:r>
      <w:r w:rsidR="004126CA" w:rsidRPr="00DA49DC">
        <w:rPr>
          <w:rFonts w:ascii="Times New Roman" w:hAnsi="Times New Roman" w:cs="Times New Roman"/>
          <w:color w:val="000000"/>
          <w:sz w:val="24"/>
          <w:szCs w:val="24"/>
        </w:rPr>
        <w:t>извещает о проведен</w:t>
      </w:r>
      <w:proofErr w:type="gramStart"/>
      <w:r w:rsidR="004126CA" w:rsidRPr="00DA49DC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="004126CA" w:rsidRPr="00DA49DC">
        <w:rPr>
          <w:rFonts w:ascii="Times New Roman" w:hAnsi="Times New Roman" w:cs="Times New Roman"/>
          <w:color w:val="000000"/>
          <w:sz w:val="24"/>
          <w:szCs w:val="24"/>
        </w:rPr>
        <w:t>кциона на право заключения договора о комплексном освоении территории в целях строительства жилья экономического класса (далее – аукцион).</w:t>
      </w:r>
    </w:p>
    <w:p w:rsidR="004126CA" w:rsidRPr="00DA49DC" w:rsidRDefault="004126CA" w:rsidP="004126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9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Предмет аукциона: </w:t>
      </w:r>
      <w:r w:rsidRPr="00DA49DC">
        <w:rPr>
          <w:rFonts w:ascii="Times New Roman" w:hAnsi="Times New Roman" w:cs="Times New Roman"/>
          <w:color w:val="000000"/>
          <w:sz w:val="24"/>
          <w:szCs w:val="24"/>
        </w:rPr>
        <w:t>право на заключение договора о комплексном освоении территории в целях строительства жилья экономического класса.</w:t>
      </w:r>
    </w:p>
    <w:p w:rsidR="004126CA" w:rsidRPr="00DA49DC" w:rsidRDefault="004126CA" w:rsidP="004126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49DC">
        <w:rPr>
          <w:rFonts w:ascii="Times New Roman" w:hAnsi="Times New Roman" w:cs="Times New Roman"/>
          <w:bCs/>
          <w:color w:val="000000"/>
          <w:sz w:val="24"/>
          <w:szCs w:val="24"/>
        </w:rPr>
        <w:t>2) Сведения о земельном участке, предоставляемом для комплексного освоения территории в целях строительства жилья экономического класса:</w:t>
      </w:r>
    </w:p>
    <w:p w:rsidR="004126CA" w:rsidRPr="00DA49DC" w:rsidRDefault="004126CA" w:rsidP="004126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9DC">
        <w:rPr>
          <w:rFonts w:ascii="Times New Roman" w:hAnsi="Times New Roman" w:cs="Times New Roman"/>
          <w:color w:val="000000"/>
          <w:sz w:val="24"/>
          <w:szCs w:val="24"/>
        </w:rPr>
        <w:t>3) Характеристики земельного участка:</w:t>
      </w:r>
    </w:p>
    <w:p w:rsidR="004126CA" w:rsidRPr="00DA49DC" w:rsidRDefault="004126CA" w:rsidP="004126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9DC">
        <w:rPr>
          <w:rFonts w:ascii="Times New Roman" w:hAnsi="Times New Roman" w:cs="Times New Roman"/>
          <w:color w:val="000000"/>
          <w:sz w:val="24"/>
          <w:szCs w:val="24"/>
        </w:rPr>
        <w:t>местоположение:</w:t>
      </w:r>
      <w:r w:rsidR="000C02C3" w:rsidRPr="00DA4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C02C3" w:rsidRPr="00DA49D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C02C3" w:rsidRPr="00DA49DC">
        <w:rPr>
          <w:rFonts w:ascii="Times New Roman" w:hAnsi="Times New Roman" w:cs="Times New Roman"/>
          <w:sz w:val="24"/>
          <w:szCs w:val="24"/>
        </w:rPr>
        <w:t xml:space="preserve">. Красноярск, Центральный район, жилой район Солонцы-2, </w:t>
      </w:r>
      <w:r w:rsidR="00BF0898" w:rsidRPr="00BF089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C02C3" w:rsidRPr="00DA49DC">
        <w:rPr>
          <w:rFonts w:ascii="Times New Roman" w:hAnsi="Times New Roman" w:cs="Times New Roman"/>
          <w:sz w:val="24"/>
          <w:szCs w:val="24"/>
        </w:rPr>
        <w:t>10 микрорайон</w:t>
      </w:r>
      <w:r w:rsidRPr="00DA49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26CA" w:rsidRPr="00DA49DC" w:rsidRDefault="000C02C3" w:rsidP="004126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9DC">
        <w:rPr>
          <w:rFonts w:ascii="Times New Roman" w:hAnsi="Times New Roman" w:cs="Times New Roman"/>
          <w:color w:val="000000"/>
          <w:sz w:val="24"/>
          <w:szCs w:val="24"/>
        </w:rPr>
        <w:t xml:space="preserve">площадь: </w:t>
      </w:r>
      <w:r w:rsidRPr="00DA49DC">
        <w:rPr>
          <w:rFonts w:ascii="Times New Roman" w:hAnsi="Times New Roman" w:cs="Times New Roman"/>
          <w:sz w:val="24"/>
          <w:szCs w:val="24"/>
        </w:rPr>
        <w:t>255 197</w:t>
      </w:r>
      <w:r w:rsidR="004126CA" w:rsidRPr="00DA49DC">
        <w:rPr>
          <w:rFonts w:ascii="Times New Roman" w:hAnsi="Times New Roman" w:cs="Times New Roman"/>
          <w:color w:val="000000"/>
          <w:sz w:val="24"/>
          <w:szCs w:val="24"/>
        </w:rPr>
        <w:t xml:space="preserve"> кв. м;</w:t>
      </w:r>
    </w:p>
    <w:p w:rsidR="004126CA" w:rsidRPr="00DA49DC" w:rsidRDefault="004126CA" w:rsidP="004126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9DC">
        <w:rPr>
          <w:rFonts w:ascii="Times New Roman" w:hAnsi="Times New Roman" w:cs="Times New Roman"/>
          <w:color w:val="000000"/>
          <w:sz w:val="24"/>
          <w:szCs w:val="24"/>
        </w:rPr>
        <w:t>кадастровый номер:</w:t>
      </w:r>
      <w:r w:rsidR="000C02C3" w:rsidRPr="00DA49DC">
        <w:rPr>
          <w:rFonts w:ascii="Times New Roman" w:hAnsi="Times New Roman" w:cs="Times New Roman"/>
          <w:sz w:val="24"/>
          <w:szCs w:val="24"/>
        </w:rPr>
        <w:t xml:space="preserve"> 24:50:0300298:26</w:t>
      </w:r>
      <w:r w:rsidRPr="00DA49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26CA" w:rsidRPr="00DA49DC" w:rsidRDefault="004126CA" w:rsidP="004126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9DC">
        <w:rPr>
          <w:rFonts w:ascii="Times New Roman" w:hAnsi="Times New Roman" w:cs="Times New Roman"/>
          <w:color w:val="000000"/>
          <w:sz w:val="24"/>
          <w:szCs w:val="24"/>
        </w:rPr>
        <w:t>границы земельного участка: описаны в кадастровом паспорте земельного участка;</w:t>
      </w:r>
    </w:p>
    <w:p w:rsidR="007D1460" w:rsidRPr="00DA49DC" w:rsidRDefault="004126CA" w:rsidP="00F600C5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DC">
        <w:rPr>
          <w:rFonts w:ascii="Times New Roman" w:hAnsi="Times New Roman" w:cs="Times New Roman"/>
          <w:color w:val="000000"/>
          <w:sz w:val="24"/>
          <w:szCs w:val="24"/>
        </w:rPr>
        <w:t xml:space="preserve">зарегистрированные права: </w:t>
      </w:r>
      <w:r w:rsidR="007D1460" w:rsidRPr="00DA49DC">
        <w:rPr>
          <w:rFonts w:ascii="Times New Roman" w:hAnsi="Times New Roman" w:cs="Times New Roman"/>
          <w:sz w:val="24"/>
          <w:szCs w:val="24"/>
        </w:rPr>
        <w:t>данные о государственной регистрации прав на земельный участок отсутствует, так как государственная собственность на земельный участок не разграничена.</w:t>
      </w:r>
    </w:p>
    <w:p w:rsidR="004126CA" w:rsidRPr="00DA49DC" w:rsidRDefault="004126CA" w:rsidP="007D14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9DC">
        <w:rPr>
          <w:rFonts w:ascii="Times New Roman" w:hAnsi="Times New Roman" w:cs="Times New Roman"/>
          <w:color w:val="000000"/>
          <w:sz w:val="24"/>
          <w:szCs w:val="24"/>
        </w:rPr>
        <w:t>обременения земельного участка –</w:t>
      </w:r>
      <w:r w:rsidR="00CD69F2" w:rsidRPr="00DA49DC">
        <w:rPr>
          <w:rFonts w:ascii="Times New Roman" w:hAnsi="Times New Roman" w:cs="Times New Roman"/>
          <w:color w:val="000000"/>
          <w:sz w:val="24"/>
          <w:szCs w:val="24"/>
        </w:rPr>
        <w:t xml:space="preserve"> охранная зона инженерных сетей </w:t>
      </w:r>
      <w:r w:rsidR="00674AFC" w:rsidRPr="00DA49D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E2377" w:rsidRPr="00DA4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751" w:rsidRPr="00DA49DC">
        <w:rPr>
          <w:rFonts w:ascii="Times New Roman" w:hAnsi="Times New Roman" w:cs="Times New Roman"/>
          <w:color w:val="000000"/>
          <w:sz w:val="24"/>
          <w:szCs w:val="24"/>
        </w:rPr>
        <w:t xml:space="preserve">638 </w:t>
      </w:r>
      <w:r w:rsidR="00CD69F2" w:rsidRPr="00DA49DC">
        <w:rPr>
          <w:rFonts w:ascii="Times New Roman" w:hAnsi="Times New Roman" w:cs="Times New Roman"/>
          <w:color w:val="000000"/>
          <w:sz w:val="24"/>
          <w:szCs w:val="24"/>
        </w:rPr>
        <w:t>кв. м</w:t>
      </w:r>
      <w:r w:rsidRPr="00DA49DC">
        <w:rPr>
          <w:rFonts w:ascii="Times New Roman" w:hAnsi="Times New Roman" w:cs="Times New Roman"/>
          <w:color w:val="000000"/>
          <w:sz w:val="24"/>
          <w:szCs w:val="24"/>
        </w:rPr>
        <w:t>, у</w:t>
      </w:r>
      <w:r w:rsidRPr="00DA49DC">
        <w:rPr>
          <w:rFonts w:ascii="Times New Roman" w:hAnsi="Times New Roman" w:cs="Times New Roman"/>
          <w:sz w:val="24"/>
          <w:szCs w:val="24"/>
        </w:rPr>
        <w:t>часток свободен от капитальной застройки</w:t>
      </w:r>
      <w:r w:rsidRPr="00DA49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26CA" w:rsidRPr="00DA49DC" w:rsidRDefault="004126CA" w:rsidP="004126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9DC">
        <w:rPr>
          <w:rFonts w:ascii="Times New Roman" w:hAnsi="Times New Roman" w:cs="Times New Roman"/>
          <w:color w:val="000000"/>
          <w:sz w:val="24"/>
          <w:szCs w:val="24"/>
        </w:rPr>
        <w:t>вид разрешенного использования: для строительства</w:t>
      </w:r>
      <w:r w:rsidR="00674AFC" w:rsidRPr="00DA49DC">
        <w:rPr>
          <w:rFonts w:ascii="Times New Roman" w:hAnsi="Times New Roman" w:cs="Times New Roman"/>
          <w:color w:val="000000"/>
          <w:sz w:val="24"/>
          <w:szCs w:val="24"/>
        </w:rPr>
        <w:t xml:space="preserve"> многоэтажных жилых домов с инженерным обеспечением</w:t>
      </w:r>
      <w:r w:rsidRPr="00DA49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26CA" w:rsidRPr="00DA49DC" w:rsidRDefault="004126CA" w:rsidP="004126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9DC">
        <w:rPr>
          <w:rFonts w:ascii="Times New Roman" w:hAnsi="Times New Roman" w:cs="Times New Roman"/>
          <w:color w:val="000000"/>
          <w:sz w:val="24"/>
          <w:szCs w:val="24"/>
        </w:rPr>
        <w:t>С иными сведениями о земельном участке заинтересованные лица могут ознакомиться по месту приема заявок на участие в аукционе.</w:t>
      </w:r>
    </w:p>
    <w:p w:rsidR="004126CA" w:rsidRPr="00DA49DC" w:rsidRDefault="004126CA" w:rsidP="004126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9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4) Аукцион проводится на основании распоряжения администрации города </w:t>
      </w:r>
      <w:r w:rsidR="000D7C91" w:rsidRPr="00DA49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Красноярска </w:t>
      </w:r>
      <w:r w:rsidRPr="00DA49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17063A">
        <w:rPr>
          <w:rFonts w:ascii="Times New Roman" w:hAnsi="Times New Roman" w:cs="Times New Roman"/>
          <w:bCs/>
          <w:color w:val="000000"/>
          <w:sz w:val="24"/>
          <w:szCs w:val="24"/>
        </w:rPr>
        <w:t>19</w:t>
      </w:r>
      <w:r w:rsidR="000D7C91" w:rsidRPr="00DA49DC">
        <w:rPr>
          <w:rFonts w:ascii="Times New Roman" w:hAnsi="Times New Roman" w:cs="Times New Roman"/>
          <w:bCs/>
          <w:color w:val="000000"/>
          <w:sz w:val="24"/>
          <w:szCs w:val="24"/>
        </w:rPr>
        <w:t>.05.2015</w:t>
      </w:r>
      <w:r w:rsidR="00CB2B93" w:rsidRPr="00DA49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A49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2015 года № </w:t>
      </w:r>
      <w:r w:rsidR="0017063A">
        <w:rPr>
          <w:rFonts w:ascii="Times New Roman" w:hAnsi="Times New Roman" w:cs="Times New Roman"/>
          <w:bCs/>
          <w:color w:val="000000"/>
          <w:sz w:val="24"/>
          <w:szCs w:val="24"/>
        </w:rPr>
        <w:t>476-арх</w:t>
      </w:r>
      <w:r w:rsidR="00AD408F" w:rsidRPr="00DA49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A49DC">
        <w:rPr>
          <w:rFonts w:ascii="Times New Roman" w:hAnsi="Times New Roman" w:cs="Times New Roman"/>
          <w:bCs/>
          <w:color w:val="000000"/>
          <w:sz w:val="24"/>
          <w:szCs w:val="24"/>
        </w:rPr>
        <w:t>«О проведен</w:t>
      </w:r>
      <w:proofErr w:type="gramStart"/>
      <w:r w:rsidRPr="00DA49DC">
        <w:rPr>
          <w:rFonts w:ascii="Times New Roman" w:hAnsi="Times New Roman" w:cs="Times New Roman"/>
          <w:bCs/>
          <w:color w:val="000000"/>
          <w:sz w:val="24"/>
          <w:szCs w:val="24"/>
        </w:rPr>
        <w:t>ии ау</w:t>
      </w:r>
      <w:proofErr w:type="gramEnd"/>
      <w:r w:rsidRPr="00DA49DC">
        <w:rPr>
          <w:rFonts w:ascii="Times New Roman" w:hAnsi="Times New Roman" w:cs="Times New Roman"/>
          <w:bCs/>
          <w:color w:val="000000"/>
          <w:sz w:val="24"/>
          <w:szCs w:val="24"/>
        </w:rPr>
        <w:t>кциона на право заключения договора о комплексном освоении территории в целях строительства жилья экономического класса</w:t>
      </w:r>
      <w:r w:rsidRPr="00DA49DC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AD408F" w:rsidRPr="00DA49DC" w:rsidRDefault="004126CA" w:rsidP="00AD40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9DC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="00CB2B93" w:rsidRPr="00DA49DC">
        <w:rPr>
          <w:rFonts w:ascii="Times New Roman" w:hAnsi="Times New Roman" w:cs="Times New Roman"/>
          <w:sz w:val="24"/>
          <w:szCs w:val="24"/>
        </w:rPr>
        <w:t>Организатор</w:t>
      </w:r>
      <w:r w:rsidRPr="00DA49DC">
        <w:rPr>
          <w:rFonts w:ascii="Times New Roman" w:hAnsi="Times New Roman" w:cs="Times New Roman"/>
          <w:sz w:val="24"/>
          <w:szCs w:val="24"/>
        </w:rPr>
        <w:t xml:space="preserve"> аукциона </w:t>
      </w:r>
      <w:r w:rsidRPr="00DA49DC">
        <w:rPr>
          <w:rFonts w:ascii="Times New Roman" w:hAnsi="Times New Roman" w:cs="Times New Roman"/>
          <w:color w:val="000000"/>
          <w:sz w:val="24"/>
          <w:szCs w:val="24"/>
        </w:rPr>
        <w:t>на право заключения договора о комплексном освоении территории в целях строительства жилья экономического класса</w:t>
      </w:r>
      <w:r w:rsidRPr="00DA49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2F02" w:rsidRPr="00DA49DC" w:rsidRDefault="00CB2B93" w:rsidP="00AD40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9DC">
        <w:rPr>
          <w:rFonts w:ascii="Times New Roman" w:hAnsi="Times New Roman" w:cs="Times New Roman"/>
          <w:sz w:val="24"/>
          <w:szCs w:val="24"/>
        </w:rPr>
        <w:t>Департамент градостроительства администрации города Красноярска</w:t>
      </w:r>
      <w:r w:rsidR="00C62F02" w:rsidRPr="00DA49DC">
        <w:rPr>
          <w:rFonts w:ascii="Times New Roman" w:hAnsi="Times New Roman" w:cs="Times New Roman"/>
          <w:sz w:val="24"/>
          <w:szCs w:val="24"/>
        </w:rPr>
        <w:t>.</w:t>
      </w:r>
    </w:p>
    <w:p w:rsidR="00CB2B93" w:rsidRPr="00DA49DC" w:rsidRDefault="00CB2B93" w:rsidP="00C62F02">
      <w:pPr>
        <w:pStyle w:val="11"/>
        <w:ind w:firstLine="709"/>
        <w:rPr>
          <w:bCs/>
        </w:rPr>
      </w:pPr>
      <w:r w:rsidRPr="00DA49DC">
        <w:rPr>
          <w:bCs/>
        </w:rPr>
        <w:t>Юридический адрес:</w:t>
      </w:r>
      <w:r w:rsidRPr="00DA49DC">
        <w:t xml:space="preserve"> 660049, г. Красноярск, ул. Карла Маркса, 93</w:t>
      </w:r>
      <w:r w:rsidRPr="00DA49DC">
        <w:rPr>
          <w:bCs/>
        </w:rPr>
        <w:t>.</w:t>
      </w:r>
    </w:p>
    <w:p w:rsidR="00CB2B93" w:rsidRPr="00DA49DC" w:rsidRDefault="00CB2B93" w:rsidP="00C62F02">
      <w:pPr>
        <w:pStyle w:val="11"/>
        <w:ind w:firstLine="709"/>
        <w:rPr>
          <w:bCs/>
        </w:rPr>
      </w:pPr>
      <w:r w:rsidRPr="00DA49DC">
        <w:rPr>
          <w:bCs/>
        </w:rPr>
        <w:t>Почтовый адрес:</w:t>
      </w:r>
      <w:r w:rsidRPr="00DA49DC">
        <w:t xml:space="preserve"> 660049, г. Красноярск, ул. Карла Маркса, 95</w:t>
      </w:r>
      <w:r w:rsidRPr="00DA49DC">
        <w:rPr>
          <w:bCs/>
        </w:rPr>
        <w:t>.</w:t>
      </w:r>
    </w:p>
    <w:p w:rsidR="00CB2B93" w:rsidRPr="00DA49DC" w:rsidRDefault="00CB2B93" w:rsidP="00C62F02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49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Адрес электронной почты: </w:t>
      </w:r>
      <w:hyperlink r:id="rId5" w:tgtFrame="_blank" w:history="1">
        <w:r w:rsidRPr="00DA49DC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grad@admkrsk.ru</w:t>
        </w:r>
      </w:hyperlink>
      <w:r w:rsidRPr="00DA4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9DC">
        <w:rPr>
          <w:rFonts w:ascii="Times New Roman" w:hAnsi="Times New Roman" w:cs="Times New Roman"/>
          <w:sz w:val="24"/>
          <w:szCs w:val="24"/>
          <w:shd w:val="clear" w:color="auto" w:fill="F6F6F6"/>
        </w:rPr>
        <w:t>pazenko@archi.admkrsk.ru</w:t>
      </w:r>
      <w:proofErr w:type="spellEnd"/>
      <w:r w:rsidRPr="00DA49DC">
        <w:rPr>
          <w:rFonts w:ascii="Times New Roman" w:hAnsi="Times New Roman" w:cs="Times New Roman"/>
          <w:sz w:val="24"/>
          <w:szCs w:val="24"/>
          <w:shd w:val="clear" w:color="auto" w:fill="F6F6F6"/>
        </w:rPr>
        <w:t>.</w:t>
      </w:r>
    </w:p>
    <w:p w:rsidR="004126CA" w:rsidRPr="00DA49DC" w:rsidRDefault="004126CA" w:rsidP="00E760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9DC">
        <w:rPr>
          <w:rFonts w:ascii="Times New Roman" w:hAnsi="Times New Roman" w:cs="Times New Roman"/>
          <w:sz w:val="24"/>
          <w:szCs w:val="24"/>
        </w:rPr>
        <w:t xml:space="preserve">Подробную информацию о торгах можно получить в информационно-телекоммуникационной сети «Интернет» на официальном сайте Российской Федерации по адресу: </w:t>
      </w:r>
      <w:hyperlink r:id="rId6" w:history="1">
        <w:r w:rsidR="00233123" w:rsidRPr="00DA49DC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233123" w:rsidRPr="00DA49DC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233123" w:rsidRPr="00DA49DC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233123" w:rsidRPr="00DA49DC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233123" w:rsidRPr="00DA49DC">
          <w:rPr>
            <w:rStyle w:val="a6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233123" w:rsidRPr="00DA49DC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233123" w:rsidRPr="00DA49DC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A49DC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города Красноярска по адресу: </w:t>
      </w:r>
      <w:r w:rsidR="004F45E7" w:rsidRPr="00DA49D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F45E7" w:rsidRPr="00DA49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45E7" w:rsidRPr="00DA49DC">
        <w:rPr>
          <w:rFonts w:ascii="Times New Roman" w:hAnsi="Times New Roman" w:cs="Times New Roman"/>
          <w:sz w:val="24"/>
          <w:szCs w:val="24"/>
          <w:lang w:val="en-US"/>
        </w:rPr>
        <w:t>admkrsk</w:t>
      </w:r>
      <w:proofErr w:type="spellEnd"/>
      <w:r w:rsidR="004F45E7" w:rsidRPr="00DA49D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F45E7" w:rsidRPr="00DA49D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F45E7" w:rsidRPr="00DA49DC">
        <w:rPr>
          <w:rFonts w:ascii="Times New Roman" w:hAnsi="Times New Roman" w:cs="Times New Roman"/>
          <w:sz w:val="24"/>
          <w:szCs w:val="24"/>
        </w:rPr>
        <w:t>.</w:t>
      </w:r>
    </w:p>
    <w:p w:rsidR="004126CA" w:rsidRPr="00DA49DC" w:rsidRDefault="004126CA" w:rsidP="00E760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9D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="00CB2B93" w:rsidRPr="00DA49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(391) 226-19-39, 226-19-15, факс 229-68-08.</w:t>
      </w:r>
    </w:p>
    <w:p w:rsidR="00E760CA" w:rsidRPr="00DA49DC" w:rsidRDefault="004126CA" w:rsidP="00761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6) </w:t>
      </w:r>
      <w:r w:rsidR="00EC3595" w:rsidRPr="00DA49DC">
        <w:rPr>
          <w:rFonts w:ascii="Times New Roman" w:hAnsi="Times New Roman" w:cs="Times New Roman"/>
          <w:color w:val="000000"/>
          <w:sz w:val="24"/>
          <w:szCs w:val="24"/>
        </w:rPr>
        <w:t>Место и д</w:t>
      </w:r>
      <w:r w:rsidR="00A67BAE" w:rsidRPr="00DA49DC">
        <w:rPr>
          <w:rFonts w:ascii="Times New Roman" w:hAnsi="Times New Roman" w:cs="Times New Roman"/>
          <w:color w:val="000000"/>
          <w:sz w:val="24"/>
          <w:szCs w:val="24"/>
        </w:rPr>
        <w:t xml:space="preserve">ата </w:t>
      </w:r>
      <w:r w:rsidRPr="00DA49DC">
        <w:rPr>
          <w:rFonts w:ascii="Times New Roman" w:hAnsi="Times New Roman" w:cs="Times New Roman"/>
          <w:color w:val="000000"/>
          <w:sz w:val="24"/>
          <w:szCs w:val="24"/>
        </w:rPr>
        <w:t>определения участников аукциона:</w:t>
      </w:r>
      <w:r w:rsidR="00E760CA" w:rsidRPr="00DA49DC">
        <w:rPr>
          <w:sz w:val="24"/>
          <w:szCs w:val="24"/>
        </w:rPr>
        <w:t xml:space="preserve"> </w:t>
      </w:r>
      <w:r w:rsidR="00E760CA" w:rsidRPr="00DA49DC">
        <w:rPr>
          <w:rFonts w:ascii="Times New Roman" w:hAnsi="Times New Roman" w:cs="Times New Roman"/>
          <w:sz w:val="24"/>
          <w:szCs w:val="24"/>
        </w:rPr>
        <w:t xml:space="preserve">660049, г. Красноярск, ул. Карла Маркса, 95, </w:t>
      </w:r>
      <w:proofErr w:type="spellStart"/>
      <w:r w:rsidR="00E760CA" w:rsidRPr="00DA49D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760CA" w:rsidRPr="00DA49DC">
        <w:rPr>
          <w:rFonts w:ascii="Times New Roman" w:hAnsi="Times New Roman" w:cs="Times New Roman"/>
          <w:sz w:val="24"/>
          <w:szCs w:val="24"/>
        </w:rPr>
        <w:t xml:space="preserve">. </w:t>
      </w:r>
      <w:r w:rsidR="00715088" w:rsidRPr="00DA49DC">
        <w:rPr>
          <w:rFonts w:ascii="Times New Roman" w:hAnsi="Times New Roman" w:cs="Times New Roman"/>
          <w:sz w:val="24"/>
          <w:szCs w:val="24"/>
        </w:rPr>
        <w:t>300</w:t>
      </w:r>
      <w:r w:rsidR="00E760CA" w:rsidRPr="00DA49DC">
        <w:rPr>
          <w:rFonts w:ascii="Times New Roman" w:hAnsi="Times New Roman" w:cs="Times New Roman"/>
          <w:sz w:val="24"/>
          <w:szCs w:val="24"/>
        </w:rPr>
        <w:t>, «</w:t>
      </w:r>
      <w:r w:rsidR="00F44599">
        <w:rPr>
          <w:rFonts w:ascii="Times New Roman" w:hAnsi="Times New Roman" w:cs="Times New Roman"/>
          <w:sz w:val="24"/>
          <w:szCs w:val="24"/>
        </w:rPr>
        <w:t>02» июл</w:t>
      </w:r>
      <w:r w:rsidR="00E760CA" w:rsidRPr="00DA49DC">
        <w:rPr>
          <w:rFonts w:ascii="Times New Roman" w:hAnsi="Times New Roman" w:cs="Times New Roman"/>
          <w:sz w:val="24"/>
          <w:szCs w:val="24"/>
        </w:rPr>
        <w:t>я 2015 года.</w:t>
      </w:r>
    </w:p>
    <w:p w:rsidR="004126CA" w:rsidRPr="00DA49DC" w:rsidRDefault="004126CA" w:rsidP="00761929">
      <w:pPr>
        <w:pStyle w:val="11"/>
        <w:ind w:firstLine="709"/>
      </w:pPr>
      <w:proofErr w:type="gramStart"/>
      <w:r w:rsidRPr="00DA49DC">
        <w:t>В день определения участников аукциона, организатор аукциона (</w:t>
      </w:r>
      <w:r w:rsidR="00761929" w:rsidRPr="00DA49DC">
        <w:t>Департамент градостроительства администрации города Красноярска</w:t>
      </w:r>
      <w:r w:rsidR="00D10567" w:rsidRPr="00DA49DC">
        <w:t>)</w:t>
      </w:r>
      <w:r w:rsidRPr="00DA49DC">
        <w:t xml:space="preserve"> </w:t>
      </w:r>
      <w:proofErr w:type="spellStart"/>
      <w:r w:rsidRPr="00DA49DC">
        <w:t>комиссионно</w:t>
      </w:r>
      <w:proofErr w:type="spellEnd"/>
      <w:r w:rsidRPr="00DA49DC">
        <w:t xml:space="preserve"> рассматривает заявки и документы претендентов, устанавливает факт исполнения претендентами обеспечительных мер исполнения обязательств, вытекающих из договора о комплексном освоении территории в целях строительства жилья экономического класса в соответствии с пунктом 11 настоящего извещения и на основании документов, указанных в подпункте 8 пункта 13 настоящего извещения.</w:t>
      </w:r>
      <w:proofErr w:type="gramEnd"/>
      <w:r w:rsidRPr="00DA49DC">
        <w:t xml:space="preserve"> По результатам рассмотрения документов принимается решение о признании претендентов участниками аукциона или об отказе в допуске претендентов к участию в аукционе, которое оформляется протоколом. В </w:t>
      </w:r>
      <w:proofErr w:type="gramStart"/>
      <w:r w:rsidRPr="00DA49DC">
        <w:t>протоколе</w:t>
      </w:r>
      <w:proofErr w:type="gramEnd"/>
      <w:r w:rsidRPr="00DA49DC">
        <w:t xml:space="preserve">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F05722" w:rsidRPr="00DA49DC" w:rsidRDefault="004126CA" w:rsidP="00534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9DC">
        <w:rPr>
          <w:rFonts w:ascii="Times New Roman" w:hAnsi="Times New Roman" w:cs="Times New Roman"/>
          <w:sz w:val="24"/>
          <w:szCs w:val="24"/>
        </w:rPr>
        <w:lastRenderedPageBreak/>
        <w:t xml:space="preserve">Претендент не допускается к участию в аукционе по </w:t>
      </w:r>
      <w:r w:rsidR="00A67BAE" w:rsidRPr="00DA49DC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Pr="00DA49DC">
        <w:rPr>
          <w:rFonts w:ascii="Times New Roman" w:hAnsi="Times New Roman" w:cs="Times New Roman"/>
          <w:sz w:val="24"/>
          <w:szCs w:val="24"/>
        </w:rPr>
        <w:t>основаниям</w:t>
      </w:r>
      <w:r w:rsidR="000648BB" w:rsidRPr="00DA49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5722" w:rsidRPr="00DA49DC" w:rsidRDefault="00F05722" w:rsidP="00F05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9DC">
        <w:rPr>
          <w:rFonts w:ascii="Times New Roman" w:hAnsi="Times New Roman" w:cs="Times New Roman"/>
          <w:sz w:val="24"/>
          <w:szCs w:val="24"/>
        </w:rPr>
        <w:t xml:space="preserve">1) непредставление определенных в </w:t>
      </w:r>
      <w:r w:rsidR="007B5C1D" w:rsidRPr="00DA49DC">
        <w:rPr>
          <w:rFonts w:ascii="Times New Roman" w:hAnsi="Times New Roman" w:cs="Times New Roman"/>
          <w:sz w:val="24"/>
          <w:szCs w:val="24"/>
        </w:rPr>
        <w:t>пункте</w:t>
      </w:r>
      <w:r w:rsidRPr="00DA49DC">
        <w:rPr>
          <w:rFonts w:ascii="Times New Roman" w:hAnsi="Times New Roman" w:cs="Times New Roman"/>
          <w:sz w:val="24"/>
          <w:szCs w:val="24"/>
        </w:rPr>
        <w:t xml:space="preserve"> </w:t>
      </w:r>
      <w:r w:rsidR="00430F93" w:rsidRPr="00DA49DC">
        <w:rPr>
          <w:rFonts w:ascii="Times New Roman" w:hAnsi="Times New Roman" w:cs="Times New Roman"/>
          <w:sz w:val="24"/>
          <w:szCs w:val="24"/>
        </w:rPr>
        <w:t>12</w:t>
      </w:r>
      <w:r w:rsidRPr="00DA49DC">
        <w:rPr>
          <w:rFonts w:ascii="Times New Roman" w:hAnsi="Times New Roman" w:cs="Times New Roman"/>
          <w:sz w:val="24"/>
          <w:szCs w:val="24"/>
        </w:rPr>
        <w:t xml:space="preserve"> настоящего извещения документов или представление недостоверных сведений;</w:t>
      </w:r>
    </w:p>
    <w:p w:rsidR="00F05722" w:rsidRPr="00DA49DC" w:rsidRDefault="00F05722" w:rsidP="00F05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9D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A49DC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A49DC">
        <w:rPr>
          <w:rFonts w:ascii="Times New Roman" w:hAnsi="Times New Roman" w:cs="Times New Roman"/>
          <w:sz w:val="24"/>
          <w:szCs w:val="24"/>
        </w:rPr>
        <w:t xml:space="preserve"> денежных сре</w:t>
      </w:r>
      <w:proofErr w:type="gramStart"/>
      <w:r w:rsidRPr="00DA49DC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DA49DC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аукционе на дату рассмотрения заявок на участие в аукционе в случае, если установлено требование об обеспечении заявки на участие в аукционе;</w:t>
      </w:r>
    </w:p>
    <w:p w:rsidR="00F05722" w:rsidRPr="00DA49DC" w:rsidRDefault="00F05722" w:rsidP="00F057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9DC">
        <w:rPr>
          <w:rFonts w:ascii="Times New Roman" w:hAnsi="Times New Roman" w:cs="Times New Roman"/>
          <w:sz w:val="24"/>
          <w:szCs w:val="24"/>
        </w:rPr>
        <w:t xml:space="preserve">3) подача заявки на участие в аукционе лицом, которое не соответствует установленным </w:t>
      </w:r>
      <w:hyperlink r:id="rId7" w:history="1">
        <w:r w:rsidRPr="00DA49D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46.8</w:t>
        </w:r>
      </w:hyperlink>
      <w:r w:rsidRPr="00DA49DC">
        <w:rPr>
          <w:rFonts w:ascii="Times New Roman" w:hAnsi="Times New Roman" w:cs="Times New Roman"/>
          <w:sz w:val="24"/>
          <w:szCs w:val="24"/>
        </w:rPr>
        <w:t xml:space="preserve"> </w:t>
      </w:r>
      <w:r w:rsidR="00430F93" w:rsidRPr="00DA49DC">
        <w:rPr>
          <w:rFonts w:ascii="Times New Roman" w:hAnsi="Times New Roman" w:cs="Times New Roman"/>
          <w:sz w:val="24"/>
          <w:szCs w:val="24"/>
        </w:rPr>
        <w:t xml:space="preserve">Градостроительного кодекса РФ </w:t>
      </w:r>
      <w:r w:rsidRPr="00DA49DC">
        <w:rPr>
          <w:rFonts w:ascii="Times New Roman" w:hAnsi="Times New Roman" w:cs="Times New Roman"/>
          <w:sz w:val="24"/>
          <w:szCs w:val="24"/>
        </w:rPr>
        <w:t>требованиям к участникам аукциона.</w:t>
      </w:r>
    </w:p>
    <w:p w:rsidR="004126CA" w:rsidRPr="00DA49DC" w:rsidRDefault="004126CA" w:rsidP="004126CA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9DC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аукциона с момента оф</w:t>
      </w:r>
      <w:r w:rsidR="00795571" w:rsidRPr="00DA49DC">
        <w:rPr>
          <w:rFonts w:ascii="Times New Roman" w:hAnsi="Times New Roman" w:cs="Times New Roman"/>
          <w:sz w:val="24"/>
          <w:szCs w:val="24"/>
        </w:rPr>
        <w:t>ормления организатором аукциона</w:t>
      </w:r>
      <w:r w:rsidRPr="00DA49DC">
        <w:rPr>
          <w:rFonts w:ascii="Times New Roman" w:hAnsi="Times New Roman" w:cs="Times New Roman"/>
          <w:sz w:val="24"/>
          <w:szCs w:val="24"/>
        </w:rPr>
        <w:t xml:space="preserve"> протокола о признании претендентов участниками аукциона.</w:t>
      </w:r>
    </w:p>
    <w:p w:rsidR="00E93A1E" w:rsidRPr="00DA49DC" w:rsidRDefault="004126CA" w:rsidP="00E93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49DC">
        <w:rPr>
          <w:rFonts w:ascii="Times New Roman" w:hAnsi="Times New Roman" w:cs="Times New Roman"/>
          <w:bCs/>
          <w:color w:val="000000"/>
          <w:sz w:val="24"/>
          <w:szCs w:val="24"/>
        </w:rPr>
        <w:t>7)</w:t>
      </w:r>
      <w:r w:rsidR="00C40EF6" w:rsidRPr="00DA49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C3595" w:rsidRPr="00DA49DC">
        <w:rPr>
          <w:rFonts w:ascii="Times New Roman" w:hAnsi="Times New Roman" w:cs="Times New Roman"/>
          <w:color w:val="000000"/>
          <w:sz w:val="24"/>
          <w:szCs w:val="24"/>
        </w:rPr>
        <w:t>Место,</w:t>
      </w:r>
      <w:r w:rsidR="00EC3595" w:rsidRPr="00DA49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</w:t>
      </w:r>
      <w:r w:rsidRPr="00DA49DC">
        <w:rPr>
          <w:rFonts w:ascii="Times New Roman" w:hAnsi="Times New Roman" w:cs="Times New Roman"/>
          <w:bCs/>
          <w:color w:val="000000"/>
          <w:sz w:val="24"/>
          <w:szCs w:val="24"/>
        </w:rPr>
        <w:t>ата</w:t>
      </w:r>
      <w:r w:rsidR="00EC3595" w:rsidRPr="00DA49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</w:t>
      </w:r>
      <w:r w:rsidRPr="00DA49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время</w:t>
      </w:r>
      <w:r w:rsidR="00CF70E8" w:rsidRPr="00DA49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A49DC">
        <w:rPr>
          <w:rFonts w:ascii="Times New Roman" w:hAnsi="Times New Roman" w:cs="Times New Roman"/>
          <w:bCs/>
          <w:color w:val="000000"/>
          <w:sz w:val="24"/>
          <w:szCs w:val="24"/>
        </w:rPr>
        <w:t>проведения аукциона:</w:t>
      </w:r>
      <w:r w:rsidR="00795571" w:rsidRPr="00DA4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754C">
        <w:rPr>
          <w:rFonts w:ascii="Times New Roman" w:hAnsi="Times New Roman" w:cs="Times New Roman"/>
          <w:sz w:val="24"/>
          <w:szCs w:val="24"/>
        </w:rPr>
        <w:t>«06» июл</w:t>
      </w:r>
      <w:r w:rsidR="00795571" w:rsidRPr="00DA49DC">
        <w:rPr>
          <w:rFonts w:ascii="Times New Roman" w:hAnsi="Times New Roman" w:cs="Times New Roman"/>
          <w:sz w:val="24"/>
          <w:szCs w:val="24"/>
        </w:rPr>
        <w:t>я</w:t>
      </w:r>
      <w:r w:rsidR="00795571" w:rsidRPr="00DA4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9DC">
        <w:rPr>
          <w:rFonts w:ascii="Times New Roman" w:hAnsi="Times New Roman" w:cs="Times New Roman"/>
          <w:color w:val="000000"/>
          <w:sz w:val="24"/>
          <w:szCs w:val="24"/>
        </w:rPr>
        <w:t>2015 года, начало проведения аукциона в</w:t>
      </w:r>
      <w:r w:rsidR="00E762AD" w:rsidRPr="00DA49DC">
        <w:rPr>
          <w:rFonts w:ascii="Times New Roman" w:hAnsi="Times New Roman" w:cs="Times New Roman"/>
          <w:color w:val="000000"/>
          <w:sz w:val="24"/>
          <w:szCs w:val="24"/>
        </w:rPr>
        <w:t xml:space="preserve"> 14 час. 30</w:t>
      </w:r>
      <w:r w:rsidRPr="00DA49DC">
        <w:rPr>
          <w:rFonts w:ascii="Times New Roman" w:hAnsi="Times New Roman" w:cs="Times New Roman"/>
          <w:color w:val="000000"/>
          <w:sz w:val="24"/>
          <w:szCs w:val="24"/>
        </w:rPr>
        <w:t xml:space="preserve"> мин.</w:t>
      </w:r>
      <w:r w:rsidR="00E93A1E" w:rsidRPr="00DA49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93A1E" w:rsidRPr="00DA49DC">
        <w:rPr>
          <w:rFonts w:ascii="Times New Roman" w:hAnsi="Times New Roman" w:cs="Times New Roman"/>
          <w:sz w:val="24"/>
          <w:szCs w:val="24"/>
        </w:rPr>
        <w:t xml:space="preserve">660049, г. Красноярск, ул. Карла Маркса, 95, </w:t>
      </w:r>
      <w:proofErr w:type="spellStart"/>
      <w:r w:rsidR="00E93A1E" w:rsidRPr="00DA49D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93A1E" w:rsidRPr="00DA49DC">
        <w:rPr>
          <w:rFonts w:ascii="Times New Roman" w:hAnsi="Times New Roman" w:cs="Times New Roman"/>
          <w:sz w:val="24"/>
          <w:szCs w:val="24"/>
        </w:rPr>
        <w:t xml:space="preserve">. 303. </w:t>
      </w:r>
      <w:r w:rsidR="00E93A1E" w:rsidRPr="00DA49DC">
        <w:rPr>
          <w:rFonts w:ascii="Times New Roman" w:hAnsi="Times New Roman" w:cs="Times New Roman"/>
          <w:color w:val="000000" w:themeColor="text1"/>
          <w:sz w:val="24"/>
          <w:szCs w:val="24"/>
        </w:rPr>
        <w:t>В этот же день победитель аукциона подписывает протокол о результатах аукциона.</w:t>
      </w:r>
    </w:p>
    <w:p w:rsidR="004126CA" w:rsidRPr="00DA49DC" w:rsidRDefault="004126CA" w:rsidP="00E93A1E">
      <w:pPr>
        <w:pStyle w:val="a3"/>
        <w:ind w:firstLine="709"/>
        <w:contextualSpacing/>
        <w:rPr>
          <w:color w:val="000000"/>
          <w:sz w:val="24"/>
          <w:szCs w:val="24"/>
        </w:rPr>
      </w:pPr>
      <w:r w:rsidRPr="00DA49DC">
        <w:rPr>
          <w:color w:val="000000"/>
          <w:sz w:val="24"/>
          <w:szCs w:val="24"/>
        </w:rPr>
        <w:t>8) Порядок проведения аукциона:</w:t>
      </w:r>
    </w:p>
    <w:p w:rsidR="004126CA" w:rsidRPr="00DA49DC" w:rsidRDefault="000B2D2B" w:rsidP="00D130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9D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126CA" w:rsidRPr="00DA49DC">
        <w:rPr>
          <w:rFonts w:ascii="Times New Roman" w:hAnsi="Times New Roman" w:cs="Times New Roman"/>
          <w:color w:val="000000"/>
          <w:sz w:val="24"/>
          <w:szCs w:val="24"/>
        </w:rPr>
        <w:t>частники аукциона и победитель определяются в порядке, установленном Гражданским кодексом Российской Федерации, Градостроительным кодексом Российской Федерации.</w:t>
      </w:r>
    </w:p>
    <w:p w:rsidR="004126CA" w:rsidRPr="00DA49DC" w:rsidRDefault="004126CA" w:rsidP="00D1301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9DC">
        <w:rPr>
          <w:rFonts w:ascii="Times New Roman" w:hAnsi="Times New Roman" w:cs="Times New Roman"/>
          <w:sz w:val="24"/>
          <w:szCs w:val="24"/>
        </w:rPr>
        <w:t>Аукцион проводится путем снижения начальной цены предмета аукциона, указанной в извещении о проведен</w:t>
      </w:r>
      <w:proofErr w:type="gramStart"/>
      <w:r w:rsidRPr="00DA49D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A49DC">
        <w:rPr>
          <w:rFonts w:ascii="Times New Roman" w:hAnsi="Times New Roman" w:cs="Times New Roman"/>
          <w:sz w:val="24"/>
          <w:szCs w:val="24"/>
        </w:rPr>
        <w:t>кциона, на «шаг аукциона».</w:t>
      </w:r>
    </w:p>
    <w:p w:rsidR="004126CA" w:rsidRPr="00DA49DC" w:rsidRDefault="004126CA" w:rsidP="004126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9DC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наименьшую цену предмета аукциона.</w:t>
      </w:r>
    </w:p>
    <w:p w:rsidR="004126CA" w:rsidRPr="00DA49DC" w:rsidRDefault="00534ED8" w:rsidP="004126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9DC">
        <w:rPr>
          <w:rFonts w:ascii="Times New Roman" w:hAnsi="Times New Roman" w:cs="Times New Roman"/>
          <w:sz w:val="24"/>
          <w:szCs w:val="24"/>
        </w:rPr>
        <w:t>Д</w:t>
      </w:r>
      <w:r w:rsidR="004126CA" w:rsidRPr="00DA49DC">
        <w:rPr>
          <w:rFonts w:ascii="Times New Roman" w:hAnsi="Times New Roman" w:cs="Times New Roman"/>
          <w:sz w:val="24"/>
          <w:szCs w:val="24"/>
        </w:rPr>
        <w:t>оговор о комплексном освоении территории в целях строительства жилья экономического класса заключается с победителем аукциона или иным лицом, им</w:t>
      </w:r>
      <w:r w:rsidRPr="00DA49DC">
        <w:rPr>
          <w:rFonts w:ascii="Times New Roman" w:hAnsi="Times New Roman" w:cs="Times New Roman"/>
          <w:sz w:val="24"/>
          <w:szCs w:val="24"/>
        </w:rPr>
        <w:t>еющим право на заключение данного</w:t>
      </w:r>
      <w:r w:rsidR="004126CA" w:rsidRPr="00DA49DC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Pr="00DA49DC">
        <w:rPr>
          <w:rFonts w:ascii="Times New Roman" w:hAnsi="Times New Roman" w:cs="Times New Roman"/>
          <w:sz w:val="24"/>
          <w:szCs w:val="24"/>
        </w:rPr>
        <w:t>а</w:t>
      </w:r>
      <w:r w:rsidR="004126CA" w:rsidRPr="00DA49DC">
        <w:rPr>
          <w:rFonts w:ascii="Times New Roman" w:hAnsi="Times New Roman" w:cs="Times New Roman"/>
          <w:sz w:val="24"/>
          <w:szCs w:val="24"/>
        </w:rPr>
        <w:t>, одновременно с заключением договора аренды земельного участка.</w:t>
      </w:r>
    </w:p>
    <w:p w:rsidR="004126CA" w:rsidRPr="00DA49DC" w:rsidRDefault="004126CA" w:rsidP="004126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9DC">
        <w:rPr>
          <w:rFonts w:ascii="Times New Roman" w:hAnsi="Times New Roman" w:cs="Times New Roman"/>
          <w:color w:val="000000"/>
          <w:sz w:val="24"/>
          <w:szCs w:val="24"/>
        </w:rPr>
        <w:t xml:space="preserve">9) Минимальная </w:t>
      </w:r>
      <w:r w:rsidR="00965A3A" w:rsidRPr="00DA49DC">
        <w:rPr>
          <w:rFonts w:ascii="Times New Roman" w:hAnsi="Times New Roman" w:cs="Times New Roman"/>
          <w:color w:val="000000"/>
          <w:sz w:val="24"/>
          <w:szCs w:val="24"/>
        </w:rPr>
        <w:t xml:space="preserve">общая </w:t>
      </w:r>
      <w:r w:rsidRPr="00DA49DC">
        <w:rPr>
          <w:rFonts w:ascii="Times New Roman" w:hAnsi="Times New Roman" w:cs="Times New Roman"/>
          <w:color w:val="000000"/>
          <w:sz w:val="24"/>
          <w:szCs w:val="24"/>
        </w:rPr>
        <w:t xml:space="preserve">площадь жилых помещений, соответствующих условиям отнесения к жилью экономического класса и подлежащих продаже или передаче на условиях, предусмотренных договором о комплексном освоении территории в целях строительства жилья экономического класса, право на </w:t>
      </w:r>
      <w:proofErr w:type="gramStart"/>
      <w:r w:rsidRPr="00DA49DC">
        <w:rPr>
          <w:rFonts w:ascii="Times New Roman" w:hAnsi="Times New Roman" w:cs="Times New Roman"/>
          <w:color w:val="000000"/>
          <w:sz w:val="24"/>
          <w:szCs w:val="24"/>
        </w:rPr>
        <w:t>заключение</w:t>
      </w:r>
      <w:proofErr w:type="gramEnd"/>
      <w:r w:rsidRPr="00DA49DC">
        <w:rPr>
          <w:rFonts w:ascii="Times New Roman" w:hAnsi="Times New Roman" w:cs="Times New Roman"/>
          <w:color w:val="000000"/>
          <w:sz w:val="24"/>
          <w:szCs w:val="24"/>
        </w:rPr>
        <w:t xml:space="preserve"> которых является п</w:t>
      </w:r>
      <w:r w:rsidR="00965A3A" w:rsidRPr="00DA49DC">
        <w:rPr>
          <w:rFonts w:ascii="Times New Roman" w:hAnsi="Times New Roman" w:cs="Times New Roman"/>
          <w:color w:val="000000"/>
          <w:sz w:val="24"/>
          <w:szCs w:val="24"/>
        </w:rPr>
        <w:t xml:space="preserve">редметом аукциона, составляет: </w:t>
      </w:r>
      <w:r w:rsidR="00965A3A" w:rsidRPr="00DA49DC">
        <w:rPr>
          <w:rFonts w:ascii="Times New Roman" w:hAnsi="Times New Roman" w:cs="Times New Roman"/>
          <w:sz w:val="24"/>
          <w:szCs w:val="24"/>
        </w:rPr>
        <w:t>274 070 кв. м, без учета встроенных помещений</w:t>
      </w:r>
      <w:r w:rsidRPr="00DA49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26CA" w:rsidRPr="00AA5E33" w:rsidRDefault="00CE6FCD" w:rsidP="004126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E33">
        <w:rPr>
          <w:rFonts w:ascii="Times New Roman" w:hAnsi="Times New Roman" w:cs="Times New Roman"/>
          <w:color w:val="000000"/>
          <w:sz w:val="24"/>
          <w:szCs w:val="24"/>
        </w:rPr>
        <w:t xml:space="preserve">10) </w:t>
      </w:r>
      <w:r w:rsidR="004126CA" w:rsidRPr="00AA5E33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цена предмета аукциона установлена в виде цены одного квадратного метра общей площади жилых помещений в многоквартирных домах, жилых домах блокированной застройки, объектах индивидуального жилищного строительства, которые соответствуют условиям отнесения к жилью экономического класса и в соответствии с договором о комплексном освоении территории в целях строительства жилья экономического класса, </w:t>
      </w:r>
      <w:proofErr w:type="gramStart"/>
      <w:r w:rsidR="004126CA" w:rsidRPr="00AA5E33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gramEnd"/>
      <w:r w:rsidR="004126CA" w:rsidRPr="00AA5E33">
        <w:rPr>
          <w:rFonts w:ascii="Times New Roman" w:hAnsi="Times New Roman" w:cs="Times New Roman"/>
          <w:color w:val="000000"/>
          <w:sz w:val="24"/>
          <w:szCs w:val="24"/>
        </w:rPr>
        <w:t xml:space="preserve"> на заключение которого является предметом аукциона, подлежат продаже или </w:t>
      </w:r>
      <w:proofErr w:type="gramStart"/>
      <w:r w:rsidR="004126CA" w:rsidRPr="00AA5E33">
        <w:rPr>
          <w:rFonts w:ascii="Times New Roman" w:hAnsi="Times New Roman" w:cs="Times New Roman"/>
          <w:color w:val="000000"/>
          <w:sz w:val="24"/>
          <w:szCs w:val="24"/>
        </w:rPr>
        <w:t xml:space="preserve">передаче по договорам купли-продажи жилья экономического класса или договорам участия в долевом строительстве жилья экономического класса гражданам, имеющим право на приобретение жилья экономического класса, и (или) по государственным и (или) муниципальным контрактам, в размере максимальной цены жилья экономического класса, установленной в соответствии с постановлением Правительства Российской Федерации от 5 мая 2014 года № 404 </w:t>
      </w:r>
      <w:r w:rsidR="004126CA" w:rsidRPr="00AA5E33">
        <w:rPr>
          <w:rFonts w:ascii="Times New Roman" w:hAnsi="Times New Roman" w:cs="Times New Roman"/>
          <w:color w:val="000000"/>
          <w:spacing w:val="-1"/>
          <w:sz w:val="24"/>
          <w:szCs w:val="24"/>
        </w:rPr>
        <w:t>«О некоторых вопросах реализации программы «Жилье для</w:t>
      </w:r>
      <w:proofErr w:type="gramEnd"/>
      <w:r w:rsidR="004126CA" w:rsidRPr="00AA5E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российской семьи» в рамках государственной программы Российской Федерации </w:t>
      </w:r>
      <w:r w:rsidR="004126CA" w:rsidRPr="00AA5E33">
        <w:rPr>
          <w:rFonts w:ascii="Times New Roman" w:hAnsi="Times New Roman" w:cs="Times New Roman"/>
          <w:color w:val="000000"/>
          <w:sz w:val="24"/>
          <w:szCs w:val="24"/>
        </w:rPr>
        <w:t>«Обеспечение доступным и комфортным жильем и коммунальными услугами граждан Россий</w:t>
      </w:r>
      <w:r w:rsidRPr="00AA5E33">
        <w:rPr>
          <w:rFonts w:ascii="Times New Roman" w:hAnsi="Times New Roman" w:cs="Times New Roman"/>
          <w:color w:val="000000"/>
          <w:sz w:val="24"/>
          <w:szCs w:val="24"/>
        </w:rPr>
        <w:t>ской Федерации», составляющей 35</w:t>
      </w:r>
      <w:r w:rsidR="004126CA" w:rsidRPr="00AA5E33">
        <w:rPr>
          <w:rFonts w:ascii="Times New Roman" w:hAnsi="Times New Roman" w:cs="Times New Roman"/>
          <w:color w:val="000000"/>
          <w:sz w:val="24"/>
          <w:szCs w:val="24"/>
        </w:rPr>
        <w:t xml:space="preserve"> 000 (тридцать </w:t>
      </w:r>
      <w:r w:rsidRPr="00AA5E33">
        <w:rPr>
          <w:rFonts w:ascii="Times New Roman" w:hAnsi="Times New Roman" w:cs="Times New Roman"/>
          <w:color w:val="000000"/>
          <w:sz w:val="24"/>
          <w:szCs w:val="24"/>
        </w:rPr>
        <w:t xml:space="preserve">пять </w:t>
      </w:r>
      <w:r w:rsidR="004126CA" w:rsidRPr="00AA5E33">
        <w:rPr>
          <w:rFonts w:ascii="Times New Roman" w:hAnsi="Times New Roman" w:cs="Times New Roman"/>
          <w:color w:val="000000"/>
          <w:sz w:val="24"/>
          <w:szCs w:val="24"/>
        </w:rPr>
        <w:t>тысяч) рублей.</w:t>
      </w:r>
    </w:p>
    <w:p w:rsidR="004126CA" w:rsidRPr="00AA5E33" w:rsidRDefault="004126CA" w:rsidP="004126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E33">
        <w:rPr>
          <w:rFonts w:ascii="Times New Roman" w:hAnsi="Times New Roman" w:cs="Times New Roman"/>
          <w:color w:val="000000"/>
          <w:sz w:val="24"/>
          <w:szCs w:val="24"/>
        </w:rPr>
        <w:t>Величина снижения начальной цены предмета аукцио</w:t>
      </w:r>
      <w:r w:rsidR="00CE6FCD" w:rsidRPr="00AA5E33">
        <w:rPr>
          <w:rFonts w:ascii="Times New Roman" w:hAnsi="Times New Roman" w:cs="Times New Roman"/>
          <w:color w:val="000000"/>
          <w:sz w:val="24"/>
          <w:szCs w:val="24"/>
        </w:rPr>
        <w:t>на («шаг аукциона») установлена в размере 1</w:t>
      </w:r>
      <w:r w:rsidRPr="00AA5E3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E6FCD" w:rsidRPr="00AA5E3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A5E3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E6FCD" w:rsidRPr="00AA5E33">
        <w:rPr>
          <w:rFonts w:ascii="Times New Roman" w:hAnsi="Times New Roman" w:cs="Times New Roman"/>
          <w:color w:val="000000"/>
          <w:sz w:val="24"/>
          <w:szCs w:val="24"/>
        </w:rPr>
        <w:t>сто пять</w:t>
      </w:r>
      <w:r w:rsidRPr="00AA5E33">
        <w:rPr>
          <w:rFonts w:ascii="Times New Roman" w:hAnsi="Times New Roman" w:cs="Times New Roman"/>
          <w:color w:val="000000"/>
          <w:sz w:val="24"/>
          <w:szCs w:val="24"/>
        </w:rPr>
        <w:t>) рублей (0,3 % от начальной цены предмета аукциона).</w:t>
      </w:r>
    </w:p>
    <w:p w:rsidR="008A052C" w:rsidRPr="00AA5E33" w:rsidRDefault="00CE6FCD" w:rsidP="008A05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5E33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4126CA" w:rsidRPr="00AA5E33">
        <w:rPr>
          <w:rFonts w:ascii="Times New Roman" w:hAnsi="Times New Roman" w:cs="Times New Roman"/>
          <w:color w:val="000000"/>
          <w:sz w:val="24"/>
          <w:szCs w:val="24"/>
        </w:rPr>
        <w:t>) Способ и размер обеспечения исполнения обязательств, вытекающих из договора о комплексном освоении территории в целях строительства жилья экономического класса:</w:t>
      </w:r>
      <w:r w:rsidR="008A052C" w:rsidRPr="00AA5E33">
        <w:rPr>
          <w:rFonts w:ascii="Times New Roman" w:hAnsi="Times New Roman" w:cs="Times New Roman"/>
          <w:color w:val="000000"/>
          <w:sz w:val="24"/>
          <w:szCs w:val="24"/>
        </w:rPr>
        <w:t xml:space="preserve"> размер обеспечения исполнения обязательств, вытекающих из договора о комплексном освоении территории составляет </w:t>
      </w:r>
      <w:r w:rsidR="00CE2D8F" w:rsidRPr="00AA5E33">
        <w:rPr>
          <w:rFonts w:ascii="Times New Roman" w:hAnsi="Times New Roman" w:cs="Times New Roman"/>
          <w:color w:val="000000"/>
          <w:sz w:val="24"/>
          <w:szCs w:val="24"/>
        </w:rPr>
        <w:t>25 500 000</w:t>
      </w:r>
      <w:r w:rsidR="00A318B4" w:rsidRPr="00AA5E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052C" w:rsidRPr="00AA5E3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E2D8F" w:rsidRPr="00AA5E33">
        <w:rPr>
          <w:rFonts w:ascii="Times New Roman" w:hAnsi="Times New Roman" w:cs="Times New Roman"/>
          <w:color w:val="000000"/>
          <w:sz w:val="24"/>
          <w:szCs w:val="24"/>
        </w:rPr>
        <w:t xml:space="preserve">двадцать пять </w:t>
      </w:r>
      <w:r w:rsidR="008A052C" w:rsidRPr="00AA5E33">
        <w:rPr>
          <w:rFonts w:ascii="Times New Roman" w:hAnsi="Times New Roman" w:cs="Times New Roman"/>
          <w:color w:val="000000"/>
          <w:sz w:val="24"/>
          <w:szCs w:val="24"/>
        </w:rPr>
        <w:t>миллионов</w:t>
      </w:r>
      <w:r w:rsidR="00CE2D8F" w:rsidRPr="00AA5E33">
        <w:rPr>
          <w:rFonts w:ascii="Times New Roman" w:hAnsi="Times New Roman" w:cs="Times New Roman"/>
          <w:color w:val="000000"/>
          <w:sz w:val="24"/>
          <w:szCs w:val="24"/>
        </w:rPr>
        <w:t xml:space="preserve"> пятьсот тысяч</w:t>
      </w:r>
      <w:r w:rsidR="008A052C" w:rsidRPr="00AA5E33">
        <w:rPr>
          <w:rFonts w:ascii="Times New Roman" w:hAnsi="Times New Roman" w:cs="Times New Roman"/>
          <w:color w:val="000000"/>
          <w:sz w:val="24"/>
          <w:szCs w:val="24"/>
        </w:rPr>
        <w:t>) рублей, которое может быть исполнено путем предоставление безотзывной банковской гарантии, либо залога, либо поручительства.</w:t>
      </w:r>
      <w:proofErr w:type="gramEnd"/>
    </w:p>
    <w:p w:rsidR="008A052C" w:rsidRPr="00AA5E33" w:rsidRDefault="008A052C" w:rsidP="008A05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E33">
        <w:rPr>
          <w:rFonts w:ascii="Times New Roman" w:hAnsi="Times New Roman" w:cs="Times New Roman"/>
          <w:color w:val="000000"/>
          <w:sz w:val="24"/>
          <w:szCs w:val="24"/>
        </w:rPr>
        <w:t>Размер и порядок внесения денежных сре</w:t>
      </w:r>
      <w:proofErr w:type="gramStart"/>
      <w:r w:rsidRPr="00AA5E33">
        <w:rPr>
          <w:rFonts w:ascii="Times New Roman" w:hAnsi="Times New Roman" w:cs="Times New Roman"/>
          <w:color w:val="000000"/>
          <w:sz w:val="24"/>
          <w:szCs w:val="24"/>
        </w:rPr>
        <w:t>дств в к</w:t>
      </w:r>
      <w:proofErr w:type="gramEnd"/>
      <w:r w:rsidRPr="00AA5E33">
        <w:rPr>
          <w:rFonts w:ascii="Times New Roman" w:hAnsi="Times New Roman" w:cs="Times New Roman"/>
          <w:color w:val="000000"/>
          <w:sz w:val="24"/>
          <w:szCs w:val="24"/>
        </w:rPr>
        <w:t>ачестве обеспечения заявки на участие в аукционе:</w:t>
      </w:r>
    </w:p>
    <w:p w:rsidR="00A318B4" w:rsidRPr="00AA5E33" w:rsidRDefault="00A318B4" w:rsidP="00A318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E3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A052C" w:rsidRPr="00AA5E33">
        <w:rPr>
          <w:rFonts w:ascii="Times New Roman" w:hAnsi="Times New Roman" w:cs="Times New Roman"/>
          <w:color w:val="000000"/>
          <w:sz w:val="24"/>
          <w:szCs w:val="24"/>
        </w:rPr>
        <w:t xml:space="preserve">несение претендентом денежных средств на расчетный срок </w:t>
      </w:r>
      <w:r w:rsidRPr="00AA5E33">
        <w:rPr>
          <w:rFonts w:ascii="Times New Roman" w:hAnsi="Times New Roman" w:cs="Times New Roman"/>
          <w:color w:val="000000"/>
          <w:sz w:val="24"/>
          <w:szCs w:val="24"/>
        </w:rPr>
        <w:t>организатора торгов (</w:t>
      </w:r>
      <w:r w:rsidRPr="00AA5E33">
        <w:rPr>
          <w:rFonts w:ascii="Times New Roman" w:hAnsi="Times New Roman" w:cs="Times New Roman"/>
          <w:sz w:val="24"/>
          <w:szCs w:val="24"/>
        </w:rPr>
        <w:t xml:space="preserve">Департамент градостроительства администрации города Красноярска) </w:t>
      </w:r>
      <w:r w:rsidRPr="00AA5E33">
        <w:rPr>
          <w:rFonts w:ascii="Times New Roman" w:hAnsi="Times New Roman" w:cs="Times New Roman"/>
          <w:color w:val="000000"/>
          <w:sz w:val="24"/>
          <w:szCs w:val="24"/>
        </w:rPr>
        <w:t>в качестве обеспечения заяв</w:t>
      </w:r>
      <w:r w:rsidR="00803B5B" w:rsidRPr="00AA5E33">
        <w:rPr>
          <w:rFonts w:ascii="Times New Roman" w:hAnsi="Times New Roman" w:cs="Times New Roman"/>
          <w:color w:val="000000"/>
          <w:sz w:val="24"/>
          <w:szCs w:val="24"/>
        </w:rPr>
        <w:t>ки на участие в аукционе (задато</w:t>
      </w:r>
      <w:r w:rsidRPr="00AA5E33">
        <w:rPr>
          <w:rFonts w:ascii="Times New Roman" w:hAnsi="Times New Roman" w:cs="Times New Roman"/>
          <w:color w:val="000000"/>
          <w:sz w:val="24"/>
          <w:szCs w:val="24"/>
        </w:rPr>
        <w:t xml:space="preserve">к) в размере </w:t>
      </w:r>
      <w:r w:rsidR="003B04C3" w:rsidRPr="00AA5E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906 822 </w:t>
      </w:r>
      <w:r w:rsidR="003B04C3" w:rsidRPr="00AA5E33">
        <w:rPr>
          <w:rFonts w:ascii="Times New Roman" w:hAnsi="Times New Roman" w:cs="Times New Roman"/>
          <w:color w:val="000000"/>
          <w:sz w:val="24"/>
          <w:szCs w:val="24"/>
        </w:rPr>
        <w:t>(девятьсот шесть тысяч восемьсот двадцать два) рубля 12 копеек</w:t>
      </w:r>
      <w:r w:rsidRPr="00AA5E33">
        <w:rPr>
          <w:rFonts w:ascii="Times New Roman" w:hAnsi="Times New Roman" w:cs="Times New Roman"/>
          <w:color w:val="000000"/>
          <w:sz w:val="24"/>
          <w:szCs w:val="24"/>
        </w:rPr>
        <w:t>. Задаток вносится до подачи заявки путем перечисления на расчетный срок организатора торгов.</w:t>
      </w:r>
    </w:p>
    <w:p w:rsidR="000B02AE" w:rsidRPr="00AA5E33" w:rsidRDefault="004126CA" w:rsidP="005866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5E33">
        <w:rPr>
          <w:rFonts w:ascii="Times New Roman" w:hAnsi="Times New Roman" w:cs="Times New Roman"/>
          <w:sz w:val="24"/>
          <w:szCs w:val="24"/>
          <w:u w:val="single"/>
        </w:rPr>
        <w:t xml:space="preserve">Реквизиты для перечисления задатка: </w:t>
      </w:r>
    </w:p>
    <w:p w:rsidR="00586644" w:rsidRPr="00AA5E33" w:rsidRDefault="00A31B3A" w:rsidP="005866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="00586644" w:rsidRPr="00AA5E33">
        <w:rPr>
          <w:rFonts w:ascii="Times New Roman" w:hAnsi="Times New Roman" w:cs="Times New Roman"/>
          <w:sz w:val="24"/>
          <w:szCs w:val="24"/>
        </w:rPr>
        <w:t xml:space="preserve">УФК по Красноярскому краю (Департамент градостроительства администрации города Красноярска, лицевой счет № 05193005720), ИНН 2466216619, КПП 246601001, расчетный счет № 40302810400003000062 ОТДЕЛЕНИЕ КРАСНОЯРСК </w:t>
      </w:r>
      <w:r w:rsidR="000B02AE" w:rsidRPr="00AA5E3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86644" w:rsidRPr="00AA5E33">
        <w:rPr>
          <w:rFonts w:ascii="Times New Roman" w:hAnsi="Times New Roman" w:cs="Times New Roman"/>
          <w:sz w:val="24"/>
          <w:szCs w:val="24"/>
        </w:rPr>
        <w:t>Г. КРАСНОЯРСК, БИК 040407001, ОКТМО 04701000</w:t>
      </w:r>
      <w:r w:rsidR="000B02AE" w:rsidRPr="00AA5E33">
        <w:rPr>
          <w:rFonts w:ascii="Times New Roman" w:hAnsi="Times New Roman" w:cs="Times New Roman"/>
          <w:sz w:val="24"/>
          <w:szCs w:val="24"/>
        </w:rPr>
        <w:t>.</w:t>
      </w:r>
    </w:p>
    <w:p w:rsidR="00A31B3A" w:rsidRPr="00AA5E33" w:rsidRDefault="00A31B3A" w:rsidP="00A31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color w:val="000000"/>
          <w:sz w:val="24"/>
          <w:szCs w:val="24"/>
        </w:rPr>
        <w:t xml:space="preserve">В текстовой части платежного документа необходимо указать: задаток для участия в аукционе по продаже права на заключение договора о </w:t>
      </w:r>
      <w:r w:rsidRPr="00AA5E33">
        <w:rPr>
          <w:rFonts w:ascii="Times New Roman" w:hAnsi="Times New Roman" w:cs="Times New Roman"/>
          <w:sz w:val="24"/>
          <w:szCs w:val="24"/>
        </w:rPr>
        <w:t>комплексном освоении территории в целях строительства жилья экономического класса.</w:t>
      </w:r>
    </w:p>
    <w:p w:rsidR="004126CA" w:rsidRPr="00AA5E33" w:rsidRDefault="00DC1E97" w:rsidP="004126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E3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126CA" w:rsidRPr="00AA5E33">
        <w:rPr>
          <w:rFonts w:ascii="Times New Roman" w:hAnsi="Times New Roman" w:cs="Times New Roman"/>
          <w:color w:val="000000"/>
          <w:sz w:val="24"/>
          <w:szCs w:val="24"/>
        </w:rPr>
        <w:t>ные, указанные</w:t>
      </w:r>
      <w:r w:rsidR="006F7B70" w:rsidRPr="00AA5E33">
        <w:rPr>
          <w:rFonts w:ascii="Times New Roman" w:hAnsi="Times New Roman" w:cs="Times New Roman"/>
          <w:color w:val="000000"/>
          <w:sz w:val="24"/>
          <w:szCs w:val="24"/>
        </w:rPr>
        <w:t xml:space="preserve"> в пункте 11</w:t>
      </w:r>
      <w:r w:rsidR="004126CA" w:rsidRPr="00AA5E33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извещения, обеспечительные меры, исполняются путем предоставления соответствующих документов, указанных в подпункте 8 пункта 13 настоящего </w:t>
      </w:r>
      <w:r w:rsidR="004E1918" w:rsidRPr="00AA5E33">
        <w:rPr>
          <w:rFonts w:ascii="Times New Roman" w:hAnsi="Times New Roman" w:cs="Times New Roman"/>
          <w:color w:val="000000"/>
          <w:sz w:val="24"/>
          <w:szCs w:val="24"/>
        </w:rPr>
        <w:t>извещения</w:t>
      </w:r>
      <w:r w:rsidR="004126CA" w:rsidRPr="00AA5E33">
        <w:rPr>
          <w:rFonts w:ascii="Times New Roman" w:hAnsi="Times New Roman" w:cs="Times New Roman"/>
          <w:color w:val="000000"/>
          <w:sz w:val="24"/>
          <w:szCs w:val="24"/>
        </w:rPr>
        <w:t xml:space="preserve">, вместе с заявкой. </w:t>
      </w:r>
    </w:p>
    <w:p w:rsidR="004126CA" w:rsidRPr="00AA5E33" w:rsidRDefault="004126CA" w:rsidP="004126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E33">
        <w:rPr>
          <w:rFonts w:ascii="Times New Roman" w:hAnsi="Times New Roman" w:cs="Times New Roman"/>
          <w:color w:val="000000"/>
          <w:sz w:val="24"/>
          <w:szCs w:val="24"/>
        </w:rPr>
        <w:t>12) Форма заявки на участие в аукционе, порядок приема заявок, адрес места приема заявок, даты и время начала и окончания приема заявок на участие в аукционе:</w:t>
      </w:r>
    </w:p>
    <w:p w:rsidR="004126CA" w:rsidRPr="00AA5E33" w:rsidRDefault="004126CA" w:rsidP="002025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 xml:space="preserve">Форма подачи предложения – открытая. </w:t>
      </w:r>
    </w:p>
    <w:p w:rsidR="004126CA" w:rsidRPr="00AA5E33" w:rsidRDefault="004126CA" w:rsidP="008D11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>Один претендент имеет право подать только одну заявку на участие в аукционе.</w:t>
      </w:r>
    </w:p>
    <w:p w:rsidR="002025FC" w:rsidRPr="00AA5E33" w:rsidRDefault="004126CA" w:rsidP="008D113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>Прием заявок на участие в аукционе осуществляется по адресу:</w:t>
      </w:r>
      <w:r w:rsidR="002025FC" w:rsidRPr="00AA5E33">
        <w:rPr>
          <w:rFonts w:ascii="Times New Roman" w:hAnsi="Times New Roman" w:cs="Times New Roman"/>
          <w:sz w:val="24"/>
          <w:szCs w:val="24"/>
        </w:rPr>
        <w:t xml:space="preserve"> </w:t>
      </w:r>
      <w:r w:rsidR="002025FC" w:rsidRPr="00AA5E33">
        <w:rPr>
          <w:rFonts w:ascii="Times New Roman" w:hAnsi="Times New Roman"/>
          <w:sz w:val="24"/>
          <w:szCs w:val="24"/>
        </w:rPr>
        <w:t xml:space="preserve">660049, г. Красноярск, </w:t>
      </w:r>
      <w:r w:rsidR="0024754C">
        <w:rPr>
          <w:rFonts w:ascii="Times New Roman" w:hAnsi="Times New Roman"/>
          <w:sz w:val="24"/>
          <w:szCs w:val="24"/>
        </w:rPr>
        <w:t xml:space="preserve">              </w:t>
      </w:r>
      <w:r w:rsidR="002025FC" w:rsidRPr="00AA5E33">
        <w:rPr>
          <w:rFonts w:ascii="Times New Roman" w:hAnsi="Times New Roman"/>
          <w:sz w:val="24"/>
          <w:szCs w:val="24"/>
        </w:rPr>
        <w:t xml:space="preserve">ул. Карла Маркса, 95, </w:t>
      </w:r>
      <w:proofErr w:type="spellStart"/>
      <w:r w:rsidR="002025FC" w:rsidRPr="00AA5E33">
        <w:rPr>
          <w:rFonts w:ascii="Times New Roman" w:hAnsi="Times New Roman"/>
          <w:sz w:val="24"/>
          <w:szCs w:val="24"/>
        </w:rPr>
        <w:t>каб</w:t>
      </w:r>
      <w:proofErr w:type="spellEnd"/>
      <w:r w:rsidR="002025FC" w:rsidRPr="00AA5E33">
        <w:rPr>
          <w:rFonts w:ascii="Times New Roman" w:hAnsi="Times New Roman"/>
          <w:sz w:val="24"/>
          <w:szCs w:val="24"/>
        </w:rPr>
        <w:t xml:space="preserve">. 618, телефон </w:t>
      </w:r>
      <w:r w:rsidR="002025FC" w:rsidRPr="00AA5E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 (391) 226-19-39, </w:t>
      </w:r>
      <w:r w:rsidR="002025FC" w:rsidRPr="00AA5E33">
        <w:rPr>
          <w:rFonts w:ascii="Times New Roman" w:hAnsi="Times New Roman"/>
          <w:sz w:val="24"/>
          <w:szCs w:val="24"/>
        </w:rPr>
        <w:t>в рабочие дни с 9:00 до 18:00 часов перерыв на обед с 13:00 до 14:00</w:t>
      </w:r>
      <w:r w:rsidR="002025FC" w:rsidRPr="00AA5E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126CA" w:rsidRPr="00AA5E33" w:rsidRDefault="004126CA" w:rsidP="00A06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>Начало приема заявок: с «</w:t>
      </w:r>
      <w:r w:rsidR="000861DE" w:rsidRPr="00AA5E33">
        <w:rPr>
          <w:rFonts w:ascii="Times New Roman" w:hAnsi="Times New Roman" w:cs="Times New Roman"/>
          <w:sz w:val="24"/>
          <w:szCs w:val="24"/>
        </w:rPr>
        <w:t>22</w:t>
      </w:r>
      <w:r w:rsidRPr="00AA5E33">
        <w:rPr>
          <w:rFonts w:ascii="Times New Roman" w:hAnsi="Times New Roman" w:cs="Times New Roman"/>
          <w:sz w:val="24"/>
          <w:szCs w:val="24"/>
        </w:rPr>
        <w:t>»</w:t>
      </w:r>
      <w:r w:rsidR="000861DE" w:rsidRPr="00AA5E33">
        <w:rPr>
          <w:rFonts w:ascii="Times New Roman" w:hAnsi="Times New Roman" w:cs="Times New Roman"/>
          <w:sz w:val="24"/>
          <w:szCs w:val="24"/>
        </w:rPr>
        <w:t xml:space="preserve"> ма</w:t>
      </w:r>
      <w:r w:rsidR="002025FC" w:rsidRPr="00AA5E33">
        <w:rPr>
          <w:rFonts w:ascii="Times New Roman" w:hAnsi="Times New Roman" w:cs="Times New Roman"/>
          <w:sz w:val="24"/>
          <w:szCs w:val="24"/>
        </w:rPr>
        <w:t xml:space="preserve">я </w:t>
      </w:r>
      <w:r w:rsidRPr="00AA5E33">
        <w:rPr>
          <w:rFonts w:ascii="Times New Roman" w:hAnsi="Times New Roman" w:cs="Times New Roman"/>
          <w:sz w:val="24"/>
          <w:szCs w:val="24"/>
        </w:rPr>
        <w:t xml:space="preserve">2015 года. </w:t>
      </w:r>
    </w:p>
    <w:p w:rsidR="004126CA" w:rsidRPr="00AA5E33" w:rsidRDefault="004126CA" w:rsidP="00A06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 xml:space="preserve">Окончание приема заявок: до 10:00 </w:t>
      </w:r>
      <w:r w:rsidR="002025FC" w:rsidRPr="00AA5E33">
        <w:rPr>
          <w:rFonts w:ascii="Times New Roman" w:hAnsi="Times New Roman" w:cs="Times New Roman"/>
          <w:sz w:val="24"/>
          <w:szCs w:val="24"/>
        </w:rPr>
        <w:t>«</w:t>
      </w:r>
      <w:r w:rsidR="0024754C">
        <w:rPr>
          <w:rFonts w:ascii="Times New Roman" w:hAnsi="Times New Roman" w:cs="Times New Roman"/>
          <w:sz w:val="24"/>
          <w:szCs w:val="24"/>
        </w:rPr>
        <w:t>01» июл</w:t>
      </w:r>
      <w:r w:rsidR="002025FC" w:rsidRPr="00AA5E33">
        <w:rPr>
          <w:rFonts w:ascii="Times New Roman" w:hAnsi="Times New Roman" w:cs="Times New Roman"/>
          <w:sz w:val="24"/>
          <w:szCs w:val="24"/>
        </w:rPr>
        <w:t xml:space="preserve">я </w:t>
      </w:r>
      <w:r w:rsidRPr="00AA5E33">
        <w:rPr>
          <w:rFonts w:ascii="Times New Roman" w:hAnsi="Times New Roman" w:cs="Times New Roman"/>
          <w:sz w:val="24"/>
          <w:szCs w:val="24"/>
        </w:rPr>
        <w:t xml:space="preserve">2015 года. </w:t>
      </w:r>
    </w:p>
    <w:p w:rsidR="004126CA" w:rsidRPr="00AA5E33" w:rsidRDefault="004126CA" w:rsidP="00A06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>Для участия в аукционе претендент представляет организатору аукциона (лично или через своего представителя) в установленный срок заявку по форме, согласно Приложению 1.</w:t>
      </w:r>
    </w:p>
    <w:p w:rsidR="004126CA" w:rsidRPr="00AA5E33" w:rsidRDefault="004126CA" w:rsidP="005943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 xml:space="preserve">При подаче заявки физическое лицо предъявляет документ, удостоверяющий личность. В </w:t>
      </w:r>
      <w:proofErr w:type="gramStart"/>
      <w:r w:rsidRPr="00AA5E33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A5E33">
        <w:rPr>
          <w:rFonts w:ascii="Times New Roman" w:hAnsi="Times New Roman" w:cs="Times New Roman"/>
          <w:sz w:val="24"/>
          <w:szCs w:val="24"/>
        </w:rPr>
        <w:t xml:space="preserve"> подачи заявки представителем претендента предъявляется доверенность.</w:t>
      </w:r>
    </w:p>
    <w:p w:rsidR="004126CA" w:rsidRPr="00AA5E33" w:rsidRDefault="004126CA" w:rsidP="00A066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>Для участия в аукционе юридическое лицо предоставляет:</w:t>
      </w:r>
    </w:p>
    <w:p w:rsidR="00BD04D6" w:rsidRPr="00AA5E33" w:rsidRDefault="00AC223A" w:rsidP="00755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>- заявку об участии в аукционе;</w:t>
      </w:r>
      <w:r w:rsidR="00BD04D6" w:rsidRPr="00AA5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D9A" w:rsidRPr="00AA5E33" w:rsidRDefault="00AD0D9A" w:rsidP="00755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5E33">
        <w:rPr>
          <w:rFonts w:ascii="Times New Roman" w:eastAsia="Calibri" w:hAnsi="Times New Roman" w:cs="Times New Roman"/>
          <w:sz w:val="24"/>
          <w:szCs w:val="24"/>
        </w:rPr>
        <w:t xml:space="preserve">- копии разрешений на ввод объектов капитального строительства в эксплуатацию, копии актов приемки объектов капитального строительства (за исключением случая, если застройщик является лицом, осуществляющим строительство) за последние три года, предшествующие дате окончания срока подачи заявок на участие в аукционе, копии документов, подтверждающих ввод объектов капитального строительства в эксплуатацию, по установленной в соответствии с Федеральным </w:t>
      </w:r>
      <w:hyperlink r:id="rId8" w:history="1">
        <w:r w:rsidRPr="00AA5E33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AA5E33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323BC5" w:rsidRPr="00AA5E33">
        <w:rPr>
          <w:rFonts w:ascii="Times New Roman" w:eastAsia="Calibri" w:hAnsi="Times New Roman" w:cs="Times New Roman"/>
          <w:sz w:val="24"/>
          <w:szCs w:val="24"/>
        </w:rPr>
        <w:t>т 29 ноября 2007 года N</w:t>
      </w:r>
      <w:proofErr w:type="gramEnd"/>
      <w:r w:rsidR="00323BC5" w:rsidRPr="00AA5E33">
        <w:rPr>
          <w:rFonts w:ascii="Times New Roman" w:eastAsia="Calibri" w:hAnsi="Times New Roman" w:cs="Times New Roman"/>
          <w:sz w:val="24"/>
          <w:szCs w:val="24"/>
        </w:rPr>
        <w:t xml:space="preserve"> 282-ФЗ «</w:t>
      </w:r>
      <w:r w:rsidRPr="00AA5E33">
        <w:rPr>
          <w:rFonts w:ascii="Times New Roman" w:eastAsia="Calibri" w:hAnsi="Times New Roman" w:cs="Times New Roman"/>
          <w:sz w:val="24"/>
          <w:szCs w:val="24"/>
        </w:rPr>
        <w:t>Об официальном статистическом учете и системе государственной ст</w:t>
      </w:r>
      <w:r w:rsidR="00323BC5" w:rsidRPr="00AA5E33">
        <w:rPr>
          <w:rFonts w:ascii="Times New Roman" w:eastAsia="Calibri" w:hAnsi="Times New Roman" w:cs="Times New Roman"/>
          <w:sz w:val="24"/>
          <w:szCs w:val="24"/>
        </w:rPr>
        <w:t>атистики в Российской Федерации»</w:t>
      </w:r>
      <w:r w:rsidRPr="00AA5E33">
        <w:rPr>
          <w:rFonts w:ascii="Times New Roman" w:eastAsia="Calibri" w:hAnsi="Times New Roman" w:cs="Times New Roman"/>
          <w:sz w:val="24"/>
          <w:szCs w:val="24"/>
        </w:rPr>
        <w:t xml:space="preserve"> форме федерального статистического наблюдения;</w:t>
      </w:r>
    </w:p>
    <w:p w:rsidR="00AD0D9A" w:rsidRPr="00AA5E33" w:rsidRDefault="00AD0D9A" w:rsidP="00E13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E33">
        <w:rPr>
          <w:rFonts w:ascii="Times New Roman" w:eastAsia="Calibri" w:hAnsi="Times New Roman" w:cs="Times New Roman"/>
          <w:sz w:val="24"/>
          <w:szCs w:val="24"/>
        </w:rPr>
        <w:t xml:space="preserve">- выписку из реестра членов </w:t>
      </w:r>
      <w:proofErr w:type="spellStart"/>
      <w:r w:rsidRPr="00AA5E33">
        <w:rPr>
          <w:rFonts w:ascii="Times New Roman" w:eastAsia="Calibri" w:hAnsi="Times New Roman" w:cs="Times New Roman"/>
          <w:sz w:val="24"/>
          <w:szCs w:val="24"/>
        </w:rPr>
        <w:t>саморегулируемой</w:t>
      </w:r>
      <w:proofErr w:type="spellEnd"/>
      <w:r w:rsidRPr="00AA5E33">
        <w:rPr>
          <w:rFonts w:ascii="Times New Roman" w:eastAsia="Calibri" w:hAnsi="Times New Roman" w:cs="Times New Roman"/>
          <w:sz w:val="24"/>
          <w:szCs w:val="24"/>
        </w:rPr>
        <w:t xml:space="preserve"> организации, членом которой является заявитель, с указанием сведений о наличии у заявителя свидетельства о допуске к работам по организации строительства, реконструкции, капитального ремонта объектов капитального строительства, строительство которых предусмотрено договором о комплексном освоении территории в целях строительства жилья экономического класса, </w:t>
      </w:r>
      <w:proofErr w:type="gramStart"/>
      <w:r w:rsidRPr="00AA5E33">
        <w:rPr>
          <w:rFonts w:ascii="Times New Roman" w:eastAsia="Calibri" w:hAnsi="Times New Roman" w:cs="Times New Roman"/>
          <w:sz w:val="24"/>
          <w:szCs w:val="24"/>
        </w:rPr>
        <w:t>право</w:t>
      </w:r>
      <w:proofErr w:type="gramEnd"/>
      <w:r w:rsidRPr="00AA5E33">
        <w:rPr>
          <w:rFonts w:ascii="Times New Roman" w:eastAsia="Calibri" w:hAnsi="Times New Roman" w:cs="Times New Roman"/>
          <w:sz w:val="24"/>
          <w:szCs w:val="24"/>
        </w:rPr>
        <w:t xml:space="preserve"> на заключение кото</w:t>
      </w:r>
      <w:r w:rsidR="00933E7A" w:rsidRPr="00AA5E33">
        <w:rPr>
          <w:rFonts w:ascii="Times New Roman" w:eastAsia="Calibri" w:hAnsi="Times New Roman" w:cs="Times New Roman"/>
          <w:sz w:val="24"/>
          <w:szCs w:val="24"/>
        </w:rPr>
        <w:t>рого</w:t>
      </w:r>
      <w:r w:rsidR="00C2106D" w:rsidRPr="00AA5E33">
        <w:rPr>
          <w:rFonts w:ascii="Times New Roman" w:eastAsia="Calibri" w:hAnsi="Times New Roman" w:cs="Times New Roman"/>
          <w:sz w:val="24"/>
          <w:szCs w:val="24"/>
        </w:rPr>
        <w:t xml:space="preserve"> является предметом аукциона;</w:t>
      </w:r>
    </w:p>
    <w:p w:rsidR="00AD0D9A" w:rsidRPr="00AA5E33" w:rsidRDefault="00AD0D9A" w:rsidP="00755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E33">
        <w:rPr>
          <w:rFonts w:ascii="Times New Roman" w:eastAsia="Calibri" w:hAnsi="Times New Roman" w:cs="Times New Roman"/>
          <w:sz w:val="24"/>
          <w:szCs w:val="24"/>
        </w:rPr>
        <w:t xml:space="preserve">- заявители декларируют в письменной форме соответствие требованиям, предусмотренным </w:t>
      </w:r>
      <w:hyperlink r:id="rId9" w:history="1">
        <w:r w:rsidRPr="00AA5E33">
          <w:rPr>
            <w:rFonts w:ascii="Times New Roman" w:eastAsia="Calibri" w:hAnsi="Times New Roman" w:cs="Times New Roman"/>
            <w:sz w:val="24"/>
            <w:szCs w:val="24"/>
          </w:rPr>
          <w:t>пунктами 3</w:t>
        </w:r>
      </w:hyperlink>
      <w:r w:rsidRPr="00AA5E33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10" w:history="1">
        <w:r w:rsidRPr="00AA5E33">
          <w:rPr>
            <w:rFonts w:ascii="Times New Roman" w:eastAsia="Calibri" w:hAnsi="Times New Roman" w:cs="Times New Roman"/>
            <w:sz w:val="24"/>
            <w:szCs w:val="24"/>
          </w:rPr>
          <w:t>8 части 1</w:t>
        </w:r>
      </w:hyperlink>
      <w:r w:rsidRPr="00AA5E33">
        <w:rPr>
          <w:rFonts w:ascii="Times New Roman" w:eastAsia="Calibri" w:hAnsi="Times New Roman" w:cs="Times New Roman"/>
          <w:sz w:val="24"/>
          <w:szCs w:val="24"/>
        </w:rPr>
        <w:t xml:space="preserve"> статьи 46.8 Градостроительного кодекса</w:t>
      </w:r>
      <w:r w:rsidR="0010024F" w:rsidRPr="00AA5E33">
        <w:rPr>
          <w:rFonts w:ascii="Times New Roman" w:eastAsia="Calibri" w:hAnsi="Times New Roman" w:cs="Times New Roman"/>
          <w:sz w:val="24"/>
          <w:szCs w:val="24"/>
        </w:rPr>
        <w:t xml:space="preserve"> РФ</w:t>
      </w:r>
      <w:r w:rsidRPr="00AA5E33">
        <w:rPr>
          <w:rFonts w:ascii="Times New Roman" w:eastAsia="Calibri" w:hAnsi="Times New Roman" w:cs="Times New Roman"/>
          <w:sz w:val="24"/>
          <w:szCs w:val="24"/>
        </w:rPr>
        <w:t xml:space="preserve">. При этом соответствие заявителя требованию, предусмотренному </w:t>
      </w:r>
      <w:hyperlink r:id="rId11" w:history="1">
        <w:r w:rsidRPr="00AA5E33">
          <w:rPr>
            <w:rFonts w:ascii="Times New Roman" w:eastAsia="Calibri" w:hAnsi="Times New Roman" w:cs="Times New Roman"/>
            <w:sz w:val="24"/>
            <w:szCs w:val="24"/>
          </w:rPr>
          <w:t>пунктом 3 части 1</w:t>
        </w:r>
      </w:hyperlink>
      <w:r w:rsidRPr="00AA5E33">
        <w:rPr>
          <w:rFonts w:ascii="Times New Roman" w:eastAsia="Calibri" w:hAnsi="Times New Roman" w:cs="Times New Roman"/>
          <w:sz w:val="24"/>
          <w:szCs w:val="24"/>
        </w:rPr>
        <w:t xml:space="preserve"> указанной статьи, декларируется в части подтверждения отсутствия решения арбитражного суда о введении внешнего управления или о продлении его срока, о признании юридического лица несостоятельным (банкротом) и об от</w:t>
      </w:r>
      <w:r w:rsidR="00C2106D" w:rsidRPr="00AA5E33">
        <w:rPr>
          <w:rFonts w:ascii="Times New Roman" w:eastAsia="Calibri" w:hAnsi="Times New Roman" w:cs="Times New Roman"/>
          <w:sz w:val="24"/>
          <w:szCs w:val="24"/>
        </w:rPr>
        <w:t>крытии конкурсного производства;</w:t>
      </w:r>
    </w:p>
    <w:p w:rsidR="004B06F5" w:rsidRPr="00AA5E33" w:rsidRDefault="00C2106D" w:rsidP="00755930">
      <w:pPr>
        <w:pStyle w:val="a8"/>
        <w:ind w:left="0" w:firstLine="720"/>
        <w:jc w:val="both"/>
        <w:rPr>
          <w:sz w:val="24"/>
          <w:szCs w:val="24"/>
        </w:rPr>
      </w:pPr>
      <w:proofErr w:type="gramStart"/>
      <w:r w:rsidRPr="00AA5E33">
        <w:rPr>
          <w:sz w:val="24"/>
          <w:szCs w:val="24"/>
        </w:rPr>
        <w:t xml:space="preserve">- </w:t>
      </w:r>
      <w:r w:rsidR="00755930" w:rsidRPr="00AA5E33">
        <w:rPr>
          <w:sz w:val="24"/>
          <w:szCs w:val="24"/>
        </w:rPr>
        <w:t>д</w:t>
      </w:r>
      <w:r w:rsidR="004B06F5" w:rsidRPr="00AA5E33">
        <w:rPr>
          <w:sz w:val="24"/>
          <w:szCs w:val="24"/>
        </w:rPr>
        <w:t xml:space="preserve">окументы, являющиеся способами </w:t>
      </w:r>
      <w:r w:rsidR="004B06F5" w:rsidRPr="00AA5E33">
        <w:rPr>
          <w:color w:val="000000"/>
          <w:sz w:val="24"/>
          <w:szCs w:val="24"/>
        </w:rPr>
        <w:t>исполнения обязательств, вытекающих из договора о комплексном освоении территории в целях строительства жилья экономического класса и документы,</w:t>
      </w:r>
      <w:r w:rsidR="004B06F5" w:rsidRPr="00AA5E33">
        <w:rPr>
          <w:sz w:val="24"/>
          <w:szCs w:val="24"/>
        </w:rPr>
        <w:t xml:space="preserve"> подтверждающие внесение денежных средств в качестве обеспечения заявки на участие в аукционе</w:t>
      </w:r>
      <w:r w:rsidR="00755930" w:rsidRPr="00AA5E33">
        <w:rPr>
          <w:bCs/>
          <w:color w:val="000000"/>
          <w:sz w:val="24"/>
          <w:szCs w:val="24"/>
        </w:rPr>
        <w:t xml:space="preserve"> (</w:t>
      </w:r>
      <w:r w:rsidR="004B06F5" w:rsidRPr="00AA5E33">
        <w:rPr>
          <w:sz w:val="24"/>
          <w:szCs w:val="24"/>
        </w:rPr>
        <w:t>платежный документ с отметкой банка плательщика о внесении денежных средств в качестве обеспечения заявки на участие в аукционе на счет организатора аукциона,</w:t>
      </w:r>
      <w:r w:rsidR="00755930" w:rsidRPr="00AA5E33">
        <w:rPr>
          <w:sz w:val="24"/>
          <w:szCs w:val="24"/>
        </w:rPr>
        <w:t xml:space="preserve"> договор залога, либо договор поручительства, либо</w:t>
      </w:r>
      <w:proofErr w:type="gramEnd"/>
      <w:r w:rsidR="00755930" w:rsidRPr="00AA5E33">
        <w:rPr>
          <w:sz w:val="24"/>
          <w:szCs w:val="24"/>
        </w:rPr>
        <w:t xml:space="preserve"> безотзывная банковская гарантия);</w:t>
      </w:r>
    </w:p>
    <w:p w:rsidR="004126CA" w:rsidRPr="00AA5E33" w:rsidRDefault="002025FC" w:rsidP="00AC73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 xml:space="preserve">- </w:t>
      </w:r>
      <w:r w:rsidR="004126CA" w:rsidRPr="00AA5E33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CA5AE5" w:rsidRPr="00AA5E33">
        <w:rPr>
          <w:rFonts w:ascii="Times New Roman" w:hAnsi="Times New Roman" w:cs="Times New Roman"/>
          <w:sz w:val="24"/>
          <w:szCs w:val="24"/>
        </w:rPr>
        <w:t xml:space="preserve">вышеуказанных </w:t>
      </w:r>
      <w:r w:rsidR="004126CA" w:rsidRPr="00AA5E33">
        <w:rPr>
          <w:rFonts w:ascii="Times New Roman" w:hAnsi="Times New Roman" w:cs="Times New Roman"/>
          <w:sz w:val="24"/>
          <w:szCs w:val="24"/>
        </w:rPr>
        <w:t>документов.</w:t>
      </w:r>
    </w:p>
    <w:p w:rsidR="004126CA" w:rsidRPr="00AA5E33" w:rsidRDefault="004126CA" w:rsidP="00AC73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>Заявка, с прилагаемыми документами должна быть прошита, пронумерована и содержать опись документов. Заявка и опись представленных документов составляются в 2 экземплярах, один из которых остается у организатора аукциона, другой - у претендента.</w:t>
      </w:r>
    </w:p>
    <w:p w:rsidR="004126CA" w:rsidRPr="00AA5E33" w:rsidRDefault="004126CA" w:rsidP="00AC73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4126CA" w:rsidRPr="00AA5E33" w:rsidRDefault="004126CA" w:rsidP="00AC73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 (</w:t>
      </w:r>
      <w:r w:rsidR="00D6719B" w:rsidRPr="00AA5E33">
        <w:rPr>
          <w:rFonts w:ascii="Times New Roman" w:hAnsi="Times New Roman" w:cs="Times New Roman"/>
          <w:sz w:val="24"/>
          <w:szCs w:val="24"/>
        </w:rPr>
        <w:t>наименование органа</w:t>
      </w:r>
      <w:r w:rsidRPr="00AA5E3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126CA" w:rsidRPr="00AA5E33" w:rsidRDefault="004126CA" w:rsidP="00AC73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 xml:space="preserve">Возврат денежных средств, внесенных претендентами в качестве </w:t>
      </w:r>
      <w:r w:rsidR="00F92238" w:rsidRPr="00AA5E33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обеспечения заявки </w:t>
      </w:r>
      <w:r w:rsidR="00F92238" w:rsidRPr="00AA5E33">
        <w:rPr>
          <w:rFonts w:ascii="Times New Roman" w:hAnsi="Times New Roman" w:cs="Times New Roman"/>
          <w:sz w:val="24"/>
          <w:szCs w:val="24"/>
        </w:rPr>
        <w:t>на участие в аукционе (</w:t>
      </w:r>
      <w:r w:rsidRPr="00AA5E33">
        <w:rPr>
          <w:rFonts w:ascii="Times New Roman" w:hAnsi="Times New Roman" w:cs="Times New Roman"/>
          <w:sz w:val="24"/>
          <w:szCs w:val="24"/>
        </w:rPr>
        <w:t>задатка</w:t>
      </w:r>
      <w:r w:rsidR="00F92238" w:rsidRPr="00AA5E33">
        <w:rPr>
          <w:rFonts w:ascii="Times New Roman" w:hAnsi="Times New Roman" w:cs="Times New Roman"/>
          <w:sz w:val="24"/>
          <w:szCs w:val="24"/>
        </w:rPr>
        <w:t>)</w:t>
      </w:r>
      <w:r w:rsidRPr="00AA5E33">
        <w:rPr>
          <w:rFonts w:ascii="Times New Roman" w:hAnsi="Times New Roman" w:cs="Times New Roman"/>
          <w:sz w:val="24"/>
          <w:szCs w:val="24"/>
        </w:rPr>
        <w:t>, осуществляется организатором аукциона (</w:t>
      </w:r>
      <w:r w:rsidR="00D6719B" w:rsidRPr="00AA5E33">
        <w:rPr>
          <w:rFonts w:ascii="Times New Roman" w:hAnsi="Times New Roman" w:cs="Times New Roman"/>
          <w:sz w:val="24"/>
          <w:szCs w:val="24"/>
        </w:rPr>
        <w:t>наименование органа</w:t>
      </w:r>
      <w:r w:rsidRPr="00AA5E33">
        <w:rPr>
          <w:rFonts w:ascii="Times New Roman" w:hAnsi="Times New Roman" w:cs="Times New Roman"/>
          <w:sz w:val="24"/>
          <w:szCs w:val="24"/>
        </w:rPr>
        <w:t xml:space="preserve">) в порядке, предусмотренном </w:t>
      </w:r>
      <w:r w:rsidR="00646EF2" w:rsidRPr="00AA5E33">
        <w:rPr>
          <w:rFonts w:ascii="Times New Roman" w:hAnsi="Times New Roman" w:cs="Times New Roman"/>
          <w:sz w:val="24"/>
          <w:szCs w:val="24"/>
        </w:rPr>
        <w:t xml:space="preserve">частью </w:t>
      </w:r>
      <w:r w:rsidRPr="00AA5E33">
        <w:rPr>
          <w:rFonts w:ascii="Times New Roman" w:hAnsi="Times New Roman" w:cs="Times New Roman"/>
          <w:sz w:val="24"/>
          <w:szCs w:val="24"/>
        </w:rPr>
        <w:t xml:space="preserve">31 статьи 46.7. Градостроительного кодекса РФ. </w:t>
      </w:r>
    </w:p>
    <w:p w:rsidR="004126CA" w:rsidRPr="00AA5E33" w:rsidRDefault="004126CA" w:rsidP="00AC73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E33">
        <w:rPr>
          <w:rFonts w:ascii="Times New Roman" w:hAnsi="Times New Roman" w:cs="Times New Roman"/>
          <w:color w:val="000000"/>
          <w:sz w:val="24"/>
          <w:szCs w:val="24"/>
        </w:rPr>
        <w:t xml:space="preserve">Внесенные победителем аукциона денежные средства в качестве обеспечения заявки </w:t>
      </w:r>
      <w:r w:rsidR="00F92238" w:rsidRPr="00AA5E33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AA5E33">
        <w:rPr>
          <w:rFonts w:ascii="Times New Roman" w:hAnsi="Times New Roman" w:cs="Times New Roman"/>
          <w:color w:val="000000"/>
          <w:sz w:val="24"/>
          <w:szCs w:val="24"/>
        </w:rPr>
        <w:t>в сумме годовой арендной платы засчитываются в счет арендной платы.</w:t>
      </w:r>
    </w:p>
    <w:p w:rsidR="004126CA" w:rsidRPr="00AA5E33" w:rsidRDefault="004126CA" w:rsidP="00AC73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 xml:space="preserve">Оставшаяся часть внесенных в качестве такого обеспечения денежных средств возвращается победителю аукциона в течение 5 рабочих дней со дня подписания договора о комплексном освоении территории в целях строительства жилья экономического класса, </w:t>
      </w:r>
      <w:proofErr w:type="gramStart"/>
      <w:r w:rsidRPr="00AA5E33"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 w:rsidRPr="00AA5E33">
        <w:rPr>
          <w:rFonts w:ascii="Times New Roman" w:hAnsi="Times New Roman" w:cs="Times New Roman"/>
          <w:sz w:val="24"/>
          <w:szCs w:val="24"/>
        </w:rPr>
        <w:t xml:space="preserve"> на заключение которого являлось предметом аукциона, и договора аренды соответствующего земельного участка.</w:t>
      </w:r>
    </w:p>
    <w:p w:rsidR="004126CA" w:rsidRPr="00AA5E33" w:rsidRDefault="004126CA" w:rsidP="00AC73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5E33">
        <w:rPr>
          <w:rFonts w:ascii="Times New Roman" w:hAnsi="Times New Roman" w:cs="Times New Roman"/>
          <w:color w:val="000000"/>
          <w:sz w:val="24"/>
          <w:szCs w:val="24"/>
        </w:rPr>
        <w:t>В случае, если победитель аукциона уклонился от подписания протокола о результатах аукциона, заключения договора о комплексном освоении территории в целях строительства жилья экономического класса и</w:t>
      </w:r>
      <w:r w:rsidR="00FC2832" w:rsidRPr="00AA5E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5E33">
        <w:rPr>
          <w:rFonts w:ascii="Times New Roman" w:hAnsi="Times New Roman" w:cs="Times New Roman"/>
          <w:color w:val="000000"/>
          <w:sz w:val="24"/>
          <w:szCs w:val="24"/>
        </w:rPr>
        <w:t>(или) договора аренды земельного участка, внесенные победителем денежные средства в качестве обеспечения заявки ему не возвращаются.</w:t>
      </w:r>
      <w:proofErr w:type="gramEnd"/>
    </w:p>
    <w:p w:rsidR="004126CA" w:rsidRPr="00AA5E33" w:rsidRDefault="004126CA" w:rsidP="00AC735B">
      <w:pPr>
        <w:pStyle w:val="a3"/>
        <w:tabs>
          <w:tab w:val="left" w:pos="7695"/>
        </w:tabs>
        <w:ind w:firstLine="709"/>
        <w:contextualSpacing/>
        <w:rPr>
          <w:color w:val="000000"/>
          <w:sz w:val="24"/>
          <w:szCs w:val="24"/>
        </w:rPr>
      </w:pPr>
      <w:r w:rsidRPr="00AA5E33">
        <w:rPr>
          <w:color w:val="000000"/>
          <w:sz w:val="24"/>
          <w:szCs w:val="24"/>
        </w:rPr>
        <w:t>13) Требования к участникам аукциона (далее – Требования):</w:t>
      </w:r>
    </w:p>
    <w:p w:rsidR="004126CA" w:rsidRPr="00AA5E33" w:rsidRDefault="004126CA" w:rsidP="00AC735B">
      <w:pPr>
        <w:pStyle w:val="a3"/>
        <w:tabs>
          <w:tab w:val="left" w:pos="7695"/>
        </w:tabs>
        <w:ind w:firstLine="709"/>
        <w:contextualSpacing/>
        <w:rPr>
          <w:color w:val="000000"/>
          <w:sz w:val="24"/>
          <w:szCs w:val="24"/>
        </w:rPr>
      </w:pPr>
      <w:r w:rsidRPr="00AA5E33">
        <w:rPr>
          <w:color w:val="000000"/>
          <w:sz w:val="24"/>
          <w:szCs w:val="24"/>
        </w:rPr>
        <w:t>1. Участником аукциона на право заключения договора о комплексном освоении территории в целях строительства жилья экономического класса может быть признано юридическое лицо, соответствующее следующим обязательным требованиям:</w:t>
      </w:r>
    </w:p>
    <w:p w:rsidR="004126CA" w:rsidRPr="00AA5E33" w:rsidRDefault="004126CA" w:rsidP="00AC735B">
      <w:pPr>
        <w:pStyle w:val="a3"/>
        <w:tabs>
          <w:tab w:val="left" w:pos="7695"/>
        </w:tabs>
        <w:ind w:firstLine="709"/>
        <w:contextualSpacing/>
        <w:rPr>
          <w:color w:val="000000"/>
          <w:sz w:val="24"/>
          <w:szCs w:val="24"/>
        </w:rPr>
      </w:pPr>
      <w:r w:rsidRPr="00AA5E33">
        <w:rPr>
          <w:color w:val="000000"/>
          <w:sz w:val="24"/>
          <w:szCs w:val="24"/>
        </w:rPr>
        <w:t xml:space="preserve">1.1. Осуществление юридическим лицом деятельности в качестве застройщика не менее чем 3 года, </w:t>
      </w:r>
      <w:r w:rsidRPr="00AA5E33">
        <w:rPr>
          <w:rFonts w:eastAsia="Calibri"/>
          <w:sz w:val="24"/>
          <w:szCs w:val="24"/>
        </w:rPr>
        <w:t>подтверждаемой</w:t>
      </w:r>
      <w:r w:rsidRPr="00AA5E33">
        <w:rPr>
          <w:color w:val="000000"/>
          <w:sz w:val="24"/>
          <w:szCs w:val="24"/>
        </w:rPr>
        <w:t xml:space="preserve"> </w:t>
      </w:r>
      <w:r w:rsidRPr="00AA5E33">
        <w:rPr>
          <w:rFonts w:eastAsia="Calibri"/>
          <w:sz w:val="24"/>
          <w:szCs w:val="24"/>
        </w:rPr>
        <w:t xml:space="preserve">выданными в соответствии с законодательством о градостроительной деятельности разрешениями на ввод в эксплуатацию многоквартирных домов или жилых домов. </w:t>
      </w:r>
      <w:proofErr w:type="gramStart"/>
      <w:r w:rsidRPr="00AA5E33">
        <w:rPr>
          <w:rFonts w:eastAsia="Calibri"/>
          <w:sz w:val="24"/>
          <w:szCs w:val="24"/>
        </w:rPr>
        <w:t>П</w:t>
      </w:r>
      <w:r w:rsidRPr="00AA5E33">
        <w:rPr>
          <w:color w:val="000000"/>
          <w:sz w:val="24"/>
          <w:szCs w:val="24"/>
        </w:rPr>
        <w:t xml:space="preserve">ри условии, что совокупный объем ввода </w:t>
      </w:r>
      <w:r w:rsidRPr="00AA5E33">
        <w:rPr>
          <w:rFonts w:eastAsia="Calibri"/>
          <w:sz w:val="24"/>
          <w:szCs w:val="24"/>
        </w:rPr>
        <w:t>многоквартирных домов или жилых домов за последние 3 года</w:t>
      </w:r>
      <w:r w:rsidRPr="00AA5E33">
        <w:rPr>
          <w:color w:val="000000"/>
          <w:sz w:val="24"/>
          <w:szCs w:val="24"/>
        </w:rPr>
        <w:t>, предшествующие дате окончания срока подачи заявок на участие в аукционе, составляет не менее чем минимальный объем ввода многоквартирных домов, жилых домов блокированной застройки, объектов индивидуального жилищного строительства в эксплуатацию,</w:t>
      </w:r>
      <w:r w:rsidR="00EE2548" w:rsidRPr="00AA5E33">
        <w:rPr>
          <w:color w:val="000000"/>
          <w:sz w:val="24"/>
          <w:szCs w:val="24"/>
        </w:rPr>
        <w:t xml:space="preserve"> установленный в соответствии </w:t>
      </w:r>
      <w:r w:rsidRPr="00AA5E33">
        <w:rPr>
          <w:color w:val="000000"/>
          <w:sz w:val="24"/>
          <w:szCs w:val="24"/>
        </w:rPr>
        <w:t>пунктом 4 настоящих Требований.</w:t>
      </w:r>
      <w:proofErr w:type="gramEnd"/>
    </w:p>
    <w:p w:rsidR="004126CA" w:rsidRPr="00AA5E33" w:rsidRDefault="004126CA" w:rsidP="009400DB">
      <w:pPr>
        <w:pStyle w:val="a3"/>
        <w:tabs>
          <w:tab w:val="left" w:pos="7695"/>
        </w:tabs>
        <w:ind w:firstLine="709"/>
        <w:contextualSpacing/>
        <w:rPr>
          <w:color w:val="000000"/>
          <w:sz w:val="24"/>
          <w:szCs w:val="24"/>
        </w:rPr>
      </w:pPr>
      <w:r w:rsidRPr="00AA5E33">
        <w:rPr>
          <w:color w:val="000000"/>
          <w:sz w:val="24"/>
          <w:szCs w:val="24"/>
        </w:rPr>
        <w:t>1.2. Наличие у юридического лица</w:t>
      </w:r>
      <w:r w:rsidR="00F2338B" w:rsidRPr="00AA5E33">
        <w:rPr>
          <w:color w:val="000000"/>
          <w:sz w:val="24"/>
          <w:szCs w:val="24"/>
        </w:rPr>
        <w:t>,</w:t>
      </w:r>
      <w:r w:rsidRPr="00AA5E33">
        <w:rPr>
          <w:color w:val="000000"/>
          <w:sz w:val="24"/>
          <w:szCs w:val="24"/>
        </w:rPr>
        <w:t xml:space="preserve"> полученного в соответствии с Градостроительным Кодексом Российской Федерации</w:t>
      </w:r>
      <w:r w:rsidR="00F2338B" w:rsidRPr="00AA5E33">
        <w:rPr>
          <w:color w:val="000000"/>
          <w:sz w:val="24"/>
          <w:szCs w:val="24"/>
        </w:rPr>
        <w:t>,</w:t>
      </w:r>
      <w:r w:rsidRPr="00AA5E33">
        <w:rPr>
          <w:color w:val="000000"/>
          <w:sz w:val="24"/>
          <w:szCs w:val="24"/>
        </w:rPr>
        <w:t xml:space="preserve"> свидетельства о допуске к работам по организации строительства, реконструкции и капитального ремонта объектов капитального строительства, строительство которых предусмотрено договором о комплексном освоении территории в целях строительства жилья экономического класса, право на </w:t>
      </w:r>
      <w:proofErr w:type="gramStart"/>
      <w:r w:rsidRPr="00AA5E33">
        <w:rPr>
          <w:color w:val="000000"/>
          <w:sz w:val="24"/>
          <w:szCs w:val="24"/>
        </w:rPr>
        <w:t>заключение</w:t>
      </w:r>
      <w:proofErr w:type="gramEnd"/>
      <w:r w:rsidRPr="00AA5E33">
        <w:rPr>
          <w:color w:val="000000"/>
          <w:sz w:val="24"/>
          <w:szCs w:val="24"/>
        </w:rPr>
        <w:t xml:space="preserve"> которых является предметом аукциона.</w:t>
      </w:r>
    </w:p>
    <w:p w:rsidR="004126CA" w:rsidRPr="00AA5E33" w:rsidRDefault="004126CA" w:rsidP="009400DB">
      <w:pPr>
        <w:pStyle w:val="a3"/>
        <w:tabs>
          <w:tab w:val="left" w:pos="7695"/>
        </w:tabs>
        <w:ind w:firstLine="709"/>
        <w:contextualSpacing/>
        <w:rPr>
          <w:color w:val="000000"/>
          <w:sz w:val="24"/>
          <w:szCs w:val="24"/>
        </w:rPr>
      </w:pPr>
      <w:r w:rsidRPr="00AA5E33">
        <w:rPr>
          <w:color w:val="000000"/>
          <w:sz w:val="24"/>
          <w:szCs w:val="24"/>
        </w:rPr>
        <w:t xml:space="preserve">1.3. </w:t>
      </w:r>
      <w:proofErr w:type="spellStart"/>
      <w:r w:rsidRPr="00AA5E33">
        <w:rPr>
          <w:color w:val="000000"/>
          <w:sz w:val="24"/>
          <w:szCs w:val="24"/>
        </w:rPr>
        <w:t>Непроведение</w:t>
      </w:r>
      <w:proofErr w:type="spellEnd"/>
      <w:r w:rsidRPr="00AA5E33">
        <w:rPr>
          <w:color w:val="000000"/>
          <w:sz w:val="24"/>
          <w:szCs w:val="24"/>
        </w:rPr>
        <w:t xml:space="preserve"> ликвидации юридического лица и отсутствие решения арбитражного суда о введении внешнего управления или продлении его срока, о признании юридического лица несостоятельным (банкротом) и об открытии конкурсного производства на день подачи заявки на участие в аукционе.</w:t>
      </w:r>
    </w:p>
    <w:p w:rsidR="004126CA" w:rsidRPr="00AA5E33" w:rsidRDefault="004126CA" w:rsidP="004126CA">
      <w:pPr>
        <w:pStyle w:val="a3"/>
        <w:tabs>
          <w:tab w:val="left" w:pos="7695"/>
        </w:tabs>
        <w:ind w:firstLine="709"/>
        <w:contextualSpacing/>
        <w:rPr>
          <w:color w:val="000000"/>
          <w:sz w:val="24"/>
          <w:szCs w:val="24"/>
        </w:rPr>
      </w:pPr>
      <w:r w:rsidRPr="00AA5E33">
        <w:rPr>
          <w:color w:val="000000"/>
          <w:sz w:val="24"/>
          <w:szCs w:val="24"/>
        </w:rPr>
        <w:t xml:space="preserve">1.4. </w:t>
      </w:r>
      <w:proofErr w:type="spellStart"/>
      <w:r w:rsidRPr="00AA5E33">
        <w:rPr>
          <w:color w:val="000000"/>
          <w:sz w:val="24"/>
          <w:szCs w:val="24"/>
        </w:rPr>
        <w:t>Неприостановление</w:t>
      </w:r>
      <w:proofErr w:type="spellEnd"/>
      <w:r w:rsidRPr="00AA5E33">
        <w:rPr>
          <w:color w:val="000000"/>
          <w:sz w:val="24"/>
          <w:szCs w:val="24"/>
        </w:rPr>
        <w:t xml:space="preserve"> деятельности юридического лица в порядке, установленном Кодексом Российской Федерации об административных правонарушениях, на день подачи заявки на участие в аукционе.</w:t>
      </w:r>
    </w:p>
    <w:p w:rsidR="004126CA" w:rsidRPr="00AA5E33" w:rsidRDefault="004126CA" w:rsidP="004126CA">
      <w:pPr>
        <w:pStyle w:val="a3"/>
        <w:tabs>
          <w:tab w:val="left" w:pos="7695"/>
        </w:tabs>
        <w:ind w:firstLine="709"/>
        <w:contextualSpacing/>
        <w:rPr>
          <w:color w:val="000000"/>
          <w:sz w:val="24"/>
          <w:szCs w:val="24"/>
        </w:rPr>
      </w:pPr>
      <w:r w:rsidRPr="00AA5E33">
        <w:rPr>
          <w:color w:val="000000"/>
          <w:sz w:val="24"/>
          <w:szCs w:val="24"/>
        </w:rPr>
        <w:t xml:space="preserve">1.5. Отсутствие в реестре недобросовестных поставщиков, ведение которого осуществляется в соответствии с Федеральным законом от 18 июля 2011 года № 223-ФЗ «О закупках товаров, работ, услуг отдельными видами юридических лиц», в реестре недобросовестных поставщиков (подрядчиков, исполнителей), </w:t>
      </w:r>
      <w:proofErr w:type="gramStart"/>
      <w:r w:rsidRPr="00AA5E33">
        <w:rPr>
          <w:color w:val="000000"/>
          <w:sz w:val="24"/>
          <w:szCs w:val="24"/>
        </w:rPr>
        <w:t>ведение</w:t>
      </w:r>
      <w:proofErr w:type="gramEnd"/>
      <w:r w:rsidRPr="00AA5E33">
        <w:rPr>
          <w:color w:val="000000"/>
          <w:sz w:val="24"/>
          <w:szCs w:val="24"/>
        </w:rPr>
        <w:t xml:space="preserve"> которого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</w:t>
      </w:r>
      <w:proofErr w:type="gramStart"/>
      <w:r w:rsidRPr="00AA5E33">
        <w:rPr>
          <w:color w:val="000000"/>
          <w:sz w:val="24"/>
          <w:szCs w:val="24"/>
        </w:rPr>
        <w:t>и муниципальных нужд» и в реестре недобросовестных застройщиков, ведение которого осуществляется в соответствии с Федеральным законом от 24 июля 2008 года № 161-ФЗ «О содействии развитию жилищного строительства», сведений о юридическом лице (в том числе об учредителях, о членах коллегиального исполнительного органа,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</w:t>
      </w:r>
      <w:proofErr w:type="gramEnd"/>
      <w:r w:rsidRPr="00AA5E33">
        <w:rPr>
          <w:color w:val="000000"/>
          <w:sz w:val="24"/>
          <w:szCs w:val="24"/>
        </w:rPr>
        <w:t xml:space="preserve">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такого строительства, реконструкции и капитального ремонта либо приобретение у юридического лица жилых помещений.</w:t>
      </w:r>
    </w:p>
    <w:p w:rsidR="004126CA" w:rsidRPr="00AA5E33" w:rsidRDefault="004126CA" w:rsidP="004126CA">
      <w:pPr>
        <w:pStyle w:val="a3"/>
        <w:tabs>
          <w:tab w:val="left" w:pos="7695"/>
        </w:tabs>
        <w:ind w:firstLine="709"/>
        <w:contextualSpacing/>
        <w:rPr>
          <w:color w:val="000000"/>
          <w:sz w:val="24"/>
          <w:szCs w:val="24"/>
        </w:rPr>
      </w:pPr>
      <w:r w:rsidRPr="00AA5E33">
        <w:rPr>
          <w:color w:val="000000"/>
          <w:sz w:val="24"/>
          <w:szCs w:val="24"/>
        </w:rPr>
        <w:t>1.6. Соблюдение юридическим лицом нормативов оценки финансовой устойчивости его деятельности, установленных Правительством Российской Федерации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4126CA" w:rsidRPr="00AA5E33" w:rsidRDefault="004126CA" w:rsidP="004126CA">
      <w:pPr>
        <w:pStyle w:val="a3"/>
        <w:tabs>
          <w:tab w:val="left" w:pos="7695"/>
        </w:tabs>
        <w:ind w:firstLine="709"/>
        <w:contextualSpacing/>
        <w:rPr>
          <w:color w:val="000000"/>
          <w:sz w:val="24"/>
          <w:szCs w:val="24"/>
        </w:rPr>
      </w:pPr>
      <w:r w:rsidRPr="00AA5E33">
        <w:rPr>
          <w:color w:val="000000"/>
          <w:sz w:val="24"/>
          <w:szCs w:val="24"/>
        </w:rPr>
        <w:t xml:space="preserve">1.7. </w:t>
      </w:r>
      <w:proofErr w:type="gramStart"/>
      <w:r w:rsidRPr="00AA5E33">
        <w:rPr>
          <w:color w:val="000000"/>
          <w:sz w:val="24"/>
          <w:szCs w:val="24"/>
        </w:rPr>
        <w:t>Отсутствие у юридического лица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AA5E33">
        <w:rPr>
          <w:color w:val="000000"/>
          <w:sz w:val="24"/>
          <w:szCs w:val="24"/>
        </w:rPr>
        <w:t xml:space="preserve"> </w:t>
      </w:r>
      <w:proofErr w:type="gramStart"/>
      <w:r w:rsidRPr="00AA5E33">
        <w:rPr>
          <w:color w:val="000000"/>
          <w:sz w:val="24"/>
          <w:szCs w:val="24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аукциона, по данным бухгалтерской отчетности за последний отчетный период.</w:t>
      </w:r>
      <w:proofErr w:type="gramEnd"/>
      <w:r w:rsidRPr="00AA5E33">
        <w:rPr>
          <w:color w:val="000000"/>
          <w:sz w:val="24"/>
          <w:szCs w:val="24"/>
        </w:rPr>
        <w:t xml:space="preserve"> Заявитель считается соответствующим установленному требованию в случае, если им в установленном законодательством Российской Федерации порядке подано заявление об обжаловании </w:t>
      </w:r>
      <w:proofErr w:type="gramStart"/>
      <w:r w:rsidRPr="00AA5E33">
        <w:rPr>
          <w:color w:val="000000"/>
          <w:sz w:val="24"/>
          <w:szCs w:val="24"/>
        </w:rPr>
        <w:t>указанных</w:t>
      </w:r>
      <w:proofErr w:type="gramEnd"/>
      <w:r w:rsidRPr="00AA5E33">
        <w:rPr>
          <w:color w:val="000000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аукционе не принято.</w:t>
      </w:r>
    </w:p>
    <w:p w:rsidR="004126CA" w:rsidRPr="00AA5E33" w:rsidRDefault="004126CA" w:rsidP="004126CA">
      <w:pPr>
        <w:pStyle w:val="a3"/>
        <w:tabs>
          <w:tab w:val="left" w:pos="7695"/>
        </w:tabs>
        <w:ind w:firstLine="709"/>
        <w:contextualSpacing/>
        <w:rPr>
          <w:color w:val="000000"/>
          <w:sz w:val="24"/>
          <w:szCs w:val="24"/>
        </w:rPr>
      </w:pPr>
      <w:r w:rsidRPr="00AA5E33">
        <w:rPr>
          <w:color w:val="000000"/>
          <w:sz w:val="24"/>
          <w:szCs w:val="24"/>
        </w:rPr>
        <w:t xml:space="preserve">1.8. </w:t>
      </w:r>
      <w:proofErr w:type="gramStart"/>
      <w:r w:rsidRPr="00AA5E33">
        <w:rPr>
          <w:color w:val="000000"/>
          <w:sz w:val="24"/>
          <w:szCs w:val="24"/>
        </w:rPr>
        <w:t>Отсутствие у руководителя, членов коллегиального исполнительного органа или главного бухгалтера юридического лица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</w:t>
      </w:r>
      <w:proofErr w:type="gramEnd"/>
      <w:r w:rsidRPr="00AA5E33">
        <w:rPr>
          <w:color w:val="000000"/>
          <w:sz w:val="24"/>
          <w:szCs w:val="24"/>
        </w:rPr>
        <w:t xml:space="preserve"> административного наказания в виде дисквалификации.</w:t>
      </w:r>
    </w:p>
    <w:p w:rsidR="004126CA" w:rsidRPr="00AA5E33" w:rsidRDefault="004126CA" w:rsidP="004126CA">
      <w:pPr>
        <w:pStyle w:val="a3"/>
        <w:tabs>
          <w:tab w:val="left" w:pos="7695"/>
        </w:tabs>
        <w:ind w:firstLine="709"/>
        <w:contextualSpacing/>
        <w:rPr>
          <w:color w:val="000000"/>
          <w:sz w:val="24"/>
          <w:szCs w:val="24"/>
        </w:rPr>
      </w:pPr>
      <w:r w:rsidRPr="00AA5E33">
        <w:rPr>
          <w:color w:val="000000"/>
          <w:sz w:val="24"/>
          <w:szCs w:val="24"/>
        </w:rPr>
        <w:t xml:space="preserve">2. В </w:t>
      </w:r>
      <w:proofErr w:type="gramStart"/>
      <w:r w:rsidRPr="00AA5E33">
        <w:rPr>
          <w:color w:val="000000"/>
          <w:sz w:val="24"/>
          <w:szCs w:val="24"/>
        </w:rPr>
        <w:t>случае</w:t>
      </w:r>
      <w:proofErr w:type="gramEnd"/>
      <w:r w:rsidRPr="00AA5E33">
        <w:rPr>
          <w:color w:val="000000"/>
          <w:sz w:val="24"/>
          <w:szCs w:val="24"/>
        </w:rPr>
        <w:t>, если участником аукциона является юридическое лицо, выступающее стороной договора простого товарищества, требования, предусмотренные пунктом 1, применяются в следующем порядке:</w:t>
      </w:r>
    </w:p>
    <w:p w:rsidR="004126CA" w:rsidRPr="00AA5E33" w:rsidRDefault="004126CA" w:rsidP="004126CA">
      <w:pPr>
        <w:pStyle w:val="a3"/>
        <w:tabs>
          <w:tab w:val="left" w:pos="7695"/>
        </w:tabs>
        <w:ind w:firstLine="709"/>
        <w:contextualSpacing/>
        <w:rPr>
          <w:color w:val="000000"/>
          <w:sz w:val="24"/>
          <w:szCs w:val="24"/>
        </w:rPr>
      </w:pPr>
      <w:r w:rsidRPr="00AA5E33">
        <w:rPr>
          <w:color w:val="000000"/>
          <w:sz w:val="24"/>
          <w:szCs w:val="24"/>
        </w:rPr>
        <w:t>2.1. Требования, предусмотренные подпунктами 1.1 и 1.2 пункта 1, применяются в совокупности в отношении лиц, являющихся сторонами договора простого товарищества. При этом каждое лицо, являющееся стороной такого договора, обязано удовлетворять хотя бы одному из указанных требований в полном объеме.</w:t>
      </w:r>
    </w:p>
    <w:p w:rsidR="004126CA" w:rsidRPr="00AA5E33" w:rsidRDefault="004126CA" w:rsidP="004126CA">
      <w:pPr>
        <w:pStyle w:val="a3"/>
        <w:tabs>
          <w:tab w:val="left" w:pos="7695"/>
        </w:tabs>
        <w:ind w:firstLine="709"/>
        <w:contextualSpacing/>
        <w:rPr>
          <w:color w:val="000000"/>
          <w:sz w:val="24"/>
          <w:szCs w:val="24"/>
        </w:rPr>
      </w:pPr>
      <w:r w:rsidRPr="00AA5E33">
        <w:rPr>
          <w:color w:val="000000"/>
          <w:sz w:val="24"/>
          <w:szCs w:val="24"/>
        </w:rPr>
        <w:t>2.2. Требования, предусмотренные подпунктами 1.3–1.8 пункта 1 Требований, применяются в отношении каждого лица, являющегося стороной договора простого товарищества.</w:t>
      </w:r>
    </w:p>
    <w:p w:rsidR="004126CA" w:rsidRPr="00AA5E33" w:rsidRDefault="004126CA" w:rsidP="004126CA">
      <w:pPr>
        <w:pStyle w:val="a3"/>
        <w:tabs>
          <w:tab w:val="left" w:pos="7695"/>
        </w:tabs>
        <w:ind w:firstLine="709"/>
        <w:contextualSpacing/>
        <w:rPr>
          <w:color w:val="000000"/>
          <w:sz w:val="24"/>
          <w:szCs w:val="24"/>
        </w:rPr>
      </w:pPr>
      <w:r w:rsidRPr="00AA5E33">
        <w:rPr>
          <w:color w:val="000000"/>
          <w:sz w:val="24"/>
          <w:szCs w:val="24"/>
        </w:rPr>
        <w:t>3. Требования, предусмотренные пунктом 1</w:t>
      </w:r>
      <w:r w:rsidR="00EE2548" w:rsidRPr="00AA5E33">
        <w:rPr>
          <w:color w:val="000000"/>
          <w:sz w:val="24"/>
          <w:szCs w:val="24"/>
        </w:rPr>
        <w:t>.1-1.8</w:t>
      </w:r>
      <w:r w:rsidRPr="00AA5E33">
        <w:rPr>
          <w:color w:val="000000"/>
          <w:sz w:val="24"/>
          <w:szCs w:val="24"/>
        </w:rPr>
        <w:t>, являются едиными для участников аукциона. Установление требований к участникам аукциона, если эти требования не предусмотрены пунктом 1</w:t>
      </w:r>
      <w:r w:rsidR="00EE2548" w:rsidRPr="00AA5E33">
        <w:rPr>
          <w:color w:val="000000"/>
          <w:sz w:val="24"/>
          <w:szCs w:val="24"/>
        </w:rPr>
        <w:t>.1-1.8</w:t>
      </w:r>
      <w:r w:rsidRPr="00AA5E33">
        <w:rPr>
          <w:color w:val="000000"/>
          <w:sz w:val="24"/>
          <w:szCs w:val="24"/>
        </w:rPr>
        <w:t xml:space="preserve"> настоящего документа, не допускается.</w:t>
      </w:r>
    </w:p>
    <w:p w:rsidR="004126CA" w:rsidRPr="00AA5E33" w:rsidRDefault="004126CA" w:rsidP="004126CA">
      <w:pPr>
        <w:pStyle w:val="a3"/>
        <w:tabs>
          <w:tab w:val="left" w:pos="7695"/>
        </w:tabs>
        <w:ind w:firstLine="709"/>
        <w:contextualSpacing/>
        <w:rPr>
          <w:color w:val="000000"/>
          <w:sz w:val="24"/>
          <w:szCs w:val="24"/>
        </w:rPr>
      </w:pPr>
      <w:r w:rsidRPr="00AA5E33">
        <w:rPr>
          <w:color w:val="000000"/>
          <w:sz w:val="24"/>
          <w:szCs w:val="24"/>
        </w:rPr>
        <w:t>4.</w:t>
      </w:r>
      <w:r w:rsidR="00D721F2" w:rsidRPr="00AA5E33">
        <w:rPr>
          <w:color w:val="000000"/>
        </w:rPr>
        <w:t xml:space="preserve"> </w:t>
      </w:r>
      <w:proofErr w:type="gramStart"/>
      <w:r w:rsidR="00D721F2" w:rsidRPr="00AA5E33">
        <w:rPr>
          <w:color w:val="000000"/>
          <w:sz w:val="24"/>
          <w:szCs w:val="24"/>
        </w:rPr>
        <w:t>Минимальный объем ввода многоквартирных домов, жилых домов блокированной застройки и (или)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домов, жилых домов блокированной застройки и (или) объектов индивидуального жилищного строительства, которые могут быть построены в границах территории, подлежащей комплексному</w:t>
      </w:r>
      <w:proofErr w:type="gramEnd"/>
      <w:r w:rsidR="00D721F2" w:rsidRPr="00AA5E33">
        <w:rPr>
          <w:color w:val="000000"/>
          <w:sz w:val="24"/>
          <w:szCs w:val="24"/>
        </w:rPr>
        <w:t xml:space="preserve"> освоению, в соответствии с максимальными значениями предельных параметров разрешенного строительства, предусмотренных градостроительным регламентом, к сроку, на который заключается данный договор, </w:t>
      </w:r>
      <w:r w:rsidRPr="00AA5E33">
        <w:rPr>
          <w:color w:val="000000"/>
          <w:sz w:val="24"/>
          <w:szCs w:val="24"/>
        </w:rPr>
        <w:t xml:space="preserve"> составляет: </w:t>
      </w:r>
      <w:r w:rsidR="00A6404D" w:rsidRPr="00AA5E33">
        <w:rPr>
          <w:color w:val="000000"/>
          <w:sz w:val="24"/>
          <w:szCs w:val="24"/>
        </w:rPr>
        <w:t xml:space="preserve">54 814 </w:t>
      </w:r>
      <w:r w:rsidR="00324D2A" w:rsidRPr="00AA5E33">
        <w:rPr>
          <w:sz w:val="24"/>
          <w:szCs w:val="24"/>
        </w:rPr>
        <w:t>кв. м, без учета встроенных помещений.</w:t>
      </w:r>
    </w:p>
    <w:p w:rsidR="004126CA" w:rsidRPr="00AA5E33" w:rsidRDefault="004126CA" w:rsidP="004126CA">
      <w:pPr>
        <w:pStyle w:val="a3"/>
        <w:tabs>
          <w:tab w:val="left" w:pos="7695"/>
        </w:tabs>
        <w:ind w:firstLine="709"/>
        <w:contextualSpacing/>
        <w:rPr>
          <w:color w:val="000000"/>
          <w:sz w:val="24"/>
          <w:szCs w:val="24"/>
        </w:rPr>
      </w:pPr>
      <w:r w:rsidRPr="00AA5E33">
        <w:rPr>
          <w:color w:val="000000"/>
          <w:sz w:val="24"/>
          <w:szCs w:val="24"/>
        </w:rPr>
        <w:t xml:space="preserve">5. В </w:t>
      </w:r>
      <w:proofErr w:type="gramStart"/>
      <w:r w:rsidRPr="00AA5E33">
        <w:rPr>
          <w:color w:val="000000"/>
          <w:sz w:val="24"/>
          <w:szCs w:val="24"/>
        </w:rPr>
        <w:t>целях</w:t>
      </w:r>
      <w:proofErr w:type="gramEnd"/>
      <w:r w:rsidRPr="00AA5E33">
        <w:rPr>
          <w:color w:val="000000"/>
          <w:sz w:val="24"/>
          <w:szCs w:val="24"/>
        </w:rPr>
        <w:t xml:space="preserve"> подтверждения выполнения предусмотренных подпунктами 1.1 и 1.2 пункта 1 Требований к участникам аукциона заявители представляют в установленный извещением о проведении аукциона срок следующие документы:</w:t>
      </w:r>
    </w:p>
    <w:p w:rsidR="004126CA" w:rsidRPr="00AA5E33" w:rsidRDefault="004126CA" w:rsidP="004126CA">
      <w:pPr>
        <w:pStyle w:val="a3"/>
        <w:tabs>
          <w:tab w:val="left" w:pos="7695"/>
        </w:tabs>
        <w:ind w:firstLine="709"/>
        <w:contextualSpacing/>
        <w:rPr>
          <w:color w:val="000000"/>
          <w:sz w:val="24"/>
          <w:szCs w:val="24"/>
        </w:rPr>
      </w:pPr>
      <w:r w:rsidRPr="00AA5E33">
        <w:rPr>
          <w:color w:val="000000"/>
          <w:sz w:val="24"/>
          <w:szCs w:val="24"/>
        </w:rPr>
        <w:t xml:space="preserve">5.1. </w:t>
      </w:r>
      <w:proofErr w:type="gramStart"/>
      <w:r w:rsidRPr="00AA5E33">
        <w:rPr>
          <w:color w:val="000000"/>
          <w:sz w:val="24"/>
          <w:szCs w:val="24"/>
        </w:rPr>
        <w:t>Копии разрешений на ввод объектов капитального строительства в эксплуатацию, копии актов приемки объектов капитального строительства (за исключением случая, если застройщик является лицом, осуществляющим строительство) за последние 3 года, предшествующие дате окончания срока подачи заявок на участие в аукционе, копии документов, подтверждающих ввод объектов капитального строительства в эксплуатацию, по установленной в соответствии с Федеральным законом от 29 ноября 2007 года № 282-ФЗ</w:t>
      </w:r>
      <w:proofErr w:type="gramEnd"/>
      <w:r w:rsidRPr="00AA5E33">
        <w:rPr>
          <w:color w:val="000000"/>
          <w:sz w:val="24"/>
          <w:szCs w:val="24"/>
        </w:rPr>
        <w:t xml:space="preserve"> «Об официальном статистическом учете и системе государственной статистики в Российской Федерации» форме федерального статистического наблюдения.</w:t>
      </w:r>
    </w:p>
    <w:p w:rsidR="004126CA" w:rsidRPr="00AA5E33" w:rsidRDefault="004126CA" w:rsidP="004126CA">
      <w:pPr>
        <w:pStyle w:val="a3"/>
        <w:tabs>
          <w:tab w:val="left" w:pos="7695"/>
        </w:tabs>
        <w:ind w:firstLine="709"/>
        <w:contextualSpacing/>
        <w:rPr>
          <w:color w:val="000000"/>
          <w:sz w:val="24"/>
          <w:szCs w:val="24"/>
        </w:rPr>
      </w:pPr>
      <w:r w:rsidRPr="00AA5E33">
        <w:rPr>
          <w:color w:val="000000"/>
          <w:sz w:val="24"/>
          <w:szCs w:val="24"/>
        </w:rPr>
        <w:t xml:space="preserve">5.2. Выписку из реестра членов </w:t>
      </w:r>
      <w:proofErr w:type="spellStart"/>
      <w:r w:rsidRPr="00AA5E33">
        <w:rPr>
          <w:color w:val="000000"/>
          <w:sz w:val="24"/>
          <w:szCs w:val="24"/>
        </w:rPr>
        <w:t>саморегулируемой</w:t>
      </w:r>
      <w:proofErr w:type="spellEnd"/>
      <w:r w:rsidRPr="00AA5E33">
        <w:rPr>
          <w:color w:val="000000"/>
          <w:sz w:val="24"/>
          <w:szCs w:val="24"/>
        </w:rPr>
        <w:t xml:space="preserve"> организации, членом которой является заявитель, с указанием сведений о наличии у заявителя свидетельства о допуске к работам по организации строительства, реконструкции, капитального ремонта объектов капитального строительства, строительство которых предусмотрено договором о комплексном освоении территории в целях строительства жилья экономического класса, право на </w:t>
      </w:r>
      <w:proofErr w:type="gramStart"/>
      <w:r w:rsidRPr="00AA5E33">
        <w:rPr>
          <w:color w:val="000000"/>
          <w:sz w:val="24"/>
          <w:szCs w:val="24"/>
        </w:rPr>
        <w:t>заключение</w:t>
      </w:r>
      <w:proofErr w:type="gramEnd"/>
      <w:r w:rsidRPr="00AA5E33">
        <w:rPr>
          <w:color w:val="000000"/>
          <w:sz w:val="24"/>
          <w:szCs w:val="24"/>
        </w:rPr>
        <w:t xml:space="preserve"> которых является предметом аукциона.</w:t>
      </w:r>
    </w:p>
    <w:p w:rsidR="004126CA" w:rsidRPr="00AA5E33" w:rsidRDefault="004126CA" w:rsidP="004126CA">
      <w:pPr>
        <w:pStyle w:val="a3"/>
        <w:tabs>
          <w:tab w:val="left" w:pos="7695"/>
        </w:tabs>
        <w:ind w:firstLine="709"/>
        <w:contextualSpacing/>
        <w:rPr>
          <w:color w:val="000000"/>
          <w:sz w:val="24"/>
          <w:szCs w:val="24"/>
        </w:rPr>
      </w:pPr>
      <w:r w:rsidRPr="00AA5E33">
        <w:rPr>
          <w:color w:val="000000"/>
          <w:sz w:val="24"/>
          <w:szCs w:val="24"/>
        </w:rPr>
        <w:t>6. Заявители декларируют в письменной форме соответствие требованиям, предусмотренным подпунктами 1.3–1.8 пункта 1 Требований. При этом соответствие заявителя требованию, предусмотренному подпунктом 1.3 пункта 1, декларируется в части подтверждения отсутствия решения арбитражного суда о введении внешнего управления или о продлении его срока, о признании юридического лица несостоятельным (банкротом) и об открытии конкурсного производства.</w:t>
      </w:r>
    </w:p>
    <w:p w:rsidR="004126CA" w:rsidRPr="00AA5E33" w:rsidRDefault="004126CA" w:rsidP="004126CA">
      <w:pPr>
        <w:pStyle w:val="a3"/>
        <w:tabs>
          <w:tab w:val="left" w:pos="7695"/>
        </w:tabs>
        <w:ind w:firstLine="709"/>
        <w:contextualSpacing/>
        <w:rPr>
          <w:color w:val="000000"/>
          <w:sz w:val="24"/>
          <w:szCs w:val="24"/>
        </w:rPr>
      </w:pPr>
      <w:r w:rsidRPr="00AA5E33">
        <w:rPr>
          <w:color w:val="000000"/>
          <w:sz w:val="24"/>
          <w:szCs w:val="24"/>
        </w:rPr>
        <w:t xml:space="preserve">7. </w:t>
      </w:r>
      <w:proofErr w:type="gramStart"/>
      <w:r w:rsidRPr="00AA5E33">
        <w:rPr>
          <w:color w:val="000000"/>
          <w:sz w:val="24"/>
          <w:szCs w:val="24"/>
        </w:rPr>
        <w:t>Организатор аукциона в установленном законодательством Российской Федерации порядке запрашивает сведения, подтверждающие факт внесения сведений о заявителе в единый государственный реестр юридических лиц,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хозяйств, а также вправе проверить соответствие заявителей требованиям, указанным в пункте 1 Требований.</w:t>
      </w:r>
      <w:proofErr w:type="gramEnd"/>
    </w:p>
    <w:p w:rsidR="004126CA" w:rsidRPr="00AA5E33" w:rsidRDefault="004126CA" w:rsidP="004126CA">
      <w:pPr>
        <w:pStyle w:val="a3"/>
        <w:tabs>
          <w:tab w:val="left" w:pos="7695"/>
        </w:tabs>
        <w:ind w:firstLine="709"/>
        <w:contextualSpacing/>
        <w:rPr>
          <w:color w:val="000000"/>
          <w:sz w:val="24"/>
          <w:szCs w:val="24"/>
        </w:rPr>
      </w:pPr>
      <w:r w:rsidRPr="00AA5E33">
        <w:rPr>
          <w:color w:val="000000"/>
          <w:sz w:val="24"/>
          <w:szCs w:val="24"/>
        </w:rPr>
        <w:t xml:space="preserve">8. </w:t>
      </w:r>
      <w:r w:rsidRPr="00AA5E33">
        <w:rPr>
          <w:sz w:val="24"/>
          <w:szCs w:val="24"/>
        </w:rPr>
        <w:t xml:space="preserve">Для участия в аукционе лицо, желающее участвовать в аукционе, также представляет документы, подтверждающие обеспечение </w:t>
      </w:r>
      <w:r w:rsidRPr="00AA5E33">
        <w:rPr>
          <w:color w:val="000000"/>
          <w:sz w:val="24"/>
          <w:szCs w:val="24"/>
        </w:rPr>
        <w:t xml:space="preserve">исполнения обязательств, вытекающих из договора о комплексном освоении территории в целях строительства жилья экономического класса: </w:t>
      </w:r>
    </w:p>
    <w:p w:rsidR="004126CA" w:rsidRPr="00AA5E33" w:rsidRDefault="0065344D" w:rsidP="004126CA">
      <w:pPr>
        <w:pStyle w:val="a3"/>
        <w:tabs>
          <w:tab w:val="left" w:pos="7695"/>
        </w:tabs>
        <w:ind w:firstLine="709"/>
        <w:contextualSpacing/>
        <w:rPr>
          <w:sz w:val="24"/>
          <w:szCs w:val="24"/>
        </w:rPr>
      </w:pPr>
      <w:r w:rsidRPr="00AA5E33">
        <w:rPr>
          <w:sz w:val="24"/>
          <w:szCs w:val="24"/>
        </w:rPr>
        <w:t xml:space="preserve">- </w:t>
      </w:r>
      <w:r w:rsidR="004126CA" w:rsidRPr="00AA5E33">
        <w:rPr>
          <w:sz w:val="24"/>
          <w:szCs w:val="24"/>
        </w:rPr>
        <w:t xml:space="preserve">платежный документ </w:t>
      </w:r>
      <w:proofErr w:type="gramStart"/>
      <w:r w:rsidR="004126CA" w:rsidRPr="00AA5E33">
        <w:rPr>
          <w:sz w:val="24"/>
          <w:szCs w:val="24"/>
        </w:rPr>
        <w:t>с отметкой банка плательщика о внесении денежных средств в качестве обеспечения заявки на участие в аукционе</w:t>
      </w:r>
      <w:proofErr w:type="gramEnd"/>
      <w:r w:rsidR="004126CA" w:rsidRPr="00AA5E33">
        <w:rPr>
          <w:sz w:val="24"/>
          <w:szCs w:val="24"/>
        </w:rPr>
        <w:t>;</w:t>
      </w:r>
    </w:p>
    <w:p w:rsidR="00B927E5" w:rsidRPr="00AA5E33" w:rsidRDefault="0065344D" w:rsidP="00324D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 xml:space="preserve">- </w:t>
      </w:r>
      <w:r w:rsidR="00D6719B" w:rsidRPr="00AA5E33">
        <w:rPr>
          <w:rFonts w:ascii="Times New Roman" w:hAnsi="Times New Roman" w:cs="Times New Roman"/>
          <w:sz w:val="24"/>
          <w:szCs w:val="24"/>
        </w:rPr>
        <w:t xml:space="preserve">договор залога, либо договор поручительства, </w:t>
      </w:r>
      <w:r w:rsidR="00222532" w:rsidRPr="00AA5E33">
        <w:rPr>
          <w:rFonts w:ascii="Times New Roman" w:hAnsi="Times New Roman" w:cs="Times New Roman"/>
          <w:sz w:val="24"/>
          <w:szCs w:val="24"/>
        </w:rPr>
        <w:t>либо безотзывная банковская гарантия</w:t>
      </w:r>
      <w:r w:rsidR="00B927E5" w:rsidRPr="00AA5E33">
        <w:rPr>
          <w:rFonts w:ascii="Times New Roman" w:hAnsi="Times New Roman" w:cs="Times New Roman"/>
          <w:sz w:val="24"/>
          <w:szCs w:val="24"/>
        </w:rPr>
        <w:t>.</w:t>
      </w:r>
    </w:p>
    <w:p w:rsidR="004126CA" w:rsidRPr="00AA5E33" w:rsidRDefault="004126CA" w:rsidP="00324D2A">
      <w:pPr>
        <w:pStyle w:val="0000000000000000000000000000000000000000000000000"/>
        <w:ind w:firstLine="709"/>
        <w:contextualSpacing/>
        <w:rPr>
          <w:sz w:val="24"/>
          <w:szCs w:val="24"/>
        </w:rPr>
      </w:pPr>
      <w:r w:rsidRPr="00AA5E33">
        <w:rPr>
          <w:sz w:val="24"/>
          <w:szCs w:val="24"/>
        </w:rPr>
        <w:t>9. Все документы в части их оформления и содержания должны соответствовать требованиям законодательства.</w:t>
      </w:r>
    </w:p>
    <w:p w:rsidR="004126CA" w:rsidRPr="00AA5E33" w:rsidRDefault="004126CA" w:rsidP="004126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E33">
        <w:rPr>
          <w:rFonts w:ascii="Times New Roman" w:hAnsi="Times New Roman" w:cs="Times New Roman"/>
          <w:color w:val="000000"/>
          <w:sz w:val="24"/>
          <w:szCs w:val="24"/>
        </w:rPr>
        <w:t>14) Размер арендной платы за земельный участок:</w:t>
      </w:r>
    </w:p>
    <w:p w:rsidR="004126CA" w:rsidRPr="00AA5E33" w:rsidRDefault="004126CA" w:rsidP="004126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5E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Размер арендной платы за указанный земельный участок определяется в размере земельного налога, установленного </w:t>
      </w:r>
      <w:r w:rsidR="006414D6" w:rsidRPr="00AA5E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Решением Красноярского городского Совета от 01.07.1997 </w:t>
      </w:r>
      <w:r w:rsidR="000304F8" w:rsidRPr="00AA5E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414D6" w:rsidRPr="00AA5E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5-32 «О местных налогах и сборах на территории города Красноярска» (вместе с «Положением о местных налогах и сборах на территории города Красноярска») </w:t>
      </w:r>
      <w:r w:rsidRPr="00AA5E33">
        <w:rPr>
          <w:rFonts w:ascii="Times New Roman" w:hAnsi="Times New Roman" w:cs="Times New Roman"/>
          <w:bCs/>
          <w:color w:val="000000"/>
          <w:sz w:val="24"/>
          <w:szCs w:val="24"/>
        </w:rPr>
        <w:t>за соответствующий земельный участок:</w:t>
      </w:r>
      <w:r w:rsidR="007532BE" w:rsidRPr="00AA5E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6010F" w:rsidRPr="00AA5E33">
        <w:rPr>
          <w:rFonts w:ascii="Times New Roman" w:hAnsi="Times New Roman" w:cs="Times New Roman"/>
          <w:bCs/>
          <w:color w:val="000000"/>
          <w:sz w:val="24"/>
          <w:szCs w:val="24"/>
        </w:rPr>
        <w:t>906</w:t>
      </w:r>
      <w:r w:rsidR="00951549" w:rsidRPr="00AA5E33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C6010F" w:rsidRPr="00AA5E33">
        <w:rPr>
          <w:rFonts w:ascii="Times New Roman" w:hAnsi="Times New Roman" w:cs="Times New Roman"/>
          <w:bCs/>
          <w:color w:val="000000"/>
          <w:sz w:val="24"/>
          <w:szCs w:val="24"/>
        </w:rPr>
        <w:t>822</w:t>
      </w:r>
      <w:r w:rsidR="00951549" w:rsidRPr="00AA5E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525EC" w:rsidRPr="00AA5E3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6010F" w:rsidRPr="00AA5E33">
        <w:rPr>
          <w:rFonts w:ascii="Times New Roman" w:hAnsi="Times New Roman" w:cs="Times New Roman"/>
          <w:color w:val="000000"/>
          <w:sz w:val="24"/>
          <w:szCs w:val="24"/>
        </w:rPr>
        <w:t>девятьсот шесть тысяч восемьсот двадцать два</w:t>
      </w:r>
      <w:r w:rsidRPr="00AA5E3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6010F" w:rsidRPr="00AA5E33">
        <w:rPr>
          <w:rFonts w:ascii="Times New Roman" w:hAnsi="Times New Roman" w:cs="Times New Roman"/>
          <w:color w:val="000000"/>
          <w:sz w:val="24"/>
          <w:szCs w:val="24"/>
        </w:rPr>
        <w:t xml:space="preserve"> рубля 12</w:t>
      </w:r>
      <w:r w:rsidR="00B525EC" w:rsidRPr="00AA5E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5E33">
        <w:rPr>
          <w:rFonts w:ascii="Times New Roman" w:hAnsi="Times New Roman" w:cs="Times New Roman"/>
          <w:color w:val="000000"/>
          <w:sz w:val="24"/>
          <w:szCs w:val="24"/>
        </w:rPr>
        <w:t>копеек</w:t>
      </w:r>
      <w:r w:rsidR="00B525EC" w:rsidRPr="00AA5E33">
        <w:rPr>
          <w:rFonts w:ascii="Times New Roman" w:hAnsi="Times New Roman" w:cs="Times New Roman"/>
          <w:color w:val="000000"/>
          <w:sz w:val="24"/>
          <w:szCs w:val="24"/>
        </w:rPr>
        <w:t xml:space="preserve"> в год</w:t>
      </w:r>
      <w:r w:rsidR="00A67BAE" w:rsidRPr="00AA5E3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126CA" w:rsidRPr="00AA5E33" w:rsidRDefault="004126CA" w:rsidP="004126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5E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proofErr w:type="gramStart"/>
      <w:r w:rsidRPr="00AA5E33">
        <w:rPr>
          <w:rFonts w:ascii="Times New Roman" w:hAnsi="Times New Roman" w:cs="Times New Roman"/>
          <w:bCs/>
          <w:color w:val="000000"/>
          <w:sz w:val="24"/>
          <w:szCs w:val="24"/>
        </w:rPr>
        <w:t>случае</w:t>
      </w:r>
      <w:proofErr w:type="gramEnd"/>
      <w:r w:rsidRPr="00AA5E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изменения размера ставки земельного налога</w:t>
      </w:r>
      <w:r w:rsidR="005D0B10" w:rsidRPr="00AA5E33">
        <w:rPr>
          <w:sz w:val="28"/>
          <w:szCs w:val="28"/>
        </w:rPr>
        <w:t xml:space="preserve"> </w:t>
      </w:r>
      <w:r w:rsidR="005D0B10" w:rsidRPr="00AA5E33">
        <w:rPr>
          <w:rFonts w:ascii="Times New Roman" w:hAnsi="Times New Roman" w:cs="Times New Roman"/>
          <w:sz w:val="24"/>
          <w:szCs w:val="24"/>
        </w:rPr>
        <w:t>либо кадастровой стоимости земельного участка</w:t>
      </w:r>
      <w:r w:rsidRPr="00AA5E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размер арендной платы подлежит изменению арендодателем в одностороннем порядке.</w:t>
      </w:r>
    </w:p>
    <w:p w:rsidR="004126CA" w:rsidRPr="00AA5E33" w:rsidRDefault="004126CA" w:rsidP="004126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E33">
        <w:rPr>
          <w:rFonts w:ascii="Times New Roman" w:hAnsi="Times New Roman" w:cs="Times New Roman"/>
          <w:color w:val="000000"/>
          <w:sz w:val="24"/>
          <w:szCs w:val="24"/>
        </w:rPr>
        <w:t>15) Сведения о наличии ограничений (обременений), установленных в отношении земельного участка:</w:t>
      </w:r>
      <w:r w:rsidR="00CF729E" w:rsidRPr="00AA5E33">
        <w:rPr>
          <w:rFonts w:ascii="Times New Roman" w:hAnsi="Times New Roman" w:cs="Times New Roman"/>
          <w:color w:val="000000"/>
          <w:sz w:val="24"/>
          <w:szCs w:val="24"/>
        </w:rPr>
        <w:t xml:space="preserve"> охранная зона инженерных сетей - 638 кв. м.</w:t>
      </w:r>
    </w:p>
    <w:p w:rsidR="0083608E" w:rsidRPr="00AA5E33" w:rsidRDefault="004126CA" w:rsidP="002511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E33">
        <w:rPr>
          <w:rFonts w:ascii="Times New Roman" w:hAnsi="Times New Roman" w:cs="Times New Roman"/>
          <w:color w:val="000000"/>
          <w:sz w:val="24"/>
          <w:szCs w:val="24"/>
        </w:rPr>
        <w:t>16) Примерный перечень мероприятий по подключению (технологическому присоединению) объектов капитального строительства, которые будут построены в границах территории, подлежащей комплексному освоению в целях строительства жилья экономического класса, к сетям инж</w:t>
      </w:r>
      <w:r w:rsidR="00DD1155" w:rsidRPr="00AA5E33">
        <w:rPr>
          <w:rFonts w:ascii="Times New Roman" w:hAnsi="Times New Roman" w:cs="Times New Roman"/>
          <w:color w:val="000000"/>
          <w:sz w:val="24"/>
          <w:szCs w:val="24"/>
        </w:rPr>
        <w:t>енерно-технического обеспечения</w:t>
      </w:r>
      <w:r w:rsidR="002511EE" w:rsidRPr="00AA5E33">
        <w:rPr>
          <w:rFonts w:ascii="Times New Roman" w:hAnsi="Times New Roman" w:cs="Times New Roman"/>
          <w:color w:val="000000"/>
          <w:sz w:val="24"/>
          <w:szCs w:val="24"/>
        </w:rPr>
        <w:t xml:space="preserve"> и примерные затраты на осуществление таких мероприятий с источники финансирования этих затрат</w:t>
      </w:r>
      <w:r w:rsidR="0083608E" w:rsidRPr="00AA5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3608E" w:rsidRPr="00AA5E33" w:rsidRDefault="0083608E" w:rsidP="0083608E">
      <w:pPr>
        <w:pStyle w:val="a8"/>
        <w:numPr>
          <w:ilvl w:val="0"/>
          <w:numId w:val="23"/>
        </w:numPr>
        <w:rPr>
          <w:color w:val="000000"/>
          <w:sz w:val="24"/>
          <w:szCs w:val="24"/>
          <w:u w:val="single"/>
        </w:rPr>
      </w:pPr>
      <w:r w:rsidRPr="00AA5E33">
        <w:rPr>
          <w:color w:val="000000"/>
          <w:sz w:val="24"/>
          <w:szCs w:val="24"/>
          <w:u w:val="single"/>
        </w:rPr>
        <w:t>Электроснабжение.</w:t>
      </w:r>
    </w:p>
    <w:p w:rsidR="0083608E" w:rsidRPr="00AA5E33" w:rsidRDefault="0083608E" w:rsidP="008360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AA5E3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A5E33">
        <w:rPr>
          <w:rFonts w:ascii="Times New Roman" w:hAnsi="Times New Roman" w:cs="Times New Roman"/>
          <w:sz w:val="24"/>
          <w:szCs w:val="24"/>
        </w:rPr>
        <w:t xml:space="preserve"> устройств составляет: 9 543 кВт.</w:t>
      </w:r>
    </w:p>
    <w:p w:rsidR="0083608E" w:rsidRPr="00AA5E33" w:rsidRDefault="0083608E" w:rsidP="008360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 xml:space="preserve">Категория надежности: </w:t>
      </w:r>
      <w:proofErr w:type="gramStart"/>
      <w:r w:rsidRPr="00AA5E3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5E3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608E" w:rsidRPr="00AA5E33" w:rsidRDefault="0083608E" w:rsidP="008360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технологическое присоединение  10 (кВ).</w:t>
      </w:r>
    </w:p>
    <w:p w:rsidR="0083608E" w:rsidRPr="00AA5E33" w:rsidRDefault="0083608E" w:rsidP="008360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>Точк</w:t>
      </w:r>
      <w:proofErr w:type="gramStart"/>
      <w:r w:rsidRPr="00AA5E3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A5E33">
        <w:rPr>
          <w:rFonts w:ascii="Times New Roman" w:hAnsi="Times New Roman" w:cs="Times New Roman"/>
          <w:sz w:val="24"/>
          <w:szCs w:val="24"/>
        </w:rPr>
        <w:t xml:space="preserve">и) присоединения (вводные распределительные устройства, линии электропередачи, базовые подстанции, генераторы) от: ЗРУ-10 кВ </w:t>
      </w:r>
      <w:proofErr w:type="gramStart"/>
      <w:r w:rsidRPr="00AA5E33">
        <w:rPr>
          <w:rFonts w:ascii="Times New Roman" w:hAnsi="Times New Roman" w:cs="Times New Roman"/>
          <w:sz w:val="24"/>
          <w:szCs w:val="24"/>
        </w:rPr>
        <w:t>проектируемой</w:t>
      </w:r>
      <w:proofErr w:type="gramEnd"/>
      <w:r w:rsidRPr="00AA5E33">
        <w:rPr>
          <w:rFonts w:ascii="Times New Roman" w:hAnsi="Times New Roman" w:cs="Times New Roman"/>
          <w:sz w:val="24"/>
          <w:szCs w:val="24"/>
        </w:rPr>
        <w:t xml:space="preserve"> РП-10 кВ.</w:t>
      </w:r>
    </w:p>
    <w:p w:rsidR="0083608E" w:rsidRPr="00AA5E33" w:rsidRDefault="0083608E" w:rsidP="008360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>Основной источник питания: ПС-182 «</w:t>
      </w:r>
      <w:proofErr w:type="spellStart"/>
      <w:proofErr w:type="gramStart"/>
      <w:r w:rsidRPr="00AA5E33">
        <w:rPr>
          <w:rFonts w:ascii="Times New Roman" w:hAnsi="Times New Roman" w:cs="Times New Roman"/>
          <w:sz w:val="24"/>
          <w:szCs w:val="24"/>
        </w:rPr>
        <w:t>Слобода-Весны</w:t>
      </w:r>
      <w:proofErr w:type="spellEnd"/>
      <w:proofErr w:type="gramEnd"/>
      <w:r w:rsidRPr="00AA5E33">
        <w:rPr>
          <w:rFonts w:ascii="Times New Roman" w:hAnsi="Times New Roman" w:cs="Times New Roman"/>
          <w:sz w:val="24"/>
          <w:szCs w:val="24"/>
        </w:rPr>
        <w:t>» 110/10кВ.</w:t>
      </w:r>
    </w:p>
    <w:p w:rsidR="0083608E" w:rsidRPr="00AA5E33" w:rsidRDefault="0083608E" w:rsidP="008360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 xml:space="preserve">Резервный источник питания: </w:t>
      </w:r>
      <w:proofErr w:type="spellStart"/>
      <w:r w:rsidRPr="00AA5E33">
        <w:rPr>
          <w:rFonts w:ascii="Times New Roman" w:hAnsi="Times New Roman" w:cs="Times New Roman"/>
          <w:sz w:val="24"/>
          <w:szCs w:val="24"/>
        </w:rPr>
        <w:t>взаиморезервируемые</w:t>
      </w:r>
      <w:proofErr w:type="spellEnd"/>
      <w:r w:rsidRPr="00AA5E33">
        <w:rPr>
          <w:rFonts w:ascii="Times New Roman" w:hAnsi="Times New Roman" w:cs="Times New Roman"/>
          <w:sz w:val="24"/>
          <w:szCs w:val="24"/>
        </w:rPr>
        <w:t>.</w:t>
      </w:r>
    </w:p>
    <w:p w:rsidR="0083608E" w:rsidRPr="00AA5E33" w:rsidRDefault="0083608E" w:rsidP="008360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AA5E33">
        <w:rPr>
          <w:rFonts w:ascii="Times New Roman" w:hAnsi="Times New Roman" w:cs="Times New Roman"/>
          <w:sz w:val="24"/>
          <w:szCs w:val="24"/>
          <w:u w:val="single"/>
        </w:rPr>
        <w:t>Мероприятия:</w:t>
      </w:r>
    </w:p>
    <w:p w:rsidR="0083608E" w:rsidRPr="00AA5E33" w:rsidRDefault="0083608E" w:rsidP="008360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 xml:space="preserve">1.1. </w:t>
      </w:r>
      <w:r w:rsidRPr="00AA5E33">
        <w:rPr>
          <w:rFonts w:ascii="Times New Roman" w:hAnsi="Times New Roman" w:cs="Times New Roman"/>
          <w:sz w:val="24"/>
          <w:szCs w:val="24"/>
        </w:rPr>
        <w:tab/>
        <w:t>Подготовку и выдачу технических условий.</w:t>
      </w:r>
    </w:p>
    <w:p w:rsidR="0083608E" w:rsidRPr="00AA5E33" w:rsidRDefault="0083608E" w:rsidP="008360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>1.2.</w:t>
      </w:r>
      <w:r w:rsidRPr="00AA5E33">
        <w:rPr>
          <w:rFonts w:ascii="Times New Roman" w:hAnsi="Times New Roman" w:cs="Times New Roman"/>
          <w:sz w:val="24"/>
          <w:szCs w:val="24"/>
        </w:rPr>
        <w:tab/>
        <w:t>Проверку выполнения технических условий Заявителем.</w:t>
      </w:r>
    </w:p>
    <w:p w:rsidR="0083608E" w:rsidRPr="00AA5E33" w:rsidRDefault="0083608E" w:rsidP="008360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>1.3.</w:t>
      </w:r>
      <w:r w:rsidRPr="00AA5E33">
        <w:rPr>
          <w:rFonts w:ascii="Times New Roman" w:hAnsi="Times New Roman" w:cs="Times New Roman"/>
          <w:sz w:val="24"/>
          <w:szCs w:val="24"/>
        </w:rPr>
        <w:tab/>
        <w:t xml:space="preserve">Фактические действия по присоединению и обеспечению работы </w:t>
      </w:r>
      <w:proofErr w:type="spellStart"/>
      <w:r w:rsidRPr="00AA5E3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A5E33">
        <w:rPr>
          <w:rFonts w:ascii="Times New Roman" w:hAnsi="Times New Roman" w:cs="Times New Roman"/>
          <w:sz w:val="24"/>
          <w:szCs w:val="24"/>
        </w:rPr>
        <w:t xml:space="preserve"> устройств Заявителя.</w:t>
      </w:r>
    </w:p>
    <w:p w:rsidR="0083608E" w:rsidRPr="00AA5E33" w:rsidRDefault="0083608E" w:rsidP="0083608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 xml:space="preserve">1.4. Разработка проекта строительства РП-10 кВ с установкой и монтажом двух секций  шин и секционным выключателем. Количество линейных ячеек </w:t>
      </w:r>
      <w:r w:rsidRPr="00AA5E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5E33">
        <w:rPr>
          <w:rFonts w:ascii="Times New Roman" w:hAnsi="Times New Roman" w:cs="Times New Roman"/>
          <w:sz w:val="24"/>
          <w:szCs w:val="24"/>
        </w:rPr>
        <w:t xml:space="preserve"> и </w:t>
      </w:r>
      <w:r w:rsidRPr="00AA5E3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5E33">
        <w:rPr>
          <w:rFonts w:ascii="Times New Roman" w:hAnsi="Times New Roman" w:cs="Times New Roman"/>
          <w:sz w:val="24"/>
          <w:szCs w:val="24"/>
        </w:rPr>
        <w:t xml:space="preserve"> секции шин, а  также  тип и параметры оборудования РП-10 кВ определить проектом.</w:t>
      </w:r>
    </w:p>
    <w:p w:rsidR="0083608E" w:rsidRPr="00AA5E33" w:rsidRDefault="0083608E" w:rsidP="0083608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>1.5. Строительство РП-10 кВ с установкой и монтажом двух секций  шин и секционным выключателем.</w:t>
      </w:r>
    </w:p>
    <w:p w:rsidR="0083608E" w:rsidRPr="00AA5E33" w:rsidRDefault="0083608E" w:rsidP="0083608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AA5E33">
        <w:rPr>
          <w:rFonts w:ascii="Times New Roman" w:hAnsi="Times New Roman" w:cs="Times New Roman"/>
          <w:sz w:val="24"/>
          <w:szCs w:val="24"/>
        </w:rPr>
        <w:t>Разработка проектной документации на строительство двух трасс в каждой по 2КЛ 10 кВ от ЗРУ-10 кВ ПС-182 «Слобода Весны» 110/10 кВ до проектируемой  РП-10 кВ. Протяженность и характеристику КЛ-10 кВ определить проектом.</w:t>
      </w:r>
      <w:proofErr w:type="gramEnd"/>
    </w:p>
    <w:p w:rsidR="0083608E" w:rsidRPr="00AA5E33" w:rsidRDefault="0083608E" w:rsidP="0083608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AA5E33">
        <w:rPr>
          <w:rFonts w:ascii="Times New Roman" w:hAnsi="Times New Roman" w:cs="Times New Roman"/>
          <w:sz w:val="24"/>
          <w:szCs w:val="24"/>
        </w:rPr>
        <w:t xml:space="preserve">Выполнить прокладку четырех питающих кабельных линий  10 кВ от ЗРУ-10 кВ ПС-182 «Слобода Весны» 110/10 кВ до проектируемой  РП-10 кВ соответствующего сечения на разрешённую мощность в соответствии  с ПУЭ и </w:t>
      </w:r>
      <w:proofErr w:type="spellStart"/>
      <w:r w:rsidRPr="00AA5E33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AA5E3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608E" w:rsidRPr="00AA5E33" w:rsidRDefault="0083608E" w:rsidP="0083608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>1.8. Реконструкцию ПС-182 «Слобода Весны» 110/10 кВ с заменой трансформаторов мощностью 2х40 МВА на трансформаторы мощностью 2х80 МВА.</w:t>
      </w:r>
    </w:p>
    <w:p w:rsidR="0083608E" w:rsidRPr="00AA5E33" w:rsidRDefault="0083608E" w:rsidP="0083608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 xml:space="preserve">1.9. Строительство ПС «Енисей» 500 кВ с заходами </w:t>
      </w:r>
      <w:proofErr w:type="gramStart"/>
      <w:r w:rsidRPr="00AA5E33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AA5E33">
        <w:rPr>
          <w:rFonts w:ascii="Times New Roman" w:hAnsi="Times New Roman" w:cs="Times New Roman"/>
          <w:sz w:val="24"/>
          <w:szCs w:val="24"/>
        </w:rPr>
        <w:t xml:space="preserve"> 500 кВ и 220 кВ с двумя автотрансформаторами 500/220 кВ мощностью по 801 МВА каждый.</w:t>
      </w:r>
    </w:p>
    <w:p w:rsidR="0083608E" w:rsidRPr="00AA5E33" w:rsidRDefault="0083608E" w:rsidP="0083608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>1.10. Установку третьего автотрансформатора 500/220 кВ мощностью 801 МВА на ПС «Енисей» 500 кВ.</w:t>
      </w:r>
    </w:p>
    <w:p w:rsidR="0083608E" w:rsidRPr="00AA5E33" w:rsidRDefault="0083608E" w:rsidP="0083608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>1.11. Реконструкцию ПС «Ново-Красноярская» 220 кВ с установкой двух автотрансформаторов 220/110/10 кВ мощностью 200 МВА каждый с последующим переименованием ПС «Ново-Красноярская» 220 кВ в ПС «Жарки» 220 кВ.</w:t>
      </w:r>
    </w:p>
    <w:p w:rsidR="0083608E" w:rsidRPr="00AA5E33" w:rsidRDefault="0083608E" w:rsidP="0083608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 xml:space="preserve">1.12. Строительство заходов </w:t>
      </w:r>
      <w:proofErr w:type="gramStart"/>
      <w:r w:rsidRPr="00AA5E33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AA5E33">
        <w:rPr>
          <w:rFonts w:ascii="Times New Roman" w:hAnsi="Times New Roman" w:cs="Times New Roman"/>
          <w:sz w:val="24"/>
          <w:szCs w:val="24"/>
        </w:rPr>
        <w:t xml:space="preserve"> 110 кВ Центр – Емельяново на ПС «Жарки» 220 кВ.</w:t>
      </w:r>
    </w:p>
    <w:p w:rsidR="0083608E" w:rsidRPr="00AA5E33" w:rsidRDefault="0083608E" w:rsidP="0083608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>1.13.Разработка проектов строительства 2БКТП 10/0,4 кВ.</w:t>
      </w:r>
    </w:p>
    <w:p w:rsidR="0083608E" w:rsidRPr="00AA5E33" w:rsidRDefault="0083608E" w:rsidP="0083608E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>1.14.Строительство 2БКТП 10/0,4 кВ с силовыми трансформаторами необходимой мощности. Количество 2БКТП, мощность и количество силовых трансформаторов, тип  и параметры оборудования определить проектом.</w:t>
      </w:r>
    </w:p>
    <w:p w:rsidR="0083608E" w:rsidRPr="00AA5E33" w:rsidRDefault="0083608E" w:rsidP="0083608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 xml:space="preserve">1.15. </w:t>
      </w:r>
      <w:proofErr w:type="gramStart"/>
      <w:r w:rsidRPr="00AA5E33">
        <w:rPr>
          <w:rFonts w:ascii="Times New Roman" w:hAnsi="Times New Roman" w:cs="Times New Roman"/>
          <w:sz w:val="24"/>
          <w:szCs w:val="24"/>
        </w:rPr>
        <w:t>Разработка проектной документации на строительство КЛ 10 кВ от проектируемой  РП-10 кВ до проектируемых 2БКТП 10/0,4 кВ.  Протяженность и характеристику КЛ-10 кВ определить проектом.</w:t>
      </w:r>
      <w:proofErr w:type="gramEnd"/>
    </w:p>
    <w:p w:rsidR="0083608E" w:rsidRPr="00AA5E33" w:rsidRDefault="0083608E" w:rsidP="0083608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 xml:space="preserve">1.16. Выполнить прокладку питающих кабельных линий 10 кВ от </w:t>
      </w:r>
      <w:proofErr w:type="gramStart"/>
      <w:r w:rsidRPr="00AA5E33">
        <w:rPr>
          <w:rFonts w:ascii="Times New Roman" w:hAnsi="Times New Roman" w:cs="Times New Roman"/>
          <w:sz w:val="24"/>
          <w:szCs w:val="24"/>
        </w:rPr>
        <w:t>проектируемой</w:t>
      </w:r>
      <w:proofErr w:type="gramEnd"/>
      <w:r w:rsidRPr="00AA5E33">
        <w:rPr>
          <w:rFonts w:ascii="Times New Roman" w:hAnsi="Times New Roman" w:cs="Times New Roman"/>
          <w:sz w:val="24"/>
          <w:szCs w:val="24"/>
        </w:rPr>
        <w:t xml:space="preserve">  РП-10 кВ до проектируемых 2БКТП 10/0,4 кВ соответствующего сечения на разрешённую мощность в соответствии  с ПУЭ и </w:t>
      </w:r>
      <w:proofErr w:type="spellStart"/>
      <w:r w:rsidRPr="00AA5E33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AA5E33">
        <w:rPr>
          <w:rFonts w:ascii="Times New Roman" w:hAnsi="Times New Roman" w:cs="Times New Roman"/>
          <w:sz w:val="24"/>
          <w:szCs w:val="24"/>
        </w:rPr>
        <w:t>.</w:t>
      </w:r>
    </w:p>
    <w:p w:rsidR="0083608E" w:rsidRPr="00AA5E33" w:rsidRDefault="0083608E" w:rsidP="0083608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 xml:space="preserve">1.17. Разработку проектной документации на строительство КЛ-0,4кВ от  проектируемых 2БКТП 10/0,4 кВ до электроустановок Заявителя. Протяженность и характеристику КЛ-10 кВ определить проектом.              </w:t>
      </w:r>
    </w:p>
    <w:p w:rsidR="0083608E" w:rsidRPr="00AA5E33" w:rsidRDefault="0083608E" w:rsidP="0083608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 xml:space="preserve">1.18. Выполнить прокладку питающей кабельной линии 0,4 кВ от  проектируемых 2БКТП 10/0,4 кВ до электроустановок Заявителя, соответствующего сечения на разрешённую мощность в соответствии  с ПУЭ и </w:t>
      </w:r>
      <w:proofErr w:type="spellStart"/>
      <w:r w:rsidRPr="00AA5E33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AA5E33">
        <w:rPr>
          <w:rFonts w:ascii="Times New Roman" w:hAnsi="Times New Roman" w:cs="Times New Roman"/>
          <w:sz w:val="24"/>
          <w:szCs w:val="24"/>
        </w:rPr>
        <w:t>.</w:t>
      </w:r>
    </w:p>
    <w:p w:rsidR="0083608E" w:rsidRPr="00AA5E33" w:rsidRDefault="0083608E" w:rsidP="0083608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eastAsia="Arial Unicode MS" w:hAnsi="Times New Roman" w:cs="Times New Roman"/>
          <w:sz w:val="24"/>
          <w:szCs w:val="24"/>
        </w:rPr>
        <w:t>1.19.</w:t>
      </w:r>
      <w:r w:rsidRPr="00AA5E33">
        <w:rPr>
          <w:rFonts w:ascii="Times New Roman" w:eastAsia="Arial Unicode MS" w:hAnsi="Times New Roman" w:cs="Times New Roman"/>
          <w:sz w:val="24"/>
          <w:szCs w:val="24"/>
        </w:rPr>
        <w:tab/>
        <w:t xml:space="preserve">Ввод в эксплуатацию электрооборудования в соответствии с </w:t>
      </w:r>
      <w:r w:rsidRPr="00AA5E33">
        <w:rPr>
          <w:rFonts w:ascii="Times New Roman" w:hAnsi="Times New Roman" w:cs="Times New Roman"/>
          <w:sz w:val="24"/>
          <w:szCs w:val="24"/>
        </w:rPr>
        <w:t xml:space="preserve">«Правилами технической эксплуатации потребителей». </w:t>
      </w:r>
    </w:p>
    <w:p w:rsidR="0083608E" w:rsidRPr="00AA5E33" w:rsidRDefault="0083608E" w:rsidP="008360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>1.20.</w:t>
      </w:r>
      <w:r w:rsidRPr="00AA5E33">
        <w:rPr>
          <w:rFonts w:ascii="Times New Roman" w:hAnsi="Times New Roman" w:cs="Times New Roman"/>
          <w:sz w:val="24"/>
          <w:szCs w:val="24"/>
        </w:rPr>
        <w:tab/>
        <w:t xml:space="preserve">Для организации учета потребления электроэнергии устанавливает на границе балансовой принадлежности расчётные приборы учёта потребления электроэнергии </w:t>
      </w:r>
      <w:proofErr w:type="gramStart"/>
      <w:r w:rsidRPr="00AA5E33">
        <w:rPr>
          <w:rFonts w:ascii="Times New Roman" w:hAnsi="Times New Roman" w:cs="Times New Roman"/>
          <w:sz w:val="24"/>
          <w:szCs w:val="24"/>
        </w:rPr>
        <w:t>согласно пунктов</w:t>
      </w:r>
      <w:proofErr w:type="gramEnd"/>
      <w:r w:rsidRPr="00AA5E33">
        <w:rPr>
          <w:rFonts w:ascii="Times New Roman" w:hAnsi="Times New Roman" w:cs="Times New Roman"/>
          <w:sz w:val="24"/>
          <w:szCs w:val="24"/>
        </w:rPr>
        <w:t xml:space="preserve"> 138 и 139 Постановления Правительства Российской Федерации от 04.05.2012 № 442. </w:t>
      </w:r>
    </w:p>
    <w:p w:rsidR="0083608E" w:rsidRPr="00AA5E33" w:rsidRDefault="0083608E" w:rsidP="0083608E">
      <w:pPr>
        <w:pStyle w:val="1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>1.21.</w:t>
      </w:r>
      <w:r w:rsidRPr="00AA5E3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A5E33">
        <w:rPr>
          <w:rFonts w:ascii="Times New Roman" w:hAnsi="Times New Roman" w:cs="Times New Roman"/>
          <w:sz w:val="24"/>
          <w:szCs w:val="24"/>
        </w:rPr>
        <w:t xml:space="preserve">В случае выявления при проектировании возможности нарушения соотношений потребления активной и реактивной мощности </w:t>
      </w:r>
      <w:proofErr w:type="spellStart"/>
      <w:r w:rsidRPr="00AA5E33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AA5E33">
        <w:rPr>
          <w:rFonts w:ascii="Times New Roman" w:hAnsi="Times New Roman" w:cs="Times New Roman"/>
          <w:sz w:val="24"/>
          <w:szCs w:val="24"/>
        </w:rPr>
        <w:t xml:space="preserve"> ≤ 0,4 в точках присоединения к электрическим сетям Сетевой организации оснастить объекты </w:t>
      </w:r>
      <w:proofErr w:type="spellStart"/>
      <w:r w:rsidRPr="00AA5E33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AA5E33">
        <w:rPr>
          <w:rFonts w:ascii="Times New Roman" w:hAnsi="Times New Roman" w:cs="Times New Roman"/>
          <w:sz w:val="24"/>
          <w:szCs w:val="24"/>
        </w:rPr>
        <w:t xml:space="preserve"> хозяйства средствами компенсации реактивной мощности и автоматикой регулирования напряжения и поддержания соотношений потребления активной и реактивной мощности.</w:t>
      </w:r>
      <w:proofErr w:type="gramEnd"/>
    </w:p>
    <w:p w:rsidR="0083608E" w:rsidRPr="00AA5E33" w:rsidRDefault="0083608E" w:rsidP="008360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>1.22.</w:t>
      </w:r>
      <w:r w:rsidRPr="00AA5E33">
        <w:rPr>
          <w:rFonts w:ascii="Times New Roman" w:hAnsi="Times New Roman" w:cs="Times New Roman"/>
          <w:sz w:val="24"/>
          <w:szCs w:val="24"/>
        </w:rPr>
        <w:tab/>
        <w:t xml:space="preserve">После окончания электромонтажных работ учёт предъявляет для приёмки и опломбирования представителем ООО «РСК». </w:t>
      </w:r>
    </w:p>
    <w:p w:rsidR="0083608E" w:rsidRPr="00AA5E33" w:rsidRDefault="0083608E" w:rsidP="008360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>1.23.</w:t>
      </w:r>
      <w:r w:rsidRPr="00AA5E33">
        <w:rPr>
          <w:rFonts w:ascii="Times New Roman" w:hAnsi="Times New Roman" w:cs="Times New Roman"/>
          <w:sz w:val="24"/>
          <w:szCs w:val="24"/>
        </w:rPr>
        <w:tab/>
        <w:t xml:space="preserve">Получает акт допуска в эксплуатацию </w:t>
      </w:r>
      <w:proofErr w:type="gramStart"/>
      <w:r w:rsidRPr="00AA5E33">
        <w:rPr>
          <w:rFonts w:ascii="Times New Roman" w:hAnsi="Times New Roman" w:cs="Times New Roman"/>
          <w:sz w:val="24"/>
          <w:szCs w:val="24"/>
        </w:rPr>
        <w:t xml:space="preserve">электроустановок, выдаваемых органами </w:t>
      </w:r>
      <w:proofErr w:type="spellStart"/>
      <w:r w:rsidRPr="00AA5E33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AA5E33">
        <w:rPr>
          <w:rFonts w:ascii="Times New Roman" w:hAnsi="Times New Roman" w:cs="Times New Roman"/>
          <w:sz w:val="24"/>
          <w:szCs w:val="24"/>
        </w:rPr>
        <w:t xml:space="preserve"> и предоставляет</w:t>
      </w:r>
      <w:proofErr w:type="gramEnd"/>
      <w:r w:rsidRPr="00AA5E33">
        <w:rPr>
          <w:rFonts w:ascii="Times New Roman" w:hAnsi="Times New Roman" w:cs="Times New Roman"/>
          <w:sz w:val="24"/>
          <w:szCs w:val="24"/>
        </w:rPr>
        <w:t xml:space="preserve"> копию в ООО «РСК».</w:t>
      </w:r>
    </w:p>
    <w:p w:rsidR="0083608E" w:rsidRPr="00AA5E33" w:rsidRDefault="0083608E" w:rsidP="008360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>1.24.</w:t>
      </w:r>
      <w:r w:rsidRPr="00AA5E33">
        <w:rPr>
          <w:rFonts w:ascii="Times New Roman" w:hAnsi="Times New Roman" w:cs="Times New Roman"/>
          <w:sz w:val="24"/>
          <w:szCs w:val="24"/>
        </w:rPr>
        <w:tab/>
        <w:t xml:space="preserve">После выполнения требований указанных в данных технических условиях,  заключает договор на энергоснабжение с  </w:t>
      </w:r>
      <w:proofErr w:type="spellStart"/>
      <w:r w:rsidRPr="00AA5E33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AA5E33">
        <w:rPr>
          <w:rFonts w:ascii="Times New Roman" w:hAnsi="Times New Roman" w:cs="Times New Roman"/>
          <w:sz w:val="24"/>
          <w:szCs w:val="24"/>
        </w:rPr>
        <w:t xml:space="preserve">   организацией. </w:t>
      </w:r>
    </w:p>
    <w:p w:rsidR="0083608E" w:rsidRPr="00AA5E33" w:rsidRDefault="0083608E" w:rsidP="008360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5E33">
        <w:rPr>
          <w:rFonts w:ascii="Times New Roman" w:hAnsi="Times New Roman" w:cs="Times New Roman"/>
          <w:sz w:val="24"/>
          <w:szCs w:val="24"/>
          <w:u w:val="single"/>
        </w:rPr>
        <w:t>Порядок выполнения мероприятий по технологическому присоединению:</w:t>
      </w:r>
    </w:p>
    <w:p w:rsidR="0083608E" w:rsidRPr="00AA5E33" w:rsidRDefault="0083608E" w:rsidP="008360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>1. Заявитель выполняет мероприятия, указанные в пунктах 1.13-1.24. Заявитель обязан согласовать задание на проектирование и проектную документацию с ООО «Региональная сетевая компания» и Филиалом ОАО «СО ЕЭС» Красноярское РДУ.</w:t>
      </w:r>
    </w:p>
    <w:p w:rsidR="0083608E" w:rsidRPr="00AA5E33" w:rsidRDefault="0083608E" w:rsidP="008360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>2. ООО «Региональная сетевая компания» выполняет мероприятия, указанные в пунктах 1.1-1.8. Мероприятия, указанные в пунктах 1.9-1.12 выполняются ООО «Региональная сетевая компания» путем урегулирования отношений с третьими лицами (ОАО «ФСК ЕЭС» - МЭС Сибири). ООО «Региональная сетевая компания» обязана согласовать проектную документацию с Филиалом ОАО «СО ЕЭС» Красноярское РДУ.</w:t>
      </w:r>
    </w:p>
    <w:p w:rsidR="0083608E" w:rsidRPr="00AA5E33" w:rsidRDefault="0083608E" w:rsidP="008360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 xml:space="preserve">3. В </w:t>
      </w:r>
      <w:proofErr w:type="gramStart"/>
      <w:r w:rsidRPr="00AA5E33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A5E33">
        <w:rPr>
          <w:rFonts w:ascii="Times New Roman" w:hAnsi="Times New Roman" w:cs="Times New Roman"/>
          <w:sz w:val="24"/>
          <w:szCs w:val="24"/>
        </w:rPr>
        <w:t>, если в ходе проектирования возникает необходимость частичного отступления от технических условий, такие отступления подлежат согласованию с ООО «Региональная сетевая компания» и Филиалом ОАО «СО ЕЭС» Красноярское РДУ с корректировкой утвержденных технических условий.</w:t>
      </w:r>
    </w:p>
    <w:p w:rsidR="0083608E" w:rsidRPr="00AA5E33" w:rsidRDefault="0083608E" w:rsidP="008360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>4. Провести проверку выполнения настоящих технических условий с участием представителей ООО «Региональная сетевая компания» и Филиалом ОАО «СО ЕЭС» Красноярское РДУ.</w:t>
      </w:r>
    </w:p>
    <w:p w:rsidR="0083608E" w:rsidRPr="00AA5E33" w:rsidRDefault="0083608E" w:rsidP="008360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>5. Получить от ООО «Региональная сетевая компания» акт о выполнении технических условий, согласованный Филиалом ОАО «СО ЕЭС» Красноярское РДУ.</w:t>
      </w:r>
    </w:p>
    <w:p w:rsidR="0083608E" w:rsidRPr="00AA5E33" w:rsidRDefault="0083608E" w:rsidP="008360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 xml:space="preserve">6. Обеспечить участие представителей ООО «Региональная сетевая компания» и Филиалом ОАО «СО ЕЭС» Красноярское РДУ в осмотре (обследовании) присоединяемых </w:t>
      </w:r>
      <w:proofErr w:type="spellStart"/>
      <w:r w:rsidRPr="00AA5E3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A5E33">
        <w:rPr>
          <w:rFonts w:ascii="Times New Roman" w:hAnsi="Times New Roman" w:cs="Times New Roman"/>
          <w:sz w:val="24"/>
          <w:szCs w:val="24"/>
        </w:rPr>
        <w:t xml:space="preserve"> устройств и объектов </w:t>
      </w:r>
      <w:proofErr w:type="spellStart"/>
      <w:r w:rsidRPr="00AA5E33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AA5E33">
        <w:rPr>
          <w:rFonts w:ascii="Times New Roman" w:hAnsi="Times New Roman" w:cs="Times New Roman"/>
          <w:sz w:val="24"/>
          <w:szCs w:val="24"/>
        </w:rPr>
        <w:t xml:space="preserve"> хозяйства должностным лицом органа федерального государственного энергетического надзора.</w:t>
      </w:r>
    </w:p>
    <w:p w:rsidR="0083608E" w:rsidRPr="00AA5E33" w:rsidRDefault="0083608E" w:rsidP="0083608E">
      <w:pPr>
        <w:pStyle w:val="a8"/>
        <w:ind w:left="0" w:firstLine="709"/>
        <w:jc w:val="both"/>
        <w:rPr>
          <w:sz w:val="24"/>
          <w:szCs w:val="24"/>
        </w:rPr>
      </w:pPr>
      <w:r w:rsidRPr="00AA5E33">
        <w:rPr>
          <w:sz w:val="24"/>
          <w:szCs w:val="24"/>
        </w:rPr>
        <w:t xml:space="preserve">Срок выполнения мероприятий по технологическому присоединению заявителем и сетевой организацией составляет не более 4 лет </w:t>
      </w:r>
      <w:proofErr w:type="gramStart"/>
      <w:r w:rsidRPr="00AA5E33">
        <w:rPr>
          <w:sz w:val="24"/>
          <w:szCs w:val="24"/>
        </w:rPr>
        <w:t>с даты заключения</w:t>
      </w:r>
      <w:proofErr w:type="gramEnd"/>
      <w:r w:rsidRPr="00AA5E33">
        <w:rPr>
          <w:sz w:val="24"/>
          <w:szCs w:val="24"/>
        </w:rPr>
        <w:t xml:space="preserve"> договора об осуществлении технологического присоединения к электрическим сетям.</w:t>
      </w:r>
    </w:p>
    <w:p w:rsidR="0083608E" w:rsidRPr="00AA5E33" w:rsidRDefault="0083608E" w:rsidP="0083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 xml:space="preserve">Заявитель несет балансовую и эксплуатационную ответственность в границах земельного участка, сетевая организация до границ земельного участка. </w:t>
      </w:r>
    </w:p>
    <w:p w:rsidR="0083608E" w:rsidRPr="00AA5E33" w:rsidRDefault="0083608E" w:rsidP="008360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E33">
        <w:rPr>
          <w:rFonts w:ascii="Times New Roman" w:hAnsi="Times New Roman"/>
          <w:sz w:val="24"/>
          <w:szCs w:val="24"/>
        </w:rPr>
        <w:t xml:space="preserve">Размер платы за технологическое присоединение определен в соответствии </w:t>
      </w:r>
      <w:r w:rsidRPr="00AA5E33">
        <w:rPr>
          <w:rFonts w:ascii="Times New Roman" w:hAnsi="Times New Roman"/>
          <w:sz w:val="24"/>
        </w:rPr>
        <w:t>с Приказом РЭК Красноярского края от 30.12.2014 г. № 471-п и составляет:  128 554 139 рублей 22 копейки (сто двадцать восемь миллионов пятьсот пятьдесят четыре тысячи сто тридцать девять рублей двадцать две копейки), в том числе НДС 18% в сумме 19 609 953 рубля 44 копейки (девятнадцать миллионов шестьсот девять тысяч девятьсот пятьдесят</w:t>
      </w:r>
      <w:proofErr w:type="gramEnd"/>
      <w:r w:rsidRPr="00AA5E33">
        <w:rPr>
          <w:rFonts w:ascii="Times New Roman" w:hAnsi="Times New Roman"/>
          <w:sz w:val="24"/>
        </w:rPr>
        <w:t xml:space="preserve"> три рубля сорок четыре  копейки)</w:t>
      </w:r>
      <w:r w:rsidRPr="00AA5E3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3608E" w:rsidRPr="00AA5E33" w:rsidRDefault="0083608E" w:rsidP="0083608E">
      <w:pPr>
        <w:pStyle w:val="410"/>
        <w:shd w:val="clear" w:color="auto" w:fill="auto"/>
        <w:spacing w:line="240" w:lineRule="auto"/>
        <w:ind w:firstLine="709"/>
        <w:jc w:val="both"/>
      </w:pPr>
      <w:r w:rsidRPr="00AA5E33">
        <w:t>- технологическое присоединение к территориальным распределительным электрическим сетям ООО «РСК» (С</w:t>
      </w:r>
      <w:proofErr w:type="gramStart"/>
      <w:r w:rsidRPr="00AA5E33">
        <w:t>1</w:t>
      </w:r>
      <w:proofErr w:type="gramEnd"/>
      <w:r w:rsidRPr="00AA5E33">
        <w:t xml:space="preserve">) - </w:t>
      </w:r>
      <w:r w:rsidRPr="00AA5E33">
        <w:rPr>
          <w:color w:val="000000"/>
        </w:rPr>
        <w:t>596 256 рублей 18 копеек с НДС;</w:t>
      </w:r>
    </w:p>
    <w:p w:rsidR="0083608E" w:rsidRPr="00AA5E33" w:rsidRDefault="0083608E" w:rsidP="0083608E">
      <w:pPr>
        <w:pStyle w:val="410"/>
        <w:shd w:val="clear" w:color="auto" w:fill="auto"/>
        <w:spacing w:line="240" w:lineRule="auto"/>
        <w:ind w:firstLine="709"/>
        <w:jc w:val="both"/>
        <w:rPr>
          <w:color w:val="000000"/>
        </w:rPr>
      </w:pPr>
      <w:r w:rsidRPr="00AA5E33">
        <w:rPr>
          <w:color w:val="000000"/>
        </w:rPr>
        <w:t>- строительство РП на 12 отходящих ячеек (С</w:t>
      </w:r>
      <w:proofErr w:type="gramStart"/>
      <w:r w:rsidRPr="00AA5E33">
        <w:rPr>
          <w:color w:val="000000"/>
        </w:rPr>
        <w:t>4</w:t>
      </w:r>
      <w:proofErr w:type="gramEnd"/>
      <w:r w:rsidRPr="00AA5E33">
        <w:rPr>
          <w:color w:val="000000"/>
        </w:rPr>
        <w:t>) - 71 885 653 рубля 26 копеек с НДС;</w:t>
      </w:r>
    </w:p>
    <w:p w:rsidR="0083608E" w:rsidRPr="00AA5E33" w:rsidRDefault="0083608E" w:rsidP="0083608E">
      <w:pPr>
        <w:pStyle w:val="410"/>
        <w:shd w:val="clear" w:color="auto" w:fill="auto"/>
        <w:spacing w:line="240" w:lineRule="auto"/>
        <w:ind w:firstLine="709"/>
        <w:jc w:val="both"/>
      </w:pPr>
      <w:r w:rsidRPr="00AA5E33">
        <w:t>- прокладка двух КЛ в траншее сечением 300-630 мм</w:t>
      </w:r>
      <w:proofErr w:type="gramStart"/>
      <w:r w:rsidRPr="00AA5E33">
        <w:rPr>
          <w:vertAlign w:val="superscript"/>
        </w:rPr>
        <w:t>2</w:t>
      </w:r>
      <w:proofErr w:type="gramEnd"/>
      <w:r w:rsidRPr="00AA5E33">
        <w:t xml:space="preserve"> из сшитого полиэтилена (С3) -                                </w:t>
      </w:r>
      <w:r w:rsidRPr="00AA5E33">
        <w:rPr>
          <w:color w:val="000000"/>
        </w:rPr>
        <w:t xml:space="preserve"> 28 036 114 рублей 89 копеек с НДС;</w:t>
      </w:r>
    </w:p>
    <w:p w:rsidR="0083608E" w:rsidRPr="00AA5E33" w:rsidRDefault="0083608E" w:rsidP="0083608E">
      <w:pPr>
        <w:pStyle w:val="410"/>
        <w:shd w:val="clear" w:color="auto" w:fill="auto"/>
        <w:spacing w:line="240" w:lineRule="auto"/>
        <w:ind w:firstLine="709"/>
        <w:jc w:val="both"/>
        <w:rPr>
          <w:color w:val="000000"/>
        </w:rPr>
      </w:pPr>
      <w:r w:rsidRPr="00AA5E33">
        <w:t>- прокладка двух КЛ в траншее сечением 300-630 мм</w:t>
      </w:r>
      <w:proofErr w:type="gramStart"/>
      <w:r w:rsidRPr="00AA5E33">
        <w:rPr>
          <w:vertAlign w:val="superscript"/>
        </w:rPr>
        <w:t>2</w:t>
      </w:r>
      <w:proofErr w:type="gramEnd"/>
      <w:r w:rsidRPr="00AA5E33">
        <w:t xml:space="preserve"> из сшитого полиэтилена (С3) -                                 </w:t>
      </w:r>
      <w:r w:rsidRPr="00AA5E33">
        <w:rPr>
          <w:color w:val="000000"/>
        </w:rPr>
        <w:t>28 036 114 рублей 89 копеек с НДС.</w:t>
      </w:r>
    </w:p>
    <w:p w:rsidR="0083608E" w:rsidRPr="00AA5E33" w:rsidRDefault="0083608E" w:rsidP="0083608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>Оплата расходов (плата) за технологическое присоединение осуществляется заявителем в соответствии с условиями договора об осуществлении технологического присоединения к электрическим сетям, заключаемым с ООО «Региональная сетевая компания».</w:t>
      </w:r>
    </w:p>
    <w:p w:rsidR="0083608E" w:rsidRPr="00AA5E33" w:rsidRDefault="0083608E" w:rsidP="008360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 xml:space="preserve">Проект договора об осуществлении технологического присоединения к электрическим сетям, предоставленный ООО «Региональная сетевая компания» </w:t>
      </w:r>
      <w:r w:rsidRPr="00AA5E33">
        <w:rPr>
          <w:rFonts w:ascii="Times New Roman" w:hAnsi="Times New Roman" w:cs="Times New Roman"/>
          <w:color w:val="000000"/>
          <w:sz w:val="24"/>
          <w:szCs w:val="24"/>
        </w:rPr>
        <w:t xml:space="preserve">указан в </w:t>
      </w:r>
      <w:r w:rsidRPr="00AA5E33">
        <w:rPr>
          <w:rFonts w:ascii="Times New Roman" w:hAnsi="Times New Roman" w:cs="Times New Roman"/>
          <w:sz w:val="24"/>
          <w:szCs w:val="24"/>
        </w:rPr>
        <w:t>Приложении 4.</w:t>
      </w:r>
    </w:p>
    <w:p w:rsidR="0024754C" w:rsidRPr="005E7A08" w:rsidRDefault="0024754C" w:rsidP="002475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письму от 02.06.2015г. </w:t>
      </w:r>
      <w:r w:rsidRPr="0045406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051/15 </w:t>
      </w:r>
      <w:r w:rsidRPr="005E7A08">
        <w:rPr>
          <w:rFonts w:ascii="Times New Roman" w:hAnsi="Times New Roman"/>
          <w:sz w:val="24"/>
          <w:szCs w:val="24"/>
        </w:rPr>
        <w:t>ООО «МД» как территориальная сетевая организация имеет техническую возможность обеспечить объект</w:t>
      </w:r>
      <w:r>
        <w:rPr>
          <w:rFonts w:ascii="Times New Roman" w:hAnsi="Times New Roman"/>
          <w:sz w:val="24"/>
          <w:szCs w:val="24"/>
        </w:rPr>
        <w:t xml:space="preserve">ы, предполагаемые к строительству в 10-м </w:t>
      </w:r>
      <w:r w:rsidRPr="005E7A08">
        <w:rPr>
          <w:rFonts w:ascii="Times New Roman" w:hAnsi="Times New Roman"/>
          <w:sz w:val="24"/>
          <w:szCs w:val="24"/>
        </w:rPr>
        <w:t>микрорайон</w:t>
      </w:r>
      <w:r>
        <w:rPr>
          <w:rFonts w:ascii="Times New Roman" w:hAnsi="Times New Roman"/>
          <w:sz w:val="24"/>
          <w:szCs w:val="24"/>
        </w:rPr>
        <w:t>е</w:t>
      </w:r>
      <w:r w:rsidRPr="00A523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523D4">
        <w:rPr>
          <w:rFonts w:ascii="Times New Roman" w:hAnsi="Times New Roman" w:cs="Times New Roman"/>
          <w:color w:val="000000"/>
          <w:sz w:val="24"/>
          <w:szCs w:val="24"/>
        </w:rPr>
        <w:t>жилого района Солонцы-2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7A08">
        <w:rPr>
          <w:rFonts w:ascii="Times New Roman" w:hAnsi="Times New Roman"/>
          <w:sz w:val="24"/>
          <w:szCs w:val="24"/>
        </w:rPr>
        <w:t xml:space="preserve">электрической мощностью в размере </w:t>
      </w:r>
      <w:r w:rsidRPr="00326FCD">
        <w:rPr>
          <w:rFonts w:ascii="Times New Roman" w:hAnsi="Times New Roman"/>
          <w:sz w:val="24"/>
          <w:szCs w:val="24"/>
        </w:rPr>
        <w:t>9543 кВт</w:t>
      </w:r>
      <w:r w:rsidRPr="005E7A08">
        <w:rPr>
          <w:rFonts w:ascii="Times New Roman" w:hAnsi="Times New Roman"/>
          <w:sz w:val="24"/>
          <w:szCs w:val="24"/>
        </w:rPr>
        <w:t xml:space="preserve"> по 2 (второй) ка</w:t>
      </w:r>
      <w:r>
        <w:rPr>
          <w:rFonts w:ascii="Times New Roman" w:hAnsi="Times New Roman"/>
          <w:sz w:val="24"/>
          <w:szCs w:val="24"/>
        </w:rPr>
        <w:t>тегории надежности от ПС «КИСК»</w:t>
      </w:r>
      <w:r w:rsidRPr="005E7A08">
        <w:rPr>
          <w:rFonts w:ascii="Times New Roman" w:hAnsi="Times New Roman"/>
          <w:sz w:val="24"/>
          <w:szCs w:val="24"/>
        </w:rPr>
        <w:t xml:space="preserve"> при условии выполнения следующих мероприятий:</w:t>
      </w:r>
    </w:p>
    <w:p w:rsidR="0024754C" w:rsidRPr="005E7A08" w:rsidRDefault="0024754C" w:rsidP="0024754C">
      <w:pPr>
        <w:numPr>
          <w:ilvl w:val="1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7A08">
        <w:rPr>
          <w:rFonts w:ascii="Times New Roman" w:hAnsi="Times New Roman"/>
          <w:sz w:val="24"/>
          <w:szCs w:val="24"/>
        </w:rPr>
        <w:t xml:space="preserve">Строительство </w:t>
      </w:r>
      <w:proofErr w:type="spellStart"/>
      <w:r w:rsidRPr="005E7A08">
        <w:rPr>
          <w:rFonts w:ascii="Times New Roman" w:hAnsi="Times New Roman"/>
          <w:sz w:val="24"/>
          <w:szCs w:val="24"/>
        </w:rPr>
        <w:t>двухцепной</w:t>
      </w:r>
      <w:proofErr w:type="spellEnd"/>
      <w:r w:rsidRPr="005E7A08">
        <w:rPr>
          <w:rFonts w:ascii="Times New Roman" w:hAnsi="Times New Roman"/>
          <w:sz w:val="24"/>
          <w:szCs w:val="24"/>
        </w:rPr>
        <w:t xml:space="preserve"> ВКЛ-110 кВ;</w:t>
      </w:r>
    </w:p>
    <w:p w:rsidR="0024754C" w:rsidRPr="005E7A08" w:rsidRDefault="0024754C" w:rsidP="0024754C">
      <w:pPr>
        <w:numPr>
          <w:ilvl w:val="1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7A08">
        <w:rPr>
          <w:rFonts w:ascii="Times New Roman" w:hAnsi="Times New Roman"/>
          <w:sz w:val="24"/>
          <w:szCs w:val="24"/>
        </w:rPr>
        <w:t>Строительство ПС-2х63/110/20;</w:t>
      </w:r>
    </w:p>
    <w:p w:rsidR="0024754C" w:rsidRPr="005E7A08" w:rsidRDefault="0024754C" w:rsidP="0024754C">
      <w:pPr>
        <w:numPr>
          <w:ilvl w:val="1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7A08">
        <w:rPr>
          <w:rFonts w:ascii="Times New Roman" w:hAnsi="Times New Roman"/>
          <w:sz w:val="24"/>
          <w:szCs w:val="24"/>
        </w:rPr>
        <w:t>Прокладка двух КЛ-20 кВ;</w:t>
      </w:r>
    </w:p>
    <w:p w:rsidR="0024754C" w:rsidRPr="005E7A08" w:rsidRDefault="0024754C" w:rsidP="0024754C">
      <w:pPr>
        <w:numPr>
          <w:ilvl w:val="1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7A08">
        <w:rPr>
          <w:rFonts w:ascii="Times New Roman" w:hAnsi="Times New Roman"/>
          <w:sz w:val="24"/>
          <w:szCs w:val="24"/>
        </w:rPr>
        <w:t>Строительство РП (РТП) 20 кВ.</w:t>
      </w:r>
    </w:p>
    <w:p w:rsidR="0024754C" w:rsidRPr="005E7A08" w:rsidRDefault="0024754C" w:rsidP="002475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7A08">
        <w:rPr>
          <w:rFonts w:ascii="Times New Roman" w:hAnsi="Times New Roman"/>
          <w:sz w:val="24"/>
          <w:szCs w:val="24"/>
        </w:rPr>
        <w:t>Стоимость выполнения указанных мероприятий – 104 973 000 рублей</w:t>
      </w:r>
      <w:r>
        <w:rPr>
          <w:rFonts w:ascii="Times New Roman" w:hAnsi="Times New Roman"/>
          <w:sz w:val="24"/>
          <w:szCs w:val="24"/>
        </w:rPr>
        <w:t xml:space="preserve"> с учетом </w:t>
      </w:r>
      <w:r w:rsidRPr="00BD3EAD">
        <w:rPr>
          <w:rFonts w:ascii="Times New Roman" w:hAnsi="Times New Roman"/>
          <w:sz w:val="24"/>
          <w:szCs w:val="24"/>
        </w:rPr>
        <w:t>НДС</w:t>
      </w:r>
      <w:r>
        <w:rPr>
          <w:rFonts w:ascii="Times New Roman" w:hAnsi="Times New Roman"/>
          <w:sz w:val="24"/>
          <w:szCs w:val="24"/>
        </w:rPr>
        <w:t xml:space="preserve"> (подлежит уточнению при разработке и утверждении проекта)</w:t>
      </w:r>
      <w:r w:rsidRPr="005E7A08">
        <w:rPr>
          <w:rFonts w:ascii="Times New Roman" w:hAnsi="Times New Roman"/>
          <w:sz w:val="24"/>
          <w:szCs w:val="24"/>
        </w:rPr>
        <w:t xml:space="preserve">. </w:t>
      </w:r>
    </w:p>
    <w:p w:rsidR="0024754C" w:rsidRPr="005E7A08" w:rsidRDefault="0024754C" w:rsidP="002475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7A08">
        <w:rPr>
          <w:rFonts w:ascii="Times New Roman" w:hAnsi="Times New Roman"/>
          <w:sz w:val="24"/>
          <w:szCs w:val="24"/>
        </w:rPr>
        <w:t>Источник финансирования – плата за технологическое присоединение к электрическим сетям</w:t>
      </w:r>
      <w:r>
        <w:rPr>
          <w:rFonts w:ascii="Times New Roman" w:hAnsi="Times New Roman"/>
          <w:sz w:val="24"/>
          <w:szCs w:val="24"/>
        </w:rPr>
        <w:t xml:space="preserve"> в соответствии с тарифами, утвержденными РЭК Красноярского края</w:t>
      </w:r>
      <w:r w:rsidRPr="005E7A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A08">
        <w:rPr>
          <w:rFonts w:ascii="Times New Roman" w:hAnsi="Times New Roman"/>
          <w:sz w:val="24"/>
          <w:szCs w:val="24"/>
        </w:rPr>
        <w:t xml:space="preserve">Срок выполнения -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5E7A08">
        <w:rPr>
          <w:rFonts w:ascii="Times New Roman" w:hAnsi="Times New Roman"/>
          <w:sz w:val="24"/>
          <w:szCs w:val="24"/>
        </w:rPr>
        <w:t>16 месяцев.</w:t>
      </w:r>
    </w:p>
    <w:p w:rsidR="0083608E" w:rsidRPr="00AA5E33" w:rsidRDefault="0083608E" w:rsidP="008360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608E" w:rsidRPr="00AA5E33" w:rsidRDefault="0083608E" w:rsidP="0083608E">
      <w:pPr>
        <w:pStyle w:val="a8"/>
        <w:numPr>
          <w:ilvl w:val="0"/>
          <w:numId w:val="21"/>
        </w:numPr>
        <w:rPr>
          <w:color w:val="000000"/>
          <w:sz w:val="24"/>
          <w:szCs w:val="24"/>
          <w:u w:val="single"/>
        </w:rPr>
      </w:pPr>
      <w:r w:rsidRPr="00AA5E33">
        <w:rPr>
          <w:color w:val="000000"/>
          <w:sz w:val="24"/>
          <w:szCs w:val="24"/>
          <w:u w:val="single"/>
        </w:rPr>
        <w:t>Теплоснабжение.</w:t>
      </w:r>
    </w:p>
    <w:p w:rsidR="0083608E" w:rsidRPr="00AA5E33" w:rsidRDefault="0083608E" w:rsidP="0083608E">
      <w:pPr>
        <w:pStyle w:val="ConsPlusNonformat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A5E3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A5E33">
        <w:rPr>
          <w:rFonts w:ascii="Times New Roman" w:hAnsi="Times New Roman" w:cs="Times New Roman"/>
          <w:sz w:val="24"/>
          <w:szCs w:val="24"/>
        </w:rPr>
        <w:t xml:space="preserve"> с техническими условиями № 108 от 19.03.2015 ООО «Региональная Тепловая Компания» подключения объекта капитального строительства к системе теплоснабжения. </w:t>
      </w:r>
    </w:p>
    <w:p w:rsidR="0083608E" w:rsidRPr="00AA5E33" w:rsidRDefault="0083608E" w:rsidP="008360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E33">
        <w:rPr>
          <w:rFonts w:ascii="Times New Roman" w:hAnsi="Times New Roman" w:cs="Times New Roman"/>
          <w:sz w:val="24"/>
          <w:szCs w:val="24"/>
        </w:rPr>
        <w:t>Теплоисточник</w:t>
      </w:r>
      <w:proofErr w:type="spellEnd"/>
      <w:r w:rsidRPr="00AA5E33">
        <w:rPr>
          <w:rFonts w:ascii="Times New Roman" w:hAnsi="Times New Roman" w:cs="Times New Roman"/>
          <w:sz w:val="24"/>
          <w:szCs w:val="24"/>
        </w:rPr>
        <w:t xml:space="preserve"> – котельная ООО «РТК».</w:t>
      </w:r>
    </w:p>
    <w:p w:rsidR="0083608E" w:rsidRPr="00AA5E33" w:rsidRDefault="0083608E" w:rsidP="0083608E">
      <w:pPr>
        <w:pStyle w:val="ConsPlusNonformat"/>
        <w:tabs>
          <w:tab w:val="left" w:pos="28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>Теплоснабжение возможно осуществить:</w:t>
      </w:r>
    </w:p>
    <w:p w:rsidR="0083608E" w:rsidRPr="00AA5E33" w:rsidRDefault="0083608E" w:rsidP="0083608E">
      <w:pPr>
        <w:pStyle w:val="ConsPlusNonformat"/>
        <w:tabs>
          <w:tab w:val="left" w:pos="142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 xml:space="preserve">- от существующей тепловой сети 2 </w:t>
      </w:r>
      <w:proofErr w:type="spellStart"/>
      <w:r w:rsidRPr="00AA5E33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AA5E33">
        <w:rPr>
          <w:rFonts w:ascii="Times New Roman" w:hAnsi="Times New Roman" w:cs="Times New Roman"/>
          <w:sz w:val="24"/>
          <w:szCs w:val="24"/>
        </w:rPr>
        <w:t xml:space="preserve"> 1200 надземной прокладки в районе опоры № 48 (проходная КЦ ООО «РТК»),</w:t>
      </w:r>
    </w:p>
    <w:p w:rsidR="0083608E" w:rsidRPr="00AA5E33" w:rsidRDefault="0083608E" w:rsidP="0083608E">
      <w:pPr>
        <w:pStyle w:val="ConsPlusNonformat"/>
        <w:tabs>
          <w:tab w:val="left" w:pos="142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 xml:space="preserve">- после согласования инвестиционной программы ООО «РТК» по развитию объектов, используемых в сфере теплоснабжения </w:t>
      </w:r>
      <w:proofErr w:type="gramStart"/>
      <w:r w:rsidRPr="00AA5E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A5E33">
        <w:rPr>
          <w:rFonts w:ascii="Times New Roman" w:hAnsi="Times New Roman" w:cs="Times New Roman"/>
          <w:sz w:val="24"/>
          <w:szCs w:val="24"/>
        </w:rPr>
        <w:t xml:space="preserve">. Красноярска и </w:t>
      </w:r>
      <w:proofErr w:type="spellStart"/>
      <w:r w:rsidRPr="00AA5E33">
        <w:rPr>
          <w:rFonts w:ascii="Times New Roman" w:hAnsi="Times New Roman" w:cs="Times New Roman"/>
          <w:sz w:val="24"/>
          <w:szCs w:val="24"/>
        </w:rPr>
        <w:t>Емельяновского</w:t>
      </w:r>
      <w:proofErr w:type="spellEnd"/>
      <w:r w:rsidRPr="00AA5E33">
        <w:rPr>
          <w:rFonts w:ascii="Times New Roman" w:hAnsi="Times New Roman" w:cs="Times New Roman"/>
          <w:sz w:val="24"/>
          <w:szCs w:val="24"/>
        </w:rPr>
        <w:t xml:space="preserve"> района на 2015-2020 гг. от ближайшей точки тепловой сети 2 </w:t>
      </w:r>
      <w:proofErr w:type="spellStart"/>
      <w:r w:rsidRPr="00AA5E33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AA5E33">
        <w:rPr>
          <w:rFonts w:ascii="Times New Roman" w:hAnsi="Times New Roman" w:cs="Times New Roman"/>
          <w:sz w:val="24"/>
          <w:szCs w:val="24"/>
        </w:rPr>
        <w:t xml:space="preserve"> 1200, планируемой к строительству в соответствии с инвестиционной программой ООО «РТК».</w:t>
      </w:r>
    </w:p>
    <w:p w:rsidR="0083608E" w:rsidRPr="00AA5E33" w:rsidRDefault="0083608E" w:rsidP="0083608E">
      <w:pPr>
        <w:pStyle w:val="ConsPlusNonformat"/>
        <w:tabs>
          <w:tab w:val="left" w:pos="142"/>
          <w:tab w:val="left" w:pos="28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>Разрешенный максимум теплопотребления:</w:t>
      </w:r>
    </w:p>
    <w:p w:rsidR="0083608E" w:rsidRPr="00AA5E33" w:rsidRDefault="0083608E" w:rsidP="0083608E">
      <w:pPr>
        <w:pStyle w:val="ConsPlusNonformat"/>
        <w:tabs>
          <w:tab w:val="left" w:pos="142"/>
          <w:tab w:val="left" w:pos="28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>- отопление – 28,8 Гкал/</w:t>
      </w:r>
      <w:proofErr w:type="gramStart"/>
      <w:r w:rsidRPr="00AA5E33">
        <w:rPr>
          <w:rFonts w:ascii="Times New Roman" w:hAnsi="Times New Roman" w:cs="Times New Roman"/>
          <w:sz w:val="24"/>
          <w:szCs w:val="24"/>
        </w:rPr>
        <w:t>ч</w:t>
      </w:r>
      <w:proofErr w:type="gramEnd"/>
    </w:p>
    <w:p w:rsidR="0083608E" w:rsidRPr="00AA5E33" w:rsidRDefault="0083608E" w:rsidP="0083608E">
      <w:pPr>
        <w:pStyle w:val="ConsPlusNonformat"/>
        <w:tabs>
          <w:tab w:val="left" w:pos="142"/>
          <w:tab w:val="left" w:pos="28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>- вентиляция  – 0,707 Гкал/</w:t>
      </w:r>
      <w:proofErr w:type="gramStart"/>
      <w:r w:rsidRPr="00AA5E33">
        <w:rPr>
          <w:rFonts w:ascii="Times New Roman" w:hAnsi="Times New Roman" w:cs="Times New Roman"/>
          <w:sz w:val="24"/>
          <w:szCs w:val="24"/>
        </w:rPr>
        <w:t>ч</w:t>
      </w:r>
      <w:proofErr w:type="gramEnd"/>
    </w:p>
    <w:p w:rsidR="0083608E" w:rsidRPr="00AA5E33" w:rsidRDefault="0083608E" w:rsidP="0083608E">
      <w:pPr>
        <w:pStyle w:val="ConsPlusNonformat"/>
        <w:tabs>
          <w:tab w:val="left" w:pos="142"/>
          <w:tab w:val="left" w:pos="28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33">
        <w:rPr>
          <w:rFonts w:ascii="Times New Roman" w:hAnsi="Times New Roman" w:cs="Times New Roman"/>
          <w:sz w:val="24"/>
          <w:szCs w:val="24"/>
        </w:rPr>
        <w:t>- ГВС – 4,71 Гкал/</w:t>
      </w:r>
      <w:proofErr w:type="gramStart"/>
      <w:r w:rsidRPr="00AA5E3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A5E33">
        <w:rPr>
          <w:rFonts w:ascii="Times New Roman" w:hAnsi="Times New Roman" w:cs="Times New Roman"/>
          <w:sz w:val="24"/>
          <w:szCs w:val="24"/>
        </w:rPr>
        <w:t xml:space="preserve"> (среднечасовой суточный).</w:t>
      </w:r>
    </w:p>
    <w:p w:rsidR="0083608E" w:rsidRPr="00AA5E33" w:rsidRDefault="00E02F70" w:rsidP="0083608E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разработанной инвестиционной программой</w:t>
      </w:r>
      <w:r w:rsidR="0083608E" w:rsidRPr="00AA5E33">
        <w:t xml:space="preserve"> ООО «РТК» по развитию объектов, используемых в сфере теплоснабжения г. Красноярска и </w:t>
      </w:r>
      <w:proofErr w:type="spellStart"/>
      <w:r w:rsidR="0083608E" w:rsidRPr="00AA5E33">
        <w:t>Емельяновского</w:t>
      </w:r>
      <w:proofErr w:type="spellEnd"/>
      <w:r w:rsidR="0083608E" w:rsidRPr="00AA5E33">
        <w:t xml:space="preserve"> района на 2015-2020 гг. источником финансирования является плата за подключение к системе теплоснабжения. В </w:t>
      </w:r>
      <w:proofErr w:type="gramStart"/>
      <w:r w:rsidR="0083608E" w:rsidRPr="00AA5E33">
        <w:t>соответствии</w:t>
      </w:r>
      <w:proofErr w:type="gramEnd"/>
      <w:r w:rsidR="0083608E" w:rsidRPr="00AA5E33">
        <w:t xml:space="preserve"> с инвестиционной программой плата за подключение к системе теплоснабжения составляет 6 900,00 тыс. руб./Гкал/ч (без учета НДС). Стоимость подключения будет определяться из размера платы за подключение и величины согласованной тепловой нагрузки.</w:t>
      </w:r>
    </w:p>
    <w:p w:rsidR="00E02F70" w:rsidRPr="002D3290" w:rsidRDefault="00E02F70" w:rsidP="00E02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329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письмом ОАО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«Красноярская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теплотранспортная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компания»                                      </w:t>
      </w:r>
      <w:r w:rsidRPr="006B480D">
        <w:rPr>
          <w:rFonts w:ascii="Times New Roman" w:hAnsi="Times New Roman" w:cs="Times New Roman"/>
          <w:color w:val="000000"/>
          <w:sz w:val="24"/>
          <w:szCs w:val="24"/>
        </w:rPr>
        <w:t>от 01.06.2015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6B480D">
        <w:rPr>
          <w:rFonts w:ascii="Times New Roman" w:hAnsi="Times New Roman" w:cs="Times New Roman"/>
          <w:color w:val="000000"/>
          <w:sz w:val="24"/>
          <w:szCs w:val="24"/>
        </w:rPr>
        <w:t xml:space="preserve"> № 211-8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-761 </w:t>
      </w:r>
      <w:r w:rsidRPr="002D3290">
        <w:rPr>
          <w:rFonts w:ascii="Times New Roman" w:eastAsia="Times New Roman" w:hAnsi="Times New Roman" w:cs="Times New Roman"/>
          <w:sz w:val="24"/>
          <w:szCs w:val="24"/>
        </w:rPr>
        <w:t>для обеспечения возможности подключения к системам теплоснабжения новых объектов капитального строительства на земельных участках в 10-м микрорайоне жилого района «Солонцы-2» г. Красноярска с суммарной тепловой нагрузкой 34,217 Гкал/час потребуется дополнительно выполнить строительство тепловых сетей 2Ду=800мм, длиной около 300 метров и строительство перекачивающей насосной станции (ПНС 1-2</w:t>
      </w:r>
      <w:proofErr w:type="gramEnd"/>
      <w:r w:rsidRPr="002D3290">
        <w:rPr>
          <w:rFonts w:ascii="Times New Roman" w:eastAsia="Times New Roman" w:hAnsi="Times New Roman" w:cs="Times New Roman"/>
          <w:sz w:val="24"/>
          <w:szCs w:val="24"/>
        </w:rPr>
        <w:t xml:space="preserve">), совместно обеспечивающих возможность теплоснабжения указанных объектов. Ориентировочная стоимость мероприятий по подключению 34 </w:t>
      </w:r>
      <w:proofErr w:type="spellStart"/>
      <w:r w:rsidRPr="002D3290">
        <w:rPr>
          <w:rFonts w:ascii="Times New Roman" w:eastAsia="Times New Roman" w:hAnsi="Times New Roman" w:cs="Times New Roman"/>
          <w:sz w:val="24"/>
          <w:szCs w:val="24"/>
        </w:rPr>
        <w:t>ГКал</w:t>
      </w:r>
      <w:proofErr w:type="spellEnd"/>
      <w:r w:rsidRPr="002D3290">
        <w:rPr>
          <w:rFonts w:ascii="Times New Roman" w:eastAsia="Times New Roman" w:hAnsi="Times New Roman" w:cs="Times New Roman"/>
          <w:sz w:val="24"/>
          <w:szCs w:val="24"/>
        </w:rPr>
        <w:t>/час от ТЭЦ-3 оценивается в 280 млн.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290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E02F70" w:rsidRPr="002D3290" w:rsidRDefault="00E02F70" w:rsidP="00E02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290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в городе Красноярске реализуется «инвестиционная программа ОАО «Красноярская </w:t>
      </w:r>
      <w:proofErr w:type="spellStart"/>
      <w:r w:rsidRPr="002D3290">
        <w:rPr>
          <w:rFonts w:ascii="Times New Roman" w:eastAsia="Times New Roman" w:hAnsi="Times New Roman" w:cs="Times New Roman"/>
          <w:sz w:val="24"/>
          <w:szCs w:val="24"/>
        </w:rPr>
        <w:t>теплотранспортная</w:t>
      </w:r>
      <w:proofErr w:type="spellEnd"/>
      <w:r w:rsidRPr="002D3290">
        <w:rPr>
          <w:rFonts w:ascii="Times New Roman" w:eastAsia="Times New Roman" w:hAnsi="Times New Roman" w:cs="Times New Roman"/>
          <w:sz w:val="24"/>
          <w:szCs w:val="24"/>
        </w:rPr>
        <w:t xml:space="preserve"> компания» по развитию объектов, используемых в сфере теплоснабжения </w:t>
      </w:r>
      <w:proofErr w:type="gramStart"/>
      <w:r w:rsidRPr="002D329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2D3290">
        <w:rPr>
          <w:rFonts w:ascii="Times New Roman" w:eastAsia="Times New Roman" w:hAnsi="Times New Roman" w:cs="Times New Roman"/>
          <w:sz w:val="24"/>
          <w:szCs w:val="24"/>
        </w:rPr>
        <w:t xml:space="preserve">. Красноярска на 2013-2016 годы». Согласно Приказу Региональной энергетической комиссии Красноярского края от 23.10.2012г. №161-п установлена плата за подключение к системам теплоснабжения ОАО «Красноярская </w:t>
      </w:r>
      <w:proofErr w:type="spellStart"/>
      <w:r w:rsidRPr="002D3290">
        <w:rPr>
          <w:rFonts w:ascii="Times New Roman" w:eastAsia="Times New Roman" w:hAnsi="Times New Roman" w:cs="Times New Roman"/>
          <w:sz w:val="24"/>
          <w:szCs w:val="24"/>
        </w:rPr>
        <w:t>теплотранспортная</w:t>
      </w:r>
      <w:proofErr w:type="spellEnd"/>
      <w:r w:rsidRPr="002D3290">
        <w:rPr>
          <w:rFonts w:ascii="Times New Roman" w:eastAsia="Times New Roman" w:hAnsi="Times New Roman" w:cs="Times New Roman"/>
          <w:sz w:val="24"/>
          <w:szCs w:val="24"/>
        </w:rPr>
        <w:t xml:space="preserve"> компания» в размере 7030,225 тыс. рублей без НДС за 1 Гкал/час на 2013-2016 годы. </w:t>
      </w:r>
    </w:p>
    <w:p w:rsidR="00E02F70" w:rsidRPr="002D3290" w:rsidRDefault="00E02F70" w:rsidP="00E02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290">
        <w:rPr>
          <w:rFonts w:ascii="Times New Roman" w:eastAsia="Times New Roman" w:hAnsi="Times New Roman" w:cs="Times New Roman"/>
          <w:sz w:val="24"/>
          <w:szCs w:val="24"/>
        </w:rPr>
        <w:t xml:space="preserve">Однако, в указанной инвестиционной программе ОАО «Красноярская </w:t>
      </w:r>
      <w:proofErr w:type="spellStart"/>
      <w:r w:rsidRPr="002D3290">
        <w:rPr>
          <w:rFonts w:ascii="Times New Roman" w:eastAsia="Times New Roman" w:hAnsi="Times New Roman" w:cs="Times New Roman"/>
          <w:sz w:val="24"/>
          <w:szCs w:val="24"/>
        </w:rPr>
        <w:t>теплотранспортная</w:t>
      </w:r>
      <w:proofErr w:type="spellEnd"/>
      <w:r w:rsidRPr="002D3290">
        <w:rPr>
          <w:rFonts w:ascii="Times New Roman" w:eastAsia="Times New Roman" w:hAnsi="Times New Roman" w:cs="Times New Roman"/>
          <w:sz w:val="24"/>
          <w:szCs w:val="24"/>
        </w:rPr>
        <w:t xml:space="preserve"> компания» отсутствуют вышеуказанные мероприятия и источник их финансирования.</w:t>
      </w:r>
    </w:p>
    <w:p w:rsidR="00E02F70" w:rsidRPr="002D3290" w:rsidRDefault="00E02F70" w:rsidP="00E02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D3290">
        <w:rPr>
          <w:rFonts w:ascii="Times New Roman" w:eastAsia="Times New Roman" w:hAnsi="Times New Roman" w:cs="Times New Roman"/>
          <w:sz w:val="24"/>
          <w:szCs w:val="24"/>
        </w:rPr>
        <w:t xml:space="preserve">ешение вопроса теплоснабжения указанных выше объектов капитального строительства </w:t>
      </w:r>
      <w:r w:rsidRPr="00916E6C">
        <w:rPr>
          <w:rFonts w:ascii="Times New Roman" w:eastAsia="Times New Roman" w:hAnsi="Times New Roman" w:cs="Times New Roman"/>
          <w:sz w:val="24"/>
          <w:szCs w:val="24"/>
        </w:rPr>
        <w:t>предлагается</w:t>
      </w:r>
      <w:r w:rsidRPr="00F620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D3290">
        <w:rPr>
          <w:rFonts w:ascii="Times New Roman" w:eastAsia="Times New Roman" w:hAnsi="Times New Roman" w:cs="Times New Roman"/>
          <w:sz w:val="24"/>
          <w:szCs w:val="24"/>
        </w:rPr>
        <w:t>через внесение соответствующих изменений в указанную выше инвестиционную программу с подтверждением источника финансирования указанных мероприятий за счет платы за подключение</w:t>
      </w:r>
      <w:proofErr w:type="gramEnd"/>
      <w:r w:rsidRPr="002D3290">
        <w:rPr>
          <w:rFonts w:ascii="Times New Roman" w:eastAsia="Times New Roman" w:hAnsi="Times New Roman" w:cs="Times New Roman"/>
          <w:sz w:val="24"/>
          <w:szCs w:val="24"/>
        </w:rPr>
        <w:t xml:space="preserve"> или установление платы за подключение в рамках «локальной» инвестиционной программы жилого райо</w:t>
      </w:r>
      <w:r>
        <w:rPr>
          <w:rFonts w:ascii="Times New Roman" w:eastAsia="Times New Roman" w:hAnsi="Times New Roman" w:cs="Times New Roman"/>
          <w:sz w:val="24"/>
          <w:szCs w:val="24"/>
        </w:rPr>
        <w:t>на Солонцы-2</w:t>
      </w:r>
      <w:r w:rsidRPr="002D32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08E" w:rsidRPr="00AA5E33" w:rsidRDefault="0083608E" w:rsidP="0083608E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</w:p>
    <w:p w:rsidR="0083608E" w:rsidRPr="00AA5E33" w:rsidRDefault="0083608E" w:rsidP="0083608E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A5E33">
        <w:rPr>
          <w:rFonts w:ascii="Times New Roman" w:hAnsi="Times New Roman" w:cs="Times New Roman"/>
          <w:color w:val="000000"/>
          <w:sz w:val="24"/>
          <w:szCs w:val="24"/>
          <w:u w:val="single"/>
        </w:rPr>
        <w:t>3. Водоснабжение и Водоотведение.</w:t>
      </w:r>
    </w:p>
    <w:p w:rsidR="0083608E" w:rsidRPr="00AA5E33" w:rsidRDefault="0083608E" w:rsidP="0083608E">
      <w:pPr>
        <w:pStyle w:val="a8"/>
        <w:ind w:left="0" w:firstLine="709"/>
        <w:jc w:val="both"/>
        <w:rPr>
          <w:sz w:val="24"/>
          <w:szCs w:val="24"/>
        </w:rPr>
      </w:pPr>
      <w:r w:rsidRPr="00AA5E33">
        <w:rPr>
          <w:sz w:val="24"/>
          <w:szCs w:val="24"/>
        </w:rPr>
        <w:t>3.1. Разработка проектов и строительство сетей водоснабжения и объектов на них от существующих сетей централизованной системы холодного водоснабжения (объектов такой системы) до точки подключения (технологического присоединения).</w:t>
      </w:r>
    </w:p>
    <w:p w:rsidR="0083608E" w:rsidRPr="00AA5E33" w:rsidRDefault="0083608E" w:rsidP="0083608E">
      <w:pPr>
        <w:pStyle w:val="a8"/>
        <w:ind w:left="0" w:firstLine="709"/>
        <w:jc w:val="both"/>
        <w:rPr>
          <w:sz w:val="24"/>
          <w:szCs w:val="24"/>
        </w:rPr>
      </w:pPr>
      <w:r w:rsidRPr="00AA5E33">
        <w:rPr>
          <w:sz w:val="24"/>
          <w:szCs w:val="24"/>
        </w:rPr>
        <w:t>Источник данных о затратах:</w:t>
      </w:r>
      <w:r w:rsidRPr="00AA5E33">
        <w:rPr>
          <w:b/>
          <w:sz w:val="24"/>
          <w:szCs w:val="24"/>
        </w:rPr>
        <w:t xml:space="preserve"> </w:t>
      </w:r>
      <w:r w:rsidRPr="00AA5E33">
        <w:rPr>
          <w:sz w:val="24"/>
          <w:szCs w:val="24"/>
        </w:rPr>
        <w:t>Инвестиционная программа ООО «</w:t>
      </w:r>
      <w:proofErr w:type="spellStart"/>
      <w:r w:rsidRPr="00AA5E33">
        <w:rPr>
          <w:sz w:val="24"/>
          <w:szCs w:val="24"/>
        </w:rPr>
        <w:t>КрасКом</w:t>
      </w:r>
      <w:proofErr w:type="spellEnd"/>
      <w:r w:rsidRPr="00AA5E33">
        <w:rPr>
          <w:sz w:val="24"/>
          <w:szCs w:val="24"/>
        </w:rPr>
        <w:t xml:space="preserve">» в сфере водоснабжения и водоотведения левобережной части </w:t>
      </w:r>
      <w:proofErr w:type="gramStart"/>
      <w:r w:rsidRPr="00AA5E33">
        <w:rPr>
          <w:sz w:val="24"/>
          <w:szCs w:val="24"/>
        </w:rPr>
        <w:t>г</w:t>
      </w:r>
      <w:proofErr w:type="gramEnd"/>
      <w:r w:rsidRPr="00AA5E33">
        <w:rPr>
          <w:sz w:val="24"/>
          <w:szCs w:val="24"/>
        </w:rPr>
        <w:t>. Красноярска на 2014-2017 годы.</w:t>
      </w:r>
    </w:p>
    <w:p w:rsidR="0083608E" w:rsidRPr="00AA5E33" w:rsidRDefault="0083608E" w:rsidP="0083608E">
      <w:pPr>
        <w:pStyle w:val="a8"/>
        <w:ind w:left="0" w:firstLine="709"/>
        <w:jc w:val="both"/>
        <w:rPr>
          <w:sz w:val="24"/>
          <w:szCs w:val="24"/>
        </w:rPr>
      </w:pPr>
      <w:r w:rsidRPr="00AA5E33">
        <w:rPr>
          <w:sz w:val="24"/>
          <w:szCs w:val="24"/>
        </w:rPr>
        <w:t>Источник финансирования:</w:t>
      </w:r>
      <w:r w:rsidRPr="00AA5E33">
        <w:rPr>
          <w:b/>
          <w:sz w:val="24"/>
          <w:szCs w:val="24"/>
        </w:rPr>
        <w:t xml:space="preserve"> </w:t>
      </w:r>
      <w:r w:rsidRPr="00AA5E33">
        <w:rPr>
          <w:sz w:val="24"/>
          <w:szCs w:val="24"/>
        </w:rPr>
        <w:t xml:space="preserve">Плата за подключение </w:t>
      </w:r>
      <w:proofErr w:type="gramStart"/>
      <w:r w:rsidRPr="00AA5E33">
        <w:rPr>
          <w:sz w:val="24"/>
          <w:szCs w:val="24"/>
        </w:rPr>
        <w:t>к</w:t>
      </w:r>
      <w:proofErr w:type="gramEnd"/>
      <w:r w:rsidRPr="00AA5E33">
        <w:rPr>
          <w:sz w:val="24"/>
          <w:szCs w:val="24"/>
        </w:rPr>
        <w:t xml:space="preserve"> централизованной системы водоснабжения.</w:t>
      </w:r>
    </w:p>
    <w:p w:rsidR="0083608E" w:rsidRPr="00AA5E33" w:rsidRDefault="0083608E" w:rsidP="0083608E">
      <w:pPr>
        <w:pStyle w:val="a8"/>
        <w:numPr>
          <w:ilvl w:val="1"/>
          <w:numId w:val="22"/>
        </w:numPr>
        <w:spacing w:after="200" w:line="276" w:lineRule="auto"/>
        <w:ind w:left="0" w:firstLine="709"/>
        <w:jc w:val="both"/>
        <w:rPr>
          <w:sz w:val="24"/>
          <w:szCs w:val="24"/>
        </w:rPr>
      </w:pPr>
      <w:r w:rsidRPr="00AA5E33">
        <w:rPr>
          <w:sz w:val="24"/>
          <w:szCs w:val="24"/>
        </w:rPr>
        <w:t>Разработка проектов и строительство сетей канализации и объектов на них от существующих сетей централизованной системы водоотведения (объектов такой системы) до точки подключения (технологического присоединения).</w:t>
      </w:r>
    </w:p>
    <w:p w:rsidR="0083608E" w:rsidRPr="00AA5E33" w:rsidRDefault="0083608E" w:rsidP="0083608E">
      <w:pPr>
        <w:pStyle w:val="a8"/>
        <w:ind w:left="0" w:firstLine="709"/>
        <w:jc w:val="both"/>
        <w:rPr>
          <w:sz w:val="24"/>
          <w:szCs w:val="24"/>
        </w:rPr>
      </w:pPr>
      <w:r w:rsidRPr="00AA5E33">
        <w:rPr>
          <w:sz w:val="24"/>
          <w:szCs w:val="24"/>
        </w:rPr>
        <w:t>Источник данных о затратах:</w:t>
      </w:r>
      <w:r w:rsidRPr="00AA5E33">
        <w:rPr>
          <w:b/>
          <w:sz w:val="24"/>
          <w:szCs w:val="24"/>
        </w:rPr>
        <w:t xml:space="preserve"> </w:t>
      </w:r>
      <w:r w:rsidRPr="00AA5E33">
        <w:rPr>
          <w:sz w:val="24"/>
          <w:szCs w:val="24"/>
        </w:rPr>
        <w:t>Инвестиционная программа ООО «</w:t>
      </w:r>
      <w:proofErr w:type="spellStart"/>
      <w:r w:rsidRPr="00AA5E33">
        <w:rPr>
          <w:sz w:val="24"/>
          <w:szCs w:val="24"/>
        </w:rPr>
        <w:t>КрасКом</w:t>
      </w:r>
      <w:proofErr w:type="spellEnd"/>
      <w:r w:rsidRPr="00AA5E33">
        <w:rPr>
          <w:sz w:val="24"/>
          <w:szCs w:val="24"/>
        </w:rPr>
        <w:t xml:space="preserve">» в сфере водоснабжения и водоотведения левобережной части </w:t>
      </w:r>
      <w:proofErr w:type="gramStart"/>
      <w:r w:rsidRPr="00AA5E33">
        <w:rPr>
          <w:sz w:val="24"/>
          <w:szCs w:val="24"/>
        </w:rPr>
        <w:t>г</w:t>
      </w:r>
      <w:proofErr w:type="gramEnd"/>
      <w:r w:rsidRPr="00AA5E33">
        <w:rPr>
          <w:sz w:val="24"/>
          <w:szCs w:val="24"/>
        </w:rPr>
        <w:t>. Красноярска на 2014-2017 годы.</w:t>
      </w:r>
    </w:p>
    <w:p w:rsidR="0083608E" w:rsidRPr="00AA5E33" w:rsidRDefault="0083608E" w:rsidP="0083608E">
      <w:pPr>
        <w:pStyle w:val="a8"/>
        <w:ind w:left="0" w:firstLine="709"/>
        <w:jc w:val="both"/>
        <w:rPr>
          <w:sz w:val="24"/>
          <w:szCs w:val="24"/>
        </w:rPr>
      </w:pPr>
      <w:r w:rsidRPr="00AA5E33">
        <w:rPr>
          <w:sz w:val="24"/>
          <w:szCs w:val="24"/>
        </w:rPr>
        <w:t>Источник финансирования:</w:t>
      </w:r>
      <w:r w:rsidRPr="00AA5E33">
        <w:rPr>
          <w:b/>
          <w:sz w:val="24"/>
          <w:szCs w:val="24"/>
        </w:rPr>
        <w:t xml:space="preserve"> </w:t>
      </w:r>
      <w:r w:rsidRPr="00AA5E33">
        <w:rPr>
          <w:sz w:val="24"/>
          <w:szCs w:val="24"/>
        </w:rPr>
        <w:t xml:space="preserve">Плата за подключение </w:t>
      </w:r>
      <w:proofErr w:type="gramStart"/>
      <w:r w:rsidRPr="00AA5E33">
        <w:rPr>
          <w:sz w:val="24"/>
          <w:szCs w:val="24"/>
        </w:rPr>
        <w:t>к</w:t>
      </w:r>
      <w:proofErr w:type="gramEnd"/>
      <w:r w:rsidRPr="00AA5E33">
        <w:rPr>
          <w:sz w:val="24"/>
          <w:szCs w:val="24"/>
        </w:rPr>
        <w:t xml:space="preserve"> централизованной системы водоотведения.</w:t>
      </w:r>
    </w:p>
    <w:p w:rsidR="0083608E" w:rsidRPr="00AA5E33" w:rsidRDefault="0083608E" w:rsidP="0083608E">
      <w:pPr>
        <w:pStyle w:val="a8"/>
        <w:numPr>
          <w:ilvl w:val="1"/>
          <w:numId w:val="22"/>
        </w:numPr>
        <w:spacing w:after="200" w:line="276" w:lineRule="auto"/>
        <w:ind w:left="0" w:firstLine="709"/>
        <w:jc w:val="both"/>
        <w:rPr>
          <w:sz w:val="24"/>
          <w:szCs w:val="24"/>
        </w:rPr>
      </w:pPr>
      <w:r w:rsidRPr="00AA5E33">
        <w:rPr>
          <w:sz w:val="24"/>
          <w:szCs w:val="24"/>
        </w:rPr>
        <w:t xml:space="preserve">Мероприятия по развитию объектов, используемых в сфере водоснабжения левобережной части </w:t>
      </w:r>
      <w:proofErr w:type="gramStart"/>
      <w:r w:rsidRPr="00AA5E33">
        <w:rPr>
          <w:sz w:val="24"/>
          <w:szCs w:val="24"/>
        </w:rPr>
        <w:t>г</w:t>
      </w:r>
      <w:proofErr w:type="gramEnd"/>
      <w:r w:rsidRPr="00AA5E33">
        <w:rPr>
          <w:sz w:val="24"/>
          <w:szCs w:val="24"/>
        </w:rPr>
        <w:t>. Красноярска.</w:t>
      </w:r>
    </w:p>
    <w:p w:rsidR="0083608E" w:rsidRPr="00AA5E33" w:rsidRDefault="0083608E" w:rsidP="0083608E">
      <w:pPr>
        <w:pStyle w:val="a8"/>
        <w:ind w:left="0" w:firstLine="709"/>
        <w:jc w:val="both"/>
        <w:rPr>
          <w:sz w:val="24"/>
          <w:szCs w:val="24"/>
        </w:rPr>
      </w:pPr>
      <w:r w:rsidRPr="00AA5E33">
        <w:rPr>
          <w:sz w:val="24"/>
          <w:szCs w:val="24"/>
        </w:rPr>
        <w:t>Источник данных о затратах:</w:t>
      </w:r>
      <w:r w:rsidRPr="00AA5E33">
        <w:rPr>
          <w:b/>
          <w:sz w:val="24"/>
          <w:szCs w:val="24"/>
        </w:rPr>
        <w:t xml:space="preserve"> </w:t>
      </w:r>
      <w:r w:rsidRPr="00AA5E33">
        <w:rPr>
          <w:sz w:val="24"/>
          <w:szCs w:val="24"/>
        </w:rPr>
        <w:t>Инвестиционная программа ООО «</w:t>
      </w:r>
      <w:proofErr w:type="spellStart"/>
      <w:r w:rsidRPr="00AA5E33">
        <w:rPr>
          <w:sz w:val="24"/>
          <w:szCs w:val="24"/>
        </w:rPr>
        <w:t>КрасКом</w:t>
      </w:r>
      <w:proofErr w:type="spellEnd"/>
      <w:r w:rsidRPr="00AA5E33">
        <w:rPr>
          <w:sz w:val="24"/>
          <w:szCs w:val="24"/>
        </w:rPr>
        <w:t xml:space="preserve">» в сфере водоснабжения и водоотведения левобережной части </w:t>
      </w:r>
      <w:proofErr w:type="gramStart"/>
      <w:r w:rsidRPr="00AA5E33">
        <w:rPr>
          <w:sz w:val="24"/>
          <w:szCs w:val="24"/>
        </w:rPr>
        <w:t>г</w:t>
      </w:r>
      <w:proofErr w:type="gramEnd"/>
      <w:r w:rsidRPr="00AA5E33">
        <w:rPr>
          <w:sz w:val="24"/>
          <w:szCs w:val="24"/>
        </w:rPr>
        <w:t>. Красноярска на 2014-2017 годы.</w:t>
      </w:r>
    </w:p>
    <w:p w:rsidR="0083608E" w:rsidRPr="00AA5E33" w:rsidRDefault="0083608E" w:rsidP="0083608E">
      <w:pPr>
        <w:pStyle w:val="a8"/>
        <w:ind w:left="0" w:firstLine="709"/>
        <w:jc w:val="both"/>
        <w:rPr>
          <w:sz w:val="24"/>
          <w:szCs w:val="24"/>
        </w:rPr>
      </w:pPr>
      <w:r w:rsidRPr="00AA5E33">
        <w:rPr>
          <w:sz w:val="24"/>
          <w:szCs w:val="24"/>
        </w:rPr>
        <w:t>Источник финансирования:</w:t>
      </w:r>
      <w:r w:rsidRPr="00AA5E33">
        <w:rPr>
          <w:b/>
          <w:sz w:val="24"/>
          <w:szCs w:val="24"/>
        </w:rPr>
        <w:t xml:space="preserve"> </w:t>
      </w:r>
      <w:r w:rsidRPr="00AA5E33">
        <w:rPr>
          <w:sz w:val="24"/>
          <w:szCs w:val="24"/>
        </w:rPr>
        <w:t xml:space="preserve">Плата за подключение </w:t>
      </w:r>
      <w:proofErr w:type="gramStart"/>
      <w:r w:rsidRPr="00AA5E33">
        <w:rPr>
          <w:sz w:val="24"/>
          <w:szCs w:val="24"/>
        </w:rPr>
        <w:t>к</w:t>
      </w:r>
      <w:proofErr w:type="gramEnd"/>
      <w:r w:rsidRPr="00AA5E33">
        <w:rPr>
          <w:sz w:val="24"/>
          <w:szCs w:val="24"/>
        </w:rPr>
        <w:t xml:space="preserve"> централизованной системы водоснабжения.</w:t>
      </w:r>
    </w:p>
    <w:p w:rsidR="0083608E" w:rsidRPr="00AA5E33" w:rsidRDefault="0083608E" w:rsidP="0083608E">
      <w:pPr>
        <w:pStyle w:val="a8"/>
        <w:numPr>
          <w:ilvl w:val="1"/>
          <w:numId w:val="22"/>
        </w:numPr>
        <w:ind w:firstLine="65"/>
        <w:jc w:val="both"/>
        <w:rPr>
          <w:sz w:val="24"/>
          <w:szCs w:val="24"/>
        </w:rPr>
      </w:pPr>
      <w:r w:rsidRPr="00AA5E33">
        <w:rPr>
          <w:sz w:val="24"/>
          <w:szCs w:val="24"/>
        </w:rPr>
        <w:t xml:space="preserve">Мероприятия по развитию объектов, используемых в сфере водоотведения левобережной части </w:t>
      </w:r>
      <w:proofErr w:type="gramStart"/>
      <w:r w:rsidRPr="00AA5E33">
        <w:rPr>
          <w:sz w:val="24"/>
          <w:szCs w:val="24"/>
        </w:rPr>
        <w:t>г</w:t>
      </w:r>
      <w:proofErr w:type="gramEnd"/>
      <w:r w:rsidRPr="00AA5E33">
        <w:rPr>
          <w:sz w:val="24"/>
          <w:szCs w:val="24"/>
        </w:rPr>
        <w:t>. Красноярска.</w:t>
      </w:r>
    </w:p>
    <w:p w:rsidR="0083608E" w:rsidRPr="00AA5E33" w:rsidRDefault="0083608E" w:rsidP="0083608E">
      <w:pPr>
        <w:pStyle w:val="a8"/>
        <w:ind w:left="0" w:firstLine="709"/>
        <w:jc w:val="both"/>
        <w:rPr>
          <w:sz w:val="24"/>
          <w:szCs w:val="24"/>
        </w:rPr>
      </w:pPr>
      <w:r w:rsidRPr="00AA5E33">
        <w:rPr>
          <w:sz w:val="24"/>
          <w:szCs w:val="24"/>
        </w:rPr>
        <w:t>Источник данных о затратах:</w:t>
      </w:r>
      <w:r w:rsidRPr="00AA5E33">
        <w:rPr>
          <w:b/>
          <w:sz w:val="24"/>
          <w:szCs w:val="24"/>
        </w:rPr>
        <w:t xml:space="preserve"> </w:t>
      </w:r>
      <w:r w:rsidRPr="00AA5E33">
        <w:rPr>
          <w:sz w:val="24"/>
          <w:szCs w:val="24"/>
        </w:rPr>
        <w:t>Инвестиционная программа ООО «</w:t>
      </w:r>
      <w:proofErr w:type="spellStart"/>
      <w:r w:rsidRPr="00AA5E33">
        <w:rPr>
          <w:sz w:val="24"/>
          <w:szCs w:val="24"/>
        </w:rPr>
        <w:t>КрасКом</w:t>
      </w:r>
      <w:proofErr w:type="spellEnd"/>
      <w:r w:rsidRPr="00AA5E33">
        <w:rPr>
          <w:sz w:val="24"/>
          <w:szCs w:val="24"/>
        </w:rPr>
        <w:t xml:space="preserve">» в сфере водоснабжения и водоотведения левобережной части </w:t>
      </w:r>
      <w:proofErr w:type="gramStart"/>
      <w:r w:rsidRPr="00AA5E33">
        <w:rPr>
          <w:sz w:val="24"/>
          <w:szCs w:val="24"/>
        </w:rPr>
        <w:t>г</w:t>
      </w:r>
      <w:proofErr w:type="gramEnd"/>
      <w:r w:rsidRPr="00AA5E33">
        <w:rPr>
          <w:sz w:val="24"/>
          <w:szCs w:val="24"/>
        </w:rPr>
        <w:t>. Красноярска на 2014-2017 годы.</w:t>
      </w:r>
    </w:p>
    <w:p w:rsidR="0083608E" w:rsidRDefault="0083608E" w:rsidP="0083608E">
      <w:pPr>
        <w:pStyle w:val="a8"/>
        <w:ind w:left="0" w:firstLine="709"/>
        <w:jc w:val="both"/>
        <w:rPr>
          <w:sz w:val="24"/>
          <w:szCs w:val="24"/>
        </w:rPr>
      </w:pPr>
      <w:r w:rsidRPr="00AA5E33">
        <w:rPr>
          <w:sz w:val="24"/>
          <w:szCs w:val="24"/>
        </w:rPr>
        <w:t>Источник финансирования:</w:t>
      </w:r>
      <w:r w:rsidRPr="00AA5E33">
        <w:rPr>
          <w:b/>
          <w:sz w:val="24"/>
          <w:szCs w:val="24"/>
        </w:rPr>
        <w:t xml:space="preserve"> </w:t>
      </w:r>
      <w:r w:rsidRPr="00AA5E33">
        <w:rPr>
          <w:sz w:val="24"/>
          <w:szCs w:val="24"/>
        </w:rPr>
        <w:t xml:space="preserve">Плата за подключение </w:t>
      </w:r>
      <w:proofErr w:type="gramStart"/>
      <w:r w:rsidRPr="00AA5E33">
        <w:rPr>
          <w:sz w:val="24"/>
          <w:szCs w:val="24"/>
        </w:rPr>
        <w:t>к</w:t>
      </w:r>
      <w:proofErr w:type="gramEnd"/>
      <w:r w:rsidRPr="00AA5E33">
        <w:rPr>
          <w:sz w:val="24"/>
          <w:szCs w:val="24"/>
        </w:rPr>
        <w:t xml:space="preserve"> централизованной системы водоотведения.</w:t>
      </w:r>
    </w:p>
    <w:p w:rsidR="004126CA" w:rsidRPr="00DA49DC" w:rsidRDefault="002511EE" w:rsidP="002511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26CA" w:rsidRPr="00DA49DC" w:rsidRDefault="009853A7" w:rsidP="00B676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A49DC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4126CA" w:rsidRPr="00DA49DC">
        <w:rPr>
          <w:rFonts w:ascii="Times New Roman" w:hAnsi="Times New Roman" w:cs="Times New Roman"/>
          <w:color w:val="000000"/>
          <w:sz w:val="24"/>
          <w:szCs w:val="24"/>
        </w:rPr>
        <w:t>) Уполномоченным о</w:t>
      </w:r>
      <w:r w:rsidR="004126CA" w:rsidRPr="00DA49DC">
        <w:rPr>
          <w:rFonts w:ascii="Times New Roman" w:eastAsia="Calibri" w:hAnsi="Times New Roman" w:cs="Times New Roman"/>
          <w:sz w:val="24"/>
          <w:szCs w:val="24"/>
        </w:rPr>
        <w:t>рганом местного самоуправления</w:t>
      </w:r>
      <w:r w:rsidR="004126CA" w:rsidRPr="00DA49DC">
        <w:rPr>
          <w:rFonts w:ascii="Times New Roman" w:hAnsi="Times New Roman" w:cs="Times New Roman"/>
          <w:color w:val="000000"/>
          <w:sz w:val="24"/>
          <w:szCs w:val="24"/>
        </w:rPr>
        <w:t xml:space="preserve">, осуществляющим в соответствии с частью 3 статьи 46.6 Градостроительного кодекса РФ отдельные права и обязанности </w:t>
      </w:r>
      <w:r w:rsidR="004126CA" w:rsidRPr="00DA49DC">
        <w:rPr>
          <w:rFonts w:ascii="Times New Roman" w:eastAsia="Calibri" w:hAnsi="Times New Roman" w:cs="Times New Roman"/>
          <w:sz w:val="24"/>
          <w:szCs w:val="24"/>
        </w:rPr>
        <w:t>органа местного самоуправления</w:t>
      </w:r>
      <w:r w:rsidR="004126CA" w:rsidRPr="00DA49DC">
        <w:rPr>
          <w:rFonts w:ascii="Times New Roman" w:hAnsi="Times New Roman" w:cs="Times New Roman"/>
          <w:color w:val="000000"/>
          <w:sz w:val="24"/>
          <w:szCs w:val="24"/>
        </w:rPr>
        <w:t xml:space="preserve">, который должен заключить договор о комплексном освоении территории в целях строительства жилья экономического класса, по данному договору является </w:t>
      </w:r>
      <w:r w:rsidR="004126CA" w:rsidRPr="00DA49DC">
        <w:rPr>
          <w:rFonts w:ascii="Times New Roman" w:hAnsi="Times New Roman" w:cs="Times New Roman"/>
          <w:sz w:val="24"/>
          <w:szCs w:val="24"/>
        </w:rPr>
        <w:t xml:space="preserve">администрация города </w:t>
      </w:r>
      <w:r w:rsidR="00591031" w:rsidRPr="00DA49DC">
        <w:rPr>
          <w:rFonts w:ascii="Times New Roman" w:hAnsi="Times New Roman" w:cs="Times New Roman"/>
          <w:sz w:val="24"/>
          <w:szCs w:val="24"/>
        </w:rPr>
        <w:t xml:space="preserve">Красноярска </w:t>
      </w:r>
      <w:r w:rsidR="004126CA" w:rsidRPr="00DA49DC">
        <w:rPr>
          <w:rFonts w:ascii="Times New Roman" w:hAnsi="Times New Roman" w:cs="Times New Roman"/>
          <w:sz w:val="24"/>
          <w:szCs w:val="24"/>
        </w:rPr>
        <w:t>в лиц</w:t>
      </w:r>
      <w:r w:rsidR="003F1531" w:rsidRPr="00DA49DC">
        <w:rPr>
          <w:rFonts w:ascii="Times New Roman" w:hAnsi="Times New Roman" w:cs="Times New Roman"/>
          <w:sz w:val="24"/>
          <w:szCs w:val="24"/>
        </w:rPr>
        <w:t xml:space="preserve">е </w:t>
      </w:r>
      <w:r w:rsidR="00785B80" w:rsidRPr="00DA49DC">
        <w:rPr>
          <w:rFonts w:ascii="Times New Roman" w:hAnsi="Times New Roman" w:cs="Times New Roman"/>
          <w:sz w:val="24"/>
          <w:szCs w:val="24"/>
        </w:rPr>
        <w:t>заместителя Главы города – руководителя департамента градостроительства администрации города Зуевского Михаила Федоровича, действующего на основании</w:t>
      </w:r>
      <w:proofErr w:type="gramEnd"/>
      <w:r w:rsidR="00785B80" w:rsidRPr="00DA49DC">
        <w:rPr>
          <w:rFonts w:ascii="Times New Roman" w:hAnsi="Times New Roman" w:cs="Times New Roman"/>
          <w:sz w:val="24"/>
          <w:szCs w:val="24"/>
        </w:rPr>
        <w:t xml:space="preserve"> Положения о департаменте градостроительства администрации гор</w:t>
      </w:r>
      <w:r w:rsidR="00591031">
        <w:rPr>
          <w:rFonts w:ascii="Times New Roman" w:hAnsi="Times New Roman" w:cs="Times New Roman"/>
          <w:sz w:val="24"/>
          <w:szCs w:val="24"/>
        </w:rPr>
        <w:t>ода Красноярска, утвержденного р</w:t>
      </w:r>
      <w:r w:rsidR="00785B80" w:rsidRPr="00DA49DC">
        <w:rPr>
          <w:rFonts w:ascii="Times New Roman" w:hAnsi="Times New Roman" w:cs="Times New Roman"/>
          <w:sz w:val="24"/>
          <w:szCs w:val="24"/>
        </w:rPr>
        <w:t>аспоряжением администрации города Красноярска от 17.08.2010 № 114-р.</w:t>
      </w:r>
    </w:p>
    <w:p w:rsidR="00A55CBA" w:rsidRPr="00DA49DC" w:rsidRDefault="00A55CBA" w:rsidP="00B676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9DC">
        <w:rPr>
          <w:rFonts w:ascii="Times New Roman" w:eastAsia="Calibri" w:hAnsi="Times New Roman" w:cs="Times New Roman"/>
          <w:sz w:val="24"/>
          <w:szCs w:val="24"/>
        </w:rPr>
        <w:t xml:space="preserve">Проект договора </w:t>
      </w:r>
      <w:r w:rsidRPr="00DA49DC">
        <w:rPr>
          <w:rFonts w:ascii="Times New Roman" w:hAnsi="Times New Roman" w:cs="Times New Roman"/>
          <w:color w:val="000000"/>
          <w:sz w:val="24"/>
          <w:szCs w:val="24"/>
        </w:rPr>
        <w:t>о комплексном освоении территории в целях строительства жилья экономического класса указан в Приложении 2.</w:t>
      </w:r>
    </w:p>
    <w:p w:rsidR="00DF2A40" w:rsidRPr="00DA49DC" w:rsidRDefault="00DF2A40" w:rsidP="00B6760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9DC">
        <w:rPr>
          <w:rFonts w:ascii="Times New Roman" w:hAnsi="Times New Roman" w:cs="Times New Roman"/>
          <w:color w:val="000000"/>
          <w:sz w:val="24"/>
          <w:szCs w:val="24"/>
        </w:rPr>
        <w:t>Проект договора аренды земельного участка указан в Приложении 3.</w:t>
      </w:r>
    </w:p>
    <w:p w:rsidR="004126CA" w:rsidRDefault="004126CA" w:rsidP="004126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9DC">
        <w:rPr>
          <w:rFonts w:ascii="Times New Roman" w:hAnsi="Times New Roman" w:cs="Times New Roman"/>
          <w:color w:val="000000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A035E4" w:rsidRDefault="00A035E4" w:rsidP="004126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35E4" w:rsidRDefault="00A035E4" w:rsidP="004126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35E4" w:rsidRPr="00B25CCD" w:rsidRDefault="00A035E4" w:rsidP="00A03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CCD">
        <w:rPr>
          <w:rFonts w:ascii="Times New Roman" w:hAnsi="Times New Roman" w:cs="Times New Roman"/>
          <w:sz w:val="24"/>
          <w:szCs w:val="24"/>
        </w:rPr>
        <w:t>Заместитель Главы города –</w:t>
      </w:r>
    </w:p>
    <w:p w:rsidR="00A035E4" w:rsidRPr="00B25CCD" w:rsidRDefault="00A035E4" w:rsidP="00A03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CCD">
        <w:rPr>
          <w:rFonts w:ascii="Times New Roman" w:hAnsi="Times New Roman" w:cs="Times New Roman"/>
          <w:sz w:val="24"/>
          <w:szCs w:val="24"/>
        </w:rPr>
        <w:t>руководитель департамента</w:t>
      </w:r>
    </w:p>
    <w:p w:rsidR="00A035E4" w:rsidRPr="00B25CCD" w:rsidRDefault="00A035E4" w:rsidP="00A03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CCD">
        <w:rPr>
          <w:rFonts w:ascii="Times New Roman" w:hAnsi="Times New Roman" w:cs="Times New Roman"/>
          <w:sz w:val="24"/>
          <w:szCs w:val="24"/>
        </w:rPr>
        <w:t xml:space="preserve">градостроительства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25CCD">
        <w:rPr>
          <w:rFonts w:ascii="Times New Roman" w:hAnsi="Times New Roman" w:cs="Times New Roman"/>
          <w:sz w:val="24"/>
          <w:szCs w:val="24"/>
        </w:rPr>
        <w:t xml:space="preserve"> М.Ф. Зуевский</w:t>
      </w:r>
    </w:p>
    <w:p w:rsidR="00A035E4" w:rsidRPr="00DA49DC" w:rsidRDefault="00A035E4" w:rsidP="004126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2F7E" w:rsidRPr="00DA49DC" w:rsidRDefault="00D52F7E">
      <w:pPr>
        <w:rPr>
          <w:rFonts w:ascii="Times New Roman" w:hAnsi="Times New Roman" w:cs="Times New Roman"/>
          <w:sz w:val="24"/>
          <w:szCs w:val="24"/>
        </w:rPr>
      </w:pPr>
      <w:r w:rsidRPr="00DA49DC">
        <w:rPr>
          <w:rFonts w:ascii="Times New Roman" w:hAnsi="Times New Roman" w:cs="Times New Roman"/>
          <w:sz w:val="24"/>
          <w:szCs w:val="24"/>
        </w:rPr>
        <w:br w:type="page"/>
      </w:r>
    </w:p>
    <w:p w:rsidR="009F4F75" w:rsidRPr="008F3FA0" w:rsidRDefault="00620B71" w:rsidP="009F4F75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F4F75" w:rsidRPr="008F3FA0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1 </w:t>
      </w:r>
    </w:p>
    <w:p w:rsidR="009F4F75" w:rsidRPr="008F3FA0" w:rsidRDefault="009F4F75" w:rsidP="009F4F75">
      <w:pPr>
        <w:ind w:left="540" w:right="360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3F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ФОРМА ЗАЯВКИ НА УЧАСТИЕ В </w:t>
      </w:r>
      <w:proofErr w:type="gramStart"/>
      <w:r w:rsidRPr="008F3FA0">
        <w:rPr>
          <w:rFonts w:ascii="Times New Roman" w:hAnsi="Times New Roman" w:cs="Times New Roman"/>
          <w:b/>
          <w:color w:val="000000"/>
          <w:sz w:val="24"/>
          <w:szCs w:val="24"/>
        </w:rPr>
        <w:t>АУКЦИОНЕ</w:t>
      </w:r>
      <w:proofErr w:type="gramEnd"/>
      <w:r w:rsidRPr="008F3F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F4F75" w:rsidRPr="008F3FA0" w:rsidRDefault="009F4F75" w:rsidP="009F4F75">
      <w:pPr>
        <w:pStyle w:val="a3"/>
        <w:pBdr>
          <w:bottom w:val="single" w:sz="12" w:space="1" w:color="auto"/>
        </w:pBdr>
        <w:ind w:left="540" w:right="360" w:firstLine="708"/>
        <w:rPr>
          <w:color w:val="000000"/>
          <w:sz w:val="24"/>
          <w:szCs w:val="24"/>
        </w:rPr>
      </w:pPr>
      <w:r w:rsidRPr="008F3FA0">
        <w:rPr>
          <w:color w:val="000000"/>
          <w:sz w:val="24"/>
          <w:szCs w:val="24"/>
        </w:rPr>
        <w:t>*  На бланке организации (для юридических лиц)</w:t>
      </w:r>
    </w:p>
    <w:p w:rsidR="009F4F75" w:rsidRPr="008F3FA0" w:rsidRDefault="009F4F75" w:rsidP="009F4F75">
      <w:pPr>
        <w:pStyle w:val="a3"/>
        <w:pBdr>
          <w:bottom w:val="single" w:sz="12" w:space="1" w:color="auto"/>
        </w:pBdr>
        <w:ind w:left="540" w:right="360" w:firstLine="708"/>
        <w:rPr>
          <w:color w:val="000000"/>
          <w:sz w:val="24"/>
          <w:szCs w:val="24"/>
        </w:rPr>
      </w:pPr>
      <w:r w:rsidRPr="008F3FA0">
        <w:rPr>
          <w:color w:val="000000"/>
          <w:sz w:val="24"/>
          <w:szCs w:val="24"/>
        </w:rPr>
        <w:t>**Заявка, составленная более чем на одном листе, должна быть прошита, пронумерована и скреплена печатью и  подписью Заявителя</w:t>
      </w:r>
    </w:p>
    <w:p w:rsidR="009F4F75" w:rsidRPr="008F3FA0" w:rsidRDefault="009F4F75" w:rsidP="009F4F75">
      <w:pPr>
        <w:ind w:left="540" w:right="36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71C0" w:rsidRPr="008F3FA0" w:rsidRDefault="00BE71C0" w:rsidP="00BE71C0">
      <w:pPr>
        <w:spacing w:after="0" w:line="240" w:lineRule="auto"/>
        <w:ind w:right="35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3FA0">
        <w:rPr>
          <w:rFonts w:ascii="Times New Roman" w:hAnsi="Times New Roman" w:cs="Times New Roman"/>
          <w:color w:val="000000"/>
          <w:sz w:val="24"/>
          <w:szCs w:val="24"/>
        </w:rPr>
        <w:t>Дата, исх. 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6575C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8F3FA0">
        <w:rPr>
          <w:rFonts w:ascii="Times New Roman" w:hAnsi="Times New Roman" w:cs="Times New Roman"/>
          <w:b/>
          <w:color w:val="000000"/>
          <w:sz w:val="24"/>
          <w:szCs w:val="24"/>
        </w:rPr>
        <w:t>Организатору аукциона</w:t>
      </w:r>
    </w:p>
    <w:p w:rsidR="00276F47" w:rsidRPr="00EE6C39" w:rsidRDefault="00276F47" w:rsidP="00276F47">
      <w:pPr>
        <w:pStyle w:val="ConsPlusTitle"/>
        <w:widowControl/>
        <w:jc w:val="right"/>
        <w:rPr>
          <w:rFonts w:ascii="Times New Roman" w:hAnsi="Times New Roman"/>
          <w:sz w:val="24"/>
          <w:szCs w:val="24"/>
        </w:rPr>
      </w:pPr>
      <w:r w:rsidRPr="00EE6C39">
        <w:rPr>
          <w:rFonts w:ascii="Times New Roman" w:hAnsi="Times New Roman"/>
          <w:sz w:val="24"/>
          <w:szCs w:val="24"/>
        </w:rPr>
        <w:t>Департамент</w:t>
      </w:r>
      <w:r>
        <w:rPr>
          <w:rFonts w:ascii="Times New Roman" w:hAnsi="Times New Roman"/>
          <w:sz w:val="24"/>
          <w:szCs w:val="24"/>
        </w:rPr>
        <w:t xml:space="preserve"> градостроительства</w:t>
      </w:r>
      <w:r w:rsidRPr="00EE6C39">
        <w:rPr>
          <w:rFonts w:ascii="Times New Roman" w:hAnsi="Times New Roman"/>
          <w:sz w:val="24"/>
          <w:szCs w:val="24"/>
        </w:rPr>
        <w:t xml:space="preserve"> </w:t>
      </w:r>
    </w:p>
    <w:p w:rsidR="00276F47" w:rsidRPr="00EE6C39" w:rsidRDefault="00276F47" w:rsidP="00276F47">
      <w:pPr>
        <w:pStyle w:val="ConsPlusTitle"/>
        <w:widowControl/>
        <w:ind w:firstLine="6379"/>
        <w:rPr>
          <w:rFonts w:ascii="Times New Roman" w:hAnsi="Times New Roman"/>
          <w:sz w:val="24"/>
          <w:szCs w:val="24"/>
        </w:rPr>
      </w:pPr>
      <w:r w:rsidRPr="00EE6C39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EE6C39">
        <w:rPr>
          <w:rFonts w:ascii="Times New Roman" w:hAnsi="Times New Roman"/>
          <w:sz w:val="24"/>
          <w:szCs w:val="24"/>
        </w:rPr>
        <w:t>г</w:t>
      </w:r>
      <w:proofErr w:type="gramEnd"/>
      <w:r w:rsidRPr="00EE6C39">
        <w:rPr>
          <w:rFonts w:ascii="Times New Roman" w:hAnsi="Times New Roman"/>
          <w:sz w:val="24"/>
          <w:szCs w:val="24"/>
        </w:rPr>
        <w:t>. Красноярска</w:t>
      </w:r>
    </w:p>
    <w:p w:rsidR="009F4F75" w:rsidRPr="008F3FA0" w:rsidRDefault="009F4F75" w:rsidP="00276F47">
      <w:pPr>
        <w:ind w:firstLine="6804"/>
        <w:rPr>
          <w:rFonts w:ascii="Times New Roman" w:hAnsi="Times New Roman" w:cs="Times New Roman"/>
          <w:color w:val="000000"/>
          <w:sz w:val="24"/>
          <w:szCs w:val="24"/>
        </w:rPr>
      </w:pPr>
    </w:p>
    <w:p w:rsidR="009F4F75" w:rsidRPr="008F3FA0" w:rsidRDefault="009F4F75" w:rsidP="009F4F7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3FA0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  <w:r w:rsidR="00276F47">
        <w:rPr>
          <w:rFonts w:ascii="Times New Roman" w:hAnsi="Times New Roman" w:cs="Times New Roman"/>
          <w:b/>
          <w:color w:val="000000"/>
          <w:sz w:val="24"/>
          <w:szCs w:val="24"/>
        </w:rPr>
        <w:t>______</w:t>
      </w:r>
      <w:r w:rsidRPr="008F3F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(полное наименование организации, Ф.И.О., должность,  либо номер и дата доверенности) </w:t>
      </w:r>
    </w:p>
    <w:p w:rsidR="009F4F75" w:rsidRPr="008F3FA0" w:rsidRDefault="009F4F75" w:rsidP="009F4F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FA0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</w:t>
      </w:r>
      <w:r w:rsidRPr="008F3FA0">
        <w:rPr>
          <w:rFonts w:ascii="Times New Roman" w:hAnsi="Times New Roman" w:cs="Times New Roman"/>
          <w:color w:val="000000"/>
          <w:sz w:val="24"/>
          <w:szCs w:val="24"/>
        </w:rPr>
        <w:t>, именуемый далее</w:t>
      </w:r>
    </w:p>
    <w:p w:rsidR="009F4F75" w:rsidRPr="008F3FA0" w:rsidRDefault="009F4F75" w:rsidP="009F4F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FA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Претендент, </w:t>
      </w:r>
      <w:r w:rsidRPr="008F3FA0">
        <w:rPr>
          <w:rFonts w:ascii="Times New Roman" w:hAnsi="Times New Roman" w:cs="Times New Roman"/>
          <w:color w:val="000000"/>
          <w:sz w:val="24"/>
          <w:szCs w:val="24"/>
        </w:rPr>
        <w:t>изучив  данные извещения (в газете «_____________» от ____________ № ______</w:t>
      </w:r>
      <w:proofErr w:type="gramStart"/>
      <w:r w:rsidRPr="008F3FA0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F3FA0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___________________________________________________________) о проведении  аукциона на право заключения договора о комплексном освоении территории в целях строительства жилья экономического класса,</w:t>
      </w:r>
      <w:r w:rsidRPr="008F3FA0">
        <w:rPr>
          <w:rFonts w:ascii="Times New Roman" w:hAnsi="Times New Roman" w:cs="Times New Roman"/>
          <w:sz w:val="24"/>
          <w:szCs w:val="24"/>
        </w:rPr>
        <w:t xml:space="preserve"> сообщает о желании принять  участие в аукционе.</w:t>
      </w:r>
    </w:p>
    <w:p w:rsidR="009F4F75" w:rsidRPr="008F3FA0" w:rsidRDefault="009F4F75" w:rsidP="009F4F75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F3F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Сведения о земельном участке, предоставляемом для комплексного освоения территории в целях строительства жилья экономического класса:</w:t>
      </w:r>
    </w:p>
    <w:p w:rsidR="009F4F75" w:rsidRPr="008F3FA0" w:rsidRDefault="009F4F75" w:rsidP="009F4F75">
      <w:pPr>
        <w:jc w:val="both"/>
        <w:rPr>
          <w:rFonts w:ascii="Times New Roman" w:hAnsi="Times New Roman" w:cs="Times New Roman"/>
          <w:sz w:val="24"/>
          <w:szCs w:val="24"/>
        </w:rPr>
      </w:pPr>
      <w:r w:rsidRPr="008F3FA0">
        <w:rPr>
          <w:rFonts w:ascii="Times New Roman" w:hAnsi="Times New Roman" w:cs="Times New Roman"/>
          <w:sz w:val="24"/>
          <w:szCs w:val="24"/>
        </w:rPr>
        <w:t>- местоположение</w:t>
      </w:r>
      <w:proofErr w:type="gramStart"/>
      <w:r w:rsidRPr="008F3FA0">
        <w:rPr>
          <w:rFonts w:ascii="Times New Roman" w:hAnsi="Times New Roman" w:cs="Times New Roman"/>
          <w:sz w:val="24"/>
          <w:szCs w:val="24"/>
        </w:rPr>
        <w:t>: ________________________________;</w:t>
      </w:r>
      <w:proofErr w:type="gramEnd"/>
    </w:p>
    <w:p w:rsidR="009F4F75" w:rsidRPr="008F3FA0" w:rsidRDefault="009F4F75" w:rsidP="009F4F75">
      <w:pPr>
        <w:jc w:val="both"/>
        <w:rPr>
          <w:rFonts w:ascii="Times New Roman" w:hAnsi="Times New Roman" w:cs="Times New Roman"/>
          <w:sz w:val="24"/>
          <w:szCs w:val="24"/>
        </w:rPr>
      </w:pPr>
      <w:r w:rsidRPr="008F3FA0">
        <w:rPr>
          <w:rFonts w:ascii="Times New Roman" w:hAnsi="Times New Roman" w:cs="Times New Roman"/>
          <w:sz w:val="24"/>
          <w:szCs w:val="24"/>
        </w:rPr>
        <w:t>- площадь: __________________________________ кв. м;</w:t>
      </w:r>
    </w:p>
    <w:p w:rsidR="009F4F75" w:rsidRPr="008F3FA0" w:rsidRDefault="009F4F75" w:rsidP="009F4F75">
      <w:pPr>
        <w:jc w:val="both"/>
        <w:rPr>
          <w:rFonts w:ascii="Times New Roman" w:hAnsi="Times New Roman" w:cs="Times New Roman"/>
          <w:sz w:val="24"/>
          <w:szCs w:val="24"/>
        </w:rPr>
      </w:pPr>
      <w:r w:rsidRPr="008F3FA0">
        <w:rPr>
          <w:rFonts w:ascii="Times New Roman" w:hAnsi="Times New Roman" w:cs="Times New Roman"/>
          <w:sz w:val="24"/>
          <w:szCs w:val="24"/>
        </w:rPr>
        <w:t>- кадастровый номер: __________________________.</w:t>
      </w:r>
    </w:p>
    <w:p w:rsidR="009F4F75" w:rsidRPr="008F3FA0" w:rsidRDefault="009F4F75" w:rsidP="009F4F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FA0">
        <w:rPr>
          <w:rFonts w:ascii="Times New Roman" w:hAnsi="Times New Roman" w:cs="Times New Roman"/>
          <w:color w:val="000000"/>
          <w:sz w:val="24"/>
          <w:szCs w:val="24"/>
        </w:rPr>
        <w:t>Принимая решение об участие в аукционе, О</w:t>
      </w:r>
      <w:r w:rsidRPr="008F3FA0">
        <w:rPr>
          <w:rFonts w:ascii="Times New Roman" w:hAnsi="Times New Roman" w:cs="Times New Roman"/>
          <w:b/>
          <w:i/>
          <w:color w:val="000000"/>
          <w:sz w:val="24"/>
          <w:szCs w:val="24"/>
        </w:rPr>
        <w:t>БЯЗУЮСЬ:</w:t>
      </w:r>
    </w:p>
    <w:p w:rsidR="009F4F75" w:rsidRPr="008F3FA0" w:rsidRDefault="009F4F75" w:rsidP="009F4F7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3FA0">
        <w:rPr>
          <w:rFonts w:ascii="Times New Roman" w:hAnsi="Times New Roman" w:cs="Times New Roman"/>
          <w:color w:val="000000"/>
          <w:sz w:val="24"/>
          <w:szCs w:val="24"/>
        </w:rPr>
        <w:t xml:space="preserve">1) Соблюдать условия </w:t>
      </w:r>
      <w:r w:rsidRPr="008F3FA0">
        <w:rPr>
          <w:rFonts w:ascii="Times New Roman" w:hAnsi="Times New Roman" w:cs="Times New Roman"/>
          <w:color w:val="000000"/>
          <w:sz w:val="24"/>
          <w:szCs w:val="24"/>
          <w:u w:val="single"/>
        </w:rPr>
        <w:t>аукциона</w:t>
      </w:r>
      <w:r w:rsidRPr="008F3FA0">
        <w:rPr>
          <w:rFonts w:ascii="Times New Roman" w:hAnsi="Times New Roman" w:cs="Times New Roman"/>
          <w:color w:val="000000"/>
          <w:sz w:val="24"/>
          <w:szCs w:val="24"/>
        </w:rPr>
        <w:t>, содержащиеся в извещении о проведен</w:t>
      </w:r>
      <w:proofErr w:type="gramStart"/>
      <w:r w:rsidRPr="008F3FA0">
        <w:rPr>
          <w:rFonts w:ascii="Times New Roman" w:hAnsi="Times New Roman" w:cs="Times New Roman"/>
          <w:color w:val="000000"/>
          <w:sz w:val="24"/>
          <w:szCs w:val="24"/>
        </w:rPr>
        <w:t>ии  ау</w:t>
      </w:r>
      <w:proofErr w:type="gramEnd"/>
      <w:r w:rsidRPr="008F3FA0">
        <w:rPr>
          <w:rFonts w:ascii="Times New Roman" w:hAnsi="Times New Roman" w:cs="Times New Roman"/>
          <w:color w:val="000000"/>
          <w:sz w:val="24"/>
          <w:szCs w:val="24"/>
        </w:rPr>
        <w:t>кциона (в  газете  «____________________»   от   _____________ 201_ № ______, на сайте ____________________________________________)</w:t>
      </w:r>
      <w:r w:rsidR="00D914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4F75" w:rsidRPr="008F3FA0" w:rsidRDefault="009F4F75" w:rsidP="009F4F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3FA0">
        <w:rPr>
          <w:rFonts w:ascii="Times New Roman" w:hAnsi="Times New Roman" w:cs="Times New Roman"/>
          <w:color w:val="000000"/>
          <w:sz w:val="24"/>
          <w:szCs w:val="24"/>
        </w:rPr>
        <w:t>2)  В  случае  признания победителем аукциона,  подписать протокол об итогах аукциона в течение одного дня со дня проведения аукциона, заключить договор о комплексном освоении территории в целях строительства жилья экономического класса в срок не ранее чем через десять дней со дня размещения протокола о результатах аукциона на официальном сайте в сети «Интернет», одновременно с заключением договора аренды земельного участка.</w:t>
      </w:r>
      <w:proofErr w:type="gramEnd"/>
    </w:p>
    <w:p w:rsidR="009F4F75" w:rsidRPr="008F3FA0" w:rsidRDefault="009F4F75" w:rsidP="009F4F7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4F75" w:rsidRPr="008F3FA0" w:rsidRDefault="009F4F75" w:rsidP="009F4F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FA0">
        <w:rPr>
          <w:rFonts w:ascii="Times New Roman" w:hAnsi="Times New Roman" w:cs="Times New Roman"/>
          <w:b/>
          <w:color w:val="000000"/>
          <w:sz w:val="24"/>
          <w:szCs w:val="24"/>
        </w:rPr>
        <w:t>Адрес и банковские реквизиты Претендента для возврата денежных средств,</w:t>
      </w:r>
      <w:r w:rsidRPr="008F3FA0">
        <w:rPr>
          <w:rFonts w:ascii="Times New Roman" w:hAnsi="Times New Roman" w:cs="Times New Roman"/>
          <w:b/>
          <w:sz w:val="24"/>
          <w:szCs w:val="24"/>
        </w:rPr>
        <w:t xml:space="preserve"> внесенных в качестве обеспечения заявки на участие в аукционе</w:t>
      </w:r>
      <w:r w:rsidRPr="008F3FA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F4F75" w:rsidRPr="008F3FA0" w:rsidRDefault="009F4F75" w:rsidP="009F4F7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3FA0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  <w:r w:rsidR="00DB7932">
        <w:rPr>
          <w:rFonts w:ascii="Times New Roman" w:hAnsi="Times New Roman" w:cs="Times New Roman"/>
          <w:b/>
          <w:color w:val="000000"/>
          <w:sz w:val="24"/>
          <w:szCs w:val="24"/>
        </w:rPr>
        <w:t>_____</w:t>
      </w:r>
    </w:p>
    <w:p w:rsidR="009F4F75" w:rsidRPr="008F3FA0" w:rsidRDefault="009F4F75" w:rsidP="009F4F7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3FA0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  <w:r w:rsidR="00DB7932">
        <w:rPr>
          <w:rFonts w:ascii="Times New Roman" w:hAnsi="Times New Roman" w:cs="Times New Roman"/>
          <w:b/>
          <w:color w:val="000000"/>
          <w:sz w:val="24"/>
          <w:szCs w:val="24"/>
        </w:rPr>
        <w:t>_____</w:t>
      </w:r>
    </w:p>
    <w:p w:rsidR="009F4F75" w:rsidRPr="008F3FA0" w:rsidRDefault="009F4F75" w:rsidP="009F4F7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3FA0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  <w:r w:rsidR="00DB7932">
        <w:rPr>
          <w:rFonts w:ascii="Times New Roman" w:hAnsi="Times New Roman" w:cs="Times New Roman"/>
          <w:b/>
          <w:color w:val="000000"/>
          <w:sz w:val="24"/>
          <w:szCs w:val="24"/>
        </w:rPr>
        <w:t>_____</w:t>
      </w:r>
    </w:p>
    <w:p w:rsidR="009F4F75" w:rsidRPr="008F3FA0" w:rsidRDefault="009F4F75" w:rsidP="00CA2768">
      <w:pPr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3FA0">
        <w:rPr>
          <w:rFonts w:ascii="Times New Roman" w:hAnsi="Times New Roman" w:cs="Times New Roman"/>
          <w:b/>
          <w:color w:val="000000"/>
          <w:sz w:val="24"/>
          <w:szCs w:val="24"/>
        </w:rPr>
        <w:t>Приложение:</w:t>
      </w:r>
    </w:p>
    <w:p w:rsidR="009F4F75" w:rsidRPr="008F3FA0" w:rsidRDefault="009F4F75" w:rsidP="00CA2768">
      <w:pPr>
        <w:pStyle w:val="a8"/>
        <w:numPr>
          <w:ilvl w:val="0"/>
          <w:numId w:val="1"/>
        </w:numPr>
        <w:ind w:left="0" w:firstLine="567"/>
        <w:rPr>
          <w:bCs/>
          <w:color w:val="000000"/>
          <w:sz w:val="24"/>
          <w:szCs w:val="24"/>
        </w:rPr>
      </w:pPr>
      <w:r w:rsidRPr="008F3FA0">
        <w:rPr>
          <w:sz w:val="24"/>
          <w:szCs w:val="24"/>
        </w:rPr>
        <w:t xml:space="preserve">Документы, </w:t>
      </w:r>
      <w:r w:rsidR="001C7DE9">
        <w:rPr>
          <w:sz w:val="24"/>
          <w:szCs w:val="24"/>
        </w:rPr>
        <w:t xml:space="preserve">являющиеся способами </w:t>
      </w:r>
      <w:r w:rsidRPr="008F3FA0">
        <w:rPr>
          <w:color w:val="000000"/>
          <w:sz w:val="24"/>
          <w:szCs w:val="24"/>
        </w:rPr>
        <w:t>исполнени</w:t>
      </w:r>
      <w:r w:rsidR="001C7DE9">
        <w:rPr>
          <w:color w:val="000000"/>
          <w:sz w:val="24"/>
          <w:szCs w:val="24"/>
        </w:rPr>
        <w:t>я</w:t>
      </w:r>
      <w:r w:rsidRPr="008F3FA0">
        <w:rPr>
          <w:color w:val="000000"/>
          <w:sz w:val="24"/>
          <w:szCs w:val="24"/>
        </w:rPr>
        <w:t xml:space="preserve"> обязательств, вытекающих из договора о комплексном освоении территории в целях строительства жилья экономического класса</w:t>
      </w:r>
      <w:r w:rsidR="005833AF">
        <w:rPr>
          <w:color w:val="000000"/>
          <w:sz w:val="24"/>
          <w:szCs w:val="24"/>
        </w:rPr>
        <w:t xml:space="preserve"> и документы,</w:t>
      </w:r>
      <w:r w:rsidRPr="008F3FA0">
        <w:rPr>
          <w:sz w:val="24"/>
          <w:szCs w:val="24"/>
        </w:rPr>
        <w:t xml:space="preserve"> подтверждающие внесение денежных сре</w:t>
      </w:r>
      <w:proofErr w:type="gramStart"/>
      <w:r w:rsidRPr="008F3FA0">
        <w:rPr>
          <w:sz w:val="24"/>
          <w:szCs w:val="24"/>
        </w:rPr>
        <w:t>дств в к</w:t>
      </w:r>
      <w:proofErr w:type="gramEnd"/>
      <w:r w:rsidRPr="008F3FA0">
        <w:rPr>
          <w:sz w:val="24"/>
          <w:szCs w:val="24"/>
        </w:rPr>
        <w:t>ачестве обеспечения заявки на участие в аукционе</w:t>
      </w:r>
      <w:r w:rsidRPr="008F3FA0">
        <w:rPr>
          <w:bCs/>
          <w:color w:val="000000"/>
          <w:sz w:val="24"/>
          <w:szCs w:val="24"/>
        </w:rPr>
        <w:t>:</w:t>
      </w:r>
    </w:p>
    <w:p w:rsidR="001C7DE9" w:rsidRPr="001C7DE9" w:rsidRDefault="009F4F75" w:rsidP="00CA2768">
      <w:pPr>
        <w:pStyle w:val="a3"/>
        <w:tabs>
          <w:tab w:val="left" w:pos="7695"/>
        </w:tabs>
        <w:ind w:firstLine="709"/>
        <w:contextualSpacing/>
        <w:rPr>
          <w:sz w:val="24"/>
          <w:szCs w:val="24"/>
        </w:rPr>
      </w:pPr>
      <w:r w:rsidRPr="008F3FA0">
        <w:rPr>
          <w:sz w:val="24"/>
          <w:szCs w:val="24"/>
        </w:rPr>
        <w:t xml:space="preserve">- </w:t>
      </w:r>
      <w:r w:rsidR="001C7DE9" w:rsidRPr="001C7DE9">
        <w:rPr>
          <w:sz w:val="24"/>
          <w:szCs w:val="24"/>
        </w:rPr>
        <w:t xml:space="preserve">платежный документ </w:t>
      </w:r>
      <w:proofErr w:type="gramStart"/>
      <w:r w:rsidR="001C7DE9" w:rsidRPr="001C7DE9">
        <w:rPr>
          <w:sz w:val="24"/>
          <w:szCs w:val="24"/>
        </w:rPr>
        <w:t>с отметкой банка плательщика о внесении денежных средств в качестве обеспечения заявки на участие в аукционе</w:t>
      </w:r>
      <w:proofErr w:type="gramEnd"/>
      <w:r w:rsidR="001C7DE9" w:rsidRPr="001C7DE9">
        <w:rPr>
          <w:sz w:val="24"/>
          <w:szCs w:val="24"/>
        </w:rPr>
        <w:t>;</w:t>
      </w:r>
    </w:p>
    <w:p w:rsidR="008B56A3" w:rsidRPr="008B56A3" w:rsidRDefault="008B56A3" w:rsidP="00CA27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56A3">
        <w:rPr>
          <w:rFonts w:ascii="Times New Roman" w:hAnsi="Times New Roman" w:cs="Times New Roman"/>
          <w:sz w:val="24"/>
          <w:szCs w:val="24"/>
        </w:rPr>
        <w:t>договор залога, либо договор поручительства, либо безотзывная банковская гарантия.</w:t>
      </w:r>
    </w:p>
    <w:p w:rsidR="009F4F75" w:rsidRPr="008F3FA0" w:rsidRDefault="00CA2768" w:rsidP="005A6D46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9F4F75" w:rsidRPr="008F3F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 w:rsidR="009F4F75" w:rsidRPr="008F3FA0">
        <w:rPr>
          <w:rFonts w:ascii="Times New Roman" w:hAnsi="Times New Roman" w:cs="Times New Roman"/>
          <w:bCs/>
          <w:color w:val="000000"/>
          <w:sz w:val="24"/>
          <w:szCs w:val="24"/>
        </w:rPr>
        <w:t>Копии разрешений на ввод объектов капитального строительства в эксплуатацию, копии актов приемки объектов капитального строительства (за исключением случая, если застройщик является лицом, осуществляющим строительство) за последние три года, предшествующие дате окончания срока подачи заявок на участие в аукционе, копии документов, подтверждающих ввод объектов капитального строительства в эксплуатацию, по установленной в соответствии с Федеральным законом от 29.11.2007 № 282-ФЗ «Об официальном статистическом</w:t>
      </w:r>
      <w:proofErr w:type="gramEnd"/>
      <w:r w:rsidR="009F4F75" w:rsidRPr="008F3F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9F4F75" w:rsidRPr="008F3FA0">
        <w:rPr>
          <w:rFonts w:ascii="Times New Roman" w:hAnsi="Times New Roman" w:cs="Times New Roman"/>
          <w:bCs/>
          <w:color w:val="000000"/>
          <w:sz w:val="24"/>
          <w:szCs w:val="24"/>
        </w:rPr>
        <w:t>учете</w:t>
      </w:r>
      <w:proofErr w:type="gramEnd"/>
      <w:r w:rsidR="009F4F75" w:rsidRPr="008F3F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системе государственной статистики в Российской Федерации» форме федерального статистического наблюдения.</w:t>
      </w:r>
    </w:p>
    <w:p w:rsidR="009F4F75" w:rsidRPr="008F3FA0" w:rsidRDefault="00CA2768" w:rsidP="005A6D46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9F4F75" w:rsidRPr="008F3F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Выписка из реестра членов </w:t>
      </w:r>
      <w:proofErr w:type="spellStart"/>
      <w:r w:rsidR="009F4F75" w:rsidRPr="008F3FA0">
        <w:rPr>
          <w:rFonts w:ascii="Times New Roman" w:hAnsi="Times New Roman" w:cs="Times New Roman"/>
          <w:bCs/>
          <w:color w:val="000000"/>
          <w:sz w:val="24"/>
          <w:szCs w:val="24"/>
        </w:rPr>
        <w:t>саморегулируемой</w:t>
      </w:r>
      <w:proofErr w:type="spellEnd"/>
      <w:r w:rsidR="009F4F75" w:rsidRPr="008F3F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организации, членом которой является заявитель, с указанием сведений о наличии у заявителя свидетельства о допуске к работам по организации строительства, реконструкции, капитального ремонта объектов капитального строительства, строительство которых предусмотрено договором о комплексном освоении территории в целях строительства жилья экономического кла</w:t>
      </w:r>
      <w:r w:rsidR="00D914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сса, </w:t>
      </w:r>
      <w:proofErr w:type="gramStart"/>
      <w:r w:rsidR="00D9143C">
        <w:rPr>
          <w:rFonts w:ascii="Times New Roman" w:hAnsi="Times New Roman" w:cs="Times New Roman"/>
          <w:bCs/>
          <w:color w:val="000000"/>
          <w:sz w:val="24"/>
          <w:szCs w:val="24"/>
        </w:rPr>
        <w:t>право</w:t>
      </w:r>
      <w:proofErr w:type="gramEnd"/>
      <w:r w:rsidR="00D914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заключение которого</w:t>
      </w:r>
      <w:r w:rsidR="009F4F75" w:rsidRPr="008F3F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является предметом аукциона.</w:t>
      </w:r>
    </w:p>
    <w:p w:rsidR="009F4F75" w:rsidRPr="008F3FA0" w:rsidRDefault="00CA2768" w:rsidP="005A6D46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9F4F75" w:rsidRPr="008F3FA0">
        <w:rPr>
          <w:rFonts w:ascii="Times New Roman" w:hAnsi="Times New Roman" w:cs="Times New Roman"/>
          <w:bCs/>
          <w:color w:val="000000"/>
          <w:sz w:val="24"/>
          <w:szCs w:val="24"/>
        </w:rPr>
        <w:t>. Задекларированные в письменной форме соответствия следующим требованиям:</w:t>
      </w:r>
    </w:p>
    <w:p w:rsidR="009F4F75" w:rsidRPr="008F3FA0" w:rsidRDefault="005A6D46" w:rsidP="005A6D4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9F4F75" w:rsidRPr="008F3FA0">
        <w:rPr>
          <w:rFonts w:ascii="Times New Roman" w:hAnsi="Times New Roman" w:cs="Times New Roman"/>
          <w:bCs/>
          <w:color w:val="000000"/>
          <w:sz w:val="24"/>
          <w:szCs w:val="24"/>
        </w:rPr>
        <w:t>.1. Подтверждение отсутствия решения арбитражного суда о введении внешнего управления или о продлении его срока, о признании юридического лица несостоятельным (банкротом) и об открытии конкурсного производства.</w:t>
      </w:r>
    </w:p>
    <w:p w:rsidR="009F4F75" w:rsidRPr="008F3FA0" w:rsidRDefault="005A6D46" w:rsidP="005A6D4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9F4F75" w:rsidRPr="008F3F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.2. </w:t>
      </w:r>
      <w:proofErr w:type="spellStart"/>
      <w:r w:rsidR="009F4F75" w:rsidRPr="008F3FA0">
        <w:rPr>
          <w:rFonts w:ascii="Times New Roman" w:hAnsi="Times New Roman" w:cs="Times New Roman"/>
          <w:bCs/>
          <w:color w:val="000000"/>
          <w:sz w:val="24"/>
          <w:szCs w:val="24"/>
        </w:rPr>
        <w:t>Неприостановление</w:t>
      </w:r>
      <w:proofErr w:type="spellEnd"/>
      <w:r w:rsidR="009F4F75" w:rsidRPr="008F3F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деятельности юридического лица в порядке, установленном Кодексом Российской Федерации об административных правонарушениях, на день подачи заявки на участие в аукционе.</w:t>
      </w:r>
    </w:p>
    <w:p w:rsidR="009F4F75" w:rsidRPr="008F3FA0" w:rsidRDefault="005A6D46" w:rsidP="005A6D4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9F4F75" w:rsidRPr="008F3F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.3. Отсутствие в реестре недобросовестных поставщиков, ведение которого осуществляется в соответствии с Федеральным законом от 18.07.2011 № 223-ФЗ «О закупках товаров, работ, услуг отдельными видами юридических лиц», в реестре недобросовестных поставщиков (подрядчиков, исполнителей), </w:t>
      </w:r>
      <w:proofErr w:type="gramStart"/>
      <w:r w:rsidR="009F4F75" w:rsidRPr="008F3FA0">
        <w:rPr>
          <w:rFonts w:ascii="Times New Roman" w:hAnsi="Times New Roman" w:cs="Times New Roman"/>
          <w:bCs/>
          <w:color w:val="000000"/>
          <w:sz w:val="24"/>
          <w:szCs w:val="24"/>
        </w:rPr>
        <w:t>ведение</w:t>
      </w:r>
      <w:proofErr w:type="gramEnd"/>
      <w:r w:rsidR="009F4F75" w:rsidRPr="008F3F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которого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 в реестре недобросовестных застройщиков, </w:t>
      </w:r>
      <w:proofErr w:type="gramStart"/>
      <w:r w:rsidR="009F4F75" w:rsidRPr="008F3FA0">
        <w:rPr>
          <w:rFonts w:ascii="Times New Roman" w:hAnsi="Times New Roman" w:cs="Times New Roman"/>
          <w:bCs/>
          <w:color w:val="000000"/>
          <w:sz w:val="24"/>
          <w:szCs w:val="24"/>
        </w:rPr>
        <w:t>ведение</w:t>
      </w:r>
      <w:proofErr w:type="gramEnd"/>
      <w:r w:rsidR="009F4F75" w:rsidRPr="008F3F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которого осуществляется в соответствии с Федеральным законом от 24.07.2008 № 161-ФЗ «О содействии развитию жилищного строительства», сведений о юридическом лице (в том числе об учредителях, о членах коллегиального исполнительного органа,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помещений.</w:t>
      </w:r>
    </w:p>
    <w:p w:rsidR="009F4F75" w:rsidRPr="008F3FA0" w:rsidRDefault="005A6D46" w:rsidP="005A6D4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9F4F75" w:rsidRPr="008F3FA0">
        <w:rPr>
          <w:rFonts w:ascii="Times New Roman" w:hAnsi="Times New Roman" w:cs="Times New Roman"/>
          <w:bCs/>
          <w:color w:val="000000"/>
          <w:sz w:val="24"/>
          <w:szCs w:val="24"/>
        </w:rPr>
        <w:t>.4. Соблюдение юридическим лицом нормативов оценки финансовой устойчивости его деятельности, установленных Правительством Российской Федерации 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9F4F75" w:rsidRPr="008F3FA0" w:rsidRDefault="005A6D46" w:rsidP="005A6D4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9F4F75" w:rsidRPr="008F3F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.5. </w:t>
      </w:r>
      <w:proofErr w:type="gramStart"/>
      <w:r w:rsidR="009F4F75" w:rsidRPr="008F3FA0">
        <w:rPr>
          <w:rFonts w:ascii="Times New Roman" w:hAnsi="Times New Roman" w:cs="Times New Roman"/>
          <w:bCs/>
          <w:color w:val="000000"/>
          <w:sz w:val="24"/>
          <w:szCs w:val="24"/>
        </w:rPr>
        <w:t>Отсутствие у юридического лица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="009F4F75" w:rsidRPr="008F3F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9F4F75" w:rsidRPr="008F3FA0">
        <w:rPr>
          <w:rFonts w:ascii="Times New Roman" w:hAnsi="Times New Roman" w:cs="Times New Roman"/>
          <w:bCs/>
          <w:color w:val="000000"/>
          <w:sz w:val="24"/>
          <w:szCs w:val="24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аукциона, по данным бухгалтерской отчетности за последний отчетный период.</w:t>
      </w:r>
      <w:proofErr w:type="gramEnd"/>
      <w:r w:rsidR="009F4F75" w:rsidRPr="008F3F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Заявитель считается соответствующим установленному требованию в случае, если им в установленном законодательством Российской Федерации порядке подано заявление об обжаловании </w:t>
      </w:r>
      <w:proofErr w:type="gramStart"/>
      <w:r w:rsidR="009F4F75" w:rsidRPr="008F3FA0">
        <w:rPr>
          <w:rFonts w:ascii="Times New Roman" w:hAnsi="Times New Roman" w:cs="Times New Roman"/>
          <w:bCs/>
          <w:color w:val="000000"/>
          <w:sz w:val="24"/>
          <w:szCs w:val="24"/>
        </w:rPr>
        <w:t>указанных</w:t>
      </w:r>
      <w:proofErr w:type="gramEnd"/>
      <w:r w:rsidR="009F4F75" w:rsidRPr="008F3F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аукционе не принято.</w:t>
      </w:r>
    </w:p>
    <w:p w:rsidR="009F4F75" w:rsidRPr="008F3FA0" w:rsidRDefault="005A6D46" w:rsidP="005A6D4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9F4F75" w:rsidRPr="008F3F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.6. </w:t>
      </w:r>
      <w:proofErr w:type="gramStart"/>
      <w:r w:rsidR="009F4F75" w:rsidRPr="008F3FA0">
        <w:rPr>
          <w:rFonts w:ascii="Times New Roman" w:hAnsi="Times New Roman" w:cs="Times New Roman"/>
          <w:bCs/>
          <w:color w:val="000000"/>
          <w:sz w:val="24"/>
          <w:szCs w:val="24"/>
        </w:rPr>
        <w:t>Отсутствие у руководителя, членов коллегиального исполнительного органа или главного бухгалтера юридического лица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</w:t>
      </w:r>
      <w:proofErr w:type="gramEnd"/>
      <w:r w:rsidR="009F4F75" w:rsidRPr="008F3F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административного наказания в виде дисквалификации.</w:t>
      </w:r>
    </w:p>
    <w:p w:rsidR="009F4F75" w:rsidRPr="008F3FA0" w:rsidRDefault="009F4F75" w:rsidP="009F4F7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F3FA0">
        <w:rPr>
          <w:rFonts w:ascii="Times New Roman" w:hAnsi="Times New Roman" w:cs="Times New Roman"/>
          <w:b/>
          <w:color w:val="000000"/>
          <w:sz w:val="24"/>
          <w:szCs w:val="24"/>
        </w:rPr>
        <w:t>Подпись Претендента (его уполномоченного представителя)</w:t>
      </w:r>
    </w:p>
    <w:p w:rsidR="009F4F75" w:rsidRPr="008F3FA0" w:rsidRDefault="009F4F75" w:rsidP="009F4F7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F4F75" w:rsidRPr="00DB7932" w:rsidRDefault="009F4F75" w:rsidP="009F4F7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B793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Подпись                                                                               Расшифровка подписи</w:t>
      </w:r>
    </w:p>
    <w:p w:rsidR="009F4F75" w:rsidRPr="00DB7932" w:rsidRDefault="009F4F75" w:rsidP="009F4F7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F4F75" w:rsidRPr="00DB7932" w:rsidRDefault="009F4F75" w:rsidP="009F4F7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93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</w:t>
      </w:r>
      <w:r w:rsidRPr="00DB7932">
        <w:rPr>
          <w:rFonts w:ascii="Times New Roman" w:hAnsi="Times New Roman" w:cs="Times New Roman"/>
          <w:b/>
          <w:color w:val="000000"/>
          <w:sz w:val="24"/>
          <w:szCs w:val="24"/>
        </w:rPr>
        <w:t>М.П.                «____»__________201_</w:t>
      </w:r>
    </w:p>
    <w:p w:rsidR="009F4F75" w:rsidRPr="00DB7932" w:rsidRDefault="009F4F75" w:rsidP="009F4F75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F4F75" w:rsidRPr="00DB7932" w:rsidRDefault="009F4F75" w:rsidP="009F4F75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B7932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Заявка принята организатором аукциона:</w:t>
      </w:r>
    </w:p>
    <w:p w:rsidR="009F4F75" w:rsidRPr="00DB7932" w:rsidRDefault="009F4F75" w:rsidP="009F4F75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DB7932">
        <w:rPr>
          <w:rFonts w:ascii="Times New Roman" w:hAnsi="Times New Roman" w:cs="Times New Roman"/>
          <w:b/>
          <w:i/>
          <w:color w:val="000000"/>
          <w:sz w:val="24"/>
          <w:szCs w:val="24"/>
        </w:rPr>
        <w:t>Час</w:t>
      </w:r>
      <w:proofErr w:type="gramStart"/>
      <w:r w:rsidRPr="00DB7932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proofErr w:type="gramEnd"/>
      <w:r w:rsidRPr="00DB7932">
        <w:rPr>
          <w:rFonts w:ascii="Times New Roman" w:hAnsi="Times New Roman" w:cs="Times New Roman"/>
          <w:b/>
          <w:i/>
          <w:color w:val="000000"/>
          <w:sz w:val="24"/>
          <w:szCs w:val="24"/>
        </w:rPr>
        <w:t>_____</w:t>
      </w:r>
      <w:proofErr w:type="gramStart"/>
      <w:r w:rsidRPr="00DB7932">
        <w:rPr>
          <w:rFonts w:ascii="Times New Roman" w:hAnsi="Times New Roman" w:cs="Times New Roman"/>
          <w:b/>
          <w:i/>
          <w:color w:val="000000"/>
          <w:sz w:val="24"/>
          <w:szCs w:val="24"/>
        </w:rPr>
        <w:t>м</w:t>
      </w:r>
      <w:proofErr w:type="gramEnd"/>
      <w:r w:rsidRPr="00DB7932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</w:t>
      </w:r>
      <w:proofErr w:type="spellEnd"/>
      <w:r w:rsidRPr="00DB7932">
        <w:rPr>
          <w:rFonts w:ascii="Times New Roman" w:hAnsi="Times New Roman" w:cs="Times New Roman"/>
          <w:b/>
          <w:i/>
          <w:color w:val="000000"/>
          <w:sz w:val="24"/>
          <w:szCs w:val="24"/>
        </w:rPr>
        <w:t>._____ «____»__________201_  за №_______</w:t>
      </w:r>
    </w:p>
    <w:p w:rsidR="009F4F75" w:rsidRPr="00DB7932" w:rsidRDefault="009F4F75" w:rsidP="009F4F75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B7932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Подпись уполномоченного лица организатора аукциона</w:t>
      </w:r>
    </w:p>
    <w:p w:rsidR="009F4F75" w:rsidRPr="00DB7932" w:rsidRDefault="009F4F75" w:rsidP="009F4F75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B79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___________________   __________________________________  </w:t>
      </w:r>
    </w:p>
    <w:p w:rsidR="009F4F75" w:rsidRPr="00DB7932" w:rsidRDefault="009F4F75" w:rsidP="009F4F7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B79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Подпись                               Расшифровка подписи</w:t>
      </w:r>
      <w:r w:rsidRPr="00DB793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8B56A3" w:rsidRDefault="008B56A3" w:rsidP="009F4F75">
      <w:pPr>
        <w:rPr>
          <w:color w:val="000000"/>
          <w:sz w:val="24"/>
          <w:szCs w:val="24"/>
        </w:rPr>
      </w:pPr>
    </w:p>
    <w:p w:rsidR="008B56A3" w:rsidRDefault="008B56A3" w:rsidP="009F4F75">
      <w:pPr>
        <w:rPr>
          <w:color w:val="000000"/>
          <w:sz w:val="24"/>
          <w:szCs w:val="24"/>
        </w:rPr>
      </w:pPr>
    </w:p>
    <w:p w:rsidR="008B56A3" w:rsidRDefault="008B56A3" w:rsidP="009F4F75">
      <w:pPr>
        <w:rPr>
          <w:color w:val="000000"/>
          <w:sz w:val="24"/>
          <w:szCs w:val="24"/>
        </w:rPr>
      </w:pPr>
    </w:p>
    <w:p w:rsidR="003F1531" w:rsidRDefault="003F1531">
      <w:pPr>
        <w:rPr>
          <w:rFonts w:ascii="Times New Roman" w:hAnsi="Times New Roman" w:cs="Times New Roman"/>
          <w:sz w:val="28"/>
          <w:szCs w:val="28"/>
        </w:rPr>
      </w:pPr>
    </w:p>
    <w:p w:rsidR="005B23E7" w:rsidRDefault="005B23E7" w:rsidP="00376935">
      <w:pPr>
        <w:pStyle w:val="a8"/>
        <w:ind w:left="0" w:firstLine="284"/>
        <w:jc w:val="both"/>
        <w:rPr>
          <w:sz w:val="24"/>
          <w:szCs w:val="24"/>
        </w:rPr>
      </w:pPr>
    </w:p>
    <w:sectPr w:rsidR="005B23E7" w:rsidSect="00D838EA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924"/>
    <w:multiLevelType w:val="multilevel"/>
    <w:tmpl w:val="B43E63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7810765"/>
    <w:multiLevelType w:val="multilevel"/>
    <w:tmpl w:val="B2527BE8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  <w:b w:val="0"/>
      </w:rPr>
    </w:lvl>
  </w:abstractNum>
  <w:abstractNum w:abstractNumId="2">
    <w:nsid w:val="07BF5F92"/>
    <w:multiLevelType w:val="multilevel"/>
    <w:tmpl w:val="FDC893D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">
    <w:nsid w:val="0E3E21AA"/>
    <w:multiLevelType w:val="hybridMultilevel"/>
    <w:tmpl w:val="C31A3446"/>
    <w:lvl w:ilvl="0" w:tplc="54768E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9169C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DEA5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74E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52EB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3AC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EA8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A4D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02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716A6"/>
    <w:multiLevelType w:val="hybridMultilevel"/>
    <w:tmpl w:val="E4E4B030"/>
    <w:lvl w:ilvl="0" w:tplc="3174B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2B1CD7"/>
    <w:multiLevelType w:val="hybridMultilevel"/>
    <w:tmpl w:val="30686A36"/>
    <w:lvl w:ilvl="0" w:tplc="09FC6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6B0C4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EAB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ECB2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8A48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142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7A03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EF1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6CF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64104"/>
    <w:multiLevelType w:val="multilevel"/>
    <w:tmpl w:val="F18E56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7">
    <w:nsid w:val="18193D30"/>
    <w:multiLevelType w:val="hybridMultilevel"/>
    <w:tmpl w:val="3FEEFD92"/>
    <w:lvl w:ilvl="0" w:tplc="08E24A08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907C4FAA" w:tentative="1">
      <w:start w:val="1"/>
      <w:numFmt w:val="lowerLetter"/>
      <w:lvlText w:val="%2."/>
      <w:lvlJc w:val="left"/>
      <w:pPr>
        <w:ind w:left="3829" w:hanging="360"/>
      </w:pPr>
    </w:lvl>
    <w:lvl w:ilvl="2" w:tplc="9EB4D8B2" w:tentative="1">
      <w:start w:val="1"/>
      <w:numFmt w:val="lowerRoman"/>
      <w:lvlText w:val="%3."/>
      <w:lvlJc w:val="right"/>
      <w:pPr>
        <w:ind w:left="4549" w:hanging="180"/>
      </w:pPr>
    </w:lvl>
    <w:lvl w:ilvl="3" w:tplc="C27A3358" w:tentative="1">
      <w:start w:val="1"/>
      <w:numFmt w:val="decimal"/>
      <w:lvlText w:val="%4."/>
      <w:lvlJc w:val="left"/>
      <w:pPr>
        <w:ind w:left="5269" w:hanging="360"/>
      </w:pPr>
    </w:lvl>
    <w:lvl w:ilvl="4" w:tplc="2C5E806C" w:tentative="1">
      <w:start w:val="1"/>
      <w:numFmt w:val="lowerLetter"/>
      <w:lvlText w:val="%5."/>
      <w:lvlJc w:val="left"/>
      <w:pPr>
        <w:ind w:left="5989" w:hanging="360"/>
      </w:pPr>
    </w:lvl>
    <w:lvl w:ilvl="5" w:tplc="2EFE39B6" w:tentative="1">
      <w:start w:val="1"/>
      <w:numFmt w:val="lowerRoman"/>
      <w:lvlText w:val="%6."/>
      <w:lvlJc w:val="right"/>
      <w:pPr>
        <w:ind w:left="6709" w:hanging="180"/>
      </w:pPr>
    </w:lvl>
    <w:lvl w:ilvl="6" w:tplc="781E84E6" w:tentative="1">
      <w:start w:val="1"/>
      <w:numFmt w:val="decimal"/>
      <w:lvlText w:val="%7."/>
      <w:lvlJc w:val="left"/>
      <w:pPr>
        <w:ind w:left="7429" w:hanging="360"/>
      </w:pPr>
    </w:lvl>
    <w:lvl w:ilvl="7" w:tplc="F3F481F6" w:tentative="1">
      <w:start w:val="1"/>
      <w:numFmt w:val="lowerLetter"/>
      <w:lvlText w:val="%8."/>
      <w:lvlJc w:val="left"/>
      <w:pPr>
        <w:ind w:left="8149" w:hanging="360"/>
      </w:pPr>
    </w:lvl>
    <w:lvl w:ilvl="8" w:tplc="4F804340" w:tentative="1">
      <w:start w:val="1"/>
      <w:numFmt w:val="lowerRoman"/>
      <w:lvlText w:val="%9."/>
      <w:lvlJc w:val="right"/>
      <w:pPr>
        <w:ind w:left="8869" w:hanging="180"/>
      </w:pPr>
    </w:lvl>
  </w:abstractNum>
  <w:abstractNum w:abstractNumId="8">
    <w:nsid w:val="27E401B3"/>
    <w:multiLevelType w:val="multilevel"/>
    <w:tmpl w:val="D110F4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28981B70"/>
    <w:multiLevelType w:val="hybridMultilevel"/>
    <w:tmpl w:val="D064373A"/>
    <w:lvl w:ilvl="0" w:tplc="693EFB00">
      <w:start w:val="2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0">
    <w:nsid w:val="2D6238A6"/>
    <w:multiLevelType w:val="hybridMultilevel"/>
    <w:tmpl w:val="4834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32FB8"/>
    <w:multiLevelType w:val="multilevel"/>
    <w:tmpl w:val="61D223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1B94567"/>
    <w:multiLevelType w:val="hybridMultilevel"/>
    <w:tmpl w:val="0FF2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D4E15"/>
    <w:multiLevelType w:val="hybridMultilevel"/>
    <w:tmpl w:val="694E4F36"/>
    <w:lvl w:ilvl="0" w:tplc="610C6A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EB020C"/>
    <w:multiLevelType w:val="multilevel"/>
    <w:tmpl w:val="68D2A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>
    <w:nsid w:val="41F04735"/>
    <w:multiLevelType w:val="multilevel"/>
    <w:tmpl w:val="4FA4BEAA"/>
    <w:lvl w:ilvl="0">
      <w:start w:val="1"/>
      <w:numFmt w:val="decimal"/>
      <w:pStyle w:val="1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0"/>
      <w:suff w:val="nothing"/>
      <w:lvlText w:val="%1.%2."/>
      <w:lvlJc w:val="left"/>
      <w:pPr>
        <w:ind w:left="142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2"/>
      <w:suff w:val="nothing"/>
      <w:lvlText w:val="%1.%2.%3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65C68DF"/>
    <w:multiLevelType w:val="multilevel"/>
    <w:tmpl w:val="E07A62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8C12DFD"/>
    <w:multiLevelType w:val="multilevel"/>
    <w:tmpl w:val="D7544C3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  <w:b w:val="0"/>
      </w:rPr>
    </w:lvl>
  </w:abstractNum>
  <w:abstractNum w:abstractNumId="18">
    <w:nsid w:val="5C1856CD"/>
    <w:multiLevelType w:val="multilevel"/>
    <w:tmpl w:val="7CD212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0C40318"/>
    <w:multiLevelType w:val="multilevel"/>
    <w:tmpl w:val="70A015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20">
    <w:nsid w:val="61831B80"/>
    <w:multiLevelType w:val="hybridMultilevel"/>
    <w:tmpl w:val="730A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5128F"/>
    <w:multiLevelType w:val="multilevel"/>
    <w:tmpl w:val="E7DC9B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2">
    <w:nsid w:val="6B223AFA"/>
    <w:multiLevelType w:val="multilevel"/>
    <w:tmpl w:val="B7AA687A"/>
    <w:lvl w:ilvl="0">
      <w:start w:val="1"/>
      <w:numFmt w:val="decimal"/>
      <w:lvlText w:val="%1"/>
      <w:lvlJc w:val="right"/>
      <w:pPr>
        <w:ind w:left="720" w:hanging="360"/>
      </w:pPr>
      <w:rPr>
        <w:spacing w:val="-4"/>
        <w:kern w:val="16"/>
        <w:position w:val="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3">
    <w:nsid w:val="7A1538BA"/>
    <w:multiLevelType w:val="hybridMultilevel"/>
    <w:tmpl w:val="82E2AECA"/>
    <w:lvl w:ilvl="0" w:tplc="3DBA69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3"/>
  </w:num>
  <w:num w:numId="7">
    <w:abstractNumId w:val="17"/>
  </w:num>
  <w:num w:numId="8">
    <w:abstractNumId w:val="1"/>
  </w:num>
  <w:num w:numId="9">
    <w:abstractNumId w:val="0"/>
  </w:num>
  <w:num w:numId="10">
    <w:abstractNumId w:val="20"/>
  </w:num>
  <w:num w:numId="11">
    <w:abstractNumId w:val="19"/>
  </w:num>
  <w:num w:numId="12">
    <w:abstractNumId w:val="1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15"/>
  </w:num>
  <w:num w:numId="17">
    <w:abstractNumId w:val="7"/>
  </w:num>
  <w:num w:numId="18">
    <w:abstractNumId w:val="12"/>
  </w:num>
  <w:num w:numId="19">
    <w:abstractNumId w:val="6"/>
  </w:num>
  <w:num w:numId="20">
    <w:abstractNumId w:val="18"/>
  </w:num>
  <w:num w:numId="21">
    <w:abstractNumId w:val="9"/>
  </w:num>
  <w:num w:numId="22">
    <w:abstractNumId w:val="8"/>
  </w:num>
  <w:num w:numId="23">
    <w:abstractNumId w:val="4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126CA"/>
    <w:rsid w:val="000009A3"/>
    <w:rsid w:val="0000352A"/>
    <w:rsid w:val="000203E9"/>
    <w:rsid w:val="000304F8"/>
    <w:rsid w:val="00044B20"/>
    <w:rsid w:val="000540FD"/>
    <w:rsid w:val="000574B9"/>
    <w:rsid w:val="000648BB"/>
    <w:rsid w:val="000657D3"/>
    <w:rsid w:val="00074333"/>
    <w:rsid w:val="000773BB"/>
    <w:rsid w:val="00085A0F"/>
    <w:rsid w:val="000861DE"/>
    <w:rsid w:val="00095A00"/>
    <w:rsid w:val="000B02AE"/>
    <w:rsid w:val="000B2D2B"/>
    <w:rsid w:val="000C02C3"/>
    <w:rsid w:val="000C2F6E"/>
    <w:rsid w:val="000D7C91"/>
    <w:rsid w:val="000E06AC"/>
    <w:rsid w:val="000F3ACE"/>
    <w:rsid w:val="000F48C8"/>
    <w:rsid w:val="0010024F"/>
    <w:rsid w:val="00101832"/>
    <w:rsid w:val="00103185"/>
    <w:rsid w:val="001165CA"/>
    <w:rsid w:val="00152CC5"/>
    <w:rsid w:val="0017063A"/>
    <w:rsid w:val="001934B5"/>
    <w:rsid w:val="001A10C2"/>
    <w:rsid w:val="001C3F85"/>
    <w:rsid w:val="001C7DE9"/>
    <w:rsid w:val="001D778A"/>
    <w:rsid w:val="001F6954"/>
    <w:rsid w:val="002025FC"/>
    <w:rsid w:val="0021223A"/>
    <w:rsid w:val="00214D77"/>
    <w:rsid w:val="00220CE4"/>
    <w:rsid w:val="00222532"/>
    <w:rsid w:val="00222544"/>
    <w:rsid w:val="00233123"/>
    <w:rsid w:val="0023741E"/>
    <w:rsid w:val="00240021"/>
    <w:rsid w:val="0024754C"/>
    <w:rsid w:val="002511EE"/>
    <w:rsid w:val="00262BE4"/>
    <w:rsid w:val="00276F47"/>
    <w:rsid w:val="002C01B0"/>
    <w:rsid w:val="002C3CCF"/>
    <w:rsid w:val="002F65E6"/>
    <w:rsid w:val="00306071"/>
    <w:rsid w:val="00307396"/>
    <w:rsid w:val="00317585"/>
    <w:rsid w:val="00323BC5"/>
    <w:rsid w:val="00324D2A"/>
    <w:rsid w:val="00340D43"/>
    <w:rsid w:val="00351EC3"/>
    <w:rsid w:val="00354360"/>
    <w:rsid w:val="003701E0"/>
    <w:rsid w:val="00376935"/>
    <w:rsid w:val="003A0BDD"/>
    <w:rsid w:val="003B04C3"/>
    <w:rsid w:val="003C6AC8"/>
    <w:rsid w:val="003D0DEF"/>
    <w:rsid w:val="003E4355"/>
    <w:rsid w:val="003F1531"/>
    <w:rsid w:val="003F70D8"/>
    <w:rsid w:val="00401752"/>
    <w:rsid w:val="004126CA"/>
    <w:rsid w:val="00412FB6"/>
    <w:rsid w:val="00430F93"/>
    <w:rsid w:val="00444924"/>
    <w:rsid w:val="00444F19"/>
    <w:rsid w:val="00453B76"/>
    <w:rsid w:val="004578B7"/>
    <w:rsid w:val="0046172F"/>
    <w:rsid w:val="004637C1"/>
    <w:rsid w:val="004B06F5"/>
    <w:rsid w:val="004B7751"/>
    <w:rsid w:val="004B7D82"/>
    <w:rsid w:val="004C5559"/>
    <w:rsid w:val="004E1918"/>
    <w:rsid w:val="004F45E7"/>
    <w:rsid w:val="0050227E"/>
    <w:rsid w:val="00516E08"/>
    <w:rsid w:val="00534ED8"/>
    <w:rsid w:val="005833AF"/>
    <w:rsid w:val="00586644"/>
    <w:rsid w:val="00590C28"/>
    <w:rsid w:val="00591031"/>
    <w:rsid w:val="0059432C"/>
    <w:rsid w:val="005A6D46"/>
    <w:rsid w:val="005A6E1E"/>
    <w:rsid w:val="005B23E7"/>
    <w:rsid w:val="005B5710"/>
    <w:rsid w:val="005C5D5D"/>
    <w:rsid w:val="005D0B10"/>
    <w:rsid w:val="00611C0E"/>
    <w:rsid w:val="00620B71"/>
    <w:rsid w:val="00621735"/>
    <w:rsid w:val="00622225"/>
    <w:rsid w:val="00622485"/>
    <w:rsid w:val="00630509"/>
    <w:rsid w:val="006363C5"/>
    <w:rsid w:val="006414D6"/>
    <w:rsid w:val="00643E16"/>
    <w:rsid w:val="00643F16"/>
    <w:rsid w:val="006452EF"/>
    <w:rsid w:val="00646EF2"/>
    <w:rsid w:val="00653009"/>
    <w:rsid w:val="0065344D"/>
    <w:rsid w:val="006575C3"/>
    <w:rsid w:val="00674AFC"/>
    <w:rsid w:val="00690407"/>
    <w:rsid w:val="006B2FFA"/>
    <w:rsid w:val="006C2CCB"/>
    <w:rsid w:val="006D5C9D"/>
    <w:rsid w:val="006E0965"/>
    <w:rsid w:val="006F4BC5"/>
    <w:rsid w:val="006F7B70"/>
    <w:rsid w:val="0070433D"/>
    <w:rsid w:val="007105F4"/>
    <w:rsid w:val="0071403E"/>
    <w:rsid w:val="00715088"/>
    <w:rsid w:val="007374E9"/>
    <w:rsid w:val="0074252D"/>
    <w:rsid w:val="007532BE"/>
    <w:rsid w:val="00755930"/>
    <w:rsid w:val="00760E19"/>
    <w:rsid w:val="00761929"/>
    <w:rsid w:val="00785B80"/>
    <w:rsid w:val="00795571"/>
    <w:rsid w:val="007B5C1D"/>
    <w:rsid w:val="007B76E9"/>
    <w:rsid w:val="007D1460"/>
    <w:rsid w:val="007F012E"/>
    <w:rsid w:val="007F4AB2"/>
    <w:rsid w:val="00803B5B"/>
    <w:rsid w:val="00815093"/>
    <w:rsid w:val="00821992"/>
    <w:rsid w:val="0083608E"/>
    <w:rsid w:val="00842B5A"/>
    <w:rsid w:val="00845239"/>
    <w:rsid w:val="00860F81"/>
    <w:rsid w:val="00861A0D"/>
    <w:rsid w:val="00883361"/>
    <w:rsid w:val="008878CC"/>
    <w:rsid w:val="008A052C"/>
    <w:rsid w:val="008B56A3"/>
    <w:rsid w:val="008D083A"/>
    <w:rsid w:val="008D113C"/>
    <w:rsid w:val="008D5226"/>
    <w:rsid w:val="008E14EE"/>
    <w:rsid w:val="008E330E"/>
    <w:rsid w:val="008F3FA0"/>
    <w:rsid w:val="00904D48"/>
    <w:rsid w:val="00917A86"/>
    <w:rsid w:val="00917EC7"/>
    <w:rsid w:val="00924FC3"/>
    <w:rsid w:val="009273BB"/>
    <w:rsid w:val="00933E7A"/>
    <w:rsid w:val="009400DB"/>
    <w:rsid w:val="00951549"/>
    <w:rsid w:val="00951C54"/>
    <w:rsid w:val="009522CE"/>
    <w:rsid w:val="0095478C"/>
    <w:rsid w:val="00965A3A"/>
    <w:rsid w:val="009733A3"/>
    <w:rsid w:val="00975BB3"/>
    <w:rsid w:val="00984536"/>
    <w:rsid w:val="00984A19"/>
    <w:rsid w:val="009853A7"/>
    <w:rsid w:val="00990762"/>
    <w:rsid w:val="009A5100"/>
    <w:rsid w:val="009B3E9B"/>
    <w:rsid w:val="009E086B"/>
    <w:rsid w:val="009E2377"/>
    <w:rsid w:val="009F0251"/>
    <w:rsid w:val="009F1505"/>
    <w:rsid w:val="009F4F75"/>
    <w:rsid w:val="00A035E4"/>
    <w:rsid w:val="00A066A7"/>
    <w:rsid w:val="00A26F29"/>
    <w:rsid w:val="00A318B4"/>
    <w:rsid w:val="00A31B3A"/>
    <w:rsid w:val="00A42046"/>
    <w:rsid w:val="00A55CBA"/>
    <w:rsid w:val="00A6404D"/>
    <w:rsid w:val="00A67BAE"/>
    <w:rsid w:val="00A8317B"/>
    <w:rsid w:val="00AA5E33"/>
    <w:rsid w:val="00AC223A"/>
    <w:rsid w:val="00AC735B"/>
    <w:rsid w:val="00AD0A03"/>
    <w:rsid w:val="00AD0D9A"/>
    <w:rsid w:val="00AD408F"/>
    <w:rsid w:val="00AD43A4"/>
    <w:rsid w:val="00AD6905"/>
    <w:rsid w:val="00AE6253"/>
    <w:rsid w:val="00AF2C71"/>
    <w:rsid w:val="00B00F9E"/>
    <w:rsid w:val="00B036F2"/>
    <w:rsid w:val="00B14B4E"/>
    <w:rsid w:val="00B15967"/>
    <w:rsid w:val="00B24C9C"/>
    <w:rsid w:val="00B525EC"/>
    <w:rsid w:val="00B5523C"/>
    <w:rsid w:val="00B6609A"/>
    <w:rsid w:val="00B67606"/>
    <w:rsid w:val="00B714F6"/>
    <w:rsid w:val="00B824F3"/>
    <w:rsid w:val="00B927E5"/>
    <w:rsid w:val="00B962BC"/>
    <w:rsid w:val="00BA103C"/>
    <w:rsid w:val="00BD04D6"/>
    <w:rsid w:val="00BD2912"/>
    <w:rsid w:val="00BE71C0"/>
    <w:rsid w:val="00BF0033"/>
    <w:rsid w:val="00BF0898"/>
    <w:rsid w:val="00BF361E"/>
    <w:rsid w:val="00C03C45"/>
    <w:rsid w:val="00C047C8"/>
    <w:rsid w:val="00C0559E"/>
    <w:rsid w:val="00C2106D"/>
    <w:rsid w:val="00C31950"/>
    <w:rsid w:val="00C37536"/>
    <w:rsid w:val="00C40EF6"/>
    <w:rsid w:val="00C524F3"/>
    <w:rsid w:val="00C6010F"/>
    <w:rsid w:val="00C62F02"/>
    <w:rsid w:val="00C65E7B"/>
    <w:rsid w:val="00C82849"/>
    <w:rsid w:val="00C83271"/>
    <w:rsid w:val="00CA2768"/>
    <w:rsid w:val="00CA5AE5"/>
    <w:rsid w:val="00CA6087"/>
    <w:rsid w:val="00CB2B93"/>
    <w:rsid w:val="00CB576E"/>
    <w:rsid w:val="00CD69F2"/>
    <w:rsid w:val="00CE1919"/>
    <w:rsid w:val="00CE2D8F"/>
    <w:rsid w:val="00CE6FCD"/>
    <w:rsid w:val="00CF6FC5"/>
    <w:rsid w:val="00CF70E8"/>
    <w:rsid w:val="00CF729E"/>
    <w:rsid w:val="00D020D7"/>
    <w:rsid w:val="00D10567"/>
    <w:rsid w:val="00D13014"/>
    <w:rsid w:val="00D427B6"/>
    <w:rsid w:val="00D52F7E"/>
    <w:rsid w:val="00D6719B"/>
    <w:rsid w:val="00D700C2"/>
    <w:rsid w:val="00D721F2"/>
    <w:rsid w:val="00D80B9B"/>
    <w:rsid w:val="00D838EA"/>
    <w:rsid w:val="00D9143C"/>
    <w:rsid w:val="00DA49DC"/>
    <w:rsid w:val="00DB7932"/>
    <w:rsid w:val="00DC1E97"/>
    <w:rsid w:val="00DC44D7"/>
    <w:rsid w:val="00DC7F30"/>
    <w:rsid w:val="00DD1155"/>
    <w:rsid w:val="00DD3881"/>
    <w:rsid w:val="00DE2646"/>
    <w:rsid w:val="00DE43C8"/>
    <w:rsid w:val="00DE7F2C"/>
    <w:rsid w:val="00DF2A40"/>
    <w:rsid w:val="00DF5712"/>
    <w:rsid w:val="00E02F70"/>
    <w:rsid w:val="00E03B51"/>
    <w:rsid w:val="00E13067"/>
    <w:rsid w:val="00E14A2A"/>
    <w:rsid w:val="00E15AD4"/>
    <w:rsid w:val="00E31139"/>
    <w:rsid w:val="00E31387"/>
    <w:rsid w:val="00E40E35"/>
    <w:rsid w:val="00E55E56"/>
    <w:rsid w:val="00E760CA"/>
    <w:rsid w:val="00E762AD"/>
    <w:rsid w:val="00E93A1E"/>
    <w:rsid w:val="00EB5E24"/>
    <w:rsid w:val="00EC3595"/>
    <w:rsid w:val="00EC5B82"/>
    <w:rsid w:val="00EC6C61"/>
    <w:rsid w:val="00ED41A2"/>
    <w:rsid w:val="00EE2548"/>
    <w:rsid w:val="00EF3D79"/>
    <w:rsid w:val="00F002F8"/>
    <w:rsid w:val="00F04488"/>
    <w:rsid w:val="00F05722"/>
    <w:rsid w:val="00F2338B"/>
    <w:rsid w:val="00F23BA2"/>
    <w:rsid w:val="00F2463E"/>
    <w:rsid w:val="00F34D99"/>
    <w:rsid w:val="00F44599"/>
    <w:rsid w:val="00F45C8F"/>
    <w:rsid w:val="00F600C5"/>
    <w:rsid w:val="00F600E0"/>
    <w:rsid w:val="00F625F5"/>
    <w:rsid w:val="00F71479"/>
    <w:rsid w:val="00F92238"/>
    <w:rsid w:val="00F94DE2"/>
    <w:rsid w:val="00FC2832"/>
    <w:rsid w:val="00FC5C36"/>
    <w:rsid w:val="00FD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126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126C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rsid w:val="0041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26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6">
    <w:name w:val="Hyperlink"/>
    <w:basedOn w:val="a0"/>
    <w:uiPriority w:val="99"/>
    <w:rsid w:val="004126CA"/>
    <w:rPr>
      <w:rFonts w:cs="Times New Roman"/>
      <w:color w:val="0000FF"/>
      <w:u w:val="single"/>
    </w:rPr>
  </w:style>
  <w:style w:type="character" w:customStyle="1" w:styleId="a7">
    <w:name w:val="Основной текст_"/>
    <w:link w:val="3"/>
    <w:uiPriority w:val="99"/>
    <w:locked/>
    <w:rsid w:val="004126CA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4126CA"/>
    <w:pPr>
      <w:widowControl w:val="0"/>
      <w:shd w:val="clear" w:color="auto" w:fill="FFFFFF"/>
      <w:spacing w:after="0" w:line="240" w:lineRule="atLeast"/>
      <w:ind w:hanging="480"/>
      <w:jc w:val="right"/>
    </w:pPr>
    <w:rPr>
      <w:rFonts w:ascii="Times New Roman" w:hAnsi="Times New Roman"/>
      <w:sz w:val="23"/>
    </w:rPr>
  </w:style>
  <w:style w:type="paragraph" w:customStyle="1" w:styleId="0000000000000000000000000000000000000000000000000">
    <w:name w:val="0000000000000000000000000000000000000000000000000"/>
    <w:basedOn w:val="a"/>
    <w:link w:val="00000000000000000000000000000000000000000000000000"/>
    <w:uiPriority w:val="99"/>
    <w:rsid w:val="004126C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00000000000000000000000000000000000000000000000000">
    <w:name w:val="0000000000000000000000000000000000000000000000000 Знак"/>
    <w:link w:val="0000000000000000000000000000000000000000000000000"/>
    <w:uiPriority w:val="99"/>
    <w:locked/>
    <w:rsid w:val="004126CA"/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9F4F7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AF2C7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F2C71"/>
  </w:style>
  <w:style w:type="paragraph" w:customStyle="1" w:styleId="ConsNormal">
    <w:name w:val="ConsNormal"/>
    <w:uiPriority w:val="99"/>
    <w:rsid w:val="00AF2C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</w:rPr>
  </w:style>
  <w:style w:type="paragraph" w:customStyle="1" w:styleId="ConsNonformat">
    <w:name w:val="ConsNonformat"/>
    <w:uiPriority w:val="99"/>
    <w:rsid w:val="00AF2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Title"/>
    <w:basedOn w:val="a"/>
    <w:link w:val="ac"/>
    <w:uiPriority w:val="99"/>
    <w:qFormat/>
    <w:rsid w:val="006F4B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6F4BC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1"/>
    <w:autoRedefine/>
    <w:rsid w:val="00CB2B93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1015"/>
        <w:tab w:val="decimal" w:pos="2365"/>
        <w:tab w:val="left" w:pos="6096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 w:firstLine="567"/>
      <w:jc w:val="both"/>
    </w:pPr>
    <w:rPr>
      <w:rFonts w:ascii="Times New Roman" w:eastAsia="ヒラギノ角ゴ Pro W3" w:hAnsi="Times New Roman" w:cs="Times New Roman"/>
      <w:color w:val="000000"/>
      <w:spacing w:val="-4"/>
      <w:sz w:val="24"/>
      <w:szCs w:val="24"/>
    </w:rPr>
  </w:style>
  <w:style w:type="paragraph" w:customStyle="1" w:styleId="ConsPlusNonformat">
    <w:name w:val="ConsPlusNonformat"/>
    <w:uiPriority w:val="99"/>
    <w:rsid w:val="00CB2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d">
    <w:name w:val="списочеГ"/>
    <w:basedOn w:val="a"/>
    <w:qFormat/>
    <w:rsid w:val="00453B76"/>
    <w:pPr>
      <w:keepNext/>
      <w:keepLines/>
      <w:widowControl w:val="0"/>
      <w:tabs>
        <w:tab w:val="left" w:pos="42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юга_заг_1"/>
    <w:basedOn w:val="a"/>
    <w:qFormat/>
    <w:rsid w:val="00453B76"/>
    <w:pPr>
      <w:keepNext/>
      <w:numPr>
        <w:numId w:val="16"/>
      </w:num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0">
    <w:name w:val="Стилюга_текст_1"/>
    <w:basedOn w:val="a"/>
    <w:qFormat/>
    <w:rsid w:val="00453B76"/>
    <w:pPr>
      <w:keepNext/>
      <w:numPr>
        <w:ilvl w:val="1"/>
        <w:numId w:val="1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юга_текст_2"/>
    <w:basedOn w:val="a"/>
    <w:qFormat/>
    <w:rsid w:val="00453B76"/>
    <w:pPr>
      <w:keepNext/>
      <w:numPr>
        <w:ilvl w:val="2"/>
        <w:numId w:val="1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Заголовок №4_"/>
    <w:basedOn w:val="a0"/>
    <w:link w:val="40"/>
    <w:uiPriority w:val="99"/>
    <w:locked/>
    <w:rsid w:val="00453B7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453B76"/>
    <w:pPr>
      <w:shd w:val="clear" w:color="auto" w:fill="FFFFFF"/>
      <w:spacing w:after="480" w:line="252" w:lineRule="exact"/>
      <w:ind w:hanging="580"/>
      <w:jc w:val="center"/>
      <w:outlineLvl w:val="3"/>
    </w:pPr>
    <w:rPr>
      <w:rFonts w:ascii="Times New Roman" w:hAnsi="Times New Roman" w:cs="Times New Roman"/>
      <w:b/>
      <w:bCs/>
    </w:rPr>
  </w:style>
  <w:style w:type="character" w:customStyle="1" w:styleId="20">
    <w:name w:val="Заголовок №2_"/>
    <w:basedOn w:val="a0"/>
    <w:link w:val="21"/>
    <w:uiPriority w:val="99"/>
    <w:locked/>
    <w:rsid w:val="00453B7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453B76"/>
    <w:pPr>
      <w:shd w:val="clear" w:color="auto" w:fill="FFFFFF"/>
      <w:spacing w:after="360" w:line="240" w:lineRule="atLeas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table" w:styleId="ae">
    <w:name w:val="Table Grid"/>
    <w:basedOn w:val="a1"/>
    <w:uiPriority w:val="59"/>
    <w:rsid w:val="00453B76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53B76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  <w:style w:type="character" w:customStyle="1" w:styleId="41">
    <w:name w:val="Основной текст (4)_"/>
    <w:basedOn w:val="a0"/>
    <w:link w:val="410"/>
    <w:uiPriority w:val="99"/>
    <w:locked/>
    <w:rsid w:val="00453B76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53B76"/>
    <w:pPr>
      <w:shd w:val="clear" w:color="auto" w:fill="FFFFFF"/>
      <w:spacing w:after="0" w:line="274" w:lineRule="exact"/>
    </w:pPr>
    <w:rPr>
      <w:rFonts w:ascii="Times New Roman" w:hAnsi="Times New Roman"/>
    </w:rPr>
  </w:style>
  <w:style w:type="character" w:customStyle="1" w:styleId="30">
    <w:name w:val="Основной текст (3)_"/>
    <w:basedOn w:val="a0"/>
    <w:link w:val="31"/>
    <w:uiPriority w:val="99"/>
    <w:locked/>
    <w:rsid w:val="00453B76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453B76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2">
    <w:name w:val="Заголовок №3_"/>
    <w:basedOn w:val="a0"/>
    <w:link w:val="33"/>
    <w:uiPriority w:val="99"/>
    <w:locked/>
    <w:rsid w:val="00453B76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453B76"/>
    <w:rPr>
      <w:rFonts w:cs="Times New Roman"/>
      <w:spacing w:val="0"/>
      <w:sz w:val="24"/>
      <w:szCs w:val="24"/>
      <w:u w:val="single"/>
    </w:rPr>
  </w:style>
  <w:style w:type="paragraph" w:customStyle="1" w:styleId="31">
    <w:name w:val="Основной текст (3)1"/>
    <w:basedOn w:val="a"/>
    <w:link w:val="30"/>
    <w:uiPriority w:val="99"/>
    <w:rsid w:val="00453B76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60">
    <w:name w:val="Основной текст (6)"/>
    <w:basedOn w:val="a"/>
    <w:link w:val="6"/>
    <w:uiPriority w:val="99"/>
    <w:rsid w:val="00453B76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3">
    <w:name w:val="Заголовок №3"/>
    <w:basedOn w:val="a"/>
    <w:link w:val="32"/>
    <w:uiPriority w:val="99"/>
    <w:rsid w:val="00453B76"/>
    <w:pPr>
      <w:shd w:val="clear" w:color="auto" w:fill="FFFFFF"/>
      <w:spacing w:after="0" w:line="266" w:lineRule="exact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2">
    <w:name w:val="Абзац списка1"/>
    <w:basedOn w:val="a"/>
    <w:rsid w:val="00453B76"/>
    <w:pPr>
      <w:ind w:left="720"/>
    </w:pPr>
    <w:rPr>
      <w:rFonts w:ascii="Calibri" w:eastAsia="Times New Roman" w:hAnsi="Calibri" w:cs="Calibri"/>
      <w:kern w:val="1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B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B23E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76F47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extbodyindent">
    <w:name w:val="Text body indent"/>
    <w:rsid w:val="00586644"/>
    <w:pPr>
      <w:widowControl w:val="0"/>
      <w:tabs>
        <w:tab w:val="left" w:pos="1363"/>
      </w:tabs>
      <w:suppressAutoHyphens/>
      <w:autoSpaceDN w:val="0"/>
      <w:ind w:left="283" w:firstLine="540"/>
      <w:jc w:val="both"/>
      <w:textAlignment w:val="baseline"/>
    </w:pPr>
    <w:rPr>
      <w:rFonts w:ascii="Calibri" w:eastAsia="Lucida Sans Unicode" w:hAnsi="Calibri" w:cs="F"/>
      <w:kern w:val="3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2FF4DD9E616C94133BC5A3C54208C5E20048F6F21243CB87E33BDC9Ad5f3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0D1B2CEA7FB7B9DB49AE6A5015DB91F72FFFD270C250C5E8D47ACA222EB2CAF6F551AE1CJ3rF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consultantplus://offline/ref=772FF4DD9E616C94133BC5A3C54208C5E20245F9F91043CB87E33BDC9A53E809A844723E6EdCf2J" TargetMode="External"/><Relationship Id="rId5" Type="http://schemas.openxmlformats.org/officeDocument/2006/relationships/hyperlink" Target="mailto:grad@admkrsk.ru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772FF4DD9E616C94133BC5A3C54208C5E20245F9F91043CB87E33BDC9A53E809A844723E69dCf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2FF4DD9E616C94133BC5A3C54208C5E20245F9F91043CB87E33BDC9A53E809A844723E6EdCf2J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33442C-7011-4378-9B0E-345F3D2DD86C}"/>
</file>

<file path=customXml/itemProps2.xml><?xml version="1.0" encoding="utf-8"?>
<ds:datastoreItem xmlns:ds="http://schemas.openxmlformats.org/officeDocument/2006/customXml" ds:itemID="{B4AEA3F2-2C34-4DF6-A693-F4916475632A}"/>
</file>

<file path=customXml/itemProps3.xml><?xml version="1.0" encoding="utf-8"?>
<ds:datastoreItem xmlns:ds="http://schemas.openxmlformats.org/officeDocument/2006/customXml" ds:itemID="{5BF5B2CE-5748-43F0-98AC-959F372694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14</Pages>
  <Words>7147</Words>
  <Characters>40743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sedova</dc:creator>
  <cp:keywords/>
  <dc:description/>
  <cp:lastModifiedBy>pazenkoiv</cp:lastModifiedBy>
  <cp:revision>278</cp:revision>
  <cp:lastPrinted>2015-05-14T08:51:00Z</cp:lastPrinted>
  <dcterms:created xsi:type="dcterms:W3CDTF">2015-02-18T05:08:00Z</dcterms:created>
  <dcterms:modified xsi:type="dcterms:W3CDTF">2015-06-04T02:22:00Z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