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Приложение 4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DA0616" w:rsidRDefault="00DA0616" w:rsidP="00DA0616">
      <w:pPr>
        <w:pStyle w:val="ConsPlusNonformat"/>
        <w:spacing w:line="192" w:lineRule="auto"/>
        <w:ind w:firstLine="538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B9236F" w:rsidRDefault="00B9236F" w:rsidP="00B9236F">
      <w:pPr>
        <w:pStyle w:val="ad"/>
        <w:spacing w:before="0" w:beforeAutospacing="0" w:after="0" w:afterAutospacing="0" w:line="192" w:lineRule="auto"/>
        <w:ind w:firstLine="538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от 19.04.2016 № 49-арх</w:t>
      </w:r>
    </w:p>
    <w:p w:rsidR="00DA0616" w:rsidRDefault="00DA0616" w:rsidP="00DA0616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DA0616" w:rsidRPr="000C7D0A" w:rsidRDefault="00DA0616" w:rsidP="00DA0616">
      <w:pP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DA0616" w:rsidRPr="00FA3457" w:rsidRDefault="00DA0616" w:rsidP="00FA345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A3457">
        <w:rPr>
          <w:rFonts w:ascii="Times New Roman" w:hAnsi="Times New Roman" w:cs="Times New Roman"/>
          <w:sz w:val="30"/>
          <w:szCs w:val="30"/>
        </w:rPr>
        <w:t>РАСЧЕТНЫЕ ПОКАЗАТЕЛИ</w:t>
      </w:r>
    </w:p>
    <w:p w:rsidR="000C7D0A" w:rsidRPr="00FA3457" w:rsidRDefault="00393FC9" w:rsidP="00FA345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A3457">
        <w:rPr>
          <w:rFonts w:ascii="Times New Roman" w:hAnsi="Times New Roman" w:cs="Times New Roman"/>
          <w:sz w:val="30"/>
          <w:szCs w:val="30"/>
        </w:rPr>
        <w:t xml:space="preserve">обеспечения застроенной территории </w:t>
      </w:r>
      <w:r w:rsidR="00DA0616" w:rsidRPr="00FA3457">
        <w:rPr>
          <w:rFonts w:ascii="Times New Roman" w:hAnsi="Times New Roman" w:cs="Times New Roman"/>
          <w:sz w:val="30"/>
          <w:szCs w:val="30"/>
        </w:rPr>
        <w:t>объекта</w:t>
      </w:r>
      <w:r w:rsidRPr="00FA3457">
        <w:rPr>
          <w:rFonts w:ascii="Times New Roman" w:hAnsi="Times New Roman" w:cs="Times New Roman"/>
          <w:sz w:val="30"/>
          <w:szCs w:val="30"/>
        </w:rPr>
        <w:t>ми</w:t>
      </w:r>
      <w:r w:rsidR="00DA0616" w:rsidRPr="00FA3457">
        <w:rPr>
          <w:rFonts w:ascii="Times New Roman" w:hAnsi="Times New Roman" w:cs="Times New Roman"/>
          <w:sz w:val="30"/>
          <w:szCs w:val="30"/>
        </w:rPr>
        <w:t xml:space="preserve"> социального</w:t>
      </w:r>
    </w:p>
    <w:p w:rsidR="00393FC9" w:rsidRPr="00FA3457" w:rsidRDefault="00393FC9" w:rsidP="00FA345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A3457">
        <w:rPr>
          <w:rFonts w:ascii="Times New Roman" w:hAnsi="Times New Roman" w:cs="Times New Roman"/>
          <w:sz w:val="30"/>
          <w:szCs w:val="30"/>
        </w:rPr>
        <w:t>и</w:t>
      </w:r>
      <w:r w:rsidR="00DA0616" w:rsidRPr="00FA3457">
        <w:rPr>
          <w:rFonts w:ascii="Times New Roman" w:hAnsi="Times New Roman" w:cs="Times New Roman"/>
          <w:sz w:val="30"/>
          <w:szCs w:val="30"/>
        </w:rPr>
        <w:t xml:space="preserve"> коммунально-бытового назначения</w:t>
      </w:r>
      <w:r w:rsidRPr="00FA3457">
        <w:rPr>
          <w:rFonts w:ascii="Times New Roman" w:hAnsi="Times New Roman" w:cs="Times New Roman"/>
          <w:sz w:val="30"/>
          <w:szCs w:val="30"/>
        </w:rPr>
        <w:t>, объектами</w:t>
      </w:r>
      <w:r w:rsidR="00DA0616" w:rsidRPr="00FA345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DA0616" w:rsidRPr="00FA3457">
        <w:rPr>
          <w:rFonts w:ascii="Times New Roman" w:hAnsi="Times New Roman" w:cs="Times New Roman"/>
          <w:sz w:val="30"/>
          <w:szCs w:val="30"/>
        </w:rPr>
        <w:t>инженерной</w:t>
      </w:r>
      <w:proofErr w:type="gramEnd"/>
    </w:p>
    <w:p w:rsidR="00DA0616" w:rsidRPr="00FA3457" w:rsidRDefault="00DA0616" w:rsidP="00FA345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A3457">
        <w:rPr>
          <w:rFonts w:ascii="Times New Roman" w:hAnsi="Times New Roman" w:cs="Times New Roman"/>
          <w:sz w:val="30"/>
          <w:szCs w:val="30"/>
        </w:rPr>
        <w:t>инфраструктуры</w:t>
      </w:r>
    </w:p>
    <w:p w:rsidR="000C7D0A" w:rsidRPr="00FA3457" w:rsidRDefault="000C7D0A" w:rsidP="00FA345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C7D0A" w:rsidRPr="00FA3457" w:rsidRDefault="000C7D0A" w:rsidP="00FA345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A0616" w:rsidRPr="000C7D0A" w:rsidRDefault="00DA0616" w:rsidP="00DA0616">
      <w:pPr>
        <w:jc w:val="center"/>
        <w:rPr>
          <w:rFonts w:ascii="Times New Roman" w:hAnsi="Times New Roman" w:cs="Times New Roman"/>
          <w:sz w:val="30"/>
          <w:szCs w:val="30"/>
        </w:rPr>
      </w:pPr>
      <w:r w:rsidRPr="000C7D0A">
        <w:rPr>
          <w:rFonts w:ascii="Times New Roman" w:hAnsi="Times New Roman" w:cs="Times New Roman"/>
          <w:sz w:val="30"/>
          <w:szCs w:val="30"/>
        </w:rPr>
        <w:t>Общие показатели</w:t>
      </w:r>
    </w:p>
    <w:p w:rsidR="000C7D0A" w:rsidRPr="000C7D0A" w:rsidRDefault="000C7D0A" w:rsidP="00DA0616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303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7"/>
        <w:gridCol w:w="2357"/>
        <w:gridCol w:w="1045"/>
        <w:gridCol w:w="1083"/>
        <w:gridCol w:w="992"/>
        <w:gridCol w:w="995"/>
        <w:gridCol w:w="2264"/>
      </w:tblGrid>
      <w:tr w:rsidR="00DA0616" w:rsidRPr="00A92C2E" w:rsidTr="00FA3457">
        <w:trPr>
          <w:trHeight w:val="6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  <w:p w:rsidR="00DA0616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DA0616" w:rsidRPr="000C7D0A">
              <w:rPr>
                <w:rFonts w:ascii="Times New Roman" w:hAnsi="Times New Roman" w:cs="Times New Roman"/>
                <w:sz w:val="30"/>
                <w:szCs w:val="30"/>
              </w:rPr>
              <w:t>оказателя</w:t>
            </w: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C7D0A" w:rsidRPr="000C7D0A" w:rsidRDefault="00A92C2E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Еди</w:t>
            </w:r>
            <w:proofErr w:type="spellEnd"/>
            <w:r w:rsidR="000C7D0A" w:rsidRPr="000C7D0A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DA0616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A92C2E" w:rsidRPr="000C7D0A">
              <w:rPr>
                <w:rFonts w:ascii="Times New Roman" w:hAnsi="Times New Roman" w:cs="Times New Roman"/>
                <w:sz w:val="30"/>
                <w:szCs w:val="30"/>
              </w:rPr>
              <w:t>иц</w:t>
            </w:r>
            <w:r w:rsidR="00FA3457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proofErr w:type="spellEnd"/>
          </w:p>
          <w:p w:rsidR="000C7D0A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изме</w:t>
            </w:r>
            <w:proofErr w:type="spellEnd"/>
            <w:r w:rsidR="000C7D0A" w:rsidRPr="000C7D0A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DA0616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ре</w:t>
            </w:r>
            <w:r w:rsidR="00DA0616" w:rsidRPr="000C7D0A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Показатель</w:t>
            </w:r>
          </w:p>
          <w:p w:rsidR="000C7D0A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в единицах измерения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FA3457" w:rsidRDefault="00DA0616" w:rsidP="00FA345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A3457">
              <w:rPr>
                <w:rFonts w:ascii="Times New Roman" w:hAnsi="Times New Roman" w:cs="Times New Roman"/>
                <w:sz w:val="30"/>
                <w:szCs w:val="30"/>
              </w:rPr>
              <w:t>Примечание</w:t>
            </w:r>
          </w:p>
          <w:p w:rsidR="00FA3457" w:rsidRPr="00FA3457" w:rsidRDefault="00FA3457" w:rsidP="00FA345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A3457" w:rsidRPr="00FA3457" w:rsidRDefault="00FA3457" w:rsidP="00FA345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A3457" w:rsidRPr="00FA3457" w:rsidRDefault="00FA3457" w:rsidP="00FA3457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0616" w:rsidRPr="00A92C2E" w:rsidTr="00A700A3">
        <w:trPr>
          <w:trHeight w:hRule="exact" w:val="15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ант 1</w:t>
            </w:r>
          </w:p>
          <w:p w:rsidR="00DA0616" w:rsidRPr="000C7D0A" w:rsidRDefault="00A700A3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23,8 кв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/чел</w:t>
            </w: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ант 2</w:t>
            </w:r>
          </w:p>
          <w:p w:rsidR="00DA0616" w:rsidRDefault="00A700A3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 кв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/чел</w:t>
            </w:r>
          </w:p>
          <w:p w:rsidR="00A700A3" w:rsidRDefault="00A700A3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700A3" w:rsidRPr="000C7D0A" w:rsidRDefault="00A700A3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ант 3</w:t>
            </w:r>
          </w:p>
          <w:p w:rsidR="00DA0616" w:rsidRPr="000C7D0A" w:rsidRDefault="00A700A3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 кв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/чел</w:t>
            </w: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A0616" w:rsidRPr="00A92C2E" w:rsidRDefault="00DA0616" w:rsidP="00A92C2E">
            <w:pPr>
              <w:widowControl/>
              <w:autoSpaceDE/>
              <w:autoSpaceDN/>
              <w:adjustRightInd/>
              <w:rPr>
                <w:rStyle w:val="11pt"/>
                <w:rFonts w:ascii="Times New Roman" w:eastAsiaTheme="minorHAnsi" w:hAnsi="Times New Roman"/>
                <w:b w:val="0"/>
                <w:bCs w:val="0"/>
                <w:sz w:val="30"/>
                <w:szCs w:val="30"/>
                <w:lang w:eastAsia="en-US"/>
              </w:rPr>
            </w:pPr>
          </w:p>
        </w:tc>
      </w:tr>
      <w:tr w:rsidR="00DA0616" w:rsidRPr="00A92C2E" w:rsidTr="000C7D0A">
        <w:trPr>
          <w:trHeight w:hRule="exact"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0616" w:rsidRPr="00A92C2E" w:rsidRDefault="00DA0616" w:rsidP="000C7D0A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0616" w:rsidRPr="00A92C2E" w:rsidRDefault="00DA0616" w:rsidP="000C7D0A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0616" w:rsidRPr="00A92C2E" w:rsidRDefault="00DA0616" w:rsidP="000C7D0A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A0616" w:rsidRPr="00A92C2E" w:rsidRDefault="00DA0616" w:rsidP="000C7D0A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A0616" w:rsidRPr="00A92C2E" w:rsidRDefault="00DA0616" w:rsidP="000C7D0A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A0616" w:rsidRPr="00A92C2E" w:rsidRDefault="00DA0616" w:rsidP="000C7D0A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A0616" w:rsidRPr="00A92C2E" w:rsidRDefault="00DA0616" w:rsidP="000C7D0A">
            <w:pPr>
              <w:pStyle w:val="1"/>
              <w:shd w:val="clear" w:color="auto" w:fill="auto"/>
              <w:spacing w:after="0" w:line="192" w:lineRule="auto"/>
              <w:rPr>
                <w:rStyle w:val="11pt"/>
                <w:sz w:val="30"/>
                <w:szCs w:val="30"/>
              </w:rPr>
            </w:pPr>
            <w:r w:rsidRPr="00A92C2E">
              <w:rPr>
                <w:rStyle w:val="11pt"/>
                <w:rFonts w:cs="Times New Roman"/>
                <w:sz w:val="30"/>
                <w:szCs w:val="30"/>
              </w:rPr>
              <w:t>7</w:t>
            </w:r>
          </w:p>
        </w:tc>
      </w:tr>
      <w:tr w:rsidR="00E01CC9" w:rsidRPr="00A92C2E" w:rsidTr="000C7D0A">
        <w:trPr>
          <w:trHeight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01CC9" w:rsidRPr="00E01CC9" w:rsidRDefault="00E01CC9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01CC9"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Площадь з</w:t>
            </w:r>
            <w:r w:rsidRPr="00E01CC9">
              <w:rPr>
                <w:rStyle w:val="11pt0"/>
                <w:sz w:val="30"/>
                <w:szCs w:val="30"/>
              </w:rPr>
              <w:t>е</w:t>
            </w:r>
            <w:r w:rsidRPr="00E01CC9">
              <w:rPr>
                <w:rStyle w:val="11pt0"/>
                <w:sz w:val="30"/>
                <w:szCs w:val="30"/>
              </w:rPr>
              <w:t>мельного учас</w:t>
            </w:r>
            <w:r w:rsidRPr="00E01CC9">
              <w:rPr>
                <w:rStyle w:val="11pt0"/>
                <w:sz w:val="30"/>
                <w:szCs w:val="30"/>
              </w:rPr>
              <w:t>т</w:t>
            </w:r>
            <w:r w:rsidRPr="00E01CC9">
              <w:rPr>
                <w:rStyle w:val="11pt0"/>
                <w:sz w:val="30"/>
                <w:szCs w:val="30"/>
              </w:rPr>
              <w:t>ка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м</w:t>
            </w:r>
            <w:proofErr w:type="gramStart"/>
            <w:r w:rsidRPr="00E01CC9">
              <w:rPr>
                <w:rStyle w:val="11pt0"/>
                <w:sz w:val="30"/>
                <w:szCs w:val="30"/>
                <w:vertAlign w:val="superscript"/>
              </w:rPr>
              <w:t>2</w:t>
            </w:r>
            <w:proofErr w:type="gramEnd"/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3 860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Согласно и</w:t>
            </w:r>
            <w:r w:rsidRPr="00E01CC9">
              <w:rPr>
                <w:rStyle w:val="11pt0"/>
                <w:sz w:val="30"/>
                <w:szCs w:val="30"/>
              </w:rPr>
              <w:t>с</w:t>
            </w:r>
            <w:r w:rsidRPr="00E01CC9">
              <w:rPr>
                <w:rStyle w:val="11pt0"/>
                <w:sz w:val="30"/>
                <w:szCs w:val="30"/>
              </w:rPr>
              <w:t>ходным данным</w:t>
            </w:r>
          </w:p>
        </w:tc>
      </w:tr>
      <w:tr w:rsidR="00E01CC9" w:rsidRPr="00A92C2E" w:rsidTr="00E01CC9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01CC9" w:rsidRPr="00E01CC9" w:rsidRDefault="00E01CC9" w:rsidP="00A92C2E">
            <w:pPr>
              <w:pStyle w:val="1"/>
              <w:shd w:val="clear" w:color="auto" w:fill="auto"/>
              <w:spacing w:after="0" w:line="240" w:lineRule="auto"/>
              <w:rPr>
                <w:rFonts w:cs="Times New Roman"/>
                <w:b w:val="0"/>
                <w:szCs w:val="30"/>
              </w:rPr>
            </w:pPr>
            <w:r w:rsidRPr="00E01CC9">
              <w:rPr>
                <w:rFonts w:cs="Times New Roman"/>
                <w:b w:val="0"/>
                <w:szCs w:val="30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Количество сн</w:t>
            </w:r>
            <w:r w:rsidRPr="00E01CC9">
              <w:rPr>
                <w:rStyle w:val="11pt0"/>
                <w:sz w:val="30"/>
                <w:szCs w:val="30"/>
              </w:rPr>
              <w:t>о</w:t>
            </w:r>
            <w:r w:rsidRPr="00E01CC9">
              <w:rPr>
                <w:rStyle w:val="11pt0"/>
                <w:sz w:val="30"/>
                <w:szCs w:val="30"/>
              </w:rPr>
              <w:t>симых домов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b w:val="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шт.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ind w:right="-10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Согласно и</w:t>
            </w:r>
            <w:r w:rsidRPr="00E01CC9">
              <w:rPr>
                <w:rStyle w:val="11pt0"/>
                <w:sz w:val="30"/>
                <w:szCs w:val="30"/>
              </w:rPr>
              <w:t>с</w:t>
            </w:r>
            <w:r w:rsidRPr="00E01CC9">
              <w:rPr>
                <w:rStyle w:val="11pt0"/>
                <w:sz w:val="30"/>
                <w:szCs w:val="30"/>
              </w:rPr>
              <w:t>ходным данным</w:t>
            </w:r>
          </w:p>
        </w:tc>
      </w:tr>
      <w:tr w:rsidR="00E01CC9" w:rsidRPr="00A92C2E" w:rsidTr="000C7D0A">
        <w:trPr>
          <w:trHeight w:val="1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01CC9" w:rsidRPr="00E01CC9" w:rsidRDefault="00E01CC9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01CC9">
              <w:rPr>
                <w:rStyle w:val="11pt"/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 xml:space="preserve">Этажность </w:t>
            </w:r>
            <w:r w:rsidRPr="00E01CC9">
              <w:rPr>
                <w:rStyle w:val="11pt0"/>
                <w:sz w:val="30"/>
                <w:szCs w:val="30"/>
                <w:vertAlign w:val="superscript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proofErr w:type="spellStart"/>
            <w:r w:rsidRPr="00E01CC9">
              <w:rPr>
                <w:rStyle w:val="11pt0"/>
                <w:sz w:val="30"/>
                <w:szCs w:val="30"/>
              </w:rPr>
              <w:t>эт</w:t>
            </w:r>
            <w:proofErr w:type="spellEnd"/>
            <w:r w:rsidRPr="00E01CC9">
              <w:rPr>
                <w:rStyle w:val="11pt0"/>
                <w:sz w:val="30"/>
                <w:szCs w:val="30"/>
              </w:rPr>
              <w:t>.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 xml:space="preserve">9 этажей и выше </w:t>
            </w:r>
            <w:r w:rsidRPr="00E01CC9">
              <w:rPr>
                <w:rStyle w:val="11pt0"/>
                <w:sz w:val="30"/>
                <w:szCs w:val="30"/>
                <w:vertAlign w:val="superscript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В соответствии с основным в</w:t>
            </w:r>
            <w:r w:rsidRPr="00E01CC9">
              <w:rPr>
                <w:rStyle w:val="11pt0"/>
                <w:sz w:val="30"/>
                <w:szCs w:val="30"/>
              </w:rPr>
              <w:t>и</w:t>
            </w:r>
            <w:r w:rsidRPr="00E01CC9">
              <w:rPr>
                <w:rStyle w:val="11pt0"/>
                <w:sz w:val="30"/>
                <w:szCs w:val="30"/>
              </w:rPr>
              <w:t>дом разреше</w:t>
            </w:r>
            <w:r w:rsidRPr="00E01CC9">
              <w:rPr>
                <w:rStyle w:val="11pt0"/>
                <w:sz w:val="30"/>
                <w:szCs w:val="30"/>
              </w:rPr>
              <w:t>н</w:t>
            </w:r>
            <w:r w:rsidRPr="00E01CC9">
              <w:rPr>
                <w:rStyle w:val="11pt0"/>
                <w:sz w:val="30"/>
                <w:szCs w:val="30"/>
              </w:rPr>
              <w:t>ного использ</w:t>
            </w:r>
            <w:r w:rsidRPr="00E01CC9">
              <w:rPr>
                <w:rStyle w:val="11pt0"/>
                <w:sz w:val="30"/>
                <w:szCs w:val="30"/>
              </w:rPr>
              <w:t>о</w:t>
            </w:r>
            <w:r w:rsidRPr="00E01CC9">
              <w:rPr>
                <w:rStyle w:val="11pt0"/>
                <w:sz w:val="30"/>
                <w:szCs w:val="30"/>
              </w:rPr>
              <w:t xml:space="preserve">вания для зоны Ж-4 </w:t>
            </w:r>
          </w:p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(</w:t>
            </w:r>
            <w:proofErr w:type="spellStart"/>
            <w:r w:rsidRPr="00E01CC9">
              <w:rPr>
                <w:rStyle w:val="11pt0"/>
                <w:sz w:val="30"/>
                <w:szCs w:val="30"/>
              </w:rPr>
              <w:t>ПЗиЗ</w:t>
            </w:r>
            <w:proofErr w:type="spellEnd"/>
            <w:r w:rsidRPr="00E01CC9">
              <w:rPr>
                <w:rStyle w:val="11pt0"/>
                <w:sz w:val="30"/>
                <w:szCs w:val="30"/>
              </w:rPr>
              <w:t xml:space="preserve"> г</w:t>
            </w:r>
            <w:proofErr w:type="gramStart"/>
            <w:r w:rsidRPr="00E01CC9">
              <w:rPr>
                <w:rStyle w:val="11pt0"/>
                <w:sz w:val="30"/>
                <w:szCs w:val="30"/>
              </w:rPr>
              <w:t>.К</w:t>
            </w:r>
            <w:proofErr w:type="gramEnd"/>
            <w:r w:rsidRPr="00E01CC9">
              <w:rPr>
                <w:rStyle w:val="11pt0"/>
                <w:sz w:val="30"/>
                <w:szCs w:val="30"/>
              </w:rPr>
              <w:t>расноярска)</w:t>
            </w:r>
          </w:p>
        </w:tc>
      </w:tr>
      <w:tr w:rsidR="00E01CC9" w:rsidRPr="00A92C2E" w:rsidTr="000C7D0A">
        <w:trPr>
          <w:trHeight w:val="29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01CC9" w:rsidRPr="00E01CC9" w:rsidRDefault="00E01CC9" w:rsidP="00A92C2E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01CC9">
              <w:rPr>
                <w:rStyle w:val="11pt"/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Максимальный коэффициент з</w:t>
            </w:r>
            <w:r w:rsidRPr="00E01CC9">
              <w:rPr>
                <w:rStyle w:val="11pt0"/>
                <w:sz w:val="30"/>
                <w:szCs w:val="30"/>
              </w:rPr>
              <w:t>а</w:t>
            </w:r>
            <w:r w:rsidRPr="00E01CC9">
              <w:rPr>
                <w:rStyle w:val="11pt0"/>
                <w:sz w:val="30"/>
                <w:szCs w:val="30"/>
              </w:rPr>
              <w:t>стройки для з</w:t>
            </w:r>
            <w:r w:rsidRPr="00E01CC9">
              <w:rPr>
                <w:rStyle w:val="11pt0"/>
                <w:sz w:val="30"/>
                <w:szCs w:val="30"/>
              </w:rPr>
              <w:t>о</w:t>
            </w:r>
            <w:r w:rsidRPr="00E01CC9">
              <w:rPr>
                <w:rStyle w:val="11pt0"/>
                <w:sz w:val="30"/>
                <w:szCs w:val="30"/>
              </w:rPr>
              <w:t>ны Ж-4 (в усл</w:t>
            </w:r>
            <w:r w:rsidRPr="00E01CC9">
              <w:rPr>
                <w:rStyle w:val="11pt0"/>
                <w:sz w:val="30"/>
                <w:szCs w:val="30"/>
              </w:rPr>
              <w:t>о</w:t>
            </w:r>
            <w:r w:rsidRPr="00E01CC9">
              <w:rPr>
                <w:rStyle w:val="11pt0"/>
                <w:sz w:val="30"/>
                <w:szCs w:val="30"/>
              </w:rPr>
              <w:t>виях реконс</w:t>
            </w:r>
            <w:r w:rsidRPr="00E01CC9">
              <w:rPr>
                <w:rStyle w:val="11pt0"/>
                <w:sz w:val="30"/>
                <w:szCs w:val="30"/>
              </w:rPr>
              <w:t>т</w:t>
            </w:r>
            <w:r w:rsidRPr="00E01CC9">
              <w:rPr>
                <w:rStyle w:val="11pt0"/>
                <w:sz w:val="30"/>
                <w:szCs w:val="30"/>
              </w:rPr>
              <w:t>рукции сущес</w:t>
            </w:r>
            <w:r w:rsidRPr="00E01CC9">
              <w:rPr>
                <w:rStyle w:val="11pt0"/>
                <w:sz w:val="30"/>
                <w:szCs w:val="30"/>
              </w:rPr>
              <w:t>т</w:t>
            </w:r>
            <w:r w:rsidRPr="00E01CC9">
              <w:rPr>
                <w:rStyle w:val="11pt0"/>
                <w:sz w:val="30"/>
                <w:szCs w:val="30"/>
              </w:rPr>
              <w:t>вующей застро</w:t>
            </w:r>
            <w:r w:rsidRPr="00E01CC9">
              <w:rPr>
                <w:rStyle w:val="11pt0"/>
                <w:sz w:val="30"/>
                <w:szCs w:val="30"/>
              </w:rPr>
              <w:t>й</w:t>
            </w:r>
            <w:r w:rsidRPr="00E01CC9">
              <w:rPr>
                <w:rStyle w:val="11pt0"/>
                <w:sz w:val="30"/>
                <w:szCs w:val="30"/>
              </w:rPr>
              <w:t>ки)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К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не более 0,6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подпункт 3</w:t>
            </w:r>
          </w:p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 xml:space="preserve">пункта 4 ст. 17 </w:t>
            </w:r>
          </w:p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sz w:val="30"/>
                <w:szCs w:val="30"/>
              </w:rPr>
            </w:pPr>
            <w:proofErr w:type="spellStart"/>
            <w:r w:rsidRPr="00E01CC9">
              <w:rPr>
                <w:rStyle w:val="11pt0"/>
                <w:sz w:val="30"/>
                <w:szCs w:val="30"/>
              </w:rPr>
              <w:t>ПЗиЗ</w:t>
            </w:r>
            <w:proofErr w:type="spellEnd"/>
            <w:r w:rsidRPr="00E01CC9">
              <w:rPr>
                <w:rStyle w:val="11pt0"/>
                <w:sz w:val="30"/>
                <w:szCs w:val="30"/>
              </w:rPr>
              <w:t xml:space="preserve"> г</w:t>
            </w:r>
            <w:proofErr w:type="gramStart"/>
            <w:r w:rsidRPr="00E01CC9">
              <w:rPr>
                <w:rStyle w:val="11pt0"/>
                <w:sz w:val="30"/>
                <w:szCs w:val="30"/>
              </w:rPr>
              <w:t>.К</w:t>
            </w:r>
            <w:proofErr w:type="gramEnd"/>
            <w:r w:rsidRPr="00E01CC9">
              <w:rPr>
                <w:rStyle w:val="11pt0"/>
                <w:sz w:val="30"/>
                <w:szCs w:val="30"/>
              </w:rPr>
              <w:t>расноярска</w:t>
            </w:r>
          </w:p>
        </w:tc>
      </w:tr>
      <w:tr w:rsidR="00E01CC9" w:rsidRPr="00A92C2E" w:rsidTr="000C7D0A">
        <w:trPr>
          <w:trHeight w:val="1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01CC9" w:rsidRPr="00E01CC9" w:rsidRDefault="00E01CC9" w:rsidP="000C7D0A">
            <w:pPr>
              <w:pStyle w:val="1"/>
              <w:shd w:val="clear" w:color="auto" w:fill="auto"/>
              <w:spacing w:after="0" w:line="235" w:lineRule="auto"/>
              <w:rPr>
                <w:rStyle w:val="11pt"/>
                <w:sz w:val="30"/>
                <w:szCs w:val="30"/>
              </w:rPr>
            </w:pPr>
            <w:r w:rsidRPr="00E01CC9">
              <w:rPr>
                <w:rStyle w:val="11pt"/>
                <w:rFonts w:cs="Times New Roman"/>
                <w:sz w:val="30"/>
                <w:szCs w:val="30"/>
              </w:rPr>
              <w:lastRenderedPageBreak/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Предельный к</w:t>
            </w:r>
            <w:r w:rsidRPr="00E01CC9">
              <w:rPr>
                <w:rStyle w:val="11pt0"/>
                <w:sz w:val="30"/>
                <w:szCs w:val="30"/>
              </w:rPr>
              <w:t>о</w:t>
            </w:r>
            <w:r w:rsidRPr="00E01CC9">
              <w:rPr>
                <w:rStyle w:val="11pt0"/>
                <w:sz w:val="30"/>
                <w:szCs w:val="30"/>
              </w:rPr>
              <w:t>эффициент и</w:t>
            </w:r>
            <w:r w:rsidRPr="00E01CC9">
              <w:rPr>
                <w:rStyle w:val="11pt0"/>
                <w:sz w:val="30"/>
                <w:szCs w:val="30"/>
              </w:rPr>
              <w:t>н</w:t>
            </w:r>
            <w:r w:rsidRPr="00E01CC9">
              <w:rPr>
                <w:rStyle w:val="11pt0"/>
                <w:sz w:val="30"/>
                <w:szCs w:val="30"/>
              </w:rPr>
              <w:t>тенсивности ж</w:t>
            </w:r>
            <w:r w:rsidRPr="00E01CC9">
              <w:rPr>
                <w:rStyle w:val="11pt0"/>
                <w:sz w:val="30"/>
                <w:szCs w:val="30"/>
              </w:rPr>
              <w:t>и</w:t>
            </w:r>
            <w:r w:rsidRPr="00E01CC9">
              <w:rPr>
                <w:rStyle w:val="11pt0"/>
                <w:sz w:val="30"/>
                <w:szCs w:val="30"/>
              </w:rPr>
              <w:t>лой застройки для зоны Ж-4 (в условиях реко</w:t>
            </w:r>
            <w:r w:rsidRPr="00E01CC9">
              <w:rPr>
                <w:rStyle w:val="11pt0"/>
                <w:sz w:val="30"/>
                <w:szCs w:val="30"/>
              </w:rPr>
              <w:t>н</w:t>
            </w:r>
            <w:r w:rsidRPr="00E01CC9">
              <w:rPr>
                <w:rStyle w:val="11pt0"/>
                <w:sz w:val="30"/>
                <w:szCs w:val="30"/>
              </w:rPr>
              <w:t>струкции сущ</w:t>
            </w:r>
            <w:r w:rsidRPr="00E01CC9">
              <w:rPr>
                <w:rStyle w:val="11pt0"/>
                <w:sz w:val="30"/>
                <w:szCs w:val="30"/>
              </w:rPr>
              <w:t>е</w:t>
            </w:r>
            <w:r w:rsidRPr="00E01CC9">
              <w:rPr>
                <w:rStyle w:val="11pt0"/>
                <w:sz w:val="30"/>
                <w:szCs w:val="30"/>
              </w:rPr>
              <w:t>ствующей з</w:t>
            </w:r>
            <w:r w:rsidRPr="00E01CC9">
              <w:rPr>
                <w:rStyle w:val="11pt0"/>
                <w:sz w:val="30"/>
                <w:szCs w:val="30"/>
              </w:rPr>
              <w:t>а</w:t>
            </w:r>
            <w:r w:rsidRPr="00E01CC9">
              <w:rPr>
                <w:rStyle w:val="11pt0"/>
                <w:sz w:val="30"/>
                <w:szCs w:val="30"/>
              </w:rPr>
              <w:t>стройки)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К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не более 1,9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 xml:space="preserve">подпункт 4 </w:t>
            </w:r>
          </w:p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 xml:space="preserve">пункта 4 ст.17 </w:t>
            </w:r>
          </w:p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sz w:val="30"/>
                <w:szCs w:val="30"/>
              </w:rPr>
            </w:pPr>
            <w:proofErr w:type="spellStart"/>
            <w:r w:rsidRPr="00E01CC9">
              <w:rPr>
                <w:rStyle w:val="11pt0"/>
                <w:sz w:val="30"/>
                <w:szCs w:val="30"/>
              </w:rPr>
              <w:t>ПЗиЗ</w:t>
            </w:r>
            <w:proofErr w:type="spellEnd"/>
            <w:r w:rsidRPr="00E01CC9">
              <w:rPr>
                <w:rStyle w:val="11pt0"/>
                <w:sz w:val="30"/>
                <w:szCs w:val="30"/>
              </w:rPr>
              <w:t xml:space="preserve"> г</w:t>
            </w:r>
            <w:proofErr w:type="gramStart"/>
            <w:r w:rsidRPr="00E01CC9">
              <w:rPr>
                <w:rStyle w:val="11pt0"/>
                <w:sz w:val="30"/>
                <w:szCs w:val="30"/>
              </w:rPr>
              <w:t>.К</w:t>
            </w:r>
            <w:proofErr w:type="gramEnd"/>
            <w:r w:rsidRPr="00E01CC9">
              <w:rPr>
                <w:rStyle w:val="11pt0"/>
                <w:sz w:val="30"/>
                <w:szCs w:val="30"/>
              </w:rPr>
              <w:t>расноярска</w:t>
            </w:r>
          </w:p>
        </w:tc>
      </w:tr>
      <w:tr w:rsidR="00E01CC9" w:rsidRPr="00A92C2E" w:rsidTr="00FA3457">
        <w:trPr>
          <w:trHeight w:hRule="exact" w:val="1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0C7D0A">
            <w:pPr>
              <w:pStyle w:val="1"/>
              <w:shd w:val="clear" w:color="auto" w:fill="auto"/>
              <w:spacing w:after="0" w:line="235" w:lineRule="auto"/>
              <w:rPr>
                <w:rFonts w:cs="Times New Roman"/>
                <w:b w:val="0"/>
                <w:szCs w:val="30"/>
              </w:rPr>
            </w:pPr>
            <w:r w:rsidRPr="00E01CC9">
              <w:rPr>
                <w:rFonts w:cs="Times New Roman"/>
                <w:b w:val="0"/>
                <w:szCs w:val="30"/>
              </w:rPr>
              <w:t>6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Предельная о</w:t>
            </w:r>
            <w:r w:rsidRPr="00E01CC9">
              <w:rPr>
                <w:rStyle w:val="11pt0"/>
                <w:sz w:val="30"/>
                <w:szCs w:val="30"/>
              </w:rPr>
              <w:t>б</w:t>
            </w:r>
            <w:r w:rsidRPr="00E01CC9">
              <w:rPr>
                <w:rStyle w:val="11pt0"/>
                <w:sz w:val="30"/>
                <w:szCs w:val="30"/>
              </w:rPr>
              <w:t>щая площадь жилых помещ</w:t>
            </w:r>
            <w:r w:rsidRPr="00E01CC9">
              <w:rPr>
                <w:rStyle w:val="11pt0"/>
                <w:sz w:val="30"/>
                <w:szCs w:val="30"/>
              </w:rPr>
              <w:t>е</w:t>
            </w:r>
            <w:r w:rsidRPr="00E01CC9">
              <w:rPr>
                <w:rStyle w:val="11pt0"/>
                <w:sz w:val="30"/>
                <w:szCs w:val="30"/>
              </w:rPr>
              <w:t xml:space="preserve">ний </w:t>
            </w:r>
            <w:r w:rsidRPr="00E01CC9">
              <w:rPr>
                <w:rStyle w:val="11pt0"/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b w:val="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м</w:t>
            </w:r>
            <w:proofErr w:type="gramStart"/>
            <w:r w:rsidRPr="00E01CC9">
              <w:rPr>
                <w:rStyle w:val="11pt0"/>
                <w:sz w:val="30"/>
                <w:szCs w:val="30"/>
                <w:vertAlign w:val="superscript"/>
              </w:rPr>
              <w:t>2</w:t>
            </w:r>
            <w:proofErr w:type="gramEnd"/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7 334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п.1*п.5</w:t>
            </w:r>
          </w:p>
        </w:tc>
      </w:tr>
      <w:tr w:rsidR="00E01CC9" w:rsidRPr="00A92C2E" w:rsidTr="00A700A3">
        <w:trPr>
          <w:trHeight w:hRule="exact" w:val="1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A700A3">
            <w:pPr>
              <w:pStyle w:val="1"/>
              <w:shd w:val="clear" w:color="auto" w:fill="auto"/>
              <w:spacing w:after="0" w:line="235" w:lineRule="auto"/>
              <w:rPr>
                <w:rFonts w:cs="Times New Roman"/>
                <w:b w:val="0"/>
                <w:szCs w:val="30"/>
              </w:rPr>
            </w:pPr>
            <w:r w:rsidRPr="00E01CC9">
              <w:rPr>
                <w:rFonts w:cs="Times New Roman"/>
                <w:b w:val="0"/>
                <w:szCs w:val="30"/>
              </w:rPr>
              <w:t>7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Расчётная чи</w:t>
            </w:r>
            <w:r w:rsidRPr="00E01CC9">
              <w:rPr>
                <w:rStyle w:val="11pt0"/>
                <w:sz w:val="30"/>
                <w:szCs w:val="30"/>
              </w:rPr>
              <w:t>с</w:t>
            </w:r>
            <w:r w:rsidRPr="00E01CC9">
              <w:rPr>
                <w:rStyle w:val="11pt0"/>
                <w:sz w:val="30"/>
                <w:szCs w:val="30"/>
              </w:rPr>
              <w:t>ленность насел</w:t>
            </w:r>
            <w:r w:rsidRPr="00E01CC9">
              <w:rPr>
                <w:rStyle w:val="11pt0"/>
                <w:sz w:val="30"/>
                <w:szCs w:val="30"/>
              </w:rPr>
              <w:t>е</w:t>
            </w:r>
            <w:r w:rsidRPr="00E01CC9">
              <w:rPr>
                <w:rStyle w:val="11pt0"/>
                <w:sz w:val="30"/>
                <w:szCs w:val="30"/>
              </w:rPr>
              <w:t>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чел.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262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244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п.6/средняя ж</w:t>
            </w:r>
            <w:r w:rsidRPr="00E01CC9">
              <w:rPr>
                <w:rStyle w:val="11pt0"/>
                <w:sz w:val="30"/>
                <w:szCs w:val="30"/>
              </w:rPr>
              <w:t>и</w:t>
            </w:r>
            <w:r w:rsidRPr="00E01CC9">
              <w:rPr>
                <w:rStyle w:val="11pt0"/>
                <w:sz w:val="30"/>
                <w:szCs w:val="30"/>
              </w:rPr>
              <w:t>лищная обесп</w:t>
            </w:r>
            <w:r w:rsidRPr="00E01CC9">
              <w:rPr>
                <w:rStyle w:val="11pt0"/>
                <w:sz w:val="30"/>
                <w:szCs w:val="30"/>
              </w:rPr>
              <w:t>е</w:t>
            </w:r>
            <w:r w:rsidRPr="00E01CC9">
              <w:rPr>
                <w:rStyle w:val="11pt0"/>
                <w:sz w:val="30"/>
                <w:szCs w:val="30"/>
              </w:rPr>
              <w:t xml:space="preserve">ченность </w:t>
            </w:r>
          </w:p>
        </w:tc>
      </w:tr>
      <w:tr w:rsidR="00E01CC9" w:rsidRPr="00A92C2E" w:rsidTr="000C7D0A">
        <w:trPr>
          <w:trHeight w:val="1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0C7D0A">
            <w:pPr>
              <w:pStyle w:val="1"/>
              <w:shd w:val="clear" w:color="auto" w:fill="auto"/>
              <w:spacing w:after="0" w:line="235" w:lineRule="auto"/>
              <w:rPr>
                <w:rFonts w:cs="Times New Roman"/>
                <w:b w:val="0"/>
                <w:szCs w:val="30"/>
              </w:rPr>
            </w:pPr>
            <w:r w:rsidRPr="00E01CC9">
              <w:rPr>
                <w:rFonts w:cs="Times New Roman"/>
                <w:b w:val="0"/>
                <w:szCs w:val="30"/>
              </w:rPr>
              <w:t>8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Ориентирово</w:t>
            </w:r>
            <w:r w:rsidRPr="00E01CC9">
              <w:rPr>
                <w:rStyle w:val="11pt0"/>
                <w:sz w:val="30"/>
                <w:szCs w:val="30"/>
              </w:rPr>
              <w:t>ч</w:t>
            </w:r>
            <w:r w:rsidRPr="00E01CC9">
              <w:rPr>
                <w:rStyle w:val="11pt0"/>
                <w:sz w:val="30"/>
                <w:szCs w:val="30"/>
              </w:rPr>
              <w:t>ное количество квартир (при среднем размере квартиры – 54 м</w:t>
            </w:r>
            <w:proofErr w:type="gramStart"/>
            <w:r w:rsidRPr="00E01CC9">
              <w:rPr>
                <w:rStyle w:val="11pt0"/>
                <w:sz w:val="30"/>
                <w:szCs w:val="30"/>
                <w:vertAlign w:val="superscript"/>
              </w:rPr>
              <w:t>2</w:t>
            </w:r>
            <w:proofErr w:type="gramEnd"/>
            <w:r w:rsidRPr="00E01CC9">
              <w:rPr>
                <w:rStyle w:val="11pt0"/>
                <w:sz w:val="30"/>
                <w:szCs w:val="30"/>
              </w:rPr>
              <w:t>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ква</w:t>
            </w:r>
            <w:r w:rsidRPr="00E01CC9">
              <w:rPr>
                <w:rStyle w:val="11pt0"/>
                <w:sz w:val="30"/>
                <w:szCs w:val="30"/>
              </w:rPr>
              <w:t>р</w:t>
            </w:r>
            <w:r w:rsidRPr="00E01CC9">
              <w:rPr>
                <w:rStyle w:val="11pt0"/>
                <w:sz w:val="30"/>
                <w:szCs w:val="30"/>
              </w:rPr>
              <w:t>тир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136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п.6/54м</w:t>
            </w:r>
            <w:r w:rsidRPr="00E01CC9">
              <w:rPr>
                <w:rStyle w:val="11pt0"/>
                <w:sz w:val="30"/>
                <w:szCs w:val="30"/>
                <w:vertAlign w:val="superscript"/>
              </w:rPr>
              <w:t>2</w:t>
            </w:r>
          </w:p>
        </w:tc>
      </w:tr>
      <w:tr w:rsidR="00E01CC9" w:rsidRPr="00A92C2E" w:rsidTr="00E01CC9">
        <w:trPr>
          <w:trHeight w:val="25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0C7D0A">
            <w:pPr>
              <w:pStyle w:val="1"/>
              <w:shd w:val="clear" w:color="auto" w:fill="auto"/>
              <w:spacing w:after="0" w:line="235" w:lineRule="auto"/>
              <w:rPr>
                <w:rFonts w:cs="Times New Roman"/>
                <w:b w:val="0"/>
                <w:szCs w:val="30"/>
              </w:rPr>
            </w:pPr>
            <w:r w:rsidRPr="00E01CC9">
              <w:rPr>
                <w:rFonts w:cs="Times New Roman"/>
                <w:b w:val="0"/>
                <w:szCs w:val="30"/>
              </w:rPr>
              <w:t>9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Расчётное кол</w:t>
            </w:r>
            <w:r w:rsidRPr="00E01CC9">
              <w:rPr>
                <w:rStyle w:val="11pt0"/>
                <w:sz w:val="30"/>
                <w:szCs w:val="30"/>
              </w:rPr>
              <w:t>и</w:t>
            </w:r>
            <w:r w:rsidRPr="00E01CC9">
              <w:rPr>
                <w:rStyle w:val="11pt0"/>
                <w:sz w:val="30"/>
                <w:szCs w:val="30"/>
              </w:rPr>
              <w:t>чество индив</w:t>
            </w:r>
            <w:r w:rsidRPr="00E01CC9">
              <w:rPr>
                <w:rStyle w:val="11pt0"/>
                <w:sz w:val="30"/>
                <w:szCs w:val="30"/>
              </w:rPr>
              <w:t>и</w:t>
            </w:r>
            <w:r w:rsidRPr="00E01CC9">
              <w:rPr>
                <w:rStyle w:val="11pt0"/>
                <w:sz w:val="30"/>
                <w:szCs w:val="30"/>
              </w:rPr>
              <w:t>дуальных легк</w:t>
            </w:r>
            <w:r w:rsidRPr="00E01CC9">
              <w:rPr>
                <w:rStyle w:val="11pt0"/>
                <w:sz w:val="30"/>
                <w:szCs w:val="30"/>
              </w:rPr>
              <w:t>о</w:t>
            </w:r>
            <w:r w:rsidRPr="00E01CC9">
              <w:rPr>
                <w:rStyle w:val="11pt0"/>
                <w:sz w:val="30"/>
                <w:szCs w:val="30"/>
              </w:rPr>
              <w:t xml:space="preserve">вых автомобилей (из расчёта одно </w:t>
            </w:r>
            <w:proofErr w:type="spellStart"/>
            <w:r w:rsidRPr="00E01CC9">
              <w:rPr>
                <w:rStyle w:val="11pt0"/>
                <w:sz w:val="30"/>
                <w:szCs w:val="30"/>
              </w:rPr>
              <w:t>машино-место</w:t>
            </w:r>
            <w:proofErr w:type="spellEnd"/>
            <w:r w:rsidRPr="00E01CC9">
              <w:rPr>
                <w:rStyle w:val="11pt0"/>
                <w:sz w:val="30"/>
                <w:szCs w:val="30"/>
              </w:rPr>
              <w:t xml:space="preserve"> на квартиру)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инд. легк</w:t>
            </w:r>
            <w:r w:rsidRPr="00E01CC9">
              <w:rPr>
                <w:rStyle w:val="11pt0"/>
                <w:sz w:val="30"/>
                <w:szCs w:val="30"/>
              </w:rPr>
              <w:t>о</w:t>
            </w:r>
            <w:r w:rsidRPr="00E01CC9">
              <w:rPr>
                <w:rStyle w:val="11pt0"/>
                <w:sz w:val="30"/>
                <w:szCs w:val="30"/>
              </w:rPr>
              <w:t>вых авт</w:t>
            </w:r>
            <w:r w:rsidRPr="00E01CC9">
              <w:rPr>
                <w:rStyle w:val="11pt0"/>
                <w:sz w:val="30"/>
                <w:szCs w:val="30"/>
              </w:rPr>
              <w:t>о</w:t>
            </w:r>
            <w:r w:rsidRPr="00E01CC9">
              <w:rPr>
                <w:rStyle w:val="11pt0"/>
                <w:sz w:val="30"/>
                <w:szCs w:val="30"/>
              </w:rPr>
              <w:t>моб</w:t>
            </w:r>
            <w:r w:rsidRPr="00E01CC9">
              <w:rPr>
                <w:rStyle w:val="11pt0"/>
                <w:sz w:val="30"/>
                <w:szCs w:val="30"/>
              </w:rPr>
              <w:t>и</w:t>
            </w:r>
            <w:r w:rsidRPr="00E01CC9">
              <w:rPr>
                <w:rStyle w:val="11pt0"/>
                <w:sz w:val="30"/>
                <w:szCs w:val="30"/>
              </w:rPr>
              <w:t>лей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136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ind w:right="-10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п.9=п.8</w:t>
            </w:r>
          </w:p>
        </w:tc>
      </w:tr>
    </w:tbl>
    <w:p w:rsidR="00E01CC9" w:rsidRPr="00E01CC9" w:rsidRDefault="00E01CC9" w:rsidP="00E01CC9">
      <w:pPr>
        <w:pStyle w:val="20"/>
        <w:shd w:val="clear" w:color="auto" w:fill="auto"/>
        <w:spacing w:before="0" w:line="240" w:lineRule="auto"/>
        <w:ind w:firstLine="709"/>
        <w:jc w:val="both"/>
        <w:rPr>
          <w:b w:val="0"/>
          <w:szCs w:val="30"/>
        </w:rPr>
      </w:pPr>
      <w:r w:rsidRPr="00E01CC9">
        <w:rPr>
          <w:b w:val="0"/>
          <w:szCs w:val="30"/>
        </w:rPr>
        <w:t>Примечания:</w:t>
      </w:r>
    </w:p>
    <w:p w:rsidR="00E01CC9" w:rsidRPr="00E01CC9" w:rsidRDefault="00E01CC9" w:rsidP="00E01CC9">
      <w:pPr>
        <w:pStyle w:val="20"/>
        <w:shd w:val="clear" w:color="auto" w:fill="auto"/>
        <w:spacing w:before="0" w:line="240" w:lineRule="auto"/>
        <w:ind w:firstLine="709"/>
        <w:jc w:val="both"/>
        <w:rPr>
          <w:b w:val="0"/>
          <w:szCs w:val="30"/>
        </w:rPr>
      </w:pPr>
      <w:r w:rsidRPr="00E01CC9">
        <w:rPr>
          <w:b w:val="0"/>
          <w:szCs w:val="30"/>
        </w:rPr>
        <w:t xml:space="preserve">1. В соответствии с </w:t>
      </w:r>
      <w:proofErr w:type="spellStart"/>
      <w:r w:rsidRPr="00E01CC9">
        <w:rPr>
          <w:b w:val="0"/>
          <w:szCs w:val="30"/>
        </w:rPr>
        <w:t>ПЗиЗ</w:t>
      </w:r>
      <w:proofErr w:type="spellEnd"/>
      <w:r w:rsidRPr="00E01CC9">
        <w:rPr>
          <w:b w:val="0"/>
          <w:szCs w:val="30"/>
        </w:rPr>
        <w:t xml:space="preserve"> г. Красноярска ст.17 Зоны застройки многоэтажными жилыми домами (Ж-4) в состав основных видов разр</w:t>
      </w:r>
      <w:r w:rsidRPr="00E01CC9">
        <w:rPr>
          <w:b w:val="0"/>
          <w:szCs w:val="30"/>
        </w:rPr>
        <w:t>е</w:t>
      </w:r>
      <w:r w:rsidRPr="00E01CC9">
        <w:rPr>
          <w:b w:val="0"/>
          <w:szCs w:val="30"/>
        </w:rPr>
        <w:t>шенного использования включена многоэтажная жилая застройка (в</w:t>
      </w:r>
      <w:r w:rsidRPr="00E01CC9">
        <w:rPr>
          <w:b w:val="0"/>
          <w:szCs w:val="30"/>
        </w:rPr>
        <w:t>ы</w:t>
      </w:r>
      <w:r w:rsidRPr="00E01CC9">
        <w:rPr>
          <w:b w:val="0"/>
          <w:szCs w:val="30"/>
        </w:rPr>
        <w:t>сокой плотности) (код-2.6). Согласно классификатору видов разрешё</w:t>
      </w:r>
      <w:r w:rsidRPr="00E01CC9">
        <w:rPr>
          <w:b w:val="0"/>
          <w:szCs w:val="30"/>
        </w:rPr>
        <w:t>н</w:t>
      </w:r>
      <w:r w:rsidRPr="00E01CC9">
        <w:rPr>
          <w:b w:val="0"/>
          <w:szCs w:val="30"/>
        </w:rPr>
        <w:t>ного использования земельных участков (утв. приказом Министерства экономического развития РФ от 01.09.2014 № 540) описание кода 2.6 включает в себя жилые дома высотой девять и выше этажей.</w:t>
      </w:r>
    </w:p>
    <w:p w:rsidR="00E01CC9" w:rsidRPr="00E01CC9" w:rsidRDefault="00E01CC9" w:rsidP="00E01CC9">
      <w:pPr>
        <w:pStyle w:val="20"/>
        <w:shd w:val="clear" w:color="auto" w:fill="auto"/>
        <w:spacing w:before="0" w:line="240" w:lineRule="auto"/>
        <w:ind w:firstLine="709"/>
        <w:jc w:val="both"/>
        <w:rPr>
          <w:b w:val="0"/>
          <w:szCs w:val="30"/>
        </w:rPr>
      </w:pPr>
      <w:r w:rsidRPr="00E01CC9">
        <w:rPr>
          <w:b w:val="0"/>
          <w:szCs w:val="30"/>
        </w:rPr>
        <w:t>Предельная этажность на рассматриваемом земельном участке должна быть определена при разработке рабочего проекта и выполн</w:t>
      </w:r>
      <w:r w:rsidRPr="00E01CC9">
        <w:rPr>
          <w:b w:val="0"/>
          <w:szCs w:val="30"/>
        </w:rPr>
        <w:t>е</w:t>
      </w:r>
      <w:r w:rsidRPr="00E01CC9">
        <w:rPr>
          <w:b w:val="0"/>
          <w:szCs w:val="30"/>
        </w:rPr>
        <w:t>нии требований технических регламентов и норм инсоляции.</w:t>
      </w:r>
    </w:p>
    <w:p w:rsidR="00E01CC9" w:rsidRPr="00E01CC9" w:rsidRDefault="00E01CC9" w:rsidP="00E01CC9">
      <w:pPr>
        <w:pStyle w:val="20"/>
        <w:shd w:val="clear" w:color="auto" w:fill="auto"/>
        <w:spacing w:before="0" w:line="240" w:lineRule="auto"/>
        <w:ind w:firstLine="709"/>
        <w:jc w:val="both"/>
        <w:rPr>
          <w:b w:val="0"/>
          <w:szCs w:val="30"/>
        </w:rPr>
      </w:pPr>
      <w:r w:rsidRPr="00E01CC9">
        <w:rPr>
          <w:b w:val="0"/>
          <w:szCs w:val="30"/>
        </w:rPr>
        <w:t xml:space="preserve">2. Общая площадь жилых помещений также будет определена при </w:t>
      </w:r>
      <w:r w:rsidRPr="00E01CC9">
        <w:rPr>
          <w:b w:val="0"/>
          <w:szCs w:val="30"/>
        </w:rPr>
        <w:lastRenderedPageBreak/>
        <w:t xml:space="preserve">разработке рабочего проекта и выполнения требований технических регламентов и норм инсоляции, и может оказаться ниже приведённого предельного параметра. </w:t>
      </w:r>
    </w:p>
    <w:p w:rsidR="00E01CC9" w:rsidRPr="00E01CC9" w:rsidRDefault="00E01CC9" w:rsidP="00E01CC9">
      <w:pPr>
        <w:pStyle w:val="20"/>
        <w:shd w:val="clear" w:color="auto" w:fill="auto"/>
        <w:spacing w:before="0" w:line="240" w:lineRule="auto"/>
        <w:ind w:firstLine="709"/>
        <w:jc w:val="both"/>
        <w:rPr>
          <w:b w:val="0"/>
          <w:szCs w:val="30"/>
        </w:rPr>
      </w:pPr>
      <w:r w:rsidRPr="00E01CC9">
        <w:rPr>
          <w:b w:val="0"/>
          <w:szCs w:val="30"/>
        </w:rPr>
        <w:t>3. Согласно утверждённым региональным нормативам град</w:t>
      </w:r>
      <w:r w:rsidRPr="00E01CC9">
        <w:rPr>
          <w:b w:val="0"/>
          <w:szCs w:val="30"/>
        </w:rPr>
        <w:t>о</w:t>
      </w:r>
      <w:r w:rsidRPr="00E01CC9">
        <w:rPr>
          <w:b w:val="0"/>
          <w:szCs w:val="30"/>
        </w:rPr>
        <w:t>строительного проектирования Красноярского края расчетная плотность населения квартала (микрорайона) при средней жилищной обеспече</w:t>
      </w:r>
      <w:r w:rsidRPr="00E01CC9">
        <w:rPr>
          <w:b w:val="0"/>
          <w:szCs w:val="30"/>
        </w:rPr>
        <w:t>н</w:t>
      </w:r>
      <w:r w:rsidRPr="00E01CC9">
        <w:rPr>
          <w:b w:val="0"/>
          <w:szCs w:val="30"/>
        </w:rPr>
        <w:t>ности 28 м</w:t>
      </w:r>
      <w:proofErr w:type="gramStart"/>
      <w:r w:rsidRPr="00E01CC9">
        <w:rPr>
          <w:b w:val="0"/>
          <w:szCs w:val="30"/>
          <w:vertAlign w:val="superscript"/>
        </w:rPr>
        <w:t>2</w:t>
      </w:r>
      <w:proofErr w:type="gramEnd"/>
      <w:r w:rsidRPr="00E01CC9">
        <w:rPr>
          <w:b w:val="0"/>
          <w:szCs w:val="30"/>
        </w:rPr>
        <w:t xml:space="preserve"> на 1 человека не должна превышать 300 чел./га, при другой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0C7D0A" w:rsidRDefault="000C7D0A" w:rsidP="000C7D0A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</w:p>
    <w:p w:rsidR="00825B20" w:rsidRDefault="00825B20" w:rsidP="000C7D0A">
      <w:pPr>
        <w:pStyle w:val="20"/>
        <w:shd w:val="clear" w:color="auto" w:fill="auto"/>
        <w:spacing w:before="0" w:line="240" w:lineRule="auto"/>
        <w:ind w:firstLine="709"/>
        <w:jc w:val="both"/>
        <w:rPr>
          <w:rFonts w:cs="Times New Roman"/>
          <w:b w:val="0"/>
          <w:szCs w:val="30"/>
        </w:rPr>
      </w:pPr>
    </w:p>
    <w:p w:rsidR="00CD4E63" w:rsidRDefault="003C5D3F" w:rsidP="003C5D3F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ПОКАЗАТЕЛИ</w:t>
      </w:r>
    </w:p>
    <w:p w:rsidR="000C7D0A" w:rsidRDefault="00DA0616" w:rsidP="00DA061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потребности в стоянках и гаражах для </w:t>
      </w:r>
      <w:proofErr w:type="gramStart"/>
      <w:r>
        <w:rPr>
          <w:rFonts w:ascii="Times New Roman" w:hAnsi="Times New Roman" w:cs="Times New Roman"/>
          <w:sz w:val="30"/>
          <w:szCs w:val="30"/>
        </w:rPr>
        <w:t>индивидуального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A0616" w:rsidRDefault="00DA0616" w:rsidP="00DA061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транспорта</w:t>
      </w:r>
    </w:p>
    <w:p w:rsidR="000C7D0A" w:rsidRDefault="000C7D0A" w:rsidP="000C7D0A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p w:rsidR="00825B20" w:rsidRDefault="00825B20" w:rsidP="000C7D0A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tbl>
      <w:tblPr>
        <w:tblStyle w:val="a6"/>
        <w:tblW w:w="0" w:type="auto"/>
        <w:tblInd w:w="108" w:type="dxa"/>
        <w:tblLayout w:type="fixed"/>
        <w:tblCellMar>
          <w:top w:w="6" w:type="dxa"/>
          <w:bottom w:w="6" w:type="dxa"/>
        </w:tblCellMar>
        <w:tblLook w:val="04A0"/>
      </w:tblPr>
      <w:tblGrid>
        <w:gridCol w:w="662"/>
        <w:gridCol w:w="2740"/>
        <w:gridCol w:w="2552"/>
        <w:gridCol w:w="1139"/>
        <w:gridCol w:w="1134"/>
        <w:gridCol w:w="1134"/>
      </w:tblGrid>
      <w:tr w:rsidR="00DA0616" w:rsidRPr="00E44CD2" w:rsidTr="00825B20">
        <w:trPr>
          <w:trHeight w:val="563"/>
          <w:tblHeader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C7D0A" w:rsidRPr="000C7D0A" w:rsidRDefault="000C7D0A" w:rsidP="000C7D0A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Вид параметра</w:t>
            </w: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0C7D0A" w:rsidRPr="000C7D0A" w:rsidRDefault="000C7D0A" w:rsidP="000C7D0A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Нормативный</w:t>
            </w:r>
          </w:p>
          <w:p w:rsidR="00DA0616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DA0616" w:rsidRPr="000C7D0A">
              <w:rPr>
                <w:rFonts w:ascii="Times New Roman" w:hAnsi="Times New Roman" w:cs="Times New Roman"/>
                <w:sz w:val="30"/>
                <w:szCs w:val="30"/>
              </w:rPr>
              <w:t>оказатель</w:t>
            </w:r>
          </w:p>
          <w:p w:rsidR="00DA0616" w:rsidRPr="000C7D0A" w:rsidRDefault="00DA0616" w:rsidP="000C7D0A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</w:t>
            </w:r>
          </w:p>
          <w:p w:rsid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spellStart"/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машино-место</w:t>
            </w:r>
            <w:proofErr w:type="spellEnd"/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DA0616" w:rsidRPr="00E44CD2" w:rsidTr="00825B20">
        <w:trPr>
          <w:trHeight w:val="501"/>
          <w:tblHeader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DA0616" w:rsidRPr="000C7D0A">
              <w:rPr>
                <w:rFonts w:ascii="Times New Roman" w:hAnsi="Times New Roman" w:cs="Times New Roman"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0C7D0A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ант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DA0616" w:rsidRPr="000C7D0A">
              <w:rPr>
                <w:rFonts w:ascii="Times New Roman" w:hAnsi="Times New Roman" w:cs="Times New Roman"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0C7D0A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ант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D0A" w:rsidRPr="000C7D0A" w:rsidRDefault="000C7D0A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DA0616" w:rsidRPr="000C7D0A">
              <w:rPr>
                <w:rFonts w:ascii="Times New Roman" w:hAnsi="Times New Roman" w:cs="Times New Roman"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0C7D0A" w:rsidRPr="000C7D0A" w:rsidRDefault="00DA0616" w:rsidP="000C7D0A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C7D0A">
              <w:rPr>
                <w:rFonts w:ascii="Times New Roman" w:hAnsi="Times New Roman" w:cs="Times New Roman"/>
                <w:sz w:val="30"/>
                <w:szCs w:val="30"/>
              </w:rPr>
              <w:t>ант 3</w:t>
            </w:r>
          </w:p>
        </w:tc>
      </w:tr>
      <w:tr w:rsidR="00DA0616" w:rsidRPr="00E44CD2" w:rsidTr="00825B20">
        <w:trPr>
          <w:trHeight w:val="146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 w:rsidP="000C7D0A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 w:rsidP="000C7D0A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 w:rsidP="000C7D0A">
            <w:pPr>
              <w:pStyle w:val="1"/>
              <w:spacing w:after="0" w:line="240" w:lineRule="auto"/>
              <w:rPr>
                <w:rFonts w:cs="Times New Roman"/>
                <w:b w:val="0"/>
                <w:color w:val="000000" w:themeColor="text1"/>
                <w:szCs w:val="30"/>
              </w:rPr>
            </w:pPr>
            <w:r w:rsidRPr="00E44CD2">
              <w:rPr>
                <w:rFonts w:cs="Times New Roman"/>
                <w:b w:val="0"/>
                <w:color w:val="000000" w:themeColor="text1"/>
                <w:szCs w:val="30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 w:rsidP="000C7D0A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 w:rsidP="000C7D0A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E44CD2" w:rsidRDefault="00DA0616" w:rsidP="000C7D0A">
            <w:pPr>
              <w:pStyle w:val="1"/>
              <w:shd w:val="clear" w:color="auto" w:fill="auto"/>
              <w:spacing w:after="0" w:line="240" w:lineRule="auto"/>
              <w:rPr>
                <w:rStyle w:val="11pt"/>
                <w:sz w:val="30"/>
                <w:szCs w:val="30"/>
              </w:rPr>
            </w:pPr>
            <w:r w:rsidRPr="00E44CD2">
              <w:rPr>
                <w:rStyle w:val="11pt"/>
                <w:rFonts w:cs="Times New Roman"/>
                <w:sz w:val="30"/>
                <w:szCs w:val="30"/>
              </w:rPr>
              <w:t>6</w:t>
            </w:r>
          </w:p>
        </w:tc>
      </w:tr>
      <w:tr w:rsidR="00E01CC9" w:rsidRPr="00E44CD2" w:rsidTr="00E01CC9">
        <w:trPr>
          <w:trHeight w:val="144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b w:val="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Гаражи и открытые стоянки для пост</w:t>
            </w:r>
            <w:r w:rsidRPr="00E01CC9">
              <w:rPr>
                <w:rStyle w:val="11pt0"/>
                <w:sz w:val="30"/>
                <w:szCs w:val="30"/>
              </w:rPr>
              <w:t>о</w:t>
            </w:r>
            <w:r w:rsidRPr="00E01CC9">
              <w:rPr>
                <w:rStyle w:val="11pt0"/>
                <w:sz w:val="30"/>
                <w:szCs w:val="30"/>
              </w:rPr>
              <w:t>янного хранения</w:t>
            </w:r>
          </w:p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C9" w:rsidRPr="00E01CC9" w:rsidRDefault="00E01CC9" w:rsidP="00E01CC9">
            <w:pPr>
              <w:pStyle w:val="1"/>
              <w:spacing w:after="0" w:line="240" w:lineRule="auto"/>
              <w:jc w:val="left"/>
              <w:rPr>
                <w:b w:val="0"/>
                <w:color w:val="000000" w:themeColor="text1"/>
                <w:szCs w:val="30"/>
              </w:rPr>
            </w:pPr>
            <w:r w:rsidRPr="00E01CC9">
              <w:rPr>
                <w:b w:val="0"/>
                <w:color w:val="000000" w:themeColor="text1"/>
                <w:szCs w:val="30"/>
              </w:rPr>
              <w:t>90 % расчётного числа индивид</w:t>
            </w:r>
            <w:r w:rsidRPr="00E01CC9">
              <w:rPr>
                <w:b w:val="0"/>
                <w:color w:val="000000" w:themeColor="text1"/>
                <w:szCs w:val="30"/>
              </w:rPr>
              <w:t>у</w:t>
            </w:r>
            <w:r w:rsidRPr="00E01CC9">
              <w:rPr>
                <w:b w:val="0"/>
                <w:color w:val="000000" w:themeColor="text1"/>
                <w:szCs w:val="30"/>
              </w:rPr>
              <w:t>альных легковых автомобилей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 xml:space="preserve">122 </w:t>
            </w:r>
            <w:proofErr w:type="spellStart"/>
            <w:r w:rsidRPr="00E01CC9">
              <w:rPr>
                <w:rStyle w:val="11pt0"/>
                <w:sz w:val="30"/>
                <w:szCs w:val="30"/>
              </w:rPr>
              <w:t>машино-места</w:t>
            </w:r>
            <w:proofErr w:type="spellEnd"/>
          </w:p>
        </w:tc>
      </w:tr>
      <w:tr w:rsidR="00E01CC9" w:rsidRPr="00E44CD2" w:rsidTr="00E01CC9">
        <w:trPr>
          <w:trHeight w:val="181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b w:val="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Открытые стоянки для временного хранения легковых автомобилей, вс</w:t>
            </w:r>
            <w:r w:rsidRPr="00E01CC9">
              <w:rPr>
                <w:rStyle w:val="11pt0"/>
                <w:sz w:val="30"/>
                <w:szCs w:val="30"/>
              </w:rPr>
              <w:t>е</w:t>
            </w:r>
            <w:r w:rsidRPr="00E01CC9">
              <w:rPr>
                <w:rStyle w:val="11pt0"/>
                <w:sz w:val="30"/>
                <w:szCs w:val="30"/>
              </w:rPr>
              <w:t>го,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szCs w:val="30"/>
              </w:rPr>
            </w:pPr>
            <w:r w:rsidRPr="00E01CC9">
              <w:rPr>
                <w:b w:val="0"/>
                <w:szCs w:val="30"/>
              </w:rPr>
              <w:t>70 % расчётного парка индивид</w:t>
            </w:r>
            <w:r w:rsidRPr="00E01CC9">
              <w:rPr>
                <w:b w:val="0"/>
                <w:szCs w:val="30"/>
              </w:rPr>
              <w:t>у</w:t>
            </w:r>
            <w:r w:rsidRPr="00E01CC9">
              <w:rPr>
                <w:b w:val="0"/>
                <w:szCs w:val="30"/>
              </w:rPr>
              <w:t>альных легковых автомобилей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 xml:space="preserve">95 </w:t>
            </w:r>
            <w:proofErr w:type="spellStart"/>
            <w:r w:rsidRPr="00E01CC9">
              <w:rPr>
                <w:rStyle w:val="11pt0"/>
                <w:sz w:val="30"/>
                <w:szCs w:val="30"/>
              </w:rPr>
              <w:t>машино-мест</w:t>
            </w:r>
            <w:proofErr w:type="spellEnd"/>
          </w:p>
        </w:tc>
      </w:tr>
      <w:tr w:rsidR="00E01CC9" w:rsidRPr="00E44CD2" w:rsidTr="00A92C2E">
        <w:trPr>
          <w:trHeight w:hRule="exact" w:val="222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Открытые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szCs w:val="30"/>
              </w:rPr>
            </w:pPr>
            <w:r w:rsidRPr="00E01CC9">
              <w:rPr>
                <w:b w:val="0"/>
                <w:szCs w:val="30"/>
              </w:rPr>
              <w:t>25% расчётного парка индивид</w:t>
            </w:r>
            <w:r w:rsidRPr="00E01CC9">
              <w:rPr>
                <w:b w:val="0"/>
                <w:szCs w:val="30"/>
              </w:rPr>
              <w:t>у</w:t>
            </w:r>
            <w:r w:rsidRPr="00E01CC9">
              <w:rPr>
                <w:b w:val="0"/>
                <w:szCs w:val="30"/>
              </w:rPr>
              <w:t>альных автом</w:t>
            </w:r>
            <w:r w:rsidRPr="00E01CC9">
              <w:rPr>
                <w:b w:val="0"/>
                <w:szCs w:val="30"/>
              </w:rPr>
              <w:t>о</w:t>
            </w:r>
            <w:r w:rsidRPr="00E01CC9">
              <w:rPr>
                <w:b w:val="0"/>
                <w:szCs w:val="30"/>
              </w:rPr>
              <w:t>билей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 xml:space="preserve">34 </w:t>
            </w:r>
            <w:proofErr w:type="spellStart"/>
            <w:r w:rsidRPr="00E01CC9">
              <w:rPr>
                <w:rStyle w:val="11pt0"/>
                <w:sz w:val="30"/>
                <w:szCs w:val="30"/>
              </w:rPr>
              <w:t>машино-места</w:t>
            </w:r>
            <w:proofErr w:type="spellEnd"/>
          </w:p>
        </w:tc>
      </w:tr>
    </w:tbl>
    <w:p w:rsidR="00DA0616" w:rsidRDefault="00DA0616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</w:p>
    <w:p w:rsidR="00E01CC9" w:rsidRPr="00E01CC9" w:rsidRDefault="00E01CC9" w:rsidP="00E01CC9">
      <w:pPr>
        <w:pStyle w:val="a5"/>
        <w:shd w:val="clear" w:color="auto" w:fill="auto"/>
        <w:spacing w:line="240" w:lineRule="auto"/>
        <w:ind w:firstLine="709"/>
        <w:jc w:val="both"/>
        <w:rPr>
          <w:szCs w:val="30"/>
        </w:rPr>
      </w:pPr>
      <w:r w:rsidRPr="00E01CC9">
        <w:rPr>
          <w:szCs w:val="30"/>
        </w:rPr>
        <w:t>Примечание. Нормативные показатели потребности в гаражах и открытых стоянок постоянного и временного хранения легковых авт</w:t>
      </w:r>
      <w:r w:rsidRPr="00E01CC9">
        <w:rPr>
          <w:szCs w:val="30"/>
        </w:rPr>
        <w:t>о</w:t>
      </w:r>
      <w:r w:rsidRPr="00E01CC9">
        <w:rPr>
          <w:szCs w:val="30"/>
        </w:rPr>
        <w:t xml:space="preserve">мобилей приняты в соответствии и пунктом 11.19 СП 42.13330.2011 </w:t>
      </w:r>
      <w:r w:rsidRPr="00E01CC9">
        <w:rPr>
          <w:szCs w:val="30"/>
        </w:rPr>
        <w:lastRenderedPageBreak/>
        <w:t>«</w:t>
      </w:r>
      <w:proofErr w:type="spellStart"/>
      <w:r w:rsidRPr="00E01CC9">
        <w:rPr>
          <w:szCs w:val="30"/>
        </w:rPr>
        <w:t>СНиП</w:t>
      </w:r>
      <w:proofErr w:type="spellEnd"/>
      <w:r w:rsidRPr="00E01CC9">
        <w:rPr>
          <w:szCs w:val="30"/>
        </w:rPr>
        <w:t xml:space="preserve"> 2.07.01-89* «Градостроительство. Планировка и застройка г</w:t>
      </w:r>
      <w:r w:rsidRPr="00E01CC9">
        <w:rPr>
          <w:szCs w:val="30"/>
        </w:rPr>
        <w:t>о</w:t>
      </w:r>
      <w:r w:rsidRPr="00E01CC9">
        <w:rPr>
          <w:szCs w:val="30"/>
        </w:rPr>
        <w:t>родских и сельских поселений».</w:t>
      </w:r>
    </w:p>
    <w:p w:rsidR="0067441A" w:rsidRDefault="0067441A" w:rsidP="00825B20">
      <w:pPr>
        <w:pStyle w:val="a5"/>
        <w:shd w:val="clear" w:color="auto" w:fill="auto"/>
        <w:spacing w:line="192" w:lineRule="auto"/>
        <w:ind w:firstLine="709"/>
        <w:jc w:val="both"/>
        <w:rPr>
          <w:rFonts w:cs="Times New Roman"/>
          <w:szCs w:val="30"/>
        </w:rPr>
      </w:pPr>
    </w:p>
    <w:p w:rsidR="00825B20" w:rsidRDefault="00825B20" w:rsidP="00825B20">
      <w:pPr>
        <w:pStyle w:val="a5"/>
        <w:shd w:val="clear" w:color="auto" w:fill="auto"/>
        <w:spacing w:line="192" w:lineRule="auto"/>
        <w:ind w:firstLine="709"/>
        <w:jc w:val="both"/>
        <w:rPr>
          <w:rFonts w:cs="Times New Roman"/>
          <w:szCs w:val="30"/>
        </w:rPr>
      </w:pPr>
    </w:p>
    <w:p w:rsidR="00DA0616" w:rsidRPr="00A92C2E" w:rsidRDefault="0067441A" w:rsidP="009201C7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ПОКАЗАТЕЛИ</w:t>
      </w:r>
    </w:p>
    <w:p w:rsidR="00DA0616" w:rsidRDefault="00DA0616" w:rsidP="009201C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потребности в общеобразовательных организациях</w:t>
      </w:r>
    </w:p>
    <w:p w:rsidR="00DA0616" w:rsidRDefault="00DA0616" w:rsidP="009201C7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дошкольных образовательных </w:t>
      </w:r>
      <w:proofErr w:type="gramStart"/>
      <w:r>
        <w:rPr>
          <w:rFonts w:ascii="Times New Roman" w:hAnsi="Times New Roman" w:cs="Times New Roman"/>
          <w:sz w:val="30"/>
          <w:szCs w:val="30"/>
        </w:rPr>
        <w:t>организациях</w:t>
      </w:r>
      <w:proofErr w:type="gramEnd"/>
    </w:p>
    <w:p w:rsidR="00DA0616" w:rsidRDefault="00DA0616" w:rsidP="00DA061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25B20" w:rsidRPr="00A92C2E" w:rsidRDefault="00825B20" w:rsidP="00DA0616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9402" w:type="dxa"/>
        <w:jc w:val="center"/>
        <w:tblInd w:w="-134" w:type="dxa"/>
        <w:tblLayout w:type="fixed"/>
        <w:tblLook w:val="04A0"/>
      </w:tblPr>
      <w:tblGrid>
        <w:gridCol w:w="711"/>
        <w:gridCol w:w="2975"/>
        <w:gridCol w:w="2266"/>
        <w:gridCol w:w="1134"/>
        <w:gridCol w:w="1134"/>
        <w:gridCol w:w="1182"/>
      </w:tblGrid>
      <w:tr w:rsidR="00DA0616" w:rsidRPr="00E44CD2" w:rsidTr="00825B20">
        <w:trPr>
          <w:trHeight w:val="481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Вид параметра</w:t>
            </w: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Нормативный</w:t>
            </w:r>
          </w:p>
          <w:p w:rsidR="00DA0616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DA0616" w:rsidRPr="00825B20">
              <w:rPr>
                <w:rFonts w:ascii="Times New Roman" w:hAnsi="Times New Roman" w:cs="Times New Roman"/>
                <w:sz w:val="30"/>
                <w:szCs w:val="30"/>
              </w:rPr>
              <w:t>оказатель</w:t>
            </w:r>
          </w:p>
          <w:p w:rsidR="00825B20" w:rsidRPr="00825B20" w:rsidRDefault="00825B20" w:rsidP="00825B20">
            <w:pPr>
              <w:spacing w:line="192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Расчетный показатель</w:t>
            </w: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A0616" w:rsidRPr="00E44CD2" w:rsidTr="00B36241">
        <w:trPr>
          <w:trHeight w:hRule="exact" w:val="592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DA0616" w:rsidRPr="00825B20">
              <w:rPr>
                <w:rFonts w:ascii="Times New Roman" w:hAnsi="Times New Roman" w:cs="Times New Roman"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ант 1</w:t>
            </w:r>
          </w:p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DA0616" w:rsidRPr="00825B20">
              <w:rPr>
                <w:rFonts w:ascii="Times New Roman" w:hAnsi="Times New Roman" w:cs="Times New Roman"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ант 2</w:t>
            </w:r>
          </w:p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DA0616" w:rsidRPr="00825B20">
              <w:rPr>
                <w:rFonts w:ascii="Times New Roman" w:hAnsi="Times New Roman" w:cs="Times New Roman"/>
                <w:sz w:val="30"/>
                <w:szCs w:val="30"/>
              </w:rPr>
              <w:t>ари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ант 3</w:t>
            </w:r>
          </w:p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01CC9" w:rsidRPr="00E44CD2" w:rsidTr="00825B20">
        <w:trPr>
          <w:trHeight w:hRule="exact" w:val="134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b w:val="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color w:val="000000"/>
                <w:szCs w:val="30"/>
                <w:shd w:val="clear" w:color="auto" w:fill="FFFFFF"/>
              </w:rPr>
            </w:pPr>
            <w:r w:rsidRPr="00E01CC9">
              <w:rPr>
                <w:rStyle w:val="11pt0"/>
                <w:sz w:val="30"/>
                <w:szCs w:val="30"/>
              </w:rPr>
              <w:t xml:space="preserve">Количество мест в ДОУ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C9" w:rsidRPr="00E01CC9" w:rsidRDefault="00E01CC9" w:rsidP="00E01CC9">
            <w:pPr>
              <w:pStyle w:val="1"/>
              <w:spacing w:after="0" w:line="240" w:lineRule="auto"/>
              <w:jc w:val="left"/>
              <w:rPr>
                <w:b w:val="0"/>
                <w:color w:val="000000" w:themeColor="text1"/>
                <w:szCs w:val="30"/>
              </w:rPr>
            </w:pPr>
            <w:r w:rsidRPr="00E01CC9">
              <w:rPr>
                <w:b w:val="0"/>
                <w:color w:val="000000" w:themeColor="text1"/>
                <w:szCs w:val="30"/>
              </w:rPr>
              <w:t xml:space="preserve">54 места </w:t>
            </w:r>
            <w:proofErr w:type="gramStart"/>
            <w:r w:rsidRPr="00E01CC9">
              <w:rPr>
                <w:b w:val="0"/>
                <w:color w:val="000000" w:themeColor="text1"/>
                <w:szCs w:val="30"/>
              </w:rPr>
              <w:t>на</w:t>
            </w:r>
            <w:proofErr w:type="gramEnd"/>
            <w:r w:rsidRPr="00E01CC9">
              <w:rPr>
                <w:b w:val="0"/>
                <w:color w:val="000000" w:themeColor="text1"/>
                <w:szCs w:val="30"/>
              </w:rPr>
              <w:t xml:space="preserve"> </w:t>
            </w:r>
          </w:p>
          <w:p w:rsidR="00E01CC9" w:rsidRPr="00E01CC9" w:rsidRDefault="00E01CC9" w:rsidP="00E01CC9">
            <w:pPr>
              <w:pStyle w:val="1"/>
              <w:spacing w:after="0" w:line="240" w:lineRule="auto"/>
              <w:jc w:val="left"/>
              <w:rPr>
                <w:b w:val="0"/>
                <w:color w:val="000000" w:themeColor="text1"/>
                <w:szCs w:val="30"/>
              </w:rPr>
            </w:pPr>
            <w:r w:rsidRPr="00E01CC9">
              <w:rPr>
                <w:b w:val="0"/>
                <w:color w:val="000000" w:themeColor="text1"/>
                <w:szCs w:val="30"/>
              </w:rPr>
              <w:t>1000 жителей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17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14 мест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 xml:space="preserve">13 </w:t>
            </w:r>
          </w:p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мест</w:t>
            </w:r>
          </w:p>
        </w:tc>
      </w:tr>
      <w:tr w:rsidR="00E01CC9" w:rsidRPr="00E44CD2" w:rsidTr="00825B20">
        <w:trPr>
          <w:trHeight w:val="68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b w:val="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Количество ме</w:t>
            </w:r>
            <w:proofErr w:type="gramStart"/>
            <w:r w:rsidRPr="00E01CC9">
              <w:rPr>
                <w:rStyle w:val="11pt0"/>
                <w:sz w:val="30"/>
                <w:szCs w:val="30"/>
              </w:rPr>
              <w:t>ст в шк</w:t>
            </w:r>
            <w:proofErr w:type="gramEnd"/>
            <w:r w:rsidRPr="00E01CC9">
              <w:rPr>
                <w:rStyle w:val="11pt0"/>
                <w:sz w:val="30"/>
                <w:szCs w:val="30"/>
              </w:rPr>
              <w:t>олах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szCs w:val="30"/>
              </w:rPr>
            </w:pPr>
            <w:r w:rsidRPr="00E01CC9">
              <w:rPr>
                <w:b w:val="0"/>
                <w:szCs w:val="30"/>
              </w:rPr>
              <w:t xml:space="preserve">91 место </w:t>
            </w:r>
            <w:proofErr w:type="gramStart"/>
            <w:r w:rsidRPr="00E01CC9">
              <w:rPr>
                <w:b w:val="0"/>
                <w:szCs w:val="30"/>
              </w:rPr>
              <w:t>на</w:t>
            </w:r>
            <w:proofErr w:type="gramEnd"/>
            <w:r w:rsidRPr="00E01CC9">
              <w:rPr>
                <w:b w:val="0"/>
                <w:szCs w:val="30"/>
              </w:rPr>
              <w:t xml:space="preserve"> </w:t>
            </w:r>
          </w:p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szCs w:val="30"/>
              </w:rPr>
            </w:pPr>
            <w:r w:rsidRPr="00E01CC9">
              <w:rPr>
                <w:b w:val="0"/>
                <w:szCs w:val="30"/>
              </w:rPr>
              <w:t>1000 жителей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28 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24 места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 xml:space="preserve">22 </w:t>
            </w:r>
          </w:p>
          <w:p w:rsidR="00E01CC9" w:rsidRPr="00E01CC9" w:rsidRDefault="00E01CC9" w:rsidP="00E01CC9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E01CC9">
              <w:rPr>
                <w:rStyle w:val="11pt0"/>
                <w:sz w:val="30"/>
                <w:szCs w:val="30"/>
              </w:rPr>
              <w:t>места</w:t>
            </w:r>
          </w:p>
        </w:tc>
      </w:tr>
    </w:tbl>
    <w:p w:rsidR="0067441A" w:rsidRDefault="0067441A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</w:p>
    <w:p w:rsidR="007136ED" w:rsidRPr="007136ED" w:rsidRDefault="007136ED" w:rsidP="007136ED">
      <w:pPr>
        <w:pStyle w:val="a5"/>
        <w:shd w:val="clear" w:color="auto" w:fill="auto"/>
        <w:spacing w:line="240" w:lineRule="auto"/>
        <w:ind w:firstLine="709"/>
        <w:jc w:val="both"/>
        <w:rPr>
          <w:szCs w:val="30"/>
        </w:rPr>
      </w:pPr>
      <w:r w:rsidRPr="007136ED">
        <w:rPr>
          <w:szCs w:val="30"/>
        </w:rPr>
        <w:t>Примечание. Нормы потребности в образовательных учреждениях рассчитаны исходя из демографической ситуации г. Красноярска.</w:t>
      </w:r>
    </w:p>
    <w:p w:rsidR="007136ED" w:rsidRDefault="007136ED" w:rsidP="00825B20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</w:p>
    <w:p w:rsidR="007136ED" w:rsidRDefault="007136ED" w:rsidP="00825B20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</w:p>
    <w:p w:rsidR="00DA0616" w:rsidRDefault="00DA0616" w:rsidP="00DA0616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Эксплуатационные показатели застраиваемой территории </w:t>
      </w:r>
    </w:p>
    <w:p w:rsidR="00DA0616" w:rsidRDefault="00DA0616" w:rsidP="00DA0616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387" w:type="dxa"/>
        <w:jc w:val="center"/>
        <w:tblInd w:w="33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52"/>
        <w:gridCol w:w="2779"/>
        <w:gridCol w:w="1985"/>
        <w:gridCol w:w="1405"/>
        <w:gridCol w:w="1277"/>
        <w:gridCol w:w="1289"/>
      </w:tblGrid>
      <w:tr w:rsidR="00DA0616" w:rsidRPr="00E44CD2" w:rsidTr="00583A44">
        <w:trPr>
          <w:trHeight w:val="566"/>
          <w:tblHeader/>
          <w:jc w:val="center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Вид параметра</w:t>
            </w: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Единиц</w:t>
            </w:r>
            <w:r w:rsidR="0067441A" w:rsidRPr="00825B20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  <w:p w:rsidR="00DA0616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DA0616" w:rsidRPr="00825B20">
              <w:rPr>
                <w:rFonts w:ascii="Times New Roman" w:hAnsi="Times New Roman" w:cs="Times New Roman"/>
                <w:sz w:val="30"/>
                <w:szCs w:val="30"/>
              </w:rPr>
              <w:t>змерения</w:t>
            </w: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A0616" w:rsidRPr="00825B20" w:rsidRDefault="00DA0616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Показатель в единицах</w:t>
            </w:r>
          </w:p>
          <w:p w:rsid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DA0616" w:rsidRPr="00825B20">
              <w:rPr>
                <w:rFonts w:ascii="Times New Roman" w:hAnsi="Times New Roman" w:cs="Times New Roman"/>
                <w:sz w:val="30"/>
                <w:szCs w:val="30"/>
              </w:rPr>
              <w:t>змерения</w:t>
            </w:r>
          </w:p>
          <w:p w:rsidR="00825B20" w:rsidRPr="00825B20" w:rsidRDefault="00825B20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25344" w:rsidRPr="00E44CD2" w:rsidTr="00583A44">
        <w:trPr>
          <w:trHeight w:hRule="exact" w:val="551"/>
          <w:tblHeader/>
          <w:jc w:val="center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eastAsiaTheme="minorHAnsi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ант 1</w:t>
            </w:r>
          </w:p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ант 2</w:t>
            </w:r>
          </w:p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вари-</w:t>
            </w:r>
          </w:p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25B20">
              <w:rPr>
                <w:rFonts w:ascii="Times New Roman" w:hAnsi="Times New Roman" w:cs="Times New Roman"/>
                <w:sz w:val="30"/>
                <w:szCs w:val="30"/>
              </w:rPr>
              <w:t>ант 3</w:t>
            </w:r>
          </w:p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25344" w:rsidRPr="00825B20" w:rsidRDefault="00125344" w:rsidP="00825B20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136ED" w:rsidRPr="00E44CD2" w:rsidTr="00583A44">
        <w:trPr>
          <w:trHeight w:hRule="exact" w:val="416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36ED" w:rsidRPr="007136ED" w:rsidRDefault="007136ED" w:rsidP="007136ED">
            <w:pPr>
              <w:pStyle w:val="1"/>
              <w:shd w:val="clear" w:color="auto" w:fill="auto"/>
              <w:spacing w:after="0" w:line="240" w:lineRule="auto"/>
              <w:rPr>
                <w:b w:val="0"/>
                <w:szCs w:val="30"/>
              </w:rPr>
            </w:pPr>
            <w:r w:rsidRPr="007136ED">
              <w:rPr>
                <w:rStyle w:val="11pt0"/>
                <w:sz w:val="30"/>
                <w:szCs w:val="30"/>
              </w:rPr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36ED" w:rsidRPr="007136ED" w:rsidRDefault="007136ED" w:rsidP="007136ED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szCs w:val="30"/>
              </w:rPr>
            </w:pPr>
            <w:r w:rsidRPr="007136ED">
              <w:rPr>
                <w:rStyle w:val="11pt0"/>
                <w:sz w:val="30"/>
                <w:szCs w:val="30"/>
              </w:rPr>
              <w:t>Электроэнергия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36ED" w:rsidRPr="007136ED" w:rsidRDefault="007136ED" w:rsidP="007136ED">
            <w:pPr>
              <w:pStyle w:val="1"/>
              <w:shd w:val="clear" w:color="auto" w:fill="auto"/>
              <w:spacing w:after="0" w:line="240" w:lineRule="auto"/>
              <w:rPr>
                <w:b w:val="0"/>
                <w:szCs w:val="30"/>
              </w:rPr>
            </w:pPr>
            <w:r w:rsidRPr="007136ED">
              <w:rPr>
                <w:rStyle w:val="11pt0"/>
                <w:sz w:val="30"/>
                <w:szCs w:val="30"/>
              </w:rPr>
              <w:t>кВт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7136ED" w:rsidRPr="007136ED" w:rsidRDefault="007136ED" w:rsidP="007136ED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7136ED">
              <w:rPr>
                <w:rStyle w:val="11pt0"/>
                <w:sz w:val="30"/>
                <w:szCs w:val="30"/>
              </w:rPr>
              <w:t>250</w:t>
            </w:r>
          </w:p>
          <w:p w:rsidR="007136ED" w:rsidRPr="007136ED" w:rsidRDefault="007136ED" w:rsidP="007136ED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136ED" w:rsidRPr="007136ED" w:rsidRDefault="007136ED" w:rsidP="007136ED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7136ED">
              <w:rPr>
                <w:rStyle w:val="11pt0"/>
                <w:sz w:val="30"/>
                <w:szCs w:val="30"/>
              </w:rPr>
              <w:t>250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7136ED" w:rsidRPr="007136ED" w:rsidRDefault="007136ED" w:rsidP="007136ED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7136ED">
              <w:rPr>
                <w:rStyle w:val="11pt0"/>
                <w:sz w:val="30"/>
                <w:szCs w:val="30"/>
              </w:rPr>
              <w:t>250</w:t>
            </w:r>
          </w:p>
        </w:tc>
      </w:tr>
      <w:tr w:rsidR="007136ED" w:rsidRPr="00E44CD2" w:rsidTr="00583A44">
        <w:trPr>
          <w:trHeight w:hRule="exact" w:val="45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136ED" w:rsidRPr="007136ED" w:rsidRDefault="007136ED" w:rsidP="007136ED">
            <w:pPr>
              <w:pStyle w:val="1"/>
              <w:shd w:val="clear" w:color="auto" w:fill="auto"/>
              <w:spacing w:after="0" w:line="240" w:lineRule="auto"/>
              <w:rPr>
                <w:b w:val="0"/>
                <w:szCs w:val="30"/>
              </w:rPr>
            </w:pPr>
            <w:r w:rsidRPr="007136ED">
              <w:rPr>
                <w:rStyle w:val="11pt0"/>
                <w:sz w:val="30"/>
                <w:szCs w:val="30"/>
              </w:rPr>
              <w:t>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136ED" w:rsidRPr="007136ED" w:rsidRDefault="007136ED" w:rsidP="007136ED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szCs w:val="30"/>
              </w:rPr>
            </w:pPr>
            <w:r w:rsidRPr="007136ED">
              <w:rPr>
                <w:rStyle w:val="11pt0"/>
                <w:sz w:val="30"/>
                <w:szCs w:val="30"/>
              </w:rPr>
              <w:t>Водоснабжение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136ED" w:rsidRPr="007136ED" w:rsidRDefault="007136ED" w:rsidP="007136ED">
            <w:pPr>
              <w:pStyle w:val="1"/>
              <w:shd w:val="clear" w:color="auto" w:fill="auto"/>
              <w:spacing w:after="0" w:line="240" w:lineRule="auto"/>
              <w:rPr>
                <w:b w:val="0"/>
                <w:szCs w:val="30"/>
              </w:rPr>
            </w:pPr>
            <w:r w:rsidRPr="007136ED">
              <w:rPr>
                <w:b w:val="0"/>
                <w:szCs w:val="30"/>
              </w:rPr>
              <w:t>м3/</w:t>
            </w:r>
            <w:proofErr w:type="spellStart"/>
            <w:r w:rsidRPr="007136ED">
              <w:rPr>
                <w:b w:val="0"/>
                <w:szCs w:val="30"/>
              </w:rPr>
              <w:t>сут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7136ED" w:rsidRPr="007136ED" w:rsidRDefault="007136ED" w:rsidP="007136ED">
            <w:pPr>
              <w:pStyle w:val="1"/>
              <w:shd w:val="clear" w:color="auto" w:fill="auto"/>
              <w:spacing w:after="0" w:line="240" w:lineRule="auto"/>
              <w:rPr>
                <w:b w:val="0"/>
                <w:szCs w:val="30"/>
              </w:rPr>
            </w:pPr>
            <w:r w:rsidRPr="007136ED">
              <w:rPr>
                <w:b w:val="0"/>
                <w:szCs w:val="30"/>
              </w:rPr>
              <w:t>131,20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7136ED" w:rsidRPr="007136ED" w:rsidRDefault="007136ED" w:rsidP="007136ED">
            <w:pPr>
              <w:pStyle w:val="1"/>
              <w:shd w:val="clear" w:color="auto" w:fill="auto"/>
              <w:spacing w:after="0" w:line="240" w:lineRule="auto"/>
              <w:rPr>
                <w:b w:val="0"/>
                <w:szCs w:val="30"/>
              </w:rPr>
            </w:pPr>
            <w:r w:rsidRPr="007136ED">
              <w:rPr>
                <w:b w:val="0"/>
                <w:szCs w:val="30"/>
              </w:rPr>
              <w:t>111,60</w:t>
            </w:r>
          </w:p>
          <w:p w:rsidR="007136ED" w:rsidRPr="007136ED" w:rsidRDefault="007136ED" w:rsidP="007136ED">
            <w:pPr>
              <w:pStyle w:val="1"/>
              <w:shd w:val="clear" w:color="auto" w:fill="auto"/>
              <w:spacing w:after="0" w:line="240" w:lineRule="auto"/>
              <w:rPr>
                <w:b w:val="0"/>
                <w:szCs w:val="3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7136ED" w:rsidRPr="007136ED" w:rsidRDefault="007136ED" w:rsidP="007136ED">
            <w:pPr>
              <w:pStyle w:val="1"/>
              <w:shd w:val="clear" w:color="auto" w:fill="auto"/>
              <w:spacing w:after="0" w:line="240" w:lineRule="auto"/>
              <w:rPr>
                <w:b w:val="0"/>
                <w:szCs w:val="30"/>
              </w:rPr>
            </w:pPr>
            <w:r w:rsidRPr="007136ED">
              <w:rPr>
                <w:b w:val="0"/>
                <w:szCs w:val="30"/>
              </w:rPr>
              <w:t>103,90</w:t>
            </w:r>
          </w:p>
        </w:tc>
      </w:tr>
      <w:tr w:rsidR="007136ED" w:rsidRPr="00E44CD2" w:rsidTr="00583A44">
        <w:trPr>
          <w:trHeight w:hRule="exact" w:val="454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36ED" w:rsidRPr="007136ED" w:rsidRDefault="007136ED" w:rsidP="007136ED">
            <w:pPr>
              <w:pStyle w:val="1"/>
              <w:shd w:val="clear" w:color="auto" w:fill="auto"/>
              <w:spacing w:after="0" w:line="240" w:lineRule="auto"/>
              <w:rPr>
                <w:b w:val="0"/>
                <w:szCs w:val="30"/>
                <w:lang w:val="en-US"/>
              </w:rPr>
            </w:pPr>
            <w:r w:rsidRPr="007136ED">
              <w:rPr>
                <w:rStyle w:val="11pt0"/>
                <w:sz w:val="30"/>
                <w:szCs w:val="30"/>
                <w:lang w:val="en-US"/>
              </w:rPr>
              <w:t>3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36ED" w:rsidRPr="007136ED" w:rsidRDefault="007136ED" w:rsidP="007136ED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szCs w:val="30"/>
              </w:rPr>
            </w:pPr>
            <w:r w:rsidRPr="007136ED">
              <w:rPr>
                <w:rStyle w:val="11pt0"/>
                <w:sz w:val="30"/>
                <w:szCs w:val="30"/>
              </w:rPr>
              <w:t>Водоотведение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136ED" w:rsidRPr="007136ED" w:rsidRDefault="007136ED" w:rsidP="007136ED">
            <w:pPr>
              <w:pStyle w:val="1"/>
              <w:shd w:val="clear" w:color="auto" w:fill="auto"/>
              <w:spacing w:after="0" w:line="240" w:lineRule="auto"/>
              <w:rPr>
                <w:b w:val="0"/>
                <w:szCs w:val="30"/>
              </w:rPr>
            </w:pPr>
            <w:r w:rsidRPr="007136ED">
              <w:rPr>
                <w:b w:val="0"/>
                <w:szCs w:val="30"/>
              </w:rPr>
              <w:t>м3/</w:t>
            </w:r>
            <w:proofErr w:type="spellStart"/>
            <w:r w:rsidRPr="007136ED">
              <w:rPr>
                <w:b w:val="0"/>
                <w:szCs w:val="30"/>
              </w:rPr>
              <w:t>сут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7136ED" w:rsidRPr="007136ED" w:rsidRDefault="007136ED" w:rsidP="007136ED">
            <w:pPr>
              <w:pStyle w:val="1"/>
              <w:shd w:val="clear" w:color="auto" w:fill="auto"/>
              <w:spacing w:after="0" w:line="240" w:lineRule="auto"/>
              <w:rPr>
                <w:b w:val="0"/>
                <w:szCs w:val="30"/>
              </w:rPr>
            </w:pPr>
            <w:r w:rsidRPr="007136ED">
              <w:rPr>
                <w:b w:val="0"/>
                <w:szCs w:val="30"/>
              </w:rPr>
              <w:t>131,20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7136ED" w:rsidRPr="007136ED" w:rsidRDefault="007136ED" w:rsidP="007136ED">
            <w:pPr>
              <w:pStyle w:val="1"/>
              <w:shd w:val="clear" w:color="auto" w:fill="auto"/>
              <w:spacing w:after="0" w:line="240" w:lineRule="auto"/>
              <w:rPr>
                <w:b w:val="0"/>
                <w:szCs w:val="30"/>
              </w:rPr>
            </w:pPr>
            <w:r w:rsidRPr="007136ED">
              <w:rPr>
                <w:b w:val="0"/>
                <w:szCs w:val="30"/>
              </w:rPr>
              <w:t>111,60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7136ED" w:rsidRPr="007136ED" w:rsidRDefault="007136ED" w:rsidP="007136ED">
            <w:pPr>
              <w:pStyle w:val="1"/>
              <w:shd w:val="clear" w:color="auto" w:fill="auto"/>
              <w:spacing w:after="0" w:line="240" w:lineRule="auto"/>
              <w:rPr>
                <w:b w:val="0"/>
                <w:szCs w:val="30"/>
              </w:rPr>
            </w:pPr>
            <w:r w:rsidRPr="007136ED">
              <w:rPr>
                <w:b w:val="0"/>
                <w:szCs w:val="30"/>
              </w:rPr>
              <w:t>103,90</w:t>
            </w:r>
          </w:p>
        </w:tc>
      </w:tr>
      <w:tr w:rsidR="007136ED" w:rsidRPr="00E44CD2" w:rsidTr="00583A44">
        <w:trPr>
          <w:trHeight w:hRule="exact" w:val="797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136ED" w:rsidRPr="007136ED" w:rsidRDefault="007136ED" w:rsidP="007136ED">
            <w:pPr>
              <w:pStyle w:val="1"/>
              <w:shd w:val="clear" w:color="auto" w:fill="auto"/>
              <w:spacing w:after="0" w:line="240" w:lineRule="auto"/>
              <w:rPr>
                <w:b w:val="0"/>
                <w:szCs w:val="30"/>
              </w:rPr>
            </w:pPr>
            <w:r w:rsidRPr="007136ED">
              <w:rPr>
                <w:rStyle w:val="11pt0"/>
                <w:sz w:val="30"/>
                <w:szCs w:val="30"/>
              </w:rPr>
              <w:t>4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136ED" w:rsidRPr="007136ED" w:rsidRDefault="007136ED" w:rsidP="007136ED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szCs w:val="30"/>
              </w:rPr>
            </w:pPr>
            <w:r w:rsidRPr="007136ED">
              <w:rPr>
                <w:rStyle w:val="11pt0"/>
                <w:sz w:val="30"/>
                <w:szCs w:val="30"/>
              </w:rPr>
              <w:t>Теплоснабжение</w:t>
            </w:r>
          </w:p>
          <w:p w:rsidR="007136ED" w:rsidRPr="007136ED" w:rsidRDefault="007136ED" w:rsidP="007136ED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szCs w:val="30"/>
              </w:rPr>
            </w:pPr>
            <w:r w:rsidRPr="007136ED">
              <w:rPr>
                <w:rStyle w:val="11pt0"/>
                <w:sz w:val="30"/>
                <w:szCs w:val="30"/>
              </w:rPr>
              <w:t>(отопление/ГВС)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136ED" w:rsidRPr="007136ED" w:rsidRDefault="007136ED" w:rsidP="007136ED">
            <w:pPr>
              <w:pStyle w:val="1"/>
              <w:shd w:val="clear" w:color="auto" w:fill="auto"/>
              <w:spacing w:after="0" w:line="240" w:lineRule="auto"/>
              <w:rPr>
                <w:b w:val="0"/>
                <w:szCs w:val="30"/>
              </w:rPr>
            </w:pPr>
            <w:r w:rsidRPr="007136ED">
              <w:rPr>
                <w:rStyle w:val="11pt0"/>
                <w:sz w:val="30"/>
                <w:szCs w:val="30"/>
              </w:rPr>
              <w:t>Гкал/час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7136ED" w:rsidRDefault="007136ED" w:rsidP="007136ED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7136ED">
              <w:rPr>
                <w:rStyle w:val="11pt0"/>
                <w:sz w:val="30"/>
                <w:szCs w:val="30"/>
              </w:rPr>
              <w:t>0,599/</w:t>
            </w:r>
          </w:p>
          <w:p w:rsidR="007136ED" w:rsidRPr="007136ED" w:rsidRDefault="007136ED" w:rsidP="007136ED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7136ED">
              <w:rPr>
                <w:rStyle w:val="11pt0"/>
                <w:sz w:val="30"/>
                <w:szCs w:val="30"/>
              </w:rPr>
              <w:t>0,120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7136ED" w:rsidRDefault="007136ED" w:rsidP="007136ED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7136ED">
              <w:rPr>
                <w:rStyle w:val="11pt0"/>
                <w:sz w:val="30"/>
                <w:szCs w:val="30"/>
              </w:rPr>
              <w:t>0,599/</w:t>
            </w:r>
          </w:p>
          <w:p w:rsidR="007136ED" w:rsidRPr="007136ED" w:rsidRDefault="007136ED" w:rsidP="007136ED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7136ED">
              <w:rPr>
                <w:rStyle w:val="11pt0"/>
                <w:sz w:val="30"/>
                <w:szCs w:val="30"/>
              </w:rPr>
              <w:t>0,102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7136ED" w:rsidRDefault="007136ED" w:rsidP="007136ED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7136ED">
              <w:rPr>
                <w:rStyle w:val="11pt0"/>
                <w:sz w:val="30"/>
                <w:szCs w:val="30"/>
              </w:rPr>
              <w:t>0,5</w:t>
            </w:r>
            <w:r w:rsidR="00624A9C">
              <w:rPr>
                <w:rStyle w:val="11pt0"/>
                <w:sz w:val="30"/>
                <w:szCs w:val="30"/>
              </w:rPr>
              <w:t>9</w:t>
            </w:r>
            <w:r w:rsidRPr="007136ED">
              <w:rPr>
                <w:rStyle w:val="11pt0"/>
                <w:sz w:val="30"/>
                <w:szCs w:val="30"/>
              </w:rPr>
              <w:t>9/</w:t>
            </w:r>
          </w:p>
          <w:p w:rsidR="007136ED" w:rsidRPr="007136ED" w:rsidRDefault="007136ED" w:rsidP="007136ED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7136ED">
              <w:rPr>
                <w:rStyle w:val="11pt0"/>
                <w:sz w:val="30"/>
                <w:szCs w:val="30"/>
              </w:rPr>
              <w:t>0,095</w:t>
            </w:r>
          </w:p>
        </w:tc>
      </w:tr>
    </w:tbl>
    <w:p w:rsidR="00DA0616" w:rsidRDefault="00DA0616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</w:p>
    <w:p w:rsidR="00DA0616" w:rsidRDefault="00DA0616" w:rsidP="00DA0616">
      <w:pPr>
        <w:pStyle w:val="a5"/>
        <w:shd w:val="clear" w:color="auto" w:fill="auto"/>
        <w:spacing w:line="240" w:lineRule="auto"/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Примечание. ГВС – средняя часовая тепловая нагрузка.</w:t>
      </w:r>
    </w:p>
    <w:p w:rsidR="00DA0616" w:rsidRDefault="00DA0616" w:rsidP="00E44CD2">
      <w:pPr>
        <w:pBdr>
          <w:bottom w:val="single" w:sz="4" w:space="1" w:color="auto"/>
        </w:pBdr>
        <w:shd w:val="clear" w:color="auto" w:fill="FFFFFF"/>
        <w:ind w:firstLine="709"/>
        <w:rPr>
          <w:rFonts w:ascii="Times New Roman" w:hAnsi="Times New Roman" w:cs="Times New Roman"/>
          <w:sz w:val="30"/>
          <w:szCs w:val="30"/>
        </w:rPr>
      </w:pPr>
    </w:p>
    <w:p w:rsidR="008522DD" w:rsidRDefault="008522DD"/>
    <w:sectPr w:rsidR="008522DD" w:rsidSect="00D5745D">
      <w:pgSz w:w="11906" w:h="16838" w:code="9"/>
      <w:pgMar w:top="1134" w:right="567" w:bottom="1134" w:left="1985" w:header="720" w:footer="720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6ED" w:rsidRDefault="007136ED" w:rsidP="00CD4E63">
      <w:r>
        <w:separator/>
      </w:r>
    </w:p>
  </w:endnote>
  <w:endnote w:type="continuationSeparator" w:id="0">
    <w:p w:rsidR="007136ED" w:rsidRDefault="007136ED" w:rsidP="00CD4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6ED" w:rsidRDefault="007136ED" w:rsidP="00CD4E63">
      <w:r>
        <w:separator/>
      </w:r>
    </w:p>
  </w:footnote>
  <w:footnote w:type="continuationSeparator" w:id="0">
    <w:p w:rsidR="007136ED" w:rsidRDefault="007136ED" w:rsidP="00CD4E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DA0616"/>
    <w:rsid w:val="000A648C"/>
    <w:rsid w:val="000C7D0A"/>
    <w:rsid w:val="000F0268"/>
    <w:rsid w:val="00125344"/>
    <w:rsid w:val="00137D9B"/>
    <w:rsid w:val="001C330A"/>
    <w:rsid w:val="0022654A"/>
    <w:rsid w:val="002C7E56"/>
    <w:rsid w:val="00303235"/>
    <w:rsid w:val="00344676"/>
    <w:rsid w:val="0038644B"/>
    <w:rsid w:val="00393FC9"/>
    <w:rsid w:val="003B049C"/>
    <w:rsid w:val="003C5D3F"/>
    <w:rsid w:val="004022F8"/>
    <w:rsid w:val="00421966"/>
    <w:rsid w:val="0043257B"/>
    <w:rsid w:val="00492AFA"/>
    <w:rsid w:val="005111CF"/>
    <w:rsid w:val="005159A7"/>
    <w:rsid w:val="00583A44"/>
    <w:rsid w:val="00624A9C"/>
    <w:rsid w:val="0067441A"/>
    <w:rsid w:val="006C17B7"/>
    <w:rsid w:val="006D700C"/>
    <w:rsid w:val="007131D3"/>
    <w:rsid w:val="007136ED"/>
    <w:rsid w:val="0073295E"/>
    <w:rsid w:val="00756230"/>
    <w:rsid w:val="007734DB"/>
    <w:rsid w:val="008172D0"/>
    <w:rsid w:val="00825B20"/>
    <w:rsid w:val="008522DD"/>
    <w:rsid w:val="00914435"/>
    <w:rsid w:val="009201C7"/>
    <w:rsid w:val="00932FCC"/>
    <w:rsid w:val="009665D7"/>
    <w:rsid w:val="0099739D"/>
    <w:rsid w:val="009A6853"/>
    <w:rsid w:val="009D56B2"/>
    <w:rsid w:val="00A12FF6"/>
    <w:rsid w:val="00A21F5E"/>
    <w:rsid w:val="00A700A3"/>
    <w:rsid w:val="00A92C2E"/>
    <w:rsid w:val="00B36241"/>
    <w:rsid w:val="00B4096D"/>
    <w:rsid w:val="00B9236F"/>
    <w:rsid w:val="00B92A83"/>
    <w:rsid w:val="00C21B55"/>
    <w:rsid w:val="00C953C8"/>
    <w:rsid w:val="00CD4E63"/>
    <w:rsid w:val="00D35BC4"/>
    <w:rsid w:val="00D5745D"/>
    <w:rsid w:val="00D611D1"/>
    <w:rsid w:val="00DA0616"/>
    <w:rsid w:val="00DE0724"/>
    <w:rsid w:val="00E01CC9"/>
    <w:rsid w:val="00E321D8"/>
    <w:rsid w:val="00E44CD2"/>
    <w:rsid w:val="00EE0256"/>
    <w:rsid w:val="00EE3E91"/>
    <w:rsid w:val="00F002B0"/>
    <w:rsid w:val="00F80693"/>
    <w:rsid w:val="00FA3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pt0">
    <w:name w:val="Основной текст + 11 pt;Не полужирный"/>
    <w:basedOn w:val="a3"/>
    <w:rsid w:val="00E01CC9"/>
    <w:rPr>
      <w:color w:val="000000"/>
      <w:spacing w:val="0"/>
      <w:w w:val="100"/>
      <w:position w:val="0"/>
      <w:sz w:val="22"/>
      <w:szCs w:val="22"/>
      <w:lang w:val="ru-RU"/>
    </w:rPr>
  </w:style>
  <w:style w:type="paragraph" w:styleId="ad">
    <w:name w:val="Normal (Web)"/>
    <w:basedOn w:val="a"/>
    <w:uiPriority w:val="99"/>
    <w:semiHidden/>
    <w:unhideWhenUsed/>
    <w:rsid w:val="00B9236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A061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DA0616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character" w:customStyle="1" w:styleId="a4">
    <w:name w:val="Подпись к таблице_"/>
    <w:basedOn w:val="a0"/>
    <w:link w:val="a5"/>
    <w:locked/>
    <w:rsid w:val="00DA0616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DA0616"/>
    <w:pPr>
      <w:shd w:val="clear" w:color="auto" w:fill="FFFFFF"/>
      <w:autoSpaceDE/>
      <w:autoSpaceDN/>
      <w:adjustRightInd/>
      <w:spacing w:line="0" w:lineRule="atLeast"/>
    </w:pPr>
    <w:rPr>
      <w:rFonts w:ascii="Times New Roman" w:eastAsiaTheme="minorHAnsi" w:hAnsi="Times New Roman" w:cstheme="minorBidi"/>
      <w:sz w:val="30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DA0616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0616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="Times New Roman" w:eastAsiaTheme="minorHAnsi" w:hAnsi="Times New Roman" w:cstheme="minorBidi"/>
      <w:b/>
      <w:bCs/>
      <w:sz w:val="30"/>
      <w:szCs w:val="22"/>
      <w:lang w:eastAsia="en-US"/>
    </w:rPr>
  </w:style>
  <w:style w:type="paragraph" w:customStyle="1" w:styleId="ConsPlusNonformat">
    <w:name w:val="ConsPlusNonformat"/>
    <w:uiPriority w:val="99"/>
    <w:rsid w:val="00DA0616"/>
    <w:pPr>
      <w:autoSpaceDE w:val="0"/>
      <w:autoSpaceDN w:val="0"/>
      <w:adjustRightInd w:val="0"/>
    </w:pPr>
    <w:rPr>
      <w:rFonts w:ascii="Courier New" w:eastAsia="Calibri" w:hAnsi="Courier New" w:cs="Courier New"/>
      <w:sz w:val="20"/>
      <w:szCs w:val="20"/>
    </w:rPr>
  </w:style>
  <w:style w:type="character" w:customStyle="1" w:styleId="11pt">
    <w:name w:val="Основной текст + 11 pt"/>
    <w:basedOn w:val="a3"/>
    <w:rsid w:val="00DA061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DA0616"/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D4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E6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9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29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43186A-F77B-4F70-B45D-EF748D0315F6}"/>
</file>

<file path=customXml/itemProps2.xml><?xml version="1.0" encoding="utf-8"?>
<ds:datastoreItem xmlns:ds="http://schemas.openxmlformats.org/officeDocument/2006/customXml" ds:itemID="{C6803F41-DD62-4489-BE91-226BD22EB3B6}"/>
</file>

<file path=customXml/itemProps3.xml><?xml version="1.0" encoding="utf-8"?>
<ds:datastoreItem xmlns:ds="http://schemas.openxmlformats.org/officeDocument/2006/customXml" ds:itemID="{368A1899-7B5B-4BD4-AA53-CD88DA43B991}"/>
</file>

<file path=customXml/itemProps4.xml><?xml version="1.0" encoding="utf-8"?>
<ds:datastoreItem xmlns:ds="http://schemas.openxmlformats.org/officeDocument/2006/customXml" ds:itemID="{5B073584-BA26-471E-9E78-8A7E9CB3F1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Мушавец Полина Вячеславовна</dc:creator>
  <cp:lastModifiedBy>nazarova</cp:lastModifiedBy>
  <cp:revision>9</cp:revision>
  <cp:lastPrinted>2016-04-14T01:49:00Z</cp:lastPrinted>
  <dcterms:created xsi:type="dcterms:W3CDTF">2016-03-18T04:54:00Z</dcterms:created>
  <dcterms:modified xsi:type="dcterms:W3CDTF">2016-05-11T01:43:00Z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