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31" w:rsidRDefault="00A81D31" w:rsidP="00A81D31">
      <w:pPr>
        <w:rPr>
          <w:sz w:val="28"/>
          <w:szCs w:val="28"/>
        </w:rPr>
      </w:pPr>
      <w:bookmarkStart w:id="0" w:name="_GoBack"/>
      <w:bookmarkEnd w:id="0"/>
    </w:p>
    <w:p w:rsidR="00D83F84" w:rsidRDefault="00D83F84" w:rsidP="00A81D31">
      <w:pPr>
        <w:rPr>
          <w:sz w:val="28"/>
          <w:szCs w:val="28"/>
        </w:rPr>
      </w:pPr>
    </w:p>
    <w:p w:rsidR="00D83F84" w:rsidRDefault="00D83F84" w:rsidP="00A81D31">
      <w:pPr>
        <w:rPr>
          <w:sz w:val="28"/>
          <w:szCs w:val="28"/>
        </w:rPr>
      </w:pPr>
    </w:p>
    <w:p w:rsidR="00D83F84" w:rsidRDefault="00D83F84" w:rsidP="00A81D31">
      <w:pPr>
        <w:rPr>
          <w:sz w:val="28"/>
          <w:szCs w:val="28"/>
        </w:rPr>
      </w:pPr>
    </w:p>
    <w:p w:rsidR="00D83F84" w:rsidRDefault="00D83F84" w:rsidP="00A81D31">
      <w:pPr>
        <w:rPr>
          <w:sz w:val="28"/>
          <w:szCs w:val="28"/>
        </w:rPr>
      </w:pPr>
    </w:p>
    <w:p w:rsidR="00D83F84" w:rsidRDefault="00D83F84" w:rsidP="00A81D31">
      <w:pPr>
        <w:rPr>
          <w:sz w:val="28"/>
          <w:szCs w:val="28"/>
        </w:rPr>
      </w:pPr>
    </w:p>
    <w:p w:rsidR="00D83F84" w:rsidRDefault="00D83F84" w:rsidP="00A81D31">
      <w:pPr>
        <w:rPr>
          <w:sz w:val="28"/>
          <w:szCs w:val="28"/>
        </w:rPr>
      </w:pPr>
    </w:p>
    <w:p w:rsidR="00D83F84" w:rsidRDefault="00D83F84" w:rsidP="00A81D31">
      <w:pPr>
        <w:rPr>
          <w:sz w:val="28"/>
          <w:szCs w:val="28"/>
        </w:rPr>
      </w:pPr>
    </w:p>
    <w:tbl>
      <w:tblPr>
        <w:tblW w:w="0" w:type="auto"/>
        <w:tblLook w:val="04A0" w:firstRow="1" w:lastRow="0" w:firstColumn="1" w:lastColumn="0" w:noHBand="0" w:noVBand="1"/>
      </w:tblPr>
      <w:tblGrid>
        <w:gridCol w:w="3284"/>
        <w:gridCol w:w="3284"/>
        <w:gridCol w:w="3285"/>
      </w:tblGrid>
      <w:tr w:rsidR="00D83F84" w:rsidRPr="00541B13" w:rsidTr="00541B13">
        <w:tc>
          <w:tcPr>
            <w:tcW w:w="3284" w:type="dxa"/>
            <w:shd w:val="clear" w:color="auto" w:fill="auto"/>
          </w:tcPr>
          <w:p w:rsidR="00D83F84" w:rsidRPr="00541B13" w:rsidRDefault="00D83F84" w:rsidP="00D83F84">
            <w:pPr>
              <w:rPr>
                <w:sz w:val="28"/>
                <w:szCs w:val="28"/>
              </w:rPr>
            </w:pPr>
            <w:r w:rsidRPr="00541B13">
              <w:rPr>
                <w:sz w:val="28"/>
                <w:szCs w:val="28"/>
              </w:rPr>
              <w:t>13.11.2018</w:t>
            </w:r>
          </w:p>
        </w:tc>
        <w:tc>
          <w:tcPr>
            <w:tcW w:w="3284" w:type="dxa"/>
            <w:shd w:val="clear" w:color="auto" w:fill="auto"/>
          </w:tcPr>
          <w:p w:rsidR="00D83F84" w:rsidRPr="00541B13" w:rsidRDefault="00D83F84" w:rsidP="00541B13">
            <w:pPr>
              <w:jc w:val="center"/>
              <w:rPr>
                <w:sz w:val="28"/>
                <w:szCs w:val="28"/>
              </w:rPr>
            </w:pPr>
            <w:r w:rsidRPr="00541B13">
              <w:rPr>
                <w:sz w:val="28"/>
                <w:szCs w:val="28"/>
              </w:rPr>
              <w:t>г. Красноярск</w:t>
            </w:r>
          </w:p>
        </w:tc>
        <w:tc>
          <w:tcPr>
            <w:tcW w:w="3285" w:type="dxa"/>
            <w:shd w:val="clear" w:color="auto" w:fill="auto"/>
          </w:tcPr>
          <w:p w:rsidR="00D83F84" w:rsidRPr="00541B13" w:rsidRDefault="00D83F84" w:rsidP="00541B13">
            <w:pPr>
              <w:jc w:val="right"/>
              <w:rPr>
                <w:sz w:val="28"/>
                <w:szCs w:val="28"/>
              </w:rPr>
            </w:pPr>
            <w:r w:rsidRPr="00541B13">
              <w:rPr>
                <w:sz w:val="28"/>
                <w:szCs w:val="28"/>
              </w:rPr>
              <w:t>№ 663-п</w:t>
            </w:r>
          </w:p>
        </w:tc>
      </w:tr>
    </w:tbl>
    <w:p w:rsidR="00D83F84" w:rsidRPr="00D83F84" w:rsidRDefault="00D83F84" w:rsidP="00D83F84">
      <w:pPr>
        <w:ind w:firstLine="708"/>
        <w:rPr>
          <w:sz w:val="28"/>
          <w:szCs w:val="28"/>
        </w:rPr>
      </w:pPr>
    </w:p>
    <w:p w:rsidR="00A81D31" w:rsidRDefault="00A81D31" w:rsidP="00A81D31">
      <w:pPr>
        <w:widowControl w:val="0"/>
        <w:autoSpaceDE w:val="0"/>
        <w:autoSpaceDN w:val="0"/>
        <w:adjustRightInd w:val="0"/>
        <w:ind w:right="4252"/>
        <w:rPr>
          <w:bCs/>
          <w:sz w:val="28"/>
          <w:szCs w:val="28"/>
        </w:rPr>
      </w:pPr>
    </w:p>
    <w:p w:rsidR="00A81D31" w:rsidRDefault="00A81D31" w:rsidP="00A81D31">
      <w:pPr>
        <w:widowControl w:val="0"/>
        <w:autoSpaceDE w:val="0"/>
        <w:autoSpaceDN w:val="0"/>
        <w:adjustRightInd w:val="0"/>
        <w:ind w:right="-1"/>
        <w:jc w:val="both"/>
        <w:rPr>
          <w:rFonts w:eastAsia="Calibri"/>
          <w:sz w:val="28"/>
          <w:szCs w:val="28"/>
        </w:rPr>
      </w:pPr>
      <w:r>
        <w:rPr>
          <w:rFonts w:eastAsia="Calibri"/>
          <w:sz w:val="28"/>
          <w:szCs w:val="28"/>
        </w:rPr>
        <w:t>Об утверждении документации по планировке территории для размещения объекта регионального значения «Региональный оптово-распределительный центр «АГРО-ТЕРМИНАЛ»</w:t>
      </w:r>
    </w:p>
    <w:p w:rsidR="00A81D31" w:rsidRDefault="00A81D31" w:rsidP="00A81D31">
      <w:pPr>
        <w:autoSpaceDE w:val="0"/>
        <w:autoSpaceDN w:val="0"/>
        <w:adjustRightInd w:val="0"/>
        <w:ind w:firstLine="709"/>
        <w:jc w:val="both"/>
        <w:rPr>
          <w:sz w:val="28"/>
          <w:szCs w:val="28"/>
        </w:rPr>
      </w:pPr>
    </w:p>
    <w:p w:rsidR="00A81D31" w:rsidRDefault="00A81D31" w:rsidP="00A81D31">
      <w:pPr>
        <w:autoSpaceDE w:val="0"/>
        <w:autoSpaceDN w:val="0"/>
        <w:adjustRightInd w:val="0"/>
        <w:ind w:firstLine="709"/>
        <w:jc w:val="both"/>
        <w:rPr>
          <w:sz w:val="28"/>
          <w:szCs w:val="28"/>
        </w:rPr>
      </w:pPr>
    </w:p>
    <w:p w:rsidR="00A81D31" w:rsidRDefault="00A81D31" w:rsidP="00A81D31">
      <w:pPr>
        <w:autoSpaceDE w:val="0"/>
        <w:autoSpaceDN w:val="0"/>
        <w:adjustRightInd w:val="0"/>
        <w:ind w:firstLine="709"/>
        <w:jc w:val="both"/>
        <w:rPr>
          <w:sz w:val="28"/>
          <w:szCs w:val="28"/>
        </w:rPr>
      </w:pPr>
      <w:r>
        <w:rPr>
          <w:sz w:val="28"/>
          <w:szCs w:val="28"/>
        </w:rPr>
        <w:t>В соответствии со статьей</w:t>
      </w:r>
      <w:r>
        <w:rPr>
          <w:rFonts w:eastAsia="Calibri"/>
          <w:sz w:val="28"/>
          <w:szCs w:val="28"/>
        </w:rPr>
        <w:t xml:space="preserve"> 45 Градостроительного кодекса Российской Федерации, статьей 103 Устава Красноярского края, стать</w:t>
      </w:r>
      <w:r>
        <w:rPr>
          <w:sz w:val="28"/>
          <w:szCs w:val="28"/>
        </w:rPr>
        <w:t>ей</w:t>
      </w:r>
      <w:r>
        <w:rPr>
          <w:rFonts w:eastAsia="Calibri"/>
          <w:sz w:val="28"/>
          <w:szCs w:val="28"/>
        </w:rPr>
        <w:t xml:space="preserve"> 3.1 Закона Красноярского края от 19.10.2006 № 20-5213 «Об отдельных вопросах правового регулирования подготовки документации по планировке территории в Красноярском крае», постановлением Правительства Красноярского края </w:t>
      </w:r>
      <w:r>
        <w:rPr>
          <w:rFonts w:eastAsia="Calibri"/>
          <w:sz w:val="28"/>
          <w:szCs w:val="28"/>
        </w:rPr>
        <w:br/>
        <w:t xml:space="preserve">от </w:t>
      </w:r>
      <w:r w:rsidRPr="00BE5AAB">
        <w:rPr>
          <w:rFonts w:eastAsia="Calibri"/>
          <w:sz w:val="28"/>
          <w:szCs w:val="28"/>
          <w:lang w:eastAsia="en-US"/>
        </w:rPr>
        <w:t>14.12.2017 № 773-п</w:t>
      </w:r>
      <w:r>
        <w:rPr>
          <w:rFonts w:eastAsia="Calibri"/>
          <w:sz w:val="28"/>
          <w:szCs w:val="28"/>
        </w:rPr>
        <w:t xml:space="preserve"> «Об утверждении </w:t>
      </w:r>
      <w:r w:rsidRPr="00BE5AAB">
        <w:rPr>
          <w:rFonts w:eastAsia="Calibri"/>
          <w:sz w:val="28"/>
          <w:szCs w:val="28"/>
          <w:lang w:eastAsia="en-US"/>
        </w:rPr>
        <w:t>схемы территориального планирования Красноярской агломерации</w:t>
      </w:r>
      <w:r>
        <w:rPr>
          <w:rFonts w:eastAsia="Calibri"/>
          <w:sz w:val="28"/>
          <w:szCs w:val="28"/>
        </w:rPr>
        <w:t>», приказом министерства строительства Красноярского края от 06.09.2017 № 319-о</w:t>
      </w:r>
      <w:r>
        <w:rPr>
          <w:sz w:val="28"/>
          <w:szCs w:val="28"/>
        </w:rPr>
        <w:t xml:space="preserve"> ПОСТАНОВЛЯЮ:</w:t>
      </w:r>
    </w:p>
    <w:p w:rsidR="00A81D31" w:rsidRDefault="00A81D31" w:rsidP="00A81D31">
      <w:pPr>
        <w:pStyle w:val="a5"/>
        <w:widowControl w:val="0"/>
        <w:numPr>
          <w:ilvl w:val="0"/>
          <w:numId w:val="41"/>
        </w:numPr>
        <w:autoSpaceDE w:val="0"/>
        <w:autoSpaceDN w:val="0"/>
        <w:adjustRightInd w:val="0"/>
        <w:ind w:left="0" w:right="-1" w:firstLine="709"/>
        <w:jc w:val="both"/>
        <w:rPr>
          <w:sz w:val="28"/>
          <w:szCs w:val="28"/>
        </w:rPr>
      </w:pPr>
      <w:r>
        <w:rPr>
          <w:rFonts w:eastAsia="Calibri"/>
          <w:sz w:val="28"/>
          <w:szCs w:val="28"/>
        </w:rPr>
        <w:t xml:space="preserve">Утвердить документацию по планировке территории </w:t>
      </w:r>
      <w:r>
        <w:rPr>
          <w:rFonts w:eastAsia="Calibri"/>
          <w:sz w:val="28"/>
          <w:szCs w:val="28"/>
        </w:rPr>
        <w:br/>
        <w:t xml:space="preserve">для размещения объекта регионального значения «Региональный оптово-распределительный центр «АГРО-ТЕРМИНАЛ» </w:t>
      </w:r>
      <w:r>
        <w:rPr>
          <w:sz w:val="28"/>
          <w:szCs w:val="28"/>
        </w:rPr>
        <w:t xml:space="preserve">согласно приложению. </w:t>
      </w:r>
    </w:p>
    <w:p w:rsidR="00A81D31" w:rsidRDefault="00A81D31" w:rsidP="00A81D3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Опубликовать постановление в газете «Наш Красноярский край» </w:t>
      </w:r>
      <w:r>
        <w:rPr>
          <w:rFonts w:ascii="Times New Roman" w:hAnsi="Times New Roman" w:cs="Times New Roman"/>
          <w:sz w:val="28"/>
          <w:szCs w:val="28"/>
        </w:rPr>
        <w:br/>
        <w:t>и на «Официальном интернет-портале правовой информации Красноярского края» (</w:t>
      </w:r>
      <w:r>
        <w:rPr>
          <w:rFonts w:ascii="Times New Roman" w:hAnsi="Times New Roman" w:cs="Times New Roman"/>
          <w:sz w:val="28"/>
          <w:szCs w:val="28"/>
          <w:lang w:val="en-US"/>
        </w:rPr>
        <w:t>www</w:t>
      </w:r>
      <w:r>
        <w:rPr>
          <w:rFonts w:ascii="Times New Roman" w:hAnsi="Times New Roman" w:cs="Times New Roman"/>
          <w:sz w:val="28"/>
          <w:szCs w:val="28"/>
        </w:rPr>
        <w:t>.</w:t>
      </w:r>
      <w:r>
        <w:rPr>
          <w:rFonts w:ascii="Times New Roman" w:hAnsi="Times New Roman" w:cs="Times New Roman"/>
          <w:sz w:val="28"/>
          <w:szCs w:val="28"/>
          <w:lang w:val="en-US"/>
        </w:rPr>
        <w:t>zakon</w:t>
      </w:r>
      <w:r>
        <w:rPr>
          <w:rFonts w:ascii="Times New Roman" w:hAnsi="Times New Roman" w:cs="Times New Roman"/>
          <w:sz w:val="28"/>
          <w:szCs w:val="28"/>
        </w:rPr>
        <w:t>.</w:t>
      </w:r>
      <w:r>
        <w:rPr>
          <w:rFonts w:ascii="Times New Roman" w:hAnsi="Times New Roman" w:cs="Times New Roman"/>
          <w:sz w:val="28"/>
          <w:szCs w:val="28"/>
          <w:lang w:val="en-US"/>
        </w:rPr>
        <w:t>krskstate</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p>
    <w:p w:rsidR="00A81D31" w:rsidRDefault="00A81D31" w:rsidP="00A81D31">
      <w:pPr>
        <w:autoSpaceDE w:val="0"/>
        <w:autoSpaceDN w:val="0"/>
        <w:adjustRightInd w:val="0"/>
        <w:ind w:firstLine="709"/>
        <w:jc w:val="both"/>
        <w:rPr>
          <w:sz w:val="28"/>
          <w:szCs w:val="28"/>
        </w:rPr>
      </w:pPr>
      <w:r>
        <w:rPr>
          <w:sz w:val="28"/>
          <w:szCs w:val="28"/>
        </w:rPr>
        <w:t>3. Постановление вступает в силу через 10 дней после его официального опубликования.</w:t>
      </w:r>
    </w:p>
    <w:p w:rsidR="00A81D31" w:rsidRDefault="00A81D31" w:rsidP="00A81D31">
      <w:pPr>
        <w:autoSpaceDE w:val="0"/>
        <w:autoSpaceDN w:val="0"/>
        <w:adjustRightInd w:val="0"/>
        <w:ind w:firstLine="700"/>
        <w:jc w:val="both"/>
        <w:rPr>
          <w:sz w:val="28"/>
          <w:szCs w:val="28"/>
        </w:rPr>
      </w:pPr>
    </w:p>
    <w:p w:rsidR="00A81D31" w:rsidRDefault="00A81D31" w:rsidP="00A81D31">
      <w:pPr>
        <w:autoSpaceDE w:val="0"/>
        <w:autoSpaceDN w:val="0"/>
        <w:adjustRightInd w:val="0"/>
        <w:ind w:firstLine="700"/>
        <w:jc w:val="both"/>
        <w:rPr>
          <w:sz w:val="28"/>
          <w:szCs w:val="28"/>
        </w:rPr>
      </w:pPr>
    </w:p>
    <w:p w:rsidR="00A81D31" w:rsidRDefault="00A81D31" w:rsidP="00D83F84">
      <w:pPr>
        <w:autoSpaceDE w:val="0"/>
        <w:autoSpaceDN w:val="0"/>
        <w:adjustRightInd w:val="0"/>
        <w:ind w:left="1985"/>
        <w:jc w:val="both"/>
        <w:rPr>
          <w:bCs/>
          <w:sz w:val="28"/>
          <w:szCs w:val="28"/>
        </w:rPr>
      </w:pPr>
      <w:r>
        <w:rPr>
          <w:bCs/>
          <w:sz w:val="28"/>
          <w:szCs w:val="28"/>
        </w:rPr>
        <w:t>Первый заместитель</w:t>
      </w:r>
    </w:p>
    <w:p w:rsidR="00A81D31" w:rsidRDefault="00A81D31" w:rsidP="00D83F84">
      <w:pPr>
        <w:autoSpaceDE w:val="0"/>
        <w:autoSpaceDN w:val="0"/>
        <w:adjustRightInd w:val="0"/>
        <w:ind w:left="1985"/>
        <w:jc w:val="both"/>
        <w:rPr>
          <w:bCs/>
          <w:sz w:val="28"/>
          <w:szCs w:val="28"/>
        </w:rPr>
      </w:pPr>
      <w:r>
        <w:rPr>
          <w:bCs/>
          <w:sz w:val="28"/>
          <w:szCs w:val="28"/>
        </w:rPr>
        <w:t xml:space="preserve">Губернатора края – </w:t>
      </w:r>
    </w:p>
    <w:p w:rsidR="00A81D31" w:rsidRDefault="00A81D31" w:rsidP="00D83F84">
      <w:pPr>
        <w:ind w:left="1985"/>
        <w:jc w:val="both"/>
        <w:rPr>
          <w:sz w:val="28"/>
          <w:szCs w:val="28"/>
        </w:rPr>
      </w:pPr>
      <w:r>
        <w:rPr>
          <w:sz w:val="28"/>
          <w:szCs w:val="28"/>
        </w:rPr>
        <w:t xml:space="preserve">председатель </w:t>
      </w:r>
    </w:p>
    <w:p w:rsidR="00A81D31" w:rsidRDefault="00A81D31" w:rsidP="00D83F84">
      <w:pPr>
        <w:ind w:left="1985"/>
        <w:jc w:val="both"/>
        <w:rPr>
          <w:sz w:val="28"/>
          <w:szCs w:val="28"/>
        </w:rPr>
      </w:pPr>
      <w:r>
        <w:rPr>
          <w:sz w:val="28"/>
          <w:szCs w:val="28"/>
        </w:rPr>
        <w:t>Правительства края</w:t>
      </w:r>
      <w:r w:rsidR="0051638E">
        <w:rPr>
          <w:sz w:val="28"/>
          <w:szCs w:val="28"/>
        </w:rPr>
        <w:t xml:space="preserve">  </w:t>
      </w:r>
      <w:r w:rsidR="0051638E">
        <w:rPr>
          <w:sz w:val="28"/>
          <w:szCs w:val="28"/>
        </w:rPr>
        <w:tab/>
      </w:r>
      <w:r w:rsidR="0051638E">
        <w:rPr>
          <w:sz w:val="28"/>
          <w:szCs w:val="28"/>
        </w:rPr>
        <w:tab/>
      </w:r>
      <w:r>
        <w:rPr>
          <w:sz w:val="28"/>
          <w:szCs w:val="28"/>
        </w:rPr>
        <w:t>Ю.А. Лапшин</w:t>
      </w:r>
    </w:p>
    <w:p w:rsidR="00A81D31" w:rsidRDefault="00A81D31" w:rsidP="00A81D31">
      <w:pPr>
        <w:pStyle w:val="1d"/>
        <w:ind w:left="360"/>
        <w:jc w:val="both"/>
        <w:rPr>
          <w:rFonts w:ascii="Times New Roman" w:hAnsi="Times New Roman"/>
          <w:b/>
        </w:rPr>
      </w:pPr>
    </w:p>
    <w:p w:rsidR="00A81D31" w:rsidRDefault="00A81D31" w:rsidP="007B77AF">
      <w:pPr>
        <w:tabs>
          <w:tab w:val="left" w:pos="6663"/>
        </w:tabs>
        <w:ind w:firstLine="5529"/>
        <w:rPr>
          <w:sz w:val="28"/>
          <w:szCs w:val="16"/>
        </w:rPr>
      </w:pPr>
    </w:p>
    <w:p w:rsidR="00A81D31" w:rsidRDefault="00A81D31" w:rsidP="007B77AF">
      <w:pPr>
        <w:tabs>
          <w:tab w:val="left" w:pos="6663"/>
        </w:tabs>
        <w:ind w:firstLine="5529"/>
        <w:rPr>
          <w:sz w:val="28"/>
          <w:szCs w:val="16"/>
        </w:rPr>
      </w:pPr>
    </w:p>
    <w:p w:rsidR="00A81D31" w:rsidRDefault="00A81D31" w:rsidP="007B77AF">
      <w:pPr>
        <w:tabs>
          <w:tab w:val="left" w:pos="6663"/>
        </w:tabs>
        <w:ind w:firstLine="5529"/>
        <w:rPr>
          <w:sz w:val="28"/>
          <w:szCs w:val="16"/>
        </w:rPr>
      </w:pPr>
    </w:p>
    <w:p w:rsidR="00A81D31" w:rsidRDefault="00A81D31" w:rsidP="007B77AF">
      <w:pPr>
        <w:tabs>
          <w:tab w:val="left" w:pos="6663"/>
        </w:tabs>
        <w:ind w:firstLine="5529"/>
        <w:rPr>
          <w:sz w:val="28"/>
          <w:szCs w:val="16"/>
        </w:rPr>
      </w:pPr>
    </w:p>
    <w:p w:rsidR="00A81D31" w:rsidRDefault="00A81D31" w:rsidP="007B77AF">
      <w:pPr>
        <w:tabs>
          <w:tab w:val="left" w:pos="6663"/>
        </w:tabs>
        <w:ind w:firstLine="5529"/>
        <w:rPr>
          <w:sz w:val="28"/>
          <w:szCs w:val="16"/>
        </w:rPr>
      </w:pPr>
    </w:p>
    <w:p w:rsidR="00D83F84" w:rsidRDefault="00D83F84" w:rsidP="007B77AF">
      <w:pPr>
        <w:tabs>
          <w:tab w:val="left" w:pos="6663"/>
        </w:tabs>
        <w:ind w:firstLine="5529"/>
        <w:rPr>
          <w:sz w:val="28"/>
          <w:szCs w:val="16"/>
        </w:rPr>
        <w:sectPr w:rsidR="00D83F84" w:rsidSect="0051638E">
          <w:headerReference w:type="default" r:id="rId9"/>
          <w:headerReference w:type="first" r:id="rId10"/>
          <w:pgSz w:w="11906" w:h="16838"/>
          <w:pgMar w:top="1134" w:right="851" w:bottom="1134" w:left="1418" w:header="709" w:footer="709" w:gutter="0"/>
          <w:cols w:space="708"/>
          <w:titlePg/>
          <w:docGrid w:linePitch="360"/>
        </w:sectPr>
      </w:pPr>
    </w:p>
    <w:p w:rsidR="000E5A2E" w:rsidRDefault="00CA0875" w:rsidP="007B77AF">
      <w:pPr>
        <w:tabs>
          <w:tab w:val="left" w:pos="6663"/>
        </w:tabs>
        <w:ind w:firstLine="5529"/>
        <w:rPr>
          <w:sz w:val="28"/>
          <w:szCs w:val="16"/>
        </w:rPr>
      </w:pPr>
      <w:r w:rsidRPr="008E37DC">
        <w:rPr>
          <w:sz w:val="28"/>
          <w:szCs w:val="16"/>
        </w:rPr>
        <w:lastRenderedPageBreak/>
        <w:t xml:space="preserve">Приложение </w:t>
      </w:r>
    </w:p>
    <w:p w:rsidR="00CA0875" w:rsidRPr="008E37DC" w:rsidRDefault="00CA0875" w:rsidP="007E6F5A">
      <w:pPr>
        <w:ind w:firstLine="5529"/>
        <w:rPr>
          <w:sz w:val="28"/>
          <w:szCs w:val="16"/>
        </w:rPr>
      </w:pPr>
      <w:r w:rsidRPr="008E37DC">
        <w:rPr>
          <w:sz w:val="28"/>
          <w:szCs w:val="16"/>
        </w:rPr>
        <w:t>к постановлению Правительства</w:t>
      </w:r>
    </w:p>
    <w:p w:rsidR="00CA0875" w:rsidRPr="008E37DC" w:rsidRDefault="00CA0875" w:rsidP="007E6F5A">
      <w:pPr>
        <w:ind w:firstLine="5529"/>
        <w:rPr>
          <w:sz w:val="28"/>
          <w:szCs w:val="16"/>
        </w:rPr>
      </w:pPr>
      <w:r w:rsidRPr="008E37DC">
        <w:rPr>
          <w:sz w:val="28"/>
          <w:szCs w:val="16"/>
        </w:rPr>
        <w:t>Красноярского края</w:t>
      </w:r>
    </w:p>
    <w:p w:rsidR="00CA0875" w:rsidRPr="002866EE" w:rsidRDefault="00CA0875" w:rsidP="007E6F5A">
      <w:pPr>
        <w:pStyle w:val="a3"/>
        <w:ind w:firstLine="5529"/>
        <w:jc w:val="left"/>
        <w:rPr>
          <w:sz w:val="28"/>
          <w:szCs w:val="16"/>
        </w:rPr>
      </w:pPr>
      <w:r w:rsidRPr="002866EE">
        <w:rPr>
          <w:sz w:val="28"/>
          <w:szCs w:val="16"/>
        </w:rPr>
        <w:t xml:space="preserve">от </w:t>
      </w:r>
      <w:r w:rsidR="00D83F84">
        <w:rPr>
          <w:sz w:val="28"/>
          <w:szCs w:val="16"/>
        </w:rPr>
        <w:t xml:space="preserve">13.11.2018 </w:t>
      </w:r>
      <w:r w:rsidRPr="002866EE">
        <w:rPr>
          <w:sz w:val="28"/>
          <w:szCs w:val="16"/>
        </w:rPr>
        <w:t>№</w:t>
      </w:r>
      <w:r w:rsidR="00D83F84">
        <w:rPr>
          <w:sz w:val="28"/>
          <w:szCs w:val="16"/>
        </w:rPr>
        <w:t xml:space="preserve"> 663-п</w:t>
      </w:r>
    </w:p>
    <w:p w:rsidR="00CA0875" w:rsidRDefault="00CA0875" w:rsidP="000E5A2E">
      <w:pPr>
        <w:ind w:firstLine="709"/>
        <w:jc w:val="center"/>
        <w:rPr>
          <w:sz w:val="28"/>
          <w:szCs w:val="16"/>
        </w:rPr>
      </w:pPr>
      <w:r>
        <w:rPr>
          <w:sz w:val="28"/>
          <w:szCs w:val="16"/>
        </w:rPr>
        <w:t xml:space="preserve"> </w:t>
      </w:r>
    </w:p>
    <w:p w:rsidR="00CA0875" w:rsidRPr="00962DA5" w:rsidRDefault="00CA0875" w:rsidP="000E5A2E">
      <w:pPr>
        <w:ind w:firstLine="709"/>
        <w:jc w:val="center"/>
        <w:rPr>
          <w:b/>
          <w:sz w:val="28"/>
          <w:szCs w:val="16"/>
        </w:rPr>
      </w:pPr>
    </w:p>
    <w:p w:rsidR="007B77AF" w:rsidRPr="00962DA5" w:rsidRDefault="00CA0875" w:rsidP="00D83F84">
      <w:pPr>
        <w:tabs>
          <w:tab w:val="left" w:pos="284"/>
        </w:tabs>
        <w:jc w:val="center"/>
        <w:rPr>
          <w:rFonts w:eastAsia="Arial"/>
          <w:b/>
          <w:sz w:val="28"/>
          <w:szCs w:val="28"/>
        </w:rPr>
      </w:pPr>
      <w:r w:rsidRPr="00962DA5">
        <w:rPr>
          <w:rFonts w:eastAsia="Arial"/>
          <w:b/>
          <w:sz w:val="28"/>
          <w:szCs w:val="28"/>
        </w:rPr>
        <w:t xml:space="preserve">Положение проекта планировки территории для размещения </w:t>
      </w:r>
      <w:r w:rsidR="00D83F84" w:rsidRPr="00962DA5">
        <w:rPr>
          <w:rFonts w:eastAsia="Arial"/>
          <w:b/>
          <w:sz w:val="28"/>
          <w:szCs w:val="28"/>
        </w:rPr>
        <w:t xml:space="preserve">объекта регионального значения </w:t>
      </w:r>
      <w:r w:rsidR="007B77AF" w:rsidRPr="00962DA5">
        <w:rPr>
          <w:rFonts w:eastAsia="Arial"/>
          <w:b/>
          <w:sz w:val="28"/>
          <w:szCs w:val="28"/>
        </w:rPr>
        <w:t>«Региональный оптово-распределительный центр</w:t>
      </w:r>
    </w:p>
    <w:p w:rsidR="00CA0875" w:rsidRPr="00962DA5" w:rsidRDefault="007B77AF" w:rsidP="007B77AF">
      <w:pPr>
        <w:ind w:firstLine="709"/>
        <w:jc w:val="center"/>
        <w:rPr>
          <w:rFonts w:eastAsia="Arial"/>
          <w:b/>
          <w:sz w:val="28"/>
          <w:szCs w:val="28"/>
        </w:rPr>
      </w:pPr>
      <w:r w:rsidRPr="00962DA5">
        <w:rPr>
          <w:rFonts w:eastAsia="Arial"/>
          <w:b/>
          <w:sz w:val="28"/>
          <w:szCs w:val="28"/>
        </w:rPr>
        <w:t>«АГРО-ТЕРМИНАЛ»</w:t>
      </w:r>
    </w:p>
    <w:p w:rsidR="007B77AF" w:rsidRPr="00014680" w:rsidRDefault="007B77AF" w:rsidP="007B77AF">
      <w:pPr>
        <w:ind w:firstLine="709"/>
        <w:jc w:val="center"/>
        <w:rPr>
          <w:rFonts w:eastAsia="Arial"/>
          <w:sz w:val="28"/>
          <w:szCs w:val="28"/>
        </w:rPr>
      </w:pPr>
    </w:p>
    <w:p w:rsidR="000E5A2E" w:rsidRPr="00014680" w:rsidRDefault="000E5A2E" w:rsidP="00E70C49">
      <w:pPr>
        <w:widowControl w:val="0"/>
        <w:jc w:val="center"/>
        <w:rPr>
          <w:rFonts w:eastAsia="Arial"/>
          <w:sz w:val="28"/>
          <w:szCs w:val="28"/>
        </w:rPr>
      </w:pPr>
      <w:r w:rsidRPr="00014680">
        <w:rPr>
          <w:rFonts w:eastAsia="Arial"/>
          <w:sz w:val="28"/>
          <w:szCs w:val="28"/>
          <w:lang w:val="en-US"/>
        </w:rPr>
        <w:t>I</w:t>
      </w:r>
      <w:r w:rsidRPr="00014680">
        <w:rPr>
          <w:rFonts w:eastAsia="Arial"/>
          <w:sz w:val="28"/>
          <w:szCs w:val="28"/>
        </w:rPr>
        <w:t>. Проект планировки территории</w:t>
      </w:r>
    </w:p>
    <w:p w:rsidR="00CA0875" w:rsidRPr="00014680" w:rsidRDefault="00CA0875" w:rsidP="00E70C49">
      <w:pPr>
        <w:widowControl w:val="0"/>
        <w:jc w:val="center"/>
        <w:rPr>
          <w:rFonts w:eastAsia="Arial"/>
          <w:sz w:val="28"/>
          <w:szCs w:val="28"/>
        </w:rPr>
      </w:pPr>
      <w:r w:rsidRPr="00014680">
        <w:rPr>
          <w:rFonts w:eastAsia="Arial"/>
          <w:sz w:val="28"/>
          <w:szCs w:val="28"/>
        </w:rPr>
        <w:t>1. Общая часть</w:t>
      </w:r>
    </w:p>
    <w:p w:rsidR="00CA0875" w:rsidRPr="008E37DC" w:rsidRDefault="00CA0875" w:rsidP="000E5A2E">
      <w:pPr>
        <w:widowControl w:val="0"/>
        <w:ind w:firstLine="709"/>
        <w:jc w:val="center"/>
        <w:rPr>
          <w:rFonts w:eastAsia="Arial"/>
          <w:b/>
          <w:sz w:val="28"/>
          <w:szCs w:val="28"/>
        </w:rPr>
      </w:pPr>
    </w:p>
    <w:p w:rsidR="00CD5B6F" w:rsidRPr="00F14A12" w:rsidRDefault="00CD5B6F" w:rsidP="00CD5B6F">
      <w:pPr>
        <w:ind w:firstLine="709"/>
        <w:jc w:val="both"/>
        <w:rPr>
          <w:sz w:val="28"/>
          <w:szCs w:val="28"/>
        </w:rPr>
      </w:pPr>
      <w:r w:rsidRPr="000E5D00">
        <w:rPr>
          <w:sz w:val="28"/>
          <w:szCs w:val="28"/>
        </w:rPr>
        <w:t xml:space="preserve">Документация по планировке территории для размещения объекта </w:t>
      </w:r>
      <w:r w:rsidRPr="00C27675">
        <w:rPr>
          <w:sz w:val="28"/>
          <w:szCs w:val="28"/>
        </w:rPr>
        <w:t>регионального значения «Региональный оптово-распределительный центр «АГРО-ТЕРМИНАЛ» (далее – региональный оптово-распределительный центр) разработана на основании Схемы территориального планирования Красноярской агломерации</w:t>
      </w:r>
      <w:r w:rsidRPr="000E5D00">
        <w:rPr>
          <w:sz w:val="28"/>
          <w:szCs w:val="28"/>
        </w:rPr>
        <w:t xml:space="preserve"> от </w:t>
      </w:r>
      <w:r w:rsidR="00CE17B5">
        <w:rPr>
          <w:sz w:val="28"/>
          <w:szCs w:val="28"/>
        </w:rPr>
        <w:t>14.12</w:t>
      </w:r>
      <w:r w:rsidRPr="000E5D00">
        <w:rPr>
          <w:sz w:val="28"/>
          <w:szCs w:val="28"/>
        </w:rPr>
        <w:t>.201</w:t>
      </w:r>
      <w:r w:rsidR="00CE17B5">
        <w:rPr>
          <w:sz w:val="28"/>
          <w:szCs w:val="28"/>
        </w:rPr>
        <w:t>7</w:t>
      </w:r>
      <w:r w:rsidR="00FE3BDB">
        <w:rPr>
          <w:sz w:val="28"/>
          <w:szCs w:val="28"/>
        </w:rPr>
        <w:t xml:space="preserve"> №</w:t>
      </w:r>
      <w:r w:rsidR="00962DA5">
        <w:rPr>
          <w:sz w:val="28"/>
          <w:szCs w:val="28"/>
        </w:rPr>
        <w:t xml:space="preserve"> </w:t>
      </w:r>
      <w:r w:rsidR="00CE17B5">
        <w:rPr>
          <w:sz w:val="28"/>
          <w:szCs w:val="28"/>
        </w:rPr>
        <w:t>773</w:t>
      </w:r>
      <w:r w:rsidRPr="000E5D00">
        <w:rPr>
          <w:sz w:val="28"/>
          <w:szCs w:val="28"/>
        </w:rPr>
        <w:t>-п</w:t>
      </w:r>
      <w:r w:rsidRPr="00F14A12">
        <w:rPr>
          <w:sz w:val="28"/>
          <w:szCs w:val="28"/>
        </w:rPr>
        <w:t xml:space="preserve">, приказа министерства строительства Красноярского края от </w:t>
      </w:r>
      <w:r>
        <w:rPr>
          <w:sz w:val="28"/>
          <w:szCs w:val="28"/>
        </w:rPr>
        <w:t>06</w:t>
      </w:r>
      <w:r w:rsidRPr="00F14A12">
        <w:rPr>
          <w:sz w:val="28"/>
          <w:szCs w:val="28"/>
        </w:rPr>
        <w:t>.0</w:t>
      </w:r>
      <w:r>
        <w:rPr>
          <w:sz w:val="28"/>
          <w:szCs w:val="28"/>
        </w:rPr>
        <w:t>9</w:t>
      </w:r>
      <w:r w:rsidRPr="00F14A12">
        <w:rPr>
          <w:sz w:val="28"/>
          <w:szCs w:val="28"/>
        </w:rPr>
        <w:t>.201</w:t>
      </w:r>
      <w:r>
        <w:rPr>
          <w:sz w:val="28"/>
          <w:szCs w:val="28"/>
        </w:rPr>
        <w:t xml:space="preserve">8 </w:t>
      </w:r>
      <w:r w:rsidRPr="00F14A12">
        <w:rPr>
          <w:sz w:val="28"/>
          <w:szCs w:val="28"/>
        </w:rPr>
        <w:t xml:space="preserve">№ </w:t>
      </w:r>
      <w:r>
        <w:rPr>
          <w:sz w:val="28"/>
          <w:szCs w:val="28"/>
        </w:rPr>
        <w:t>319</w:t>
      </w:r>
      <w:r w:rsidRPr="00F14A12">
        <w:rPr>
          <w:sz w:val="28"/>
          <w:szCs w:val="28"/>
        </w:rPr>
        <w:t xml:space="preserve">-о, в соответствии </w:t>
      </w:r>
      <w:r w:rsidR="000E526B">
        <w:rPr>
          <w:sz w:val="28"/>
          <w:szCs w:val="28"/>
        </w:rPr>
        <w:br/>
      </w:r>
      <w:r w:rsidRPr="00F14A12">
        <w:rPr>
          <w:sz w:val="28"/>
          <w:szCs w:val="28"/>
        </w:rPr>
        <w:t>со статьей 42 Градостроительного кодекса Российской Федерации.</w:t>
      </w:r>
    </w:p>
    <w:p w:rsidR="00CD5B6F" w:rsidRPr="00F14A12" w:rsidRDefault="00CD5B6F" w:rsidP="00CD5B6F">
      <w:pPr>
        <w:ind w:firstLine="709"/>
        <w:jc w:val="both"/>
        <w:rPr>
          <w:sz w:val="28"/>
          <w:szCs w:val="28"/>
        </w:rPr>
      </w:pPr>
      <w:r w:rsidRPr="000E5D00">
        <w:rPr>
          <w:sz w:val="28"/>
          <w:szCs w:val="28"/>
        </w:rPr>
        <w:t xml:space="preserve">Документация по планировке территории для размещения объекта регионального </w:t>
      </w:r>
      <w:r w:rsidRPr="00C27675">
        <w:rPr>
          <w:sz w:val="28"/>
          <w:szCs w:val="28"/>
        </w:rPr>
        <w:t>значения соответствует документам территориального планирования, правилам землепользования</w:t>
      </w:r>
      <w:r w:rsidRPr="00F14A12">
        <w:rPr>
          <w:sz w:val="28"/>
          <w:szCs w:val="28"/>
        </w:rPr>
        <w:t xml:space="preserve"> и застройки, требованиям технических регламентов, нормативам градостроительного проектирования, градостроительным регламентам с учетом границ территорий объектов культурного наследия, границ зон с особыми условиями использования территорий, а также программам комплексного развития систем коммунальной инфраструктуры городского округа, программам комплексного развития транспортной инфраструктуры.</w:t>
      </w:r>
    </w:p>
    <w:p w:rsidR="00CD5B6F" w:rsidRPr="00F14A12" w:rsidRDefault="00CD5B6F" w:rsidP="00CD5B6F">
      <w:pPr>
        <w:ind w:firstLine="709"/>
        <w:jc w:val="both"/>
        <w:rPr>
          <w:sz w:val="28"/>
          <w:szCs w:val="28"/>
        </w:rPr>
      </w:pPr>
      <w:r w:rsidRPr="00F14A12">
        <w:rPr>
          <w:sz w:val="28"/>
          <w:szCs w:val="28"/>
        </w:rPr>
        <w:t xml:space="preserve">Основными  целями разработки документации по планировке территории </w:t>
      </w:r>
      <w:r>
        <w:rPr>
          <w:sz w:val="28"/>
          <w:szCs w:val="28"/>
        </w:rPr>
        <w:t xml:space="preserve"> </w:t>
      </w:r>
      <w:r w:rsidRPr="00F14A12">
        <w:rPr>
          <w:sz w:val="28"/>
          <w:szCs w:val="28"/>
        </w:rPr>
        <w:t xml:space="preserve">являются: </w:t>
      </w:r>
    </w:p>
    <w:p w:rsidR="00CD5B6F" w:rsidRPr="00F14A12" w:rsidRDefault="00962DA5" w:rsidP="00CD5B6F">
      <w:pPr>
        <w:ind w:firstLine="709"/>
        <w:jc w:val="both"/>
        <w:rPr>
          <w:sz w:val="28"/>
          <w:szCs w:val="28"/>
        </w:rPr>
      </w:pPr>
      <w:r>
        <w:rPr>
          <w:sz w:val="28"/>
          <w:szCs w:val="28"/>
        </w:rPr>
        <w:t>обеспечение</w:t>
      </w:r>
      <w:r w:rsidR="00CD5B6F" w:rsidRPr="00F14A12">
        <w:rPr>
          <w:sz w:val="28"/>
          <w:szCs w:val="28"/>
        </w:rPr>
        <w:t xml:space="preserve"> устойчивого развития территории;</w:t>
      </w:r>
    </w:p>
    <w:p w:rsidR="00CD5B6F" w:rsidRDefault="00962DA5" w:rsidP="00CD5B6F">
      <w:pPr>
        <w:ind w:firstLine="709"/>
        <w:jc w:val="both"/>
        <w:rPr>
          <w:sz w:val="28"/>
          <w:szCs w:val="28"/>
        </w:rPr>
      </w:pPr>
      <w:r>
        <w:rPr>
          <w:sz w:val="28"/>
          <w:szCs w:val="28"/>
        </w:rPr>
        <w:t>установление</w:t>
      </w:r>
      <w:r w:rsidR="00CD5B6F" w:rsidRPr="00F14A12">
        <w:rPr>
          <w:sz w:val="28"/>
          <w:szCs w:val="28"/>
        </w:rPr>
        <w:t xml:space="preserve"> границ</w:t>
      </w:r>
      <w:r w:rsidR="00CD5B6F">
        <w:rPr>
          <w:sz w:val="28"/>
          <w:szCs w:val="28"/>
        </w:rPr>
        <w:t>ы</w:t>
      </w:r>
      <w:r w:rsidR="00CD5B6F" w:rsidRPr="00F14A12">
        <w:rPr>
          <w:sz w:val="28"/>
          <w:szCs w:val="28"/>
        </w:rPr>
        <w:t xml:space="preserve"> участк</w:t>
      </w:r>
      <w:r w:rsidR="00CD5B6F">
        <w:rPr>
          <w:sz w:val="28"/>
          <w:szCs w:val="28"/>
        </w:rPr>
        <w:t>а</w:t>
      </w:r>
      <w:r w:rsidR="00CD5B6F" w:rsidRPr="00F14A12">
        <w:rPr>
          <w:sz w:val="28"/>
          <w:szCs w:val="28"/>
        </w:rPr>
        <w:t xml:space="preserve"> для строительства и размещения </w:t>
      </w:r>
      <w:r w:rsidR="00CD5B6F" w:rsidRPr="000E5D00">
        <w:rPr>
          <w:sz w:val="28"/>
          <w:szCs w:val="28"/>
        </w:rPr>
        <w:t>Региональный оптово-распределительный центр</w:t>
      </w:r>
      <w:r w:rsidR="00CD5B6F">
        <w:rPr>
          <w:sz w:val="28"/>
          <w:szCs w:val="28"/>
        </w:rPr>
        <w:t xml:space="preserve"> «АГРО-ТЕРМИНАЛ».</w:t>
      </w:r>
    </w:p>
    <w:p w:rsidR="00CD5B6F" w:rsidRPr="00993F9C" w:rsidRDefault="00CD5B6F" w:rsidP="00CD5B6F">
      <w:pPr>
        <w:ind w:firstLine="709"/>
        <w:jc w:val="both"/>
        <w:rPr>
          <w:sz w:val="28"/>
          <w:szCs w:val="28"/>
        </w:rPr>
      </w:pPr>
      <w:r w:rsidRPr="00F14A12">
        <w:rPr>
          <w:sz w:val="28"/>
          <w:szCs w:val="28"/>
        </w:rPr>
        <w:t xml:space="preserve">В соответствии со статьей 2 Закона Красноярского края от 19.10.2006 </w:t>
      </w:r>
      <w:r w:rsidRPr="00F14A12">
        <w:rPr>
          <w:sz w:val="28"/>
          <w:szCs w:val="28"/>
        </w:rPr>
        <w:br/>
        <w:t xml:space="preserve">№ 20-5213 «Об отдельных вопросах правового регулирования подготовки документации по планировке территории в Красноярском крае», основная часть проекта планировки включает в себя чертежи, на которых отображаются: красные линии, линии, обозначающие дороги, улицы, проезды, линии связи, объекты инженерной и транспортной инфраструктур, положения о размещении объектов капитального строительства регионального значения и положения </w:t>
      </w:r>
      <w:r w:rsidR="000E526B">
        <w:rPr>
          <w:sz w:val="28"/>
          <w:szCs w:val="28"/>
        </w:rPr>
        <w:br/>
      </w:r>
      <w:r w:rsidRPr="00F14A12">
        <w:rPr>
          <w:sz w:val="28"/>
          <w:szCs w:val="28"/>
        </w:rPr>
        <w:t xml:space="preserve">в текстовой форме, являющиеся обязательными для соблюдения при разработке проектов межевания, градостроительных планов земельных участков </w:t>
      </w:r>
      <w:r w:rsidR="000E526B">
        <w:rPr>
          <w:sz w:val="28"/>
          <w:szCs w:val="28"/>
        </w:rPr>
        <w:br/>
      </w:r>
      <w:r w:rsidRPr="00F14A12">
        <w:rPr>
          <w:sz w:val="28"/>
          <w:szCs w:val="28"/>
        </w:rPr>
        <w:t>и архитектурно</w:t>
      </w:r>
      <w:r w:rsidRPr="00993F9C">
        <w:rPr>
          <w:sz w:val="28"/>
          <w:szCs w:val="28"/>
        </w:rPr>
        <w:t>-строительной документации</w:t>
      </w:r>
      <w:r w:rsidR="00962DA5">
        <w:rPr>
          <w:sz w:val="28"/>
          <w:szCs w:val="28"/>
        </w:rPr>
        <w:t>,</w:t>
      </w:r>
      <w:r w:rsidRPr="00993F9C">
        <w:rPr>
          <w:sz w:val="28"/>
          <w:szCs w:val="28"/>
        </w:rPr>
        <w:t xml:space="preserve"> содержание основной части проекта планировки включает:</w:t>
      </w:r>
    </w:p>
    <w:p w:rsidR="00142BD6" w:rsidRPr="00993F9C" w:rsidRDefault="000E526B" w:rsidP="00142BD6">
      <w:pPr>
        <w:ind w:firstLine="709"/>
        <w:jc w:val="both"/>
        <w:rPr>
          <w:sz w:val="28"/>
          <w:szCs w:val="28"/>
        </w:rPr>
      </w:pPr>
      <w:r>
        <w:rPr>
          <w:sz w:val="28"/>
          <w:szCs w:val="28"/>
        </w:rPr>
        <w:lastRenderedPageBreak/>
        <w:t>п</w:t>
      </w:r>
      <w:r w:rsidR="00142BD6" w:rsidRPr="00993F9C">
        <w:rPr>
          <w:sz w:val="28"/>
          <w:szCs w:val="28"/>
        </w:rPr>
        <w:t>оложения проекта планировки;</w:t>
      </w:r>
    </w:p>
    <w:p w:rsidR="00142BD6" w:rsidRDefault="000E526B" w:rsidP="00142BD6">
      <w:pPr>
        <w:ind w:firstLine="709"/>
        <w:jc w:val="both"/>
        <w:rPr>
          <w:sz w:val="28"/>
          <w:szCs w:val="28"/>
        </w:rPr>
      </w:pPr>
      <w:r>
        <w:rPr>
          <w:sz w:val="28"/>
          <w:szCs w:val="28"/>
        </w:rPr>
        <w:t>п</w:t>
      </w:r>
      <w:r w:rsidR="00142BD6" w:rsidRPr="00993F9C">
        <w:rPr>
          <w:sz w:val="28"/>
          <w:szCs w:val="28"/>
        </w:rPr>
        <w:t>роект планировки территории. Графическая часть.</w:t>
      </w:r>
    </w:p>
    <w:p w:rsidR="00142BD6" w:rsidRPr="00226549" w:rsidRDefault="00142BD6" w:rsidP="00142BD6">
      <w:pPr>
        <w:ind w:firstLine="709"/>
        <w:jc w:val="both"/>
        <w:rPr>
          <w:sz w:val="28"/>
          <w:szCs w:val="28"/>
        </w:rPr>
      </w:pPr>
      <w:r>
        <w:rPr>
          <w:sz w:val="28"/>
          <w:szCs w:val="28"/>
        </w:rPr>
        <w:t>В</w:t>
      </w:r>
      <w:r w:rsidRPr="00226549">
        <w:rPr>
          <w:sz w:val="28"/>
          <w:szCs w:val="28"/>
        </w:rPr>
        <w:t xml:space="preserve"> состав </w:t>
      </w:r>
      <w:r>
        <w:rPr>
          <w:sz w:val="28"/>
          <w:szCs w:val="28"/>
        </w:rPr>
        <w:t>основной утверждаемой</w:t>
      </w:r>
      <w:r w:rsidRPr="00226549">
        <w:rPr>
          <w:sz w:val="28"/>
          <w:szCs w:val="28"/>
        </w:rPr>
        <w:t xml:space="preserve"> части проекта планировки территории вход</w:t>
      </w:r>
      <w:r>
        <w:rPr>
          <w:sz w:val="28"/>
          <w:szCs w:val="28"/>
        </w:rPr>
        <w:t>и</w:t>
      </w:r>
      <w:r w:rsidRPr="00226549">
        <w:rPr>
          <w:sz w:val="28"/>
          <w:szCs w:val="28"/>
        </w:rPr>
        <w:t>т:</w:t>
      </w:r>
    </w:p>
    <w:p w:rsidR="00142BD6" w:rsidRDefault="00142BD6" w:rsidP="00142BD6">
      <w:pPr>
        <w:widowControl w:val="0"/>
        <w:tabs>
          <w:tab w:val="left" w:pos="2700"/>
        </w:tabs>
        <w:ind w:firstLine="709"/>
        <w:jc w:val="both"/>
        <w:rPr>
          <w:sz w:val="28"/>
          <w:szCs w:val="28"/>
        </w:rPr>
      </w:pPr>
      <w:r w:rsidRPr="00226549">
        <w:rPr>
          <w:sz w:val="28"/>
          <w:szCs w:val="28"/>
        </w:rPr>
        <w:t>чертеж красных линий М 1:</w:t>
      </w:r>
      <w:r>
        <w:rPr>
          <w:sz w:val="28"/>
          <w:szCs w:val="28"/>
        </w:rPr>
        <w:t>2</w:t>
      </w:r>
      <w:r w:rsidRPr="00226549">
        <w:rPr>
          <w:sz w:val="28"/>
          <w:szCs w:val="28"/>
        </w:rPr>
        <w:t>000;</w:t>
      </w:r>
    </w:p>
    <w:p w:rsidR="00142BD6" w:rsidRDefault="00142BD6" w:rsidP="00142BD6">
      <w:pPr>
        <w:widowControl w:val="0"/>
        <w:tabs>
          <w:tab w:val="left" w:pos="2700"/>
        </w:tabs>
        <w:ind w:firstLine="709"/>
        <w:jc w:val="both"/>
        <w:rPr>
          <w:sz w:val="28"/>
          <w:szCs w:val="28"/>
        </w:rPr>
      </w:pPr>
      <w:r w:rsidRPr="00142BD6">
        <w:rPr>
          <w:sz w:val="28"/>
          <w:szCs w:val="28"/>
        </w:rPr>
        <w:t xml:space="preserve">чертеж границ существующих и планируемых элементов  планировочной структуры </w:t>
      </w:r>
      <w:r w:rsidRPr="00226549">
        <w:rPr>
          <w:sz w:val="28"/>
          <w:szCs w:val="28"/>
        </w:rPr>
        <w:t>М 1:</w:t>
      </w:r>
      <w:r>
        <w:rPr>
          <w:sz w:val="28"/>
          <w:szCs w:val="28"/>
        </w:rPr>
        <w:t>2000;</w:t>
      </w:r>
    </w:p>
    <w:p w:rsidR="00142BD6" w:rsidRPr="00226549" w:rsidRDefault="00142BD6" w:rsidP="00142BD6">
      <w:pPr>
        <w:widowControl w:val="0"/>
        <w:tabs>
          <w:tab w:val="left" w:pos="2700"/>
        </w:tabs>
        <w:ind w:firstLine="709"/>
        <w:jc w:val="both"/>
        <w:rPr>
          <w:sz w:val="28"/>
          <w:szCs w:val="28"/>
        </w:rPr>
      </w:pPr>
      <w:r w:rsidRPr="00142BD6">
        <w:rPr>
          <w:sz w:val="28"/>
          <w:szCs w:val="28"/>
        </w:rPr>
        <w:t>чертеж границ зон планируемого размещения объектов  капитального строительства М 1:2000.</w:t>
      </w:r>
    </w:p>
    <w:p w:rsidR="00C44FFF" w:rsidRDefault="00C44FFF" w:rsidP="00142BD6">
      <w:pPr>
        <w:tabs>
          <w:tab w:val="left" w:pos="1680"/>
        </w:tabs>
        <w:autoSpaceDE w:val="0"/>
        <w:autoSpaceDN w:val="0"/>
        <w:adjustRightInd w:val="0"/>
        <w:ind w:firstLine="709"/>
        <w:jc w:val="both"/>
        <w:rPr>
          <w:sz w:val="28"/>
          <w:szCs w:val="28"/>
        </w:rPr>
      </w:pPr>
    </w:p>
    <w:p w:rsidR="00142BD6" w:rsidRPr="00014680" w:rsidRDefault="00142BD6" w:rsidP="00E70C49">
      <w:pPr>
        <w:widowControl w:val="0"/>
        <w:tabs>
          <w:tab w:val="left" w:pos="2700"/>
        </w:tabs>
        <w:jc w:val="center"/>
        <w:rPr>
          <w:sz w:val="28"/>
          <w:szCs w:val="28"/>
        </w:rPr>
      </w:pPr>
      <w:r w:rsidRPr="00014680">
        <w:rPr>
          <w:rFonts w:eastAsia="Arial"/>
          <w:sz w:val="28"/>
          <w:szCs w:val="28"/>
        </w:rPr>
        <w:t xml:space="preserve">2. </w:t>
      </w:r>
      <w:r w:rsidRPr="00014680">
        <w:rPr>
          <w:sz w:val="28"/>
          <w:szCs w:val="28"/>
        </w:rPr>
        <w:t>Характеристики проектируемой территории</w:t>
      </w:r>
    </w:p>
    <w:p w:rsidR="00142BD6" w:rsidRDefault="00142BD6" w:rsidP="00142BD6">
      <w:pPr>
        <w:widowControl w:val="0"/>
        <w:tabs>
          <w:tab w:val="left" w:pos="2700"/>
        </w:tabs>
        <w:ind w:firstLine="709"/>
        <w:jc w:val="center"/>
        <w:rPr>
          <w:rFonts w:eastAsia="Arial"/>
          <w:sz w:val="28"/>
          <w:szCs w:val="28"/>
        </w:rPr>
      </w:pPr>
    </w:p>
    <w:p w:rsidR="00CD4C02" w:rsidRDefault="00142BD6" w:rsidP="00142BD6">
      <w:pPr>
        <w:widowControl w:val="0"/>
        <w:tabs>
          <w:tab w:val="left" w:pos="2700"/>
        </w:tabs>
        <w:ind w:firstLine="709"/>
        <w:jc w:val="both"/>
        <w:rPr>
          <w:sz w:val="28"/>
          <w:szCs w:val="28"/>
        </w:rPr>
      </w:pPr>
      <w:r w:rsidRPr="00142BD6">
        <w:rPr>
          <w:sz w:val="28"/>
          <w:szCs w:val="28"/>
        </w:rPr>
        <w:t xml:space="preserve">Территория проектирования занимает 27,17 га. </w:t>
      </w:r>
    </w:p>
    <w:p w:rsidR="00142BD6" w:rsidRPr="00142BD6" w:rsidRDefault="00CE17B5" w:rsidP="00142BD6">
      <w:pPr>
        <w:widowControl w:val="0"/>
        <w:tabs>
          <w:tab w:val="left" w:pos="2700"/>
        </w:tabs>
        <w:ind w:firstLine="709"/>
        <w:jc w:val="both"/>
        <w:rPr>
          <w:sz w:val="28"/>
          <w:szCs w:val="28"/>
        </w:rPr>
      </w:pPr>
      <w:r>
        <w:rPr>
          <w:sz w:val="28"/>
          <w:szCs w:val="28"/>
        </w:rPr>
        <w:t xml:space="preserve">Место расположения – </w:t>
      </w:r>
      <w:r w:rsidR="00142BD6" w:rsidRPr="00142BD6">
        <w:rPr>
          <w:sz w:val="28"/>
          <w:szCs w:val="28"/>
        </w:rPr>
        <w:t>г. Красноярск, Советский район.</w:t>
      </w:r>
    </w:p>
    <w:p w:rsidR="00142BD6" w:rsidRPr="00142BD6" w:rsidRDefault="00142BD6" w:rsidP="00142BD6">
      <w:pPr>
        <w:widowControl w:val="0"/>
        <w:tabs>
          <w:tab w:val="left" w:pos="2700"/>
        </w:tabs>
        <w:ind w:firstLine="709"/>
        <w:jc w:val="both"/>
        <w:rPr>
          <w:sz w:val="28"/>
          <w:szCs w:val="28"/>
        </w:rPr>
      </w:pPr>
      <w:r w:rsidRPr="00142BD6">
        <w:rPr>
          <w:sz w:val="28"/>
          <w:szCs w:val="28"/>
        </w:rPr>
        <w:t>Участок ограничен территориальной зоной П-5.</w:t>
      </w:r>
    </w:p>
    <w:p w:rsidR="00142BD6" w:rsidRDefault="00142BD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142BD6">
      <w:pPr>
        <w:widowControl w:val="0"/>
        <w:tabs>
          <w:tab w:val="left" w:pos="2700"/>
        </w:tabs>
        <w:ind w:firstLine="709"/>
        <w:jc w:val="both"/>
        <w:rPr>
          <w:sz w:val="28"/>
          <w:szCs w:val="28"/>
        </w:rPr>
      </w:pPr>
    </w:p>
    <w:p w:rsidR="00C632B6" w:rsidRDefault="00C632B6" w:rsidP="00C632B6">
      <w:pPr>
        <w:widowControl w:val="0"/>
        <w:tabs>
          <w:tab w:val="left" w:pos="2700"/>
        </w:tabs>
        <w:ind w:firstLine="709"/>
        <w:jc w:val="center"/>
        <w:rPr>
          <w:rFonts w:eastAsia="Arial"/>
          <w:b/>
          <w:sz w:val="28"/>
          <w:szCs w:val="28"/>
        </w:rPr>
        <w:sectPr w:rsidR="00C632B6" w:rsidSect="00962DA5">
          <w:pgSz w:w="11906" w:h="16838"/>
          <w:pgMar w:top="1134" w:right="851" w:bottom="1134" w:left="1418" w:header="709" w:footer="709" w:gutter="0"/>
          <w:pgNumType w:start="1"/>
          <w:cols w:space="708"/>
          <w:titlePg/>
          <w:docGrid w:linePitch="360"/>
        </w:sectPr>
      </w:pPr>
    </w:p>
    <w:p w:rsidR="00815160" w:rsidRPr="00815160" w:rsidRDefault="00815160" w:rsidP="00E70C49">
      <w:pPr>
        <w:widowControl w:val="0"/>
        <w:tabs>
          <w:tab w:val="left" w:pos="2700"/>
        </w:tabs>
        <w:jc w:val="center"/>
        <w:rPr>
          <w:rFonts w:eastAsia="Arial"/>
          <w:sz w:val="24"/>
          <w:szCs w:val="28"/>
        </w:rPr>
      </w:pPr>
      <w:r w:rsidRPr="00815160">
        <w:rPr>
          <w:rFonts w:eastAsia="Arial"/>
          <w:sz w:val="24"/>
          <w:szCs w:val="28"/>
        </w:rPr>
        <w:lastRenderedPageBreak/>
        <w:t>3</w:t>
      </w:r>
    </w:p>
    <w:p w:rsidR="00815160" w:rsidRPr="00815160" w:rsidRDefault="00815160" w:rsidP="00E70C49">
      <w:pPr>
        <w:widowControl w:val="0"/>
        <w:tabs>
          <w:tab w:val="left" w:pos="2700"/>
        </w:tabs>
        <w:jc w:val="center"/>
        <w:rPr>
          <w:rFonts w:eastAsia="Arial"/>
          <w:sz w:val="12"/>
          <w:szCs w:val="28"/>
        </w:rPr>
      </w:pPr>
    </w:p>
    <w:p w:rsidR="00C44FFF" w:rsidRPr="00E70C49" w:rsidRDefault="00C632B6" w:rsidP="00E70C49">
      <w:pPr>
        <w:widowControl w:val="0"/>
        <w:tabs>
          <w:tab w:val="left" w:pos="2700"/>
        </w:tabs>
        <w:jc w:val="center"/>
        <w:rPr>
          <w:rFonts w:eastAsia="Arial"/>
          <w:sz w:val="28"/>
          <w:szCs w:val="28"/>
        </w:rPr>
      </w:pPr>
      <w:r w:rsidRPr="00E70C49">
        <w:rPr>
          <w:rFonts w:eastAsia="Arial"/>
          <w:sz w:val="28"/>
          <w:szCs w:val="28"/>
        </w:rPr>
        <w:t xml:space="preserve">3. Положение о характеристиках планируемого развития территории, в том числе о плотности </w:t>
      </w:r>
      <w:r w:rsidR="00815160">
        <w:rPr>
          <w:rFonts w:eastAsia="Arial"/>
          <w:sz w:val="28"/>
          <w:szCs w:val="28"/>
        </w:rPr>
        <w:br/>
      </w:r>
      <w:r w:rsidRPr="00E70C49">
        <w:rPr>
          <w:rFonts w:eastAsia="Arial"/>
          <w:sz w:val="28"/>
          <w:szCs w:val="28"/>
        </w:rPr>
        <w:t>и параметрах застройки территории</w:t>
      </w:r>
    </w:p>
    <w:p w:rsidR="00C44FFF" w:rsidRDefault="00C44FFF" w:rsidP="000E5A2E">
      <w:pPr>
        <w:autoSpaceDE w:val="0"/>
        <w:autoSpaceDN w:val="0"/>
        <w:adjustRightInd w:val="0"/>
        <w:ind w:firstLine="709"/>
        <w:jc w:val="both"/>
        <w:rPr>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1701"/>
        <w:gridCol w:w="1700"/>
        <w:gridCol w:w="2127"/>
        <w:gridCol w:w="1134"/>
        <w:gridCol w:w="1843"/>
        <w:gridCol w:w="1418"/>
      </w:tblGrid>
      <w:tr w:rsidR="00C632B6" w:rsidRPr="00014680" w:rsidTr="00962DA5">
        <w:trPr>
          <w:trHeight w:val="20"/>
          <w:tblHeader/>
        </w:trPr>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C632B6" w:rsidP="00E70C49">
            <w:pPr>
              <w:ind w:left="-57" w:right="-57"/>
              <w:jc w:val="center"/>
              <w:rPr>
                <w:sz w:val="24"/>
                <w:szCs w:val="24"/>
                <w:lang w:eastAsia="en-US"/>
              </w:rPr>
            </w:pPr>
            <w:r w:rsidRPr="00014680">
              <w:rPr>
                <w:sz w:val="24"/>
                <w:szCs w:val="24"/>
                <w:lang w:eastAsia="en-US"/>
              </w:rPr>
              <w:t>№ участка плани</w:t>
            </w:r>
            <w:r w:rsidR="00014680" w:rsidRPr="00014680">
              <w:rPr>
                <w:sz w:val="24"/>
                <w:szCs w:val="24"/>
                <w:lang w:eastAsia="en-US"/>
              </w:rPr>
              <w:t>-</w:t>
            </w:r>
            <w:r w:rsidRPr="00014680">
              <w:rPr>
                <w:sz w:val="24"/>
                <w:szCs w:val="24"/>
                <w:lang w:eastAsia="en-US"/>
              </w:rPr>
              <w:t>руемого</w:t>
            </w:r>
          </w:p>
          <w:p w:rsidR="00C632B6" w:rsidRPr="00014680" w:rsidRDefault="00014680" w:rsidP="00E70C49">
            <w:pPr>
              <w:ind w:left="-57" w:right="-57"/>
              <w:jc w:val="center"/>
              <w:rPr>
                <w:sz w:val="24"/>
                <w:szCs w:val="24"/>
                <w:lang w:eastAsia="en-US"/>
              </w:rPr>
            </w:pPr>
            <w:r w:rsidRPr="00014680">
              <w:rPr>
                <w:sz w:val="24"/>
                <w:szCs w:val="24"/>
                <w:lang w:eastAsia="en-US"/>
              </w:rPr>
              <w:t>р</w:t>
            </w:r>
            <w:r w:rsidR="00C632B6" w:rsidRPr="00014680">
              <w:rPr>
                <w:sz w:val="24"/>
                <w:szCs w:val="24"/>
                <w:lang w:eastAsia="en-US"/>
              </w:rPr>
              <w:t>азме</w:t>
            </w:r>
            <w:r w:rsidRPr="00014680">
              <w:rPr>
                <w:sz w:val="24"/>
                <w:szCs w:val="24"/>
                <w:lang w:eastAsia="en-US"/>
              </w:rPr>
              <w:t>-</w:t>
            </w:r>
            <w:r w:rsidR="00C632B6" w:rsidRPr="00014680">
              <w:rPr>
                <w:sz w:val="24"/>
                <w:szCs w:val="24"/>
                <w:lang w:eastAsia="en-US"/>
              </w:rPr>
              <w:t>щения</w:t>
            </w:r>
          </w:p>
          <w:p w:rsidR="00962DA5" w:rsidRDefault="00962DA5" w:rsidP="00962DA5">
            <w:pPr>
              <w:tabs>
                <w:tab w:val="center" w:pos="371"/>
              </w:tabs>
              <w:ind w:left="-57" w:right="-57"/>
              <w:jc w:val="center"/>
              <w:rPr>
                <w:sz w:val="24"/>
                <w:szCs w:val="24"/>
                <w:lang w:eastAsia="en-US"/>
              </w:rPr>
            </w:pPr>
            <w:r>
              <w:rPr>
                <w:sz w:val="24"/>
                <w:szCs w:val="24"/>
                <w:lang w:eastAsia="en-US"/>
              </w:rPr>
              <w:t>объекта капиталь-ного строитель-ства</w:t>
            </w:r>
          </w:p>
          <w:p w:rsidR="00C632B6" w:rsidRPr="00014680" w:rsidRDefault="00962DA5" w:rsidP="00962DA5">
            <w:pPr>
              <w:tabs>
                <w:tab w:val="center" w:pos="371"/>
              </w:tabs>
              <w:ind w:left="-57" w:right="-57"/>
              <w:jc w:val="center"/>
              <w:rPr>
                <w:sz w:val="24"/>
                <w:szCs w:val="24"/>
                <w:lang w:eastAsia="en-US"/>
              </w:rPr>
            </w:pPr>
            <w:r>
              <w:rPr>
                <w:sz w:val="24"/>
                <w:szCs w:val="24"/>
                <w:lang w:eastAsia="en-US"/>
              </w:rPr>
              <w:t>(</w:t>
            </w:r>
            <w:r w:rsidR="00815160">
              <w:rPr>
                <w:sz w:val="24"/>
                <w:szCs w:val="24"/>
                <w:lang w:eastAsia="en-US"/>
              </w:rPr>
              <w:t>далее –</w:t>
            </w:r>
            <w:r w:rsidR="00C632B6" w:rsidRPr="00014680">
              <w:rPr>
                <w:sz w:val="24"/>
                <w:szCs w:val="24"/>
                <w:lang w:eastAsia="en-US"/>
              </w:rPr>
              <w:t>ОКС</w:t>
            </w:r>
            <w:r>
              <w:rPr>
                <w:sz w:val="24"/>
                <w:szCs w:val="24"/>
                <w:lang w:eastAsia="en-US"/>
              </w:rPr>
              <w:t>)</w:t>
            </w:r>
          </w:p>
        </w:tc>
        <w:tc>
          <w:tcPr>
            <w:tcW w:w="3544" w:type="dxa"/>
            <w:vMerge w:val="restart"/>
            <w:tcBorders>
              <w:top w:val="single" w:sz="4" w:space="0" w:color="auto"/>
              <w:left w:val="single" w:sz="4" w:space="0" w:color="auto"/>
              <w:right w:val="single" w:sz="4" w:space="0" w:color="auto"/>
            </w:tcBorders>
          </w:tcPr>
          <w:p w:rsidR="00C632B6" w:rsidRPr="00014680" w:rsidRDefault="00C632B6" w:rsidP="00E70C49">
            <w:pPr>
              <w:ind w:left="-57" w:right="-57"/>
              <w:jc w:val="center"/>
              <w:rPr>
                <w:sz w:val="24"/>
                <w:szCs w:val="24"/>
              </w:rPr>
            </w:pPr>
            <w:r w:rsidRPr="00014680">
              <w:rPr>
                <w:sz w:val="24"/>
                <w:szCs w:val="24"/>
                <w:lang w:eastAsia="en-US"/>
              </w:rPr>
              <w:t>Назначение ОКС</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C632B6" w:rsidP="00E70C49">
            <w:pPr>
              <w:ind w:left="-57" w:right="-57"/>
              <w:jc w:val="center"/>
              <w:rPr>
                <w:sz w:val="24"/>
                <w:szCs w:val="24"/>
              </w:rPr>
            </w:pPr>
            <w:r w:rsidRPr="00014680">
              <w:rPr>
                <w:sz w:val="24"/>
                <w:szCs w:val="24"/>
              </w:rPr>
              <w:t>Площадь</w:t>
            </w:r>
          </w:p>
          <w:p w:rsidR="00C632B6" w:rsidRPr="00014680" w:rsidRDefault="00C632B6" w:rsidP="00E70C49">
            <w:pPr>
              <w:ind w:left="-57" w:right="-57"/>
              <w:jc w:val="center"/>
              <w:rPr>
                <w:sz w:val="24"/>
                <w:szCs w:val="24"/>
                <w:lang w:eastAsia="en-US"/>
              </w:rPr>
            </w:pPr>
            <w:r w:rsidRPr="00014680">
              <w:rPr>
                <w:sz w:val="24"/>
                <w:szCs w:val="24"/>
              </w:rPr>
              <w:t>земельного участка, га</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597280" w:rsidP="00E70C49">
            <w:pPr>
              <w:ind w:left="-57" w:right="-57"/>
              <w:jc w:val="center"/>
              <w:rPr>
                <w:sz w:val="24"/>
                <w:szCs w:val="24"/>
              </w:rPr>
            </w:pPr>
            <w:r>
              <w:rPr>
                <w:color w:val="000000"/>
                <w:sz w:val="24"/>
                <w:szCs w:val="24"/>
              </w:rPr>
              <w:t>Т</w:t>
            </w:r>
            <w:r w:rsidR="00C632B6" w:rsidRPr="00014680">
              <w:rPr>
                <w:color w:val="000000"/>
                <w:sz w:val="24"/>
                <w:szCs w:val="24"/>
              </w:rPr>
              <w:t>ыс. м²</w:t>
            </w:r>
            <w:r w:rsidR="00962DA5">
              <w:rPr>
                <w:color w:val="000000"/>
                <w:sz w:val="24"/>
                <w:szCs w:val="24"/>
              </w:rPr>
              <w:t xml:space="preserve"> </w:t>
            </w:r>
            <w:r w:rsidR="00C632B6" w:rsidRPr="00014680">
              <w:rPr>
                <w:color w:val="000000"/>
                <w:sz w:val="24"/>
                <w:szCs w:val="24"/>
              </w:rPr>
              <w:t>общ. площадь</w:t>
            </w:r>
          </w:p>
        </w:tc>
        <w:tc>
          <w:tcPr>
            <w:tcW w:w="1843" w:type="dxa"/>
            <w:vMerge w:val="restart"/>
            <w:tcBorders>
              <w:top w:val="single" w:sz="4" w:space="0" w:color="auto"/>
              <w:left w:val="single" w:sz="4" w:space="0" w:color="auto"/>
              <w:right w:val="single" w:sz="4" w:space="0" w:color="auto"/>
            </w:tcBorders>
          </w:tcPr>
          <w:p w:rsidR="00C632B6" w:rsidRPr="00014680" w:rsidRDefault="00C632B6" w:rsidP="00E70C49">
            <w:pPr>
              <w:ind w:left="-57" w:right="-57"/>
              <w:jc w:val="center"/>
              <w:rPr>
                <w:sz w:val="24"/>
                <w:szCs w:val="24"/>
              </w:rPr>
            </w:pPr>
            <w:r w:rsidRPr="00014680">
              <w:rPr>
                <w:sz w:val="24"/>
                <w:szCs w:val="24"/>
                <w:lang w:eastAsia="en-US"/>
              </w:rPr>
              <w:t>Очерёдность строительства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C632B6" w:rsidP="00E70C49">
            <w:pPr>
              <w:ind w:left="-57" w:right="-57"/>
              <w:jc w:val="center"/>
              <w:rPr>
                <w:sz w:val="24"/>
                <w:szCs w:val="24"/>
              </w:rPr>
            </w:pPr>
            <w:r w:rsidRPr="00014680">
              <w:rPr>
                <w:sz w:val="24"/>
                <w:szCs w:val="24"/>
              </w:rPr>
              <w:t>Плотность застройки (м²/га)</w:t>
            </w:r>
          </w:p>
          <w:p w:rsidR="00C632B6" w:rsidRPr="00014680" w:rsidRDefault="00C632B6" w:rsidP="00E70C49">
            <w:pPr>
              <w:pBdr>
                <w:bottom w:val="single" w:sz="6" w:space="1" w:color="auto"/>
              </w:pBdr>
              <w:ind w:left="-57" w:right="-57"/>
              <w:jc w:val="center"/>
              <w:rPr>
                <w:sz w:val="24"/>
                <w:szCs w:val="24"/>
              </w:rPr>
            </w:pPr>
            <w:r w:rsidRPr="00014680">
              <w:rPr>
                <w:sz w:val="24"/>
                <w:szCs w:val="24"/>
              </w:rPr>
              <w:t>Ʃ м² общ.</w:t>
            </w:r>
          </w:p>
          <w:p w:rsidR="00C632B6" w:rsidRPr="00014680" w:rsidRDefault="00C632B6" w:rsidP="00E70C49">
            <w:pPr>
              <w:pBdr>
                <w:bottom w:val="single" w:sz="6" w:space="1" w:color="auto"/>
              </w:pBdr>
              <w:ind w:left="-57" w:right="-57"/>
              <w:jc w:val="center"/>
              <w:rPr>
                <w:sz w:val="24"/>
                <w:szCs w:val="24"/>
              </w:rPr>
            </w:pPr>
            <w:r w:rsidRPr="00014680">
              <w:rPr>
                <w:sz w:val="24"/>
                <w:szCs w:val="24"/>
              </w:rPr>
              <w:t>площади</w:t>
            </w:r>
          </w:p>
          <w:p w:rsidR="00C632B6" w:rsidRPr="00014680" w:rsidRDefault="00C632B6" w:rsidP="00E70C49">
            <w:pPr>
              <w:ind w:left="-57" w:right="-57"/>
              <w:jc w:val="center"/>
              <w:rPr>
                <w:sz w:val="24"/>
                <w:szCs w:val="24"/>
              </w:rPr>
            </w:pPr>
            <w:r w:rsidRPr="00014680">
              <w:rPr>
                <w:sz w:val="24"/>
                <w:szCs w:val="24"/>
              </w:rPr>
              <w:t>Ʃ га</w:t>
            </w:r>
          </w:p>
          <w:p w:rsidR="00C632B6" w:rsidRPr="00014680" w:rsidRDefault="00C632B6" w:rsidP="00E70C49">
            <w:pPr>
              <w:ind w:left="-57" w:right="-57"/>
              <w:jc w:val="center"/>
              <w:rPr>
                <w:sz w:val="24"/>
                <w:szCs w:val="24"/>
              </w:rPr>
            </w:pPr>
            <w:r w:rsidRPr="00014680">
              <w:rPr>
                <w:sz w:val="24"/>
                <w:szCs w:val="24"/>
              </w:rPr>
              <w:t>территории</w:t>
            </w:r>
          </w:p>
          <w:p w:rsidR="00C632B6" w:rsidRPr="00014680" w:rsidRDefault="00C632B6" w:rsidP="00E70C49">
            <w:pPr>
              <w:ind w:left="-57" w:right="-57"/>
              <w:jc w:val="center"/>
              <w:rPr>
                <w:sz w:val="24"/>
                <w:szCs w:val="24"/>
                <w:lang w:eastAsia="en-US"/>
              </w:rPr>
            </w:pPr>
            <w:r w:rsidRPr="00014680">
              <w:rPr>
                <w:sz w:val="24"/>
                <w:szCs w:val="24"/>
              </w:rPr>
              <w:t>застройки</w:t>
            </w:r>
          </w:p>
        </w:tc>
      </w:tr>
      <w:tr w:rsidR="00C632B6" w:rsidRPr="00014680" w:rsidTr="00962DA5">
        <w:trPr>
          <w:trHeight w:val="20"/>
          <w:tblHeader/>
        </w:trPr>
        <w:tc>
          <w:tcPr>
            <w:tcW w:w="1242" w:type="dxa"/>
            <w:vMerge/>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C632B6" w:rsidP="00E70C49">
            <w:pPr>
              <w:ind w:left="-57" w:right="-57"/>
              <w:jc w:val="center"/>
              <w:rPr>
                <w:sz w:val="24"/>
                <w:szCs w:val="24"/>
                <w:lang w:eastAsia="en-US"/>
              </w:rPr>
            </w:pPr>
          </w:p>
        </w:tc>
        <w:tc>
          <w:tcPr>
            <w:tcW w:w="3544" w:type="dxa"/>
            <w:vMerge/>
            <w:tcBorders>
              <w:left w:val="single" w:sz="4" w:space="0" w:color="auto"/>
              <w:bottom w:val="single" w:sz="4" w:space="0" w:color="auto"/>
              <w:right w:val="single" w:sz="4" w:space="0" w:color="auto"/>
            </w:tcBorders>
          </w:tcPr>
          <w:p w:rsidR="00C632B6" w:rsidRPr="00014680" w:rsidRDefault="00C632B6" w:rsidP="00E70C49">
            <w:pPr>
              <w:ind w:left="-57" w:right="-57"/>
              <w:jc w:val="center"/>
              <w:rPr>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597280" w:rsidP="00E70C49">
            <w:pPr>
              <w:ind w:left="-57" w:right="-57"/>
              <w:jc w:val="center"/>
              <w:rPr>
                <w:color w:val="000000"/>
                <w:sz w:val="24"/>
                <w:szCs w:val="24"/>
              </w:rPr>
            </w:pPr>
            <w:r>
              <w:rPr>
                <w:color w:val="000000"/>
                <w:sz w:val="24"/>
                <w:szCs w:val="24"/>
              </w:rPr>
              <w:t>с</w:t>
            </w:r>
            <w:r w:rsidR="00C632B6" w:rsidRPr="00014680">
              <w:rPr>
                <w:color w:val="000000"/>
                <w:sz w:val="24"/>
                <w:szCs w:val="24"/>
              </w:rPr>
              <w:t>охраняемый/</w:t>
            </w:r>
          </w:p>
          <w:p w:rsidR="00C632B6" w:rsidRPr="00014680" w:rsidRDefault="00C632B6" w:rsidP="00E70C49">
            <w:pPr>
              <w:ind w:left="-57" w:right="-57"/>
              <w:jc w:val="center"/>
              <w:rPr>
                <w:color w:val="000000"/>
                <w:sz w:val="24"/>
                <w:szCs w:val="24"/>
              </w:rPr>
            </w:pPr>
            <w:r w:rsidRPr="00014680">
              <w:rPr>
                <w:color w:val="000000"/>
                <w:sz w:val="24"/>
                <w:szCs w:val="24"/>
              </w:rPr>
              <w:t>существующий</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C632B6" w:rsidP="00E70C49">
            <w:pPr>
              <w:ind w:left="-57" w:right="-57"/>
              <w:jc w:val="center"/>
              <w:rPr>
                <w:color w:val="000000"/>
                <w:sz w:val="24"/>
                <w:szCs w:val="24"/>
              </w:rPr>
            </w:pPr>
            <w:r w:rsidRPr="00014680">
              <w:rPr>
                <w:color w:val="000000"/>
                <w:sz w:val="24"/>
                <w:szCs w:val="24"/>
              </w:rPr>
              <w:t>новое стр</w:t>
            </w:r>
            <w:r w:rsidR="00962DA5">
              <w:rPr>
                <w:color w:val="000000"/>
                <w:sz w:val="24"/>
                <w:szCs w:val="24"/>
              </w:rPr>
              <w:t>оительство</w:t>
            </w:r>
            <w:r w:rsidRPr="00014680">
              <w:rPr>
                <w:color w:val="000000"/>
                <w:sz w:val="24"/>
                <w:szCs w:val="24"/>
              </w:rPr>
              <w:t xml:space="preserve"> </w:t>
            </w:r>
            <w:r w:rsidR="00014680" w:rsidRPr="00014680">
              <w:rPr>
                <w:color w:val="000000"/>
                <w:sz w:val="24"/>
                <w:szCs w:val="24"/>
              </w:rPr>
              <w:br/>
            </w:r>
            <w:r w:rsidRPr="00014680">
              <w:rPr>
                <w:color w:val="000000"/>
                <w:sz w:val="24"/>
                <w:szCs w:val="24"/>
              </w:rPr>
              <w:t>с учётом</w:t>
            </w:r>
          </w:p>
          <w:p w:rsidR="00C632B6" w:rsidRPr="00014680" w:rsidRDefault="00C632B6" w:rsidP="00E70C49">
            <w:pPr>
              <w:ind w:left="-57" w:right="-57"/>
              <w:jc w:val="center"/>
              <w:rPr>
                <w:color w:val="000000"/>
                <w:sz w:val="24"/>
                <w:szCs w:val="24"/>
              </w:rPr>
            </w:pPr>
            <w:r w:rsidRPr="00014680">
              <w:rPr>
                <w:color w:val="000000"/>
                <w:sz w:val="24"/>
                <w:szCs w:val="24"/>
              </w:rPr>
              <w:t xml:space="preserve">строящихся </w:t>
            </w:r>
            <w:r w:rsidR="00815160">
              <w:rPr>
                <w:color w:val="000000"/>
                <w:sz w:val="24"/>
                <w:szCs w:val="24"/>
              </w:rPr>
              <w:br/>
            </w:r>
            <w:r w:rsidRPr="00014680">
              <w:rPr>
                <w:color w:val="000000"/>
                <w:sz w:val="24"/>
                <w:szCs w:val="24"/>
              </w:rPr>
              <w:t>и ранее</w:t>
            </w:r>
          </w:p>
          <w:p w:rsidR="00C632B6" w:rsidRPr="00014680" w:rsidRDefault="00C632B6" w:rsidP="00E70C49">
            <w:pPr>
              <w:ind w:left="-57" w:right="-57"/>
              <w:jc w:val="center"/>
              <w:rPr>
                <w:color w:val="000000"/>
                <w:sz w:val="24"/>
                <w:szCs w:val="24"/>
              </w:rPr>
            </w:pPr>
            <w:r w:rsidRPr="00014680">
              <w:rPr>
                <w:color w:val="000000"/>
                <w:sz w:val="24"/>
                <w:szCs w:val="24"/>
              </w:rPr>
              <w:t>запроектированных</w:t>
            </w:r>
          </w:p>
          <w:p w:rsidR="00C632B6" w:rsidRPr="00014680" w:rsidRDefault="00C632B6" w:rsidP="00E70C49">
            <w:pPr>
              <w:ind w:left="-57" w:right="-57"/>
              <w:jc w:val="center"/>
              <w:rPr>
                <w:color w:val="000000"/>
                <w:sz w:val="24"/>
                <w:szCs w:val="24"/>
              </w:rPr>
            </w:pPr>
            <w:r w:rsidRPr="00014680">
              <w:rPr>
                <w:color w:val="000000"/>
                <w:sz w:val="24"/>
                <w:szCs w:val="24"/>
              </w:rPr>
              <w:t>объектов</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597280" w:rsidP="00E70C49">
            <w:pPr>
              <w:ind w:left="-57" w:right="-57"/>
              <w:jc w:val="center"/>
              <w:rPr>
                <w:sz w:val="24"/>
                <w:szCs w:val="24"/>
                <w:lang w:eastAsia="en-US"/>
              </w:rPr>
            </w:pPr>
            <w:r>
              <w:rPr>
                <w:sz w:val="24"/>
                <w:szCs w:val="24"/>
              </w:rPr>
              <w:t>в</w:t>
            </w:r>
            <w:r w:rsidR="00C632B6" w:rsidRPr="00014680">
              <w:rPr>
                <w:sz w:val="24"/>
                <w:szCs w:val="24"/>
              </w:rPr>
              <w:t>сего</w:t>
            </w:r>
          </w:p>
        </w:tc>
        <w:tc>
          <w:tcPr>
            <w:tcW w:w="1843" w:type="dxa"/>
            <w:vMerge/>
            <w:tcBorders>
              <w:left w:val="single" w:sz="4" w:space="0" w:color="auto"/>
              <w:bottom w:val="single" w:sz="4" w:space="0" w:color="auto"/>
              <w:right w:val="single" w:sz="4" w:space="0" w:color="auto"/>
            </w:tcBorders>
          </w:tcPr>
          <w:p w:rsidR="00C632B6" w:rsidRPr="00014680" w:rsidRDefault="00C632B6" w:rsidP="00E70C49">
            <w:pPr>
              <w:ind w:left="-57" w:right="-57"/>
              <w:jc w:val="center"/>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C632B6" w:rsidRPr="00014680" w:rsidRDefault="00C632B6" w:rsidP="00E70C49">
            <w:pPr>
              <w:ind w:left="-57" w:right="-57"/>
              <w:jc w:val="center"/>
              <w:rPr>
                <w:sz w:val="24"/>
                <w:szCs w:val="24"/>
                <w:lang w:eastAsia="en-US"/>
              </w:rPr>
            </w:pPr>
          </w:p>
        </w:tc>
      </w:tr>
      <w:tr w:rsidR="00E70C49" w:rsidRPr="00014680" w:rsidTr="00962DA5">
        <w:trPr>
          <w:trHeight w:val="20"/>
          <w:tblHead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70C49" w:rsidRPr="00014680" w:rsidRDefault="00962DA5" w:rsidP="00E70C49">
            <w:pPr>
              <w:ind w:left="-57" w:right="-57"/>
              <w:jc w:val="center"/>
              <w:rPr>
                <w:sz w:val="24"/>
                <w:szCs w:val="24"/>
                <w:lang w:eastAsia="en-US"/>
              </w:rPr>
            </w:pPr>
            <w:r>
              <w:rPr>
                <w:sz w:val="24"/>
                <w:szCs w:val="24"/>
                <w:lang w:eastAsia="en-US"/>
              </w:rPr>
              <w:t>1</w:t>
            </w:r>
          </w:p>
        </w:tc>
        <w:tc>
          <w:tcPr>
            <w:tcW w:w="3544" w:type="dxa"/>
            <w:tcBorders>
              <w:left w:val="single" w:sz="4" w:space="0" w:color="auto"/>
              <w:bottom w:val="single" w:sz="4" w:space="0" w:color="auto"/>
              <w:right w:val="single" w:sz="4" w:space="0" w:color="auto"/>
            </w:tcBorders>
          </w:tcPr>
          <w:p w:rsidR="00E70C49" w:rsidRPr="00014680" w:rsidRDefault="00962DA5" w:rsidP="00E70C49">
            <w:pPr>
              <w:ind w:left="-57" w:right="-57"/>
              <w:jc w:val="center"/>
              <w:rPr>
                <w:sz w:val="24"/>
                <w:szCs w:val="24"/>
                <w:lang w:eastAsia="en-US"/>
              </w:rPr>
            </w:pPr>
            <w:r>
              <w:rPr>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0C49" w:rsidRPr="00014680" w:rsidRDefault="00962DA5" w:rsidP="00E70C49">
            <w:pPr>
              <w:ind w:left="-57" w:right="-57"/>
              <w:jc w:val="center"/>
              <w:rPr>
                <w:sz w:val="24"/>
                <w:szCs w:val="24"/>
                <w:lang w:eastAsia="en-US"/>
              </w:rPr>
            </w:pPr>
            <w:r>
              <w:rPr>
                <w:sz w:val="24"/>
                <w:szCs w:val="24"/>
                <w:lang w:eastAsia="en-US"/>
              </w:rPr>
              <w:t>3</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E70C49" w:rsidRPr="00014680" w:rsidRDefault="00962DA5" w:rsidP="00E70C49">
            <w:pPr>
              <w:ind w:left="-57" w:right="-57"/>
              <w:jc w:val="center"/>
              <w:rPr>
                <w:color w:val="000000"/>
                <w:sz w:val="24"/>
                <w:szCs w:val="24"/>
              </w:rPr>
            </w:pPr>
            <w:r>
              <w:rPr>
                <w:color w:val="000000"/>
                <w:sz w:val="24"/>
                <w:szCs w:val="24"/>
              </w:rPr>
              <w:t>4</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70C49" w:rsidRPr="00014680" w:rsidRDefault="00962DA5" w:rsidP="00E70C49">
            <w:pPr>
              <w:ind w:left="-57" w:right="-57"/>
              <w:jc w:val="center"/>
              <w:rPr>
                <w:color w:val="000000"/>
                <w:sz w:val="24"/>
                <w:szCs w:val="24"/>
              </w:rPr>
            </w:pPr>
            <w:r>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70C49" w:rsidRPr="00014680" w:rsidRDefault="00962DA5" w:rsidP="00E70C49">
            <w:pPr>
              <w:ind w:left="-57" w:right="-57"/>
              <w:jc w:val="center"/>
              <w:rPr>
                <w:sz w:val="24"/>
                <w:szCs w:val="24"/>
              </w:rPr>
            </w:pPr>
            <w:r>
              <w:rPr>
                <w:sz w:val="24"/>
                <w:szCs w:val="24"/>
              </w:rPr>
              <w:t>6</w:t>
            </w:r>
          </w:p>
        </w:tc>
        <w:tc>
          <w:tcPr>
            <w:tcW w:w="1843" w:type="dxa"/>
            <w:tcBorders>
              <w:left w:val="single" w:sz="4" w:space="0" w:color="auto"/>
              <w:bottom w:val="single" w:sz="4" w:space="0" w:color="auto"/>
              <w:right w:val="single" w:sz="4" w:space="0" w:color="auto"/>
            </w:tcBorders>
          </w:tcPr>
          <w:p w:rsidR="00E70C49" w:rsidRPr="00014680" w:rsidRDefault="00962DA5" w:rsidP="00E70C49">
            <w:pPr>
              <w:ind w:left="-57" w:right="-57"/>
              <w:jc w:val="center"/>
              <w:rPr>
                <w:sz w:val="24"/>
                <w:szCs w:val="24"/>
                <w:lang w:eastAsia="en-US"/>
              </w:rPr>
            </w:pPr>
            <w:r>
              <w:rPr>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70C49" w:rsidRPr="00014680" w:rsidRDefault="00962DA5" w:rsidP="00E70C49">
            <w:pPr>
              <w:ind w:left="-57" w:right="-57"/>
              <w:jc w:val="center"/>
              <w:rPr>
                <w:sz w:val="24"/>
                <w:szCs w:val="24"/>
                <w:lang w:eastAsia="en-US"/>
              </w:rPr>
            </w:pPr>
            <w:r>
              <w:rPr>
                <w:sz w:val="24"/>
                <w:szCs w:val="24"/>
                <w:lang w:eastAsia="en-US"/>
              </w:rPr>
              <w:t>8</w:t>
            </w: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sz w:val="24"/>
                <w:szCs w:val="24"/>
              </w:rPr>
            </w:pPr>
            <w:r w:rsidRPr="00014680">
              <w:rPr>
                <w:sz w:val="24"/>
                <w:szCs w:val="24"/>
                <w:lang w:eastAsia="en-US"/>
              </w:rPr>
              <w:t xml:space="preserve">Региональный оптово-распределительный центр </w:t>
            </w:r>
            <w:r w:rsidR="001F4D89" w:rsidRPr="00014680">
              <w:rPr>
                <w:sz w:val="24"/>
                <w:szCs w:val="24"/>
                <w:lang w:eastAsia="en-US"/>
              </w:rPr>
              <w:br/>
            </w:r>
            <w:r w:rsidRPr="00014680">
              <w:rPr>
                <w:sz w:val="24"/>
                <w:szCs w:val="24"/>
                <w:lang w:eastAsia="en-US"/>
              </w:rPr>
              <w:t>«АГРО-ТЕРМИНАЛ»,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r w:rsidRPr="00014680">
              <w:rPr>
                <w:sz w:val="24"/>
                <w:szCs w:val="24"/>
                <w:lang w:eastAsia="en-US"/>
              </w:rPr>
              <w:t>27,17</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014680" w:rsidP="00E70C49">
            <w:pPr>
              <w:ind w:left="-57" w:right="-57"/>
              <w:jc w:val="center"/>
              <w:rPr>
                <w:color w:val="000000"/>
                <w:sz w:val="24"/>
                <w:szCs w:val="24"/>
                <w:lang w:eastAsia="en-US"/>
              </w:rPr>
            </w:pPr>
            <w:r w:rsidRPr="00014680">
              <w:rPr>
                <w:color w:val="000000"/>
                <w:sz w:val="24"/>
                <w:szCs w:val="24"/>
                <w:lang w:eastAsia="en-US"/>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62,215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62,215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color w:val="000000"/>
                <w:sz w:val="24"/>
                <w:szCs w:val="24"/>
                <w:lang w:eastAsia="en-US"/>
              </w:rPr>
            </w:pPr>
            <w:r w:rsidRPr="00014680">
              <w:rPr>
                <w:sz w:val="24"/>
                <w:szCs w:val="24"/>
              </w:rPr>
              <w:t>1</w:t>
            </w:r>
            <w:r w:rsidR="00DF31E0">
              <w:rPr>
                <w:sz w:val="24"/>
                <w:szCs w:val="24"/>
              </w:rPr>
              <w:t xml:space="preserve"> </w:t>
            </w:r>
            <w:r w:rsidRPr="00014680">
              <w:rPr>
                <w:sz w:val="24"/>
                <w:szCs w:val="24"/>
              </w:rPr>
              <w:t>очередь 1 этап; 1</w:t>
            </w:r>
            <w:r w:rsidR="00DF31E0">
              <w:rPr>
                <w:sz w:val="24"/>
                <w:szCs w:val="24"/>
              </w:rPr>
              <w:t xml:space="preserve"> </w:t>
            </w:r>
            <w:r w:rsidRPr="00014680">
              <w:rPr>
                <w:sz w:val="24"/>
                <w:szCs w:val="24"/>
              </w:rPr>
              <w:t>очередь 2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r w:rsidRPr="00014680">
              <w:rPr>
                <w:color w:val="000000"/>
                <w:sz w:val="24"/>
                <w:szCs w:val="24"/>
                <w:lang w:eastAsia="en-US"/>
              </w:rPr>
              <w:t>2290</w:t>
            </w: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E70C49" w:rsidP="00E70C49">
            <w:pPr>
              <w:ind w:left="-57" w:right="-57"/>
              <w:jc w:val="center"/>
              <w:rPr>
                <w:sz w:val="24"/>
                <w:szCs w:val="24"/>
                <w:lang w:eastAsia="en-US"/>
              </w:rPr>
            </w:pPr>
            <w:r>
              <w:rPr>
                <w:sz w:val="24"/>
                <w:szCs w:val="24"/>
                <w:lang w:eastAsia="en-US"/>
              </w:rPr>
              <w:t>1.1</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sz w:val="24"/>
                <w:szCs w:val="24"/>
                <w:lang w:eastAsia="en-US"/>
              </w:rPr>
            </w:pPr>
            <w:r w:rsidRPr="00014680">
              <w:rPr>
                <w:color w:val="000000"/>
                <w:sz w:val="24"/>
                <w:szCs w:val="24"/>
              </w:rPr>
              <w:t>офисно-гостиничный комплекс</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3,30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color w:val="000000"/>
                <w:sz w:val="24"/>
                <w:szCs w:val="24"/>
                <w:lang w:val="en-US" w:eastAsia="en-US"/>
              </w:rPr>
            </w:pPr>
            <w:r w:rsidRPr="00014680">
              <w:rPr>
                <w:sz w:val="24"/>
                <w:szCs w:val="24"/>
              </w:rPr>
              <w:t>1</w:t>
            </w:r>
            <w:r w:rsidR="00DF31E0">
              <w:rPr>
                <w:sz w:val="24"/>
                <w:szCs w:val="24"/>
              </w:rPr>
              <w:t xml:space="preserve"> </w:t>
            </w:r>
            <w:r w:rsidRPr="00014680">
              <w:rPr>
                <w:sz w:val="24"/>
                <w:szCs w:val="24"/>
              </w:rPr>
              <w:t>очередь 2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962DA5" w:rsidP="00E70C49">
            <w:pPr>
              <w:ind w:left="-57" w:right="-57"/>
              <w:jc w:val="center"/>
              <w:rPr>
                <w:sz w:val="24"/>
                <w:szCs w:val="24"/>
                <w:lang w:eastAsia="en-US"/>
              </w:rPr>
            </w:pPr>
            <w:r>
              <w:rPr>
                <w:sz w:val="24"/>
                <w:szCs w:val="24"/>
                <w:lang w:eastAsia="en-US"/>
              </w:rPr>
              <w:t>1.2</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sz w:val="24"/>
                <w:szCs w:val="24"/>
                <w:lang w:eastAsia="en-US"/>
              </w:rPr>
            </w:pPr>
            <w:r w:rsidRPr="00014680">
              <w:rPr>
                <w:color w:val="000000"/>
                <w:sz w:val="24"/>
                <w:szCs w:val="24"/>
              </w:rPr>
              <w:t xml:space="preserve">склады длительного хранения </w:t>
            </w:r>
            <w:r w:rsidR="001F4D89" w:rsidRPr="00014680">
              <w:rPr>
                <w:color w:val="000000"/>
                <w:sz w:val="24"/>
                <w:szCs w:val="24"/>
              </w:rPr>
              <w:br/>
            </w:r>
            <w:r w:rsidRPr="00014680">
              <w:rPr>
                <w:color w:val="000000"/>
                <w:sz w:val="24"/>
                <w:szCs w:val="24"/>
              </w:rPr>
              <w:t>(5 объектов)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21,765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21,77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color w:val="000000"/>
                <w:sz w:val="24"/>
                <w:szCs w:val="24"/>
                <w:lang w:val="en-US" w:eastAsia="en-US"/>
              </w:rPr>
            </w:pPr>
            <w:r w:rsidRPr="00014680">
              <w:rPr>
                <w:sz w:val="24"/>
                <w:szCs w:val="24"/>
              </w:rPr>
              <w:t>1</w:t>
            </w:r>
            <w:r w:rsidR="00DF31E0">
              <w:rPr>
                <w:sz w:val="24"/>
                <w:szCs w:val="24"/>
              </w:rPr>
              <w:t xml:space="preserve"> </w:t>
            </w:r>
            <w:r w:rsidRPr="00014680">
              <w:rPr>
                <w:sz w:val="24"/>
                <w:szCs w:val="24"/>
              </w:rPr>
              <w:t>очередь 1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962DA5" w:rsidP="00E70C49">
            <w:pPr>
              <w:ind w:left="-57" w:right="-57"/>
              <w:jc w:val="center"/>
              <w:rPr>
                <w:sz w:val="24"/>
                <w:szCs w:val="24"/>
                <w:lang w:eastAsia="en-US"/>
              </w:rPr>
            </w:pPr>
            <w:r>
              <w:rPr>
                <w:sz w:val="24"/>
                <w:szCs w:val="24"/>
                <w:lang w:eastAsia="en-US"/>
              </w:rPr>
              <w:t>1.3</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sz w:val="24"/>
                <w:szCs w:val="24"/>
                <w:lang w:eastAsia="en-US"/>
              </w:rPr>
            </w:pPr>
            <w:r w:rsidRPr="00014680">
              <w:rPr>
                <w:color w:val="000000"/>
                <w:sz w:val="24"/>
                <w:szCs w:val="24"/>
              </w:rPr>
              <w:t>склады (5 объектов)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21,00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21,00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sz w:val="24"/>
                <w:szCs w:val="24"/>
              </w:rPr>
            </w:pPr>
            <w:r w:rsidRPr="00014680">
              <w:rPr>
                <w:sz w:val="24"/>
                <w:szCs w:val="24"/>
              </w:rPr>
              <w:t>1</w:t>
            </w:r>
            <w:r w:rsidR="00DF31E0">
              <w:rPr>
                <w:sz w:val="24"/>
                <w:szCs w:val="24"/>
              </w:rPr>
              <w:t xml:space="preserve"> </w:t>
            </w:r>
            <w:r w:rsidRPr="00014680">
              <w:rPr>
                <w:sz w:val="24"/>
                <w:szCs w:val="24"/>
              </w:rPr>
              <w:t>очередь 1 этап;</w:t>
            </w:r>
          </w:p>
          <w:p w:rsidR="00C632B6" w:rsidRPr="00014680" w:rsidRDefault="00C632B6" w:rsidP="00962DA5">
            <w:pPr>
              <w:ind w:left="-57" w:right="-57"/>
              <w:rPr>
                <w:color w:val="000000"/>
                <w:sz w:val="24"/>
                <w:szCs w:val="24"/>
                <w:lang w:val="en-US" w:eastAsia="en-US"/>
              </w:rPr>
            </w:pPr>
            <w:r w:rsidRPr="00014680">
              <w:rPr>
                <w:sz w:val="24"/>
                <w:szCs w:val="24"/>
              </w:rPr>
              <w:t>1</w:t>
            </w:r>
            <w:r w:rsidR="00DF31E0">
              <w:rPr>
                <w:sz w:val="24"/>
                <w:szCs w:val="24"/>
              </w:rPr>
              <w:t xml:space="preserve"> </w:t>
            </w:r>
            <w:r w:rsidRPr="00014680">
              <w:rPr>
                <w:sz w:val="24"/>
                <w:szCs w:val="24"/>
              </w:rPr>
              <w:t>очередь 2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962DA5" w:rsidP="00E70C49">
            <w:pPr>
              <w:ind w:left="-57" w:right="-57"/>
              <w:jc w:val="center"/>
              <w:rPr>
                <w:sz w:val="24"/>
                <w:szCs w:val="24"/>
                <w:lang w:eastAsia="en-US"/>
              </w:rPr>
            </w:pPr>
            <w:r>
              <w:rPr>
                <w:sz w:val="24"/>
                <w:szCs w:val="24"/>
                <w:lang w:eastAsia="en-US"/>
              </w:rPr>
              <w:t>1.4</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sz w:val="24"/>
                <w:szCs w:val="24"/>
                <w:lang w:eastAsia="en-US"/>
              </w:rPr>
            </w:pPr>
            <w:r w:rsidRPr="00014680">
              <w:rPr>
                <w:color w:val="000000"/>
                <w:sz w:val="24"/>
                <w:szCs w:val="24"/>
              </w:rPr>
              <w:t>цех хлебобулочных  изделий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1,15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color w:val="000000"/>
                <w:sz w:val="24"/>
                <w:szCs w:val="24"/>
                <w:lang w:val="en-US" w:eastAsia="en-US"/>
              </w:rPr>
            </w:pPr>
            <w:r w:rsidRPr="00014680">
              <w:rPr>
                <w:sz w:val="24"/>
                <w:szCs w:val="24"/>
              </w:rPr>
              <w:t>1</w:t>
            </w:r>
            <w:r w:rsidR="00DF31E0">
              <w:rPr>
                <w:sz w:val="24"/>
                <w:szCs w:val="24"/>
              </w:rPr>
              <w:t xml:space="preserve"> </w:t>
            </w:r>
            <w:r w:rsidRPr="00014680">
              <w:rPr>
                <w:sz w:val="24"/>
                <w:szCs w:val="24"/>
              </w:rPr>
              <w:t>очередь 1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962DA5" w:rsidP="00E70C49">
            <w:pPr>
              <w:ind w:left="-57" w:right="-57"/>
              <w:jc w:val="center"/>
              <w:rPr>
                <w:sz w:val="24"/>
                <w:szCs w:val="24"/>
                <w:lang w:eastAsia="en-US"/>
              </w:rPr>
            </w:pPr>
            <w:r>
              <w:rPr>
                <w:sz w:val="24"/>
                <w:szCs w:val="24"/>
                <w:lang w:eastAsia="en-US"/>
              </w:rPr>
              <w:t>1.5</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color w:val="000000"/>
                <w:sz w:val="24"/>
                <w:szCs w:val="24"/>
              </w:rPr>
            </w:pPr>
            <w:r w:rsidRPr="00014680">
              <w:rPr>
                <w:color w:val="000000"/>
                <w:sz w:val="24"/>
                <w:szCs w:val="24"/>
              </w:rPr>
              <w:t>комплекс оптово-розничной</w:t>
            </w:r>
          </w:p>
          <w:p w:rsidR="00C632B6" w:rsidRPr="00014680" w:rsidRDefault="00C632B6" w:rsidP="00DC344B">
            <w:pPr>
              <w:ind w:left="-57" w:right="-57"/>
              <w:rPr>
                <w:sz w:val="24"/>
                <w:szCs w:val="24"/>
                <w:lang w:eastAsia="en-US"/>
              </w:rPr>
            </w:pPr>
            <w:r w:rsidRPr="00014680">
              <w:rPr>
                <w:color w:val="000000"/>
                <w:sz w:val="24"/>
                <w:szCs w:val="24"/>
              </w:rPr>
              <w:t>торговли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color w:val="000000"/>
                <w:sz w:val="24"/>
                <w:szCs w:val="24"/>
                <w:lang w:val="en-US" w:eastAsia="en-US"/>
              </w:rPr>
            </w:pPr>
            <w:r w:rsidRPr="00014680">
              <w:rPr>
                <w:sz w:val="24"/>
                <w:szCs w:val="24"/>
              </w:rPr>
              <w:t>1</w:t>
            </w:r>
            <w:r w:rsidR="00DF31E0">
              <w:rPr>
                <w:sz w:val="24"/>
                <w:szCs w:val="24"/>
              </w:rPr>
              <w:t xml:space="preserve"> </w:t>
            </w:r>
            <w:r w:rsidRPr="00014680">
              <w:rPr>
                <w:sz w:val="24"/>
                <w:szCs w:val="24"/>
              </w:rPr>
              <w:t>очередь 1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962DA5" w:rsidP="00E70C49">
            <w:pPr>
              <w:ind w:left="-57" w:right="-57"/>
              <w:jc w:val="center"/>
              <w:rPr>
                <w:sz w:val="24"/>
                <w:szCs w:val="24"/>
                <w:lang w:eastAsia="en-US"/>
              </w:rPr>
            </w:pPr>
            <w:r>
              <w:rPr>
                <w:sz w:val="24"/>
                <w:szCs w:val="24"/>
                <w:lang w:eastAsia="en-US"/>
              </w:rPr>
              <w:t>1.6</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sz w:val="24"/>
                <w:szCs w:val="24"/>
                <w:lang w:eastAsia="en-US"/>
              </w:rPr>
            </w:pPr>
            <w:r w:rsidRPr="00014680">
              <w:rPr>
                <w:color w:val="000000"/>
                <w:sz w:val="24"/>
                <w:szCs w:val="24"/>
              </w:rPr>
              <w:t>торговый центр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8,00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color w:val="000000"/>
                <w:sz w:val="24"/>
                <w:szCs w:val="24"/>
                <w:lang w:val="en-US" w:eastAsia="en-US"/>
              </w:rPr>
            </w:pPr>
            <w:r w:rsidRPr="00014680">
              <w:rPr>
                <w:sz w:val="24"/>
                <w:szCs w:val="24"/>
              </w:rPr>
              <w:t>1</w:t>
            </w:r>
            <w:r w:rsidR="00DF31E0">
              <w:rPr>
                <w:sz w:val="24"/>
                <w:szCs w:val="24"/>
              </w:rPr>
              <w:t xml:space="preserve"> </w:t>
            </w:r>
            <w:r w:rsidRPr="00014680">
              <w:rPr>
                <w:sz w:val="24"/>
                <w:szCs w:val="24"/>
              </w:rPr>
              <w:t>очередь 2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962DA5" w:rsidP="00E70C49">
            <w:pPr>
              <w:ind w:left="-57" w:right="-57"/>
              <w:jc w:val="center"/>
              <w:rPr>
                <w:sz w:val="24"/>
                <w:szCs w:val="24"/>
                <w:lang w:eastAsia="en-US"/>
              </w:rPr>
            </w:pPr>
            <w:r>
              <w:rPr>
                <w:sz w:val="24"/>
                <w:szCs w:val="24"/>
                <w:lang w:eastAsia="en-US"/>
              </w:rPr>
              <w:t>1.7</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sz w:val="24"/>
                <w:szCs w:val="24"/>
                <w:lang w:eastAsia="en-US"/>
              </w:rPr>
            </w:pPr>
            <w:r w:rsidRPr="00014680">
              <w:rPr>
                <w:color w:val="000000"/>
                <w:sz w:val="24"/>
                <w:szCs w:val="24"/>
              </w:rPr>
              <w:t>кросс-док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1,65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1,65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color w:val="000000"/>
                <w:sz w:val="24"/>
                <w:szCs w:val="24"/>
                <w:lang w:val="en-US" w:eastAsia="en-US"/>
              </w:rPr>
            </w:pPr>
            <w:r w:rsidRPr="00014680">
              <w:rPr>
                <w:sz w:val="24"/>
                <w:szCs w:val="24"/>
              </w:rPr>
              <w:t>1</w:t>
            </w:r>
            <w:r w:rsidR="00DF31E0">
              <w:rPr>
                <w:sz w:val="24"/>
                <w:szCs w:val="24"/>
              </w:rPr>
              <w:t xml:space="preserve"> </w:t>
            </w:r>
            <w:r w:rsidRPr="00014680">
              <w:rPr>
                <w:sz w:val="24"/>
                <w:szCs w:val="24"/>
              </w:rPr>
              <w:t>очередь 1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962DA5" w:rsidP="00E70C49">
            <w:pPr>
              <w:ind w:left="-57" w:right="-57"/>
              <w:jc w:val="center"/>
              <w:rPr>
                <w:sz w:val="24"/>
                <w:szCs w:val="24"/>
                <w:lang w:eastAsia="en-US"/>
              </w:rPr>
            </w:pPr>
            <w:r>
              <w:rPr>
                <w:sz w:val="24"/>
                <w:szCs w:val="24"/>
                <w:lang w:eastAsia="en-US"/>
              </w:rPr>
              <w:t>1.8</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sz w:val="24"/>
                <w:szCs w:val="24"/>
                <w:lang w:eastAsia="en-US"/>
              </w:rPr>
            </w:pPr>
            <w:r w:rsidRPr="00014680">
              <w:rPr>
                <w:color w:val="000000"/>
                <w:sz w:val="24"/>
                <w:szCs w:val="24"/>
              </w:rPr>
              <w:t>гараж с</w:t>
            </w:r>
            <w:r w:rsidR="001F4D89" w:rsidRPr="00014680">
              <w:rPr>
                <w:color w:val="000000"/>
                <w:sz w:val="24"/>
                <w:szCs w:val="24"/>
              </w:rPr>
              <w:t xml:space="preserve"> </w:t>
            </w:r>
            <w:r w:rsidRPr="00014680">
              <w:rPr>
                <w:color w:val="000000"/>
                <w:sz w:val="24"/>
                <w:szCs w:val="24"/>
              </w:rPr>
              <w:t>ремонтной</w:t>
            </w:r>
            <w:r w:rsidR="001F4D89" w:rsidRPr="00014680">
              <w:rPr>
                <w:color w:val="000000"/>
                <w:sz w:val="24"/>
                <w:szCs w:val="24"/>
              </w:rPr>
              <w:t xml:space="preserve"> </w:t>
            </w:r>
            <w:r w:rsidRPr="00014680">
              <w:rPr>
                <w:color w:val="000000"/>
                <w:sz w:val="24"/>
                <w:szCs w:val="24"/>
              </w:rPr>
              <w:t>зоной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0,30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0,30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color w:val="000000"/>
                <w:sz w:val="24"/>
                <w:szCs w:val="24"/>
                <w:lang w:val="en-US" w:eastAsia="en-US"/>
              </w:rPr>
            </w:pPr>
            <w:r w:rsidRPr="00014680">
              <w:rPr>
                <w:sz w:val="24"/>
                <w:szCs w:val="24"/>
              </w:rPr>
              <w:t>1</w:t>
            </w:r>
            <w:r w:rsidR="00DF31E0">
              <w:rPr>
                <w:sz w:val="24"/>
                <w:szCs w:val="24"/>
              </w:rPr>
              <w:t xml:space="preserve"> </w:t>
            </w:r>
            <w:r w:rsidRPr="00014680">
              <w:rPr>
                <w:sz w:val="24"/>
                <w:szCs w:val="24"/>
              </w:rPr>
              <w:t>очередь 2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p>
        </w:tc>
      </w:tr>
      <w:tr w:rsidR="00C632B6" w:rsidRPr="00014680" w:rsidTr="00962DA5">
        <w:trPr>
          <w:trHeight w:val="2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962DA5" w:rsidP="00E70C49">
            <w:pPr>
              <w:ind w:left="-57" w:right="-57"/>
              <w:jc w:val="center"/>
              <w:rPr>
                <w:sz w:val="24"/>
                <w:szCs w:val="24"/>
                <w:lang w:eastAsia="en-US"/>
              </w:rPr>
            </w:pPr>
            <w:r>
              <w:rPr>
                <w:sz w:val="24"/>
                <w:szCs w:val="24"/>
                <w:lang w:eastAsia="en-US"/>
              </w:rPr>
              <w:t>1.9</w:t>
            </w:r>
          </w:p>
        </w:tc>
        <w:tc>
          <w:tcPr>
            <w:tcW w:w="3544" w:type="dxa"/>
            <w:tcBorders>
              <w:top w:val="single" w:sz="4" w:space="0" w:color="auto"/>
              <w:left w:val="single" w:sz="4" w:space="0" w:color="auto"/>
              <w:bottom w:val="single" w:sz="4" w:space="0" w:color="auto"/>
              <w:right w:val="single" w:sz="4" w:space="0" w:color="auto"/>
            </w:tcBorders>
          </w:tcPr>
          <w:p w:rsidR="00C632B6" w:rsidRPr="00014680" w:rsidRDefault="00C632B6" w:rsidP="00DC344B">
            <w:pPr>
              <w:ind w:left="-57" w:right="-57"/>
              <w:rPr>
                <w:sz w:val="24"/>
                <w:szCs w:val="24"/>
                <w:lang w:eastAsia="en-US"/>
              </w:rPr>
            </w:pPr>
            <w:r w:rsidRPr="00014680">
              <w:rPr>
                <w:color w:val="000000"/>
                <w:sz w:val="24"/>
                <w:szCs w:val="24"/>
              </w:rPr>
              <w:t>холодный склад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C632B6" w:rsidRPr="00014680" w:rsidRDefault="00C632B6" w:rsidP="00E70C49">
            <w:pPr>
              <w:ind w:left="-57" w:right="-57"/>
              <w:jc w:val="center"/>
              <w:rPr>
                <w:color w:val="000000"/>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sz w:val="24"/>
                <w:szCs w:val="24"/>
                <w:lang w:eastAsia="en-US"/>
              </w:rPr>
            </w:pPr>
            <w:r w:rsidRPr="00014680">
              <w:rPr>
                <w:sz w:val="24"/>
                <w:szCs w:val="24"/>
                <w:lang w:eastAsia="en-US"/>
              </w:rPr>
              <w:t>1,05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962DA5">
            <w:pPr>
              <w:ind w:left="-57" w:right="-57"/>
              <w:rPr>
                <w:color w:val="000000"/>
                <w:sz w:val="24"/>
                <w:szCs w:val="24"/>
                <w:lang w:val="en-US" w:eastAsia="en-US"/>
              </w:rPr>
            </w:pPr>
            <w:r w:rsidRPr="00014680">
              <w:rPr>
                <w:sz w:val="24"/>
                <w:szCs w:val="24"/>
              </w:rPr>
              <w:t>1</w:t>
            </w:r>
            <w:r w:rsidR="00DF31E0">
              <w:rPr>
                <w:sz w:val="24"/>
                <w:szCs w:val="24"/>
              </w:rPr>
              <w:t xml:space="preserve"> </w:t>
            </w:r>
            <w:r w:rsidRPr="00014680">
              <w:rPr>
                <w:sz w:val="24"/>
                <w:szCs w:val="24"/>
              </w:rPr>
              <w:t>очередь 2 этап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B6" w:rsidRPr="00014680" w:rsidRDefault="00C632B6" w:rsidP="00E70C49">
            <w:pPr>
              <w:ind w:left="-57" w:right="-57"/>
              <w:jc w:val="center"/>
              <w:rPr>
                <w:color w:val="000000"/>
                <w:sz w:val="24"/>
                <w:szCs w:val="24"/>
                <w:lang w:eastAsia="en-US"/>
              </w:rPr>
            </w:pPr>
          </w:p>
        </w:tc>
      </w:tr>
    </w:tbl>
    <w:p w:rsidR="00C632B6" w:rsidRPr="00014680" w:rsidRDefault="00C632B6" w:rsidP="00E70C49">
      <w:pPr>
        <w:widowControl w:val="0"/>
        <w:tabs>
          <w:tab w:val="left" w:pos="2700"/>
        </w:tabs>
        <w:jc w:val="center"/>
        <w:rPr>
          <w:rFonts w:eastAsia="Arial"/>
          <w:sz w:val="28"/>
          <w:szCs w:val="28"/>
        </w:rPr>
      </w:pPr>
      <w:r w:rsidRPr="00014680">
        <w:rPr>
          <w:rFonts w:eastAsia="Arial"/>
          <w:sz w:val="28"/>
          <w:szCs w:val="28"/>
        </w:rPr>
        <w:lastRenderedPageBreak/>
        <w:t xml:space="preserve">4. </w:t>
      </w:r>
      <w:bookmarkStart w:id="1" w:name="_Toc491788443"/>
      <w:r w:rsidRPr="00014680">
        <w:rPr>
          <w:rFonts w:eastAsia="Arial"/>
          <w:sz w:val="28"/>
          <w:szCs w:val="28"/>
        </w:rPr>
        <w:t>Характеристика, реализация по этапам проектирования, строительства,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bookmarkEnd w:id="1"/>
    </w:p>
    <w:p w:rsidR="00C44FFF" w:rsidRDefault="00C44FFF" w:rsidP="006A73D1">
      <w:pPr>
        <w:autoSpaceDE w:val="0"/>
        <w:autoSpaceDN w:val="0"/>
        <w:adjustRightInd w:val="0"/>
        <w:jc w:val="both"/>
        <w:rPr>
          <w:sz w:val="28"/>
          <w:szCs w:val="28"/>
        </w:rPr>
      </w:pPr>
    </w:p>
    <w:tbl>
      <w:tblPr>
        <w:tblW w:w="14458" w:type="dxa"/>
        <w:tblInd w:w="39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940"/>
        <w:gridCol w:w="1559"/>
        <w:gridCol w:w="3544"/>
        <w:gridCol w:w="3827"/>
        <w:gridCol w:w="1028"/>
        <w:gridCol w:w="956"/>
      </w:tblGrid>
      <w:tr w:rsidR="00C632B6" w:rsidTr="00815160">
        <w:trPr>
          <w:trHeight w:val="20"/>
          <w:tblHeader/>
        </w:trPr>
        <w:tc>
          <w:tcPr>
            <w:tcW w:w="604" w:type="dxa"/>
            <w:vMerge w:val="restart"/>
            <w:hideMark/>
          </w:tcPr>
          <w:p w:rsidR="00C632B6" w:rsidRPr="00F53B16" w:rsidRDefault="00C632B6" w:rsidP="00815160">
            <w:pPr>
              <w:ind w:left="-57" w:right="-57"/>
              <w:jc w:val="center"/>
              <w:rPr>
                <w:color w:val="000000"/>
                <w:sz w:val="24"/>
                <w:szCs w:val="24"/>
              </w:rPr>
            </w:pPr>
            <w:r w:rsidRPr="00F53B16">
              <w:rPr>
                <w:color w:val="000000"/>
                <w:sz w:val="24"/>
                <w:szCs w:val="24"/>
              </w:rPr>
              <w:t>№ п/п</w:t>
            </w:r>
          </w:p>
        </w:tc>
        <w:tc>
          <w:tcPr>
            <w:tcW w:w="2940" w:type="dxa"/>
            <w:vMerge w:val="restart"/>
            <w:hideMark/>
          </w:tcPr>
          <w:p w:rsidR="00C632B6" w:rsidRDefault="00C632B6" w:rsidP="00815160">
            <w:pPr>
              <w:ind w:left="-57" w:right="-57"/>
              <w:jc w:val="center"/>
              <w:rPr>
                <w:color w:val="000000"/>
                <w:sz w:val="24"/>
                <w:szCs w:val="24"/>
              </w:rPr>
            </w:pPr>
            <w:r w:rsidRPr="00F53B16">
              <w:rPr>
                <w:color w:val="000000"/>
                <w:sz w:val="24"/>
                <w:szCs w:val="24"/>
              </w:rPr>
              <w:t>Объекты</w:t>
            </w:r>
            <w:r w:rsidR="001F4D89">
              <w:rPr>
                <w:color w:val="000000"/>
                <w:sz w:val="24"/>
                <w:szCs w:val="24"/>
              </w:rPr>
              <w:t xml:space="preserve"> </w:t>
            </w:r>
            <w:r w:rsidRPr="00F53B16">
              <w:rPr>
                <w:color w:val="000000"/>
                <w:sz w:val="24"/>
                <w:szCs w:val="24"/>
              </w:rPr>
              <w:t>капитального</w:t>
            </w:r>
          </w:p>
          <w:p w:rsidR="00C632B6" w:rsidRDefault="00C632B6" w:rsidP="00815160">
            <w:pPr>
              <w:ind w:left="-57" w:right="-57"/>
              <w:jc w:val="center"/>
              <w:rPr>
                <w:color w:val="000000"/>
                <w:sz w:val="24"/>
                <w:szCs w:val="24"/>
              </w:rPr>
            </w:pPr>
            <w:r w:rsidRPr="00F53B16">
              <w:rPr>
                <w:color w:val="000000"/>
                <w:sz w:val="24"/>
                <w:szCs w:val="24"/>
              </w:rPr>
              <w:t>строительства (планировочный</w:t>
            </w:r>
          </w:p>
          <w:p w:rsidR="00C632B6" w:rsidRDefault="00C632B6" w:rsidP="00815160">
            <w:pPr>
              <w:ind w:left="-57" w:right="-57"/>
              <w:jc w:val="center"/>
              <w:rPr>
                <w:color w:val="000000"/>
                <w:sz w:val="24"/>
                <w:szCs w:val="24"/>
              </w:rPr>
            </w:pPr>
            <w:r w:rsidRPr="00F53B16">
              <w:rPr>
                <w:color w:val="000000"/>
                <w:sz w:val="24"/>
                <w:szCs w:val="24"/>
              </w:rPr>
              <w:t>элемент, в</w:t>
            </w:r>
            <w:r w:rsidR="001F4D89">
              <w:rPr>
                <w:color w:val="000000"/>
                <w:sz w:val="24"/>
                <w:szCs w:val="24"/>
              </w:rPr>
              <w:t xml:space="preserve"> </w:t>
            </w:r>
            <w:r w:rsidRPr="00F53B16">
              <w:rPr>
                <w:color w:val="000000"/>
                <w:sz w:val="24"/>
                <w:szCs w:val="24"/>
              </w:rPr>
              <w:t>котором</w:t>
            </w:r>
          </w:p>
          <w:p w:rsidR="00C632B6" w:rsidRPr="00F53B16" w:rsidRDefault="001F4D89" w:rsidP="00815160">
            <w:pPr>
              <w:ind w:left="-57" w:right="-57"/>
              <w:jc w:val="center"/>
              <w:rPr>
                <w:color w:val="000000"/>
                <w:sz w:val="24"/>
                <w:szCs w:val="24"/>
              </w:rPr>
            </w:pPr>
            <w:r>
              <w:rPr>
                <w:color w:val="000000"/>
                <w:sz w:val="24"/>
                <w:szCs w:val="24"/>
              </w:rPr>
              <w:t xml:space="preserve">размещается </w:t>
            </w:r>
            <w:r w:rsidR="00C632B6" w:rsidRPr="00F53B16">
              <w:rPr>
                <w:color w:val="000000"/>
                <w:sz w:val="24"/>
                <w:szCs w:val="24"/>
              </w:rPr>
              <w:t>объект)</w:t>
            </w:r>
          </w:p>
        </w:tc>
        <w:tc>
          <w:tcPr>
            <w:tcW w:w="1559" w:type="dxa"/>
            <w:vMerge w:val="restart"/>
            <w:hideMark/>
          </w:tcPr>
          <w:p w:rsidR="00C632B6" w:rsidRPr="00F53B16" w:rsidRDefault="00C632B6" w:rsidP="00815160">
            <w:pPr>
              <w:ind w:left="-57" w:right="-57"/>
              <w:jc w:val="center"/>
              <w:rPr>
                <w:color w:val="000000"/>
                <w:sz w:val="24"/>
                <w:szCs w:val="24"/>
              </w:rPr>
            </w:pPr>
            <w:r w:rsidRPr="00F53B16">
              <w:rPr>
                <w:color w:val="000000"/>
                <w:sz w:val="24"/>
                <w:szCs w:val="24"/>
              </w:rPr>
              <w:t xml:space="preserve">Площадь объекта, </w:t>
            </w:r>
            <w:r w:rsidR="00815160">
              <w:rPr>
                <w:color w:val="000000"/>
                <w:sz w:val="24"/>
                <w:szCs w:val="24"/>
              </w:rPr>
              <w:br/>
            </w:r>
            <w:r>
              <w:rPr>
                <w:color w:val="000000"/>
                <w:sz w:val="24"/>
                <w:szCs w:val="24"/>
              </w:rPr>
              <w:t>тыс.</w:t>
            </w:r>
            <w:r w:rsidR="00962DA5">
              <w:rPr>
                <w:color w:val="000000"/>
                <w:sz w:val="24"/>
                <w:szCs w:val="24"/>
              </w:rPr>
              <w:t xml:space="preserve"> </w:t>
            </w:r>
            <w:r w:rsidRPr="00F53B16">
              <w:rPr>
                <w:color w:val="000000"/>
                <w:sz w:val="24"/>
                <w:szCs w:val="24"/>
              </w:rPr>
              <w:t>м</w:t>
            </w:r>
            <w:r w:rsidRPr="00F53B16">
              <w:rPr>
                <w:color w:val="000000"/>
                <w:sz w:val="24"/>
                <w:szCs w:val="24"/>
                <w:vertAlign w:val="superscript"/>
              </w:rPr>
              <w:t>2</w:t>
            </w:r>
          </w:p>
        </w:tc>
        <w:tc>
          <w:tcPr>
            <w:tcW w:w="3544" w:type="dxa"/>
            <w:vMerge w:val="restart"/>
            <w:hideMark/>
          </w:tcPr>
          <w:p w:rsidR="00C632B6" w:rsidRDefault="00C632B6" w:rsidP="00815160">
            <w:pPr>
              <w:ind w:left="-57" w:right="-57"/>
              <w:jc w:val="center"/>
              <w:rPr>
                <w:sz w:val="24"/>
                <w:szCs w:val="24"/>
              </w:rPr>
            </w:pPr>
            <w:r w:rsidRPr="00F53B16">
              <w:rPr>
                <w:sz w:val="24"/>
                <w:szCs w:val="24"/>
              </w:rPr>
              <w:t>Параметры застройки</w:t>
            </w:r>
          </w:p>
          <w:p w:rsidR="00C632B6" w:rsidRDefault="00C632B6" w:rsidP="00815160">
            <w:pPr>
              <w:ind w:left="-57" w:right="-57"/>
              <w:jc w:val="center"/>
              <w:rPr>
                <w:sz w:val="24"/>
                <w:szCs w:val="24"/>
              </w:rPr>
            </w:pPr>
            <w:r w:rsidRPr="00F53B16">
              <w:rPr>
                <w:sz w:val="24"/>
                <w:szCs w:val="24"/>
              </w:rPr>
              <w:t xml:space="preserve">территории, характеристики </w:t>
            </w:r>
            <w:r w:rsidR="001F4D89">
              <w:rPr>
                <w:sz w:val="24"/>
                <w:szCs w:val="24"/>
              </w:rPr>
              <w:br/>
            </w:r>
            <w:r w:rsidRPr="00F53B16">
              <w:rPr>
                <w:sz w:val="24"/>
                <w:szCs w:val="24"/>
              </w:rPr>
              <w:t>объектов капитального</w:t>
            </w:r>
          </w:p>
          <w:p w:rsidR="00C632B6" w:rsidRPr="00F53B16" w:rsidRDefault="00C632B6" w:rsidP="00815160">
            <w:pPr>
              <w:ind w:left="-57" w:right="-57"/>
              <w:jc w:val="center"/>
              <w:rPr>
                <w:color w:val="000000"/>
                <w:sz w:val="24"/>
                <w:szCs w:val="24"/>
              </w:rPr>
            </w:pPr>
            <w:r w:rsidRPr="00F53B16">
              <w:rPr>
                <w:sz w:val="24"/>
                <w:szCs w:val="24"/>
              </w:rPr>
              <w:t>строительства</w:t>
            </w:r>
          </w:p>
        </w:tc>
        <w:tc>
          <w:tcPr>
            <w:tcW w:w="3827" w:type="dxa"/>
            <w:vMerge w:val="restart"/>
            <w:hideMark/>
          </w:tcPr>
          <w:p w:rsidR="00C632B6" w:rsidRPr="00F53B16" w:rsidRDefault="00C632B6" w:rsidP="00815160">
            <w:pPr>
              <w:ind w:left="-57" w:right="-57"/>
              <w:jc w:val="center"/>
              <w:rPr>
                <w:color w:val="000000"/>
                <w:sz w:val="24"/>
                <w:szCs w:val="24"/>
              </w:rPr>
            </w:pPr>
            <w:r w:rsidRPr="00F53B16">
              <w:rPr>
                <w:sz w:val="24"/>
                <w:szCs w:val="24"/>
              </w:rPr>
              <w:t>Значение ОКС (Ф</w:t>
            </w:r>
            <w:r w:rsidR="00D7642A">
              <w:rPr>
                <w:sz w:val="24"/>
                <w:szCs w:val="24"/>
              </w:rPr>
              <w:t xml:space="preserve"> </w:t>
            </w:r>
            <w:r w:rsidR="00962DA5">
              <w:rPr>
                <w:sz w:val="24"/>
                <w:szCs w:val="24"/>
              </w:rPr>
              <w:t>–</w:t>
            </w:r>
            <w:r w:rsidR="00D7642A">
              <w:rPr>
                <w:sz w:val="24"/>
                <w:szCs w:val="24"/>
              </w:rPr>
              <w:t xml:space="preserve"> </w:t>
            </w:r>
            <w:r w:rsidRPr="00F53B16">
              <w:rPr>
                <w:sz w:val="24"/>
                <w:szCs w:val="24"/>
              </w:rPr>
              <w:t xml:space="preserve">федерального, </w:t>
            </w:r>
            <w:r w:rsidR="00962DA5">
              <w:rPr>
                <w:sz w:val="24"/>
                <w:szCs w:val="24"/>
              </w:rPr>
              <w:br/>
            </w:r>
            <w:r w:rsidRPr="00F53B16">
              <w:rPr>
                <w:sz w:val="24"/>
                <w:szCs w:val="24"/>
              </w:rPr>
              <w:t>Р</w:t>
            </w:r>
            <w:r w:rsidR="00D7642A">
              <w:rPr>
                <w:sz w:val="24"/>
                <w:szCs w:val="24"/>
              </w:rPr>
              <w:t xml:space="preserve"> </w:t>
            </w:r>
            <w:r w:rsidR="00962DA5">
              <w:rPr>
                <w:sz w:val="24"/>
                <w:szCs w:val="24"/>
              </w:rPr>
              <w:t>–</w:t>
            </w:r>
            <w:r w:rsidR="00D7642A">
              <w:rPr>
                <w:sz w:val="24"/>
                <w:szCs w:val="24"/>
              </w:rPr>
              <w:t xml:space="preserve"> </w:t>
            </w:r>
            <w:r w:rsidRPr="00F53B16">
              <w:rPr>
                <w:sz w:val="24"/>
                <w:szCs w:val="24"/>
              </w:rPr>
              <w:t>регионального, М</w:t>
            </w:r>
            <w:r w:rsidR="00D7642A">
              <w:rPr>
                <w:sz w:val="24"/>
                <w:szCs w:val="24"/>
              </w:rPr>
              <w:t xml:space="preserve"> </w:t>
            </w:r>
            <w:r w:rsidR="00962DA5">
              <w:rPr>
                <w:sz w:val="24"/>
                <w:szCs w:val="24"/>
              </w:rPr>
              <w:t>–</w:t>
            </w:r>
            <w:r w:rsidR="00D7642A">
              <w:rPr>
                <w:sz w:val="24"/>
                <w:szCs w:val="24"/>
              </w:rPr>
              <w:t xml:space="preserve"> </w:t>
            </w:r>
            <w:r w:rsidRPr="00F53B16">
              <w:rPr>
                <w:sz w:val="24"/>
                <w:szCs w:val="24"/>
              </w:rPr>
              <w:t>местного)</w:t>
            </w:r>
          </w:p>
        </w:tc>
        <w:tc>
          <w:tcPr>
            <w:tcW w:w="1984" w:type="dxa"/>
            <w:gridSpan w:val="2"/>
            <w:hideMark/>
          </w:tcPr>
          <w:p w:rsidR="00C632B6" w:rsidRPr="001F5D2A" w:rsidRDefault="00C632B6" w:rsidP="00815160">
            <w:pPr>
              <w:ind w:left="-57" w:right="-57"/>
              <w:jc w:val="center"/>
              <w:rPr>
                <w:color w:val="000000"/>
                <w:sz w:val="24"/>
                <w:szCs w:val="24"/>
              </w:rPr>
            </w:pPr>
            <w:r w:rsidRPr="00005C90">
              <w:rPr>
                <w:sz w:val="24"/>
                <w:szCs w:val="24"/>
              </w:rPr>
              <w:t>Очередность</w:t>
            </w:r>
          </w:p>
        </w:tc>
      </w:tr>
      <w:tr w:rsidR="00C632B6" w:rsidTr="00815160">
        <w:trPr>
          <w:trHeight w:val="20"/>
          <w:tblHeader/>
        </w:trPr>
        <w:tc>
          <w:tcPr>
            <w:tcW w:w="604" w:type="dxa"/>
            <w:vMerge/>
            <w:hideMark/>
          </w:tcPr>
          <w:p w:rsidR="00C632B6" w:rsidRPr="00F53B16" w:rsidRDefault="00C632B6" w:rsidP="00815160">
            <w:pPr>
              <w:ind w:left="-57" w:right="-57"/>
              <w:jc w:val="center"/>
              <w:rPr>
                <w:color w:val="000000"/>
                <w:sz w:val="24"/>
                <w:szCs w:val="24"/>
              </w:rPr>
            </w:pPr>
          </w:p>
        </w:tc>
        <w:tc>
          <w:tcPr>
            <w:tcW w:w="2940" w:type="dxa"/>
            <w:vMerge/>
            <w:hideMark/>
          </w:tcPr>
          <w:p w:rsidR="00C632B6" w:rsidRPr="00F53B16" w:rsidRDefault="00C632B6" w:rsidP="00815160">
            <w:pPr>
              <w:ind w:left="-57" w:right="-57"/>
              <w:jc w:val="center"/>
              <w:rPr>
                <w:color w:val="000000"/>
                <w:sz w:val="24"/>
                <w:szCs w:val="24"/>
              </w:rPr>
            </w:pPr>
          </w:p>
        </w:tc>
        <w:tc>
          <w:tcPr>
            <w:tcW w:w="1559" w:type="dxa"/>
            <w:vMerge/>
            <w:hideMark/>
          </w:tcPr>
          <w:p w:rsidR="00C632B6" w:rsidRPr="00F53B16" w:rsidRDefault="00C632B6" w:rsidP="00815160">
            <w:pPr>
              <w:ind w:left="-57" w:right="-57"/>
              <w:jc w:val="center"/>
              <w:rPr>
                <w:color w:val="000000"/>
                <w:sz w:val="24"/>
                <w:szCs w:val="24"/>
              </w:rPr>
            </w:pPr>
          </w:p>
        </w:tc>
        <w:tc>
          <w:tcPr>
            <w:tcW w:w="3544" w:type="dxa"/>
            <w:vMerge/>
            <w:hideMark/>
          </w:tcPr>
          <w:p w:rsidR="00C632B6" w:rsidRPr="00F53B16" w:rsidRDefault="00C632B6" w:rsidP="00815160">
            <w:pPr>
              <w:ind w:left="-57" w:right="-57"/>
              <w:jc w:val="center"/>
              <w:rPr>
                <w:color w:val="000000"/>
                <w:sz w:val="24"/>
                <w:szCs w:val="24"/>
              </w:rPr>
            </w:pPr>
          </w:p>
        </w:tc>
        <w:tc>
          <w:tcPr>
            <w:tcW w:w="3827" w:type="dxa"/>
            <w:vMerge/>
            <w:hideMark/>
          </w:tcPr>
          <w:p w:rsidR="00C632B6" w:rsidRPr="00F53B16" w:rsidRDefault="00C632B6" w:rsidP="00815160">
            <w:pPr>
              <w:ind w:left="-57" w:right="-57"/>
              <w:jc w:val="center"/>
              <w:rPr>
                <w:color w:val="000000"/>
                <w:sz w:val="24"/>
                <w:szCs w:val="24"/>
              </w:rPr>
            </w:pPr>
          </w:p>
        </w:tc>
        <w:tc>
          <w:tcPr>
            <w:tcW w:w="1028" w:type="dxa"/>
            <w:shd w:val="clear" w:color="auto" w:fill="FFFFFF"/>
            <w:hideMark/>
          </w:tcPr>
          <w:p w:rsidR="00C632B6" w:rsidRPr="00DF31E0" w:rsidRDefault="00D7642A" w:rsidP="00815160">
            <w:pPr>
              <w:ind w:left="-57" w:right="-57"/>
              <w:jc w:val="center"/>
              <w:rPr>
                <w:sz w:val="24"/>
                <w:szCs w:val="24"/>
              </w:rPr>
            </w:pPr>
            <w:r>
              <w:rPr>
                <w:sz w:val="24"/>
                <w:szCs w:val="24"/>
              </w:rPr>
              <w:t>э</w:t>
            </w:r>
            <w:r w:rsidR="00C632B6" w:rsidRPr="00DF31E0">
              <w:rPr>
                <w:sz w:val="24"/>
                <w:szCs w:val="24"/>
              </w:rPr>
              <w:t>тапы</w:t>
            </w:r>
          </w:p>
        </w:tc>
        <w:tc>
          <w:tcPr>
            <w:tcW w:w="956" w:type="dxa"/>
            <w:shd w:val="clear" w:color="auto" w:fill="FFFFFF"/>
            <w:hideMark/>
          </w:tcPr>
          <w:p w:rsidR="00C632B6" w:rsidRPr="00005C90" w:rsidRDefault="00DF31E0" w:rsidP="00815160">
            <w:pPr>
              <w:ind w:left="-57" w:right="-57"/>
              <w:jc w:val="center"/>
              <w:rPr>
                <w:sz w:val="24"/>
                <w:szCs w:val="24"/>
              </w:rPr>
            </w:pPr>
            <w:r>
              <w:rPr>
                <w:sz w:val="24"/>
                <w:szCs w:val="24"/>
              </w:rPr>
              <w:t>в</w:t>
            </w:r>
            <w:r w:rsidR="00C632B6" w:rsidRPr="00005C90">
              <w:rPr>
                <w:sz w:val="24"/>
                <w:szCs w:val="24"/>
              </w:rPr>
              <w:t>иды работ</w:t>
            </w:r>
          </w:p>
        </w:tc>
      </w:tr>
    </w:tbl>
    <w:p w:rsidR="00014680" w:rsidRDefault="00014680" w:rsidP="00014680">
      <w:pPr>
        <w:jc w:val="center"/>
        <w:rPr>
          <w:color w:val="000000"/>
          <w:sz w:val="28"/>
          <w:szCs w:val="28"/>
        </w:rPr>
        <w:sectPr w:rsidR="00014680" w:rsidSect="00E70C49">
          <w:pgSz w:w="16838" w:h="11906" w:orient="landscape"/>
          <w:pgMar w:top="1134" w:right="851" w:bottom="1134" w:left="1418" w:header="709" w:footer="709" w:gutter="0"/>
          <w:cols w:space="708"/>
          <w:titlePg/>
          <w:docGrid w:linePitch="360"/>
        </w:sectPr>
      </w:pPr>
    </w:p>
    <w:tbl>
      <w:tblPr>
        <w:tblW w:w="14459" w:type="dxa"/>
        <w:tblInd w:w="817" w:type="dxa"/>
        <w:tblLayout w:type="fixed"/>
        <w:tblLook w:val="04A0" w:firstRow="1" w:lastRow="0" w:firstColumn="1" w:lastColumn="0" w:noHBand="0" w:noVBand="1"/>
      </w:tblPr>
      <w:tblGrid>
        <w:gridCol w:w="594"/>
        <w:gridCol w:w="2950"/>
        <w:gridCol w:w="1559"/>
        <w:gridCol w:w="3544"/>
        <w:gridCol w:w="1920"/>
        <w:gridCol w:w="1903"/>
        <w:gridCol w:w="1989"/>
      </w:tblGrid>
      <w:tr w:rsidR="00014680" w:rsidRPr="00815160" w:rsidTr="00815160">
        <w:trPr>
          <w:trHeight w:val="20"/>
          <w:tblHeader/>
        </w:trPr>
        <w:tc>
          <w:tcPr>
            <w:tcW w:w="594" w:type="dxa"/>
            <w:tcBorders>
              <w:top w:val="single" w:sz="4" w:space="0" w:color="auto"/>
              <w:left w:val="single" w:sz="4" w:space="0" w:color="auto"/>
              <w:bottom w:val="single" w:sz="4" w:space="0" w:color="auto"/>
              <w:right w:val="single" w:sz="4" w:space="0" w:color="auto"/>
            </w:tcBorders>
            <w:vAlign w:val="center"/>
          </w:tcPr>
          <w:p w:rsidR="00014680" w:rsidRPr="00815160" w:rsidRDefault="00014680" w:rsidP="00014680">
            <w:pPr>
              <w:jc w:val="center"/>
              <w:rPr>
                <w:color w:val="000000"/>
                <w:spacing w:val="-4"/>
                <w:sz w:val="24"/>
                <w:szCs w:val="24"/>
              </w:rPr>
            </w:pPr>
            <w:r w:rsidRPr="00815160">
              <w:rPr>
                <w:color w:val="000000"/>
                <w:spacing w:val="-4"/>
                <w:sz w:val="24"/>
                <w:szCs w:val="24"/>
              </w:rPr>
              <w:lastRenderedPageBreak/>
              <w:t>1</w:t>
            </w:r>
          </w:p>
        </w:tc>
        <w:tc>
          <w:tcPr>
            <w:tcW w:w="2950" w:type="dxa"/>
            <w:tcBorders>
              <w:top w:val="single" w:sz="4" w:space="0" w:color="auto"/>
              <w:left w:val="single" w:sz="4" w:space="0" w:color="auto"/>
              <w:bottom w:val="single" w:sz="4" w:space="0" w:color="auto"/>
              <w:right w:val="single" w:sz="4" w:space="0" w:color="auto"/>
            </w:tcBorders>
            <w:vAlign w:val="center"/>
          </w:tcPr>
          <w:p w:rsidR="00014680" w:rsidRPr="00815160" w:rsidRDefault="00014680" w:rsidP="00014680">
            <w:pPr>
              <w:jc w:val="center"/>
              <w:rPr>
                <w:color w:val="000000"/>
                <w:spacing w:val="-4"/>
                <w:sz w:val="24"/>
                <w:szCs w:val="24"/>
              </w:rPr>
            </w:pPr>
            <w:r w:rsidRPr="00815160">
              <w:rPr>
                <w:color w:val="000000"/>
                <w:spacing w:val="-4"/>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014680" w:rsidRPr="00815160" w:rsidRDefault="00014680" w:rsidP="00815160">
            <w:pPr>
              <w:jc w:val="center"/>
              <w:rPr>
                <w:color w:val="000000"/>
                <w:spacing w:val="-4"/>
                <w:sz w:val="24"/>
                <w:szCs w:val="24"/>
              </w:rPr>
            </w:pPr>
            <w:r w:rsidRPr="00815160">
              <w:rPr>
                <w:color w:val="000000"/>
                <w:spacing w:val="-4"/>
                <w:sz w:val="24"/>
                <w:szCs w:val="24"/>
              </w:rPr>
              <w:t>3</w:t>
            </w:r>
          </w:p>
        </w:tc>
        <w:tc>
          <w:tcPr>
            <w:tcW w:w="3544" w:type="dxa"/>
            <w:tcBorders>
              <w:top w:val="single" w:sz="4" w:space="0" w:color="auto"/>
              <w:left w:val="nil"/>
              <w:bottom w:val="single" w:sz="4" w:space="0" w:color="auto"/>
              <w:right w:val="single" w:sz="4" w:space="0" w:color="auto"/>
            </w:tcBorders>
            <w:vAlign w:val="center"/>
          </w:tcPr>
          <w:p w:rsidR="00014680" w:rsidRPr="00815160" w:rsidRDefault="00014680" w:rsidP="00815160">
            <w:pPr>
              <w:jc w:val="center"/>
              <w:rPr>
                <w:color w:val="000000"/>
                <w:spacing w:val="-4"/>
                <w:sz w:val="24"/>
                <w:szCs w:val="24"/>
              </w:rPr>
            </w:pPr>
            <w:r w:rsidRPr="00815160">
              <w:rPr>
                <w:color w:val="000000"/>
                <w:spacing w:val="-4"/>
                <w:sz w:val="24"/>
                <w:szCs w:val="24"/>
              </w:rPr>
              <w:t>4</w:t>
            </w:r>
          </w:p>
        </w:tc>
        <w:tc>
          <w:tcPr>
            <w:tcW w:w="1920" w:type="dxa"/>
            <w:tcBorders>
              <w:top w:val="single" w:sz="4" w:space="0" w:color="auto"/>
              <w:left w:val="single" w:sz="4" w:space="0" w:color="auto"/>
              <w:bottom w:val="single" w:sz="4" w:space="0" w:color="auto"/>
              <w:right w:val="single" w:sz="4" w:space="0" w:color="auto"/>
            </w:tcBorders>
            <w:vAlign w:val="center"/>
          </w:tcPr>
          <w:p w:rsidR="00014680" w:rsidRPr="00815160" w:rsidRDefault="00014680" w:rsidP="00014680">
            <w:pPr>
              <w:jc w:val="center"/>
              <w:rPr>
                <w:color w:val="000000"/>
                <w:spacing w:val="-4"/>
                <w:sz w:val="24"/>
                <w:szCs w:val="24"/>
              </w:rPr>
            </w:pPr>
            <w:r w:rsidRPr="00815160">
              <w:rPr>
                <w:color w:val="000000"/>
                <w:spacing w:val="-4"/>
                <w:sz w:val="24"/>
                <w:szCs w:val="24"/>
              </w:rPr>
              <w:t>5</w:t>
            </w:r>
          </w:p>
        </w:tc>
        <w:tc>
          <w:tcPr>
            <w:tcW w:w="1903" w:type="dxa"/>
            <w:tcBorders>
              <w:top w:val="single" w:sz="4" w:space="0" w:color="auto"/>
              <w:left w:val="nil"/>
              <w:bottom w:val="single" w:sz="4" w:space="0" w:color="auto"/>
              <w:right w:val="single" w:sz="4" w:space="0" w:color="auto"/>
            </w:tcBorders>
            <w:shd w:val="clear" w:color="auto" w:fill="FFFFFF"/>
            <w:vAlign w:val="center"/>
          </w:tcPr>
          <w:p w:rsidR="00014680" w:rsidRPr="00815160" w:rsidRDefault="00014680" w:rsidP="00815160">
            <w:pPr>
              <w:jc w:val="center"/>
              <w:rPr>
                <w:spacing w:val="-4"/>
                <w:sz w:val="24"/>
                <w:szCs w:val="24"/>
              </w:rPr>
            </w:pPr>
            <w:r w:rsidRPr="00815160">
              <w:rPr>
                <w:spacing w:val="-4"/>
                <w:sz w:val="24"/>
                <w:szCs w:val="24"/>
              </w:rPr>
              <w:t>6</w:t>
            </w:r>
          </w:p>
        </w:tc>
        <w:tc>
          <w:tcPr>
            <w:tcW w:w="1989" w:type="dxa"/>
            <w:tcBorders>
              <w:top w:val="single" w:sz="4" w:space="0" w:color="auto"/>
              <w:left w:val="nil"/>
              <w:bottom w:val="single" w:sz="4" w:space="0" w:color="auto"/>
              <w:right w:val="single" w:sz="4" w:space="0" w:color="auto"/>
            </w:tcBorders>
            <w:shd w:val="clear" w:color="auto" w:fill="FFFFFF"/>
            <w:vAlign w:val="center"/>
          </w:tcPr>
          <w:p w:rsidR="00014680" w:rsidRPr="00815160" w:rsidRDefault="00014680" w:rsidP="00014680">
            <w:pPr>
              <w:jc w:val="center"/>
              <w:rPr>
                <w:spacing w:val="-4"/>
                <w:sz w:val="24"/>
                <w:szCs w:val="24"/>
              </w:rPr>
            </w:pPr>
            <w:r w:rsidRPr="00815160">
              <w:rPr>
                <w:spacing w:val="-4"/>
                <w:sz w:val="24"/>
                <w:szCs w:val="24"/>
              </w:rPr>
              <w:t>7</w:t>
            </w:r>
          </w:p>
        </w:tc>
      </w:tr>
      <w:tr w:rsidR="00C632B6" w:rsidRPr="00815160" w:rsidTr="00815160">
        <w:trPr>
          <w:trHeight w:val="20"/>
        </w:trPr>
        <w:tc>
          <w:tcPr>
            <w:tcW w:w="594" w:type="dxa"/>
            <w:tcBorders>
              <w:top w:val="nil"/>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1</w:t>
            </w:r>
          </w:p>
        </w:tc>
        <w:tc>
          <w:tcPr>
            <w:tcW w:w="2950" w:type="dxa"/>
            <w:tcBorders>
              <w:top w:val="nil"/>
              <w:left w:val="nil"/>
              <w:bottom w:val="single" w:sz="4" w:space="0" w:color="auto"/>
              <w:right w:val="single" w:sz="4" w:space="0" w:color="auto"/>
            </w:tcBorders>
            <w:vAlign w:val="center"/>
          </w:tcPr>
          <w:p w:rsidR="00C632B6" w:rsidRPr="00815160" w:rsidRDefault="00C632B6" w:rsidP="00AF7EEC">
            <w:pPr>
              <w:rPr>
                <w:spacing w:val="-4"/>
                <w:sz w:val="24"/>
                <w:szCs w:val="24"/>
                <w:lang w:eastAsia="en-US"/>
              </w:rPr>
            </w:pPr>
            <w:r w:rsidRPr="00815160">
              <w:rPr>
                <w:spacing w:val="-4"/>
                <w:sz w:val="24"/>
                <w:szCs w:val="24"/>
                <w:lang w:eastAsia="en-US"/>
              </w:rPr>
              <w:t>Оптово-распределительный центр</w:t>
            </w:r>
            <w:r w:rsidR="001F4D89" w:rsidRPr="00815160">
              <w:rPr>
                <w:spacing w:val="-4"/>
                <w:sz w:val="24"/>
                <w:szCs w:val="24"/>
                <w:lang w:eastAsia="en-US"/>
              </w:rPr>
              <w:br/>
            </w:r>
            <w:r w:rsidRPr="00815160">
              <w:rPr>
                <w:spacing w:val="-4"/>
                <w:sz w:val="24"/>
                <w:szCs w:val="24"/>
                <w:lang w:eastAsia="en-US"/>
              </w:rPr>
              <w:t>«АГРО-</w:t>
            </w:r>
            <w:r w:rsidR="001F4D89" w:rsidRPr="00815160">
              <w:rPr>
                <w:spacing w:val="-4"/>
                <w:sz w:val="24"/>
                <w:szCs w:val="24"/>
                <w:lang w:eastAsia="en-US"/>
              </w:rPr>
              <w:t>ТЕРМИНАЛ»</w:t>
            </w:r>
            <w:r w:rsidR="00DF31E0">
              <w:rPr>
                <w:spacing w:val="-4"/>
                <w:sz w:val="24"/>
                <w:szCs w:val="24"/>
                <w:lang w:eastAsia="en-US"/>
              </w:rPr>
              <w:t>,</w:t>
            </w:r>
          </w:p>
          <w:p w:rsidR="00C632B6" w:rsidRPr="00815160" w:rsidRDefault="00C632B6" w:rsidP="00AF7EEC">
            <w:pPr>
              <w:rPr>
                <w:color w:val="000000"/>
                <w:spacing w:val="-4"/>
                <w:sz w:val="24"/>
                <w:szCs w:val="24"/>
              </w:rPr>
            </w:pPr>
            <w:r w:rsidRPr="00815160">
              <w:rPr>
                <w:spacing w:val="-4"/>
                <w:sz w:val="24"/>
                <w:szCs w:val="24"/>
                <w:lang w:eastAsia="en-US"/>
              </w:rPr>
              <w:t>в том числе:</w:t>
            </w:r>
          </w:p>
        </w:tc>
        <w:tc>
          <w:tcPr>
            <w:tcW w:w="1559" w:type="dxa"/>
            <w:tcBorders>
              <w:top w:val="nil"/>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r w:rsidRPr="00815160">
              <w:rPr>
                <w:spacing w:val="-4"/>
                <w:sz w:val="24"/>
                <w:szCs w:val="24"/>
                <w:lang w:eastAsia="en-US"/>
              </w:rPr>
              <w:t>62,215</w:t>
            </w:r>
          </w:p>
        </w:tc>
        <w:tc>
          <w:tcPr>
            <w:tcW w:w="3544" w:type="dxa"/>
            <w:tcBorders>
              <w:top w:val="nil"/>
              <w:left w:val="nil"/>
              <w:bottom w:val="single" w:sz="4" w:space="0" w:color="auto"/>
              <w:right w:val="single" w:sz="4" w:space="0" w:color="auto"/>
            </w:tcBorders>
            <w:vAlign w:val="center"/>
          </w:tcPr>
          <w:p w:rsidR="00C632B6" w:rsidRPr="00815160" w:rsidRDefault="00C632B6" w:rsidP="00815160">
            <w:pPr>
              <w:rPr>
                <w:color w:val="000000"/>
                <w:spacing w:val="-4"/>
                <w:sz w:val="24"/>
                <w:szCs w:val="24"/>
              </w:rPr>
            </w:pPr>
          </w:p>
        </w:tc>
        <w:tc>
          <w:tcPr>
            <w:tcW w:w="1920" w:type="dxa"/>
            <w:tcBorders>
              <w:top w:val="nil"/>
              <w:left w:val="nil"/>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Р</w:t>
            </w:r>
          </w:p>
        </w:tc>
        <w:tc>
          <w:tcPr>
            <w:tcW w:w="1903" w:type="dxa"/>
            <w:tcBorders>
              <w:top w:val="nil"/>
              <w:left w:val="nil"/>
              <w:bottom w:val="single" w:sz="4" w:space="0" w:color="auto"/>
              <w:right w:val="single" w:sz="4" w:space="0" w:color="auto"/>
            </w:tcBorders>
            <w:shd w:val="clear" w:color="auto" w:fill="FFFFFF"/>
            <w:vAlign w:val="center"/>
          </w:tcPr>
          <w:p w:rsidR="00C632B6" w:rsidRPr="00815160" w:rsidRDefault="00C632B6" w:rsidP="00815160">
            <w:pPr>
              <w:ind w:right="-108"/>
              <w:rPr>
                <w:color w:val="000000"/>
                <w:spacing w:val="-4"/>
                <w:sz w:val="24"/>
                <w:szCs w:val="24"/>
                <w:lang w:eastAsia="en-US"/>
              </w:rPr>
            </w:pPr>
            <w:r w:rsidRPr="00815160">
              <w:rPr>
                <w:spacing w:val="-4"/>
                <w:sz w:val="24"/>
                <w:szCs w:val="24"/>
              </w:rPr>
              <w:t>1</w:t>
            </w:r>
            <w:r w:rsidR="00962DA5" w:rsidRPr="00815160">
              <w:rPr>
                <w:spacing w:val="-4"/>
                <w:sz w:val="24"/>
                <w:szCs w:val="24"/>
              </w:rPr>
              <w:t xml:space="preserve"> </w:t>
            </w:r>
            <w:r w:rsidRPr="00815160">
              <w:rPr>
                <w:spacing w:val="-4"/>
                <w:sz w:val="24"/>
                <w:szCs w:val="24"/>
              </w:rPr>
              <w:t>очередь 1 этап; 1</w:t>
            </w:r>
            <w:r w:rsidR="00962DA5" w:rsidRPr="00815160">
              <w:rPr>
                <w:spacing w:val="-4"/>
                <w:sz w:val="24"/>
                <w:szCs w:val="24"/>
              </w:rPr>
              <w:t xml:space="preserve"> </w:t>
            </w:r>
            <w:r w:rsidRPr="00815160">
              <w:rPr>
                <w:spacing w:val="-4"/>
                <w:sz w:val="24"/>
                <w:szCs w:val="24"/>
              </w:rPr>
              <w:t>очередь 2 этап</w:t>
            </w:r>
          </w:p>
        </w:tc>
        <w:tc>
          <w:tcPr>
            <w:tcW w:w="1989" w:type="dxa"/>
            <w:tcBorders>
              <w:top w:val="nil"/>
              <w:left w:val="nil"/>
              <w:bottom w:val="single" w:sz="4" w:space="0" w:color="auto"/>
              <w:right w:val="single" w:sz="4" w:space="0" w:color="auto"/>
            </w:tcBorders>
            <w:shd w:val="clear" w:color="auto" w:fill="FFFFFF"/>
            <w:vAlign w:val="center"/>
          </w:tcPr>
          <w:p w:rsidR="00C632B6" w:rsidRPr="00815160" w:rsidRDefault="00C632B6" w:rsidP="00AF7EEC">
            <w:pPr>
              <w:jc w:val="center"/>
              <w:rPr>
                <w:color w:val="000000"/>
                <w:spacing w:val="-4"/>
                <w:sz w:val="24"/>
                <w:szCs w:val="24"/>
              </w:rPr>
            </w:pPr>
            <w:r w:rsidRPr="00815160">
              <w:rPr>
                <w:color w:val="000000"/>
                <w:spacing w:val="-4"/>
                <w:sz w:val="24"/>
                <w:szCs w:val="24"/>
              </w:rPr>
              <w:t>П,С</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1.1</w:t>
            </w:r>
          </w:p>
        </w:tc>
        <w:tc>
          <w:tcPr>
            <w:tcW w:w="2950" w:type="dxa"/>
            <w:tcBorders>
              <w:top w:val="single" w:sz="4" w:space="0" w:color="auto"/>
              <w:left w:val="nil"/>
              <w:bottom w:val="single" w:sz="4" w:space="0" w:color="auto"/>
              <w:right w:val="single" w:sz="4" w:space="0" w:color="auto"/>
            </w:tcBorders>
            <w:vAlign w:val="center"/>
          </w:tcPr>
          <w:p w:rsidR="00C632B6" w:rsidRPr="00815160" w:rsidRDefault="00D7642A" w:rsidP="00AF7EEC">
            <w:pPr>
              <w:rPr>
                <w:color w:val="000000"/>
                <w:spacing w:val="-4"/>
                <w:sz w:val="24"/>
                <w:szCs w:val="24"/>
              </w:rPr>
            </w:pPr>
            <w:r>
              <w:rPr>
                <w:color w:val="000000"/>
                <w:spacing w:val="-4"/>
                <w:sz w:val="24"/>
                <w:szCs w:val="24"/>
              </w:rPr>
              <w:t>о</w:t>
            </w:r>
            <w:r w:rsidR="00C632B6" w:rsidRPr="00815160">
              <w:rPr>
                <w:color w:val="000000"/>
                <w:spacing w:val="-4"/>
                <w:sz w:val="24"/>
                <w:szCs w:val="24"/>
              </w:rPr>
              <w:t>фисно-гостиничный комплекс:</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vAlign w:val="center"/>
          </w:tcPr>
          <w:p w:rsidR="00C632B6" w:rsidRPr="00815160" w:rsidRDefault="00C632B6" w:rsidP="00815160">
            <w:pPr>
              <w:rPr>
                <w:color w:val="000000"/>
                <w:spacing w:val="-4"/>
                <w:sz w:val="24"/>
                <w:szCs w:val="24"/>
              </w:rPr>
            </w:pP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rPr>
                <w:spacing w:val="-4"/>
              </w:rPr>
            </w:pPr>
            <w:r w:rsidRPr="00815160">
              <w:rPr>
                <w:color w:val="000000"/>
                <w:spacing w:val="-4"/>
                <w:sz w:val="24"/>
                <w:szCs w:val="24"/>
              </w:rPr>
              <w:t>-</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p>
        </w:tc>
        <w:tc>
          <w:tcPr>
            <w:tcW w:w="2950" w:type="dxa"/>
            <w:tcBorders>
              <w:top w:val="single" w:sz="4" w:space="0" w:color="auto"/>
              <w:left w:val="nil"/>
              <w:bottom w:val="single" w:sz="4" w:space="0" w:color="auto"/>
              <w:right w:val="single" w:sz="4" w:space="0" w:color="auto"/>
            </w:tcBorders>
            <w:vAlign w:val="center"/>
          </w:tcPr>
          <w:p w:rsidR="00C632B6" w:rsidRPr="00815160" w:rsidRDefault="00C632B6" w:rsidP="00AF7EEC">
            <w:pPr>
              <w:rPr>
                <w:color w:val="000000"/>
                <w:spacing w:val="-4"/>
                <w:sz w:val="24"/>
                <w:szCs w:val="24"/>
              </w:rPr>
            </w:pPr>
            <w:r w:rsidRPr="00815160">
              <w:rPr>
                <w:color w:val="000000"/>
                <w:spacing w:val="-4"/>
                <w:sz w:val="24"/>
                <w:szCs w:val="24"/>
              </w:rPr>
              <w:t>гостиница</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vAlign w:val="center"/>
          </w:tcPr>
          <w:p w:rsidR="00C632B6" w:rsidRPr="00815160" w:rsidRDefault="00C632B6" w:rsidP="00815160">
            <w:pPr>
              <w:rPr>
                <w:color w:val="000000"/>
                <w:spacing w:val="-4"/>
                <w:sz w:val="24"/>
                <w:szCs w:val="24"/>
              </w:rPr>
            </w:pPr>
            <w:r w:rsidRPr="00815160">
              <w:rPr>
                <w:color w:val="000000"/>
                <w:spacing w:val="-4"/>
                <w:sz w:val="24"/>
                <w:szCs w:val="24"/>
              </w:rPr>
              <w:t>вместимость 150 мест</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rPr>
                <w:spacing w:val="-4"/>
              </w:rPr>
            </w:pPr>
            <w:r w:rsidRPr="00815160">
              <w:rPr>
                <w:color w:val="000000"/>
                <w:spacing w:val="-4"/>
                <w:sz w:val="24"/>
                <w:szCs w:val="24"/>
              </w:rPr>
              <w:t>-</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p>
        </w:tc>
        <w:tc>
          <w:tcPr>
            <w:tcW w:w="2950" w:type="dxa"/>
            <w:tcBorders>
              <w:top w:val="single" w:sz="4" w:space="0" w:color="auto"/>
              <w:left w:val="nil"/>
              <w:bottom w:val="single" w:sz="4" w:space="0" w:color="auto"/>
              <w:right w:val="single" w:sz="4" w:space="0" w:color="auto"/>
            </w:tcBorders>
            <w:vAlign w:val="bottom"/>
          </w:tcPr>
          <w:p w:rsidR="00C632B6" w:rsidRPr="00815160" w:rsidRDefault="00C632B6" w:rsidP="00AF7EEC">
            <w:pPr>
              <w:rPr>
                <w:color w:val="000000"/>
                <w:spacing w:val="-4"/>
                <w:sz w:val="24"/>
                <w:szCs w:val="24"/>
              </w:rPr>
            </w:pPr>
            <w:r w:rsidRPr="00815160">
              <w:rPr>
                <w:color w:val="000000"/>
                <w:spacing w:val="-4"/>
                <w:sz w:val="24"/>
                <w:szCs w:val="24"/>
              </w:rPr>
              <w:t>столовая</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vAlign w:val="center"/>
          </w:tcPr>
          <w:p w:rsidR="00C632B6" w:rsidRPr="00815160" w:rsidRDefault="00C632B6" w:rsidP="00D7642A">
            <w:pPr>
              <w:rPr>
                <w:color w:val="000000"/>
                <w:spacing w:val="-4"/>
                <w:sz w:val="24"/>
                <w:szCs w:val="24"/>
              </w:rPr>
            </w:pPr>
            <w:r w:rsidRPr="00815160">
              <w:rPr>
                <w:color w:val="000000"/>
                <w:spacing w:val="-4"/>
                <w:sz w:val="24"/>
                <w:szCs w:val="24"/>
              </w:rPr>
              <w:t>вместимость 40 пос</w:t>
            </w:r>
            <w:r w:rsidR="00D7642A">
              <w:rPr>
                <w:color w:val="000000"/>
                <w:spacing w:val="-4"/>
                <w:sz w:val="24"/>
                <w:szCs w:val="24"/>
              </w:rPr>
              <w:t>адочных мест</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rPr>
                <w:spacing w:val="-4"/>
              </w:rPr>
            </w:pPr>
            <w:r w:rsidRPr="00815160">
              <w:rPr>
                <w:color w:val="000000"/>
                <w:spacing w:val="-4"/>
                <w:sz w:val="24"/>
                <w:szCs w:val="24"/>
              </w:rPr>
              <w:t>-</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p>
        </w:tc>
        <w:tc>
          <w:tcPr>
            <w:tcW w:w="2950" w:type="dxa"/>
            <w:tcBorders>
              <w:top w:val="single" w:sz="4" w:space="0" w:color="auto"/>
              <w:left w:val="nil"/>
              <w:bottom w:val="single" w:sz="4" w:space="0" w:color="auto"/>
              <w:right w:val="single" w:sz="4" w:space="0" w:color="auto"/>
            </w:tcBorders>
            <w:vAlign w:val="bottom"/>
          </w:tcPr>
          <w:p w:rsidR="00C632B6" w:rsidRPr="00815160" w:rsidRDefault="00C632B6" w:rsidP="00AF7EEC">
            <w:pPr>
              <w:rPr>
                <w:color w:val="000000"/>
                <w:spacing w:val="-4"/>
                <w:sz w:val="24"/>
                <w:szCs w:val="24"/>
              </w:rPr>
            </w:pPr>
            <w:r w:rsidRPr="00815160">
              <w:rPr>
                <w:color w:val="000000"/>
                <w:spacing w:val="-4"/>
                <w:sz w:val="24"/>
                <w:szCs w:val="24"/>
              </w:rPr>
              <w:t>офисы</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vAlign w:val="center"/>
          </w:tcPr>
          <w:p w:rsidR="00C632B6" w:rsidRPr="00815160" w:rsidRDefault="00DF31E0" w:rsidP="00DF31E0">
            <w:pPr>
              <w:rPr>
                <w:color w:val="000000"/>
                <w:spacing w:val="-4"/>
                <w:sz w:val="24"/>
                <w:szCs w:val="24"/>
              </w:rPr>
            </w:pPr>
            <w:r>
              <w:rPr>
                <w:color w:val="000000"/>
                <w:spacing w:val="-4"/>
                <w:sz w:val="24"/>
                <w:szCs w:val="24"/>
              </w:rPr>
              <w:t xml:space="preserve">общая площадь 1000 </w:t>
            </w:r>
            <w:r w:rsidR="00C632B6" w:rsidRPr="00815160">
              <w:rPr>
                <w:color w:val="000000"/>
                <w:spacing w:val="-4"/>
                <w:sz w:val="24"/>
                <w:szCs w:val="24"/>
              </w:rPr>
              <w:t>кв.</w:t>
            </w:r>
            <w:r>
              <w:rPr>
                <w:color w:val="000000"/>
                <w:spacing w:val="-4"/>
                <w:sz w:val="24"/>
                <w:szCs w:val="24"/>
              </w:rPr>
              <w:t xml:space="preserve"> м</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rPr>
                <w:spacing w:val="-4"/>
              </w:rPr>
            </w:pPr>
            <w:r w:rsidRPr="00815160">
              <w:rPr>
                <w:color w:val="000000"/>
                <w:spacing w:val="-4"/>
                <w:sz w:val="24"/>
                <w:szCs w:val="24"/>
              </w:rPr>
              <w:t>-</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1.2</w:t>
            </w:r>
          </w:p>
        </w:tc>
        <w:tc>
          <w:tcPr>
            <w:tcW w:w="2950" w:type="dxa"/>
            <w:tcBorders>
              <w:top w:val="single" w:sz="4" w:space="0" w:color="auto"/>
              <w:left w:val="nil"/>
              <w:bottom w:val="single" w:sz="4" w:space="0" w:color="auto"/>
              <w:right w:val="single" w:sz="4" w:space="0" w:color="auto"/>
            </w:tcBorders>
            <w:vAlign w:val="bottom"/>
          </w:tcPr>
          <w:p w:rsidR="00C632B6" w:rsidRPr="00815160" w:rsidRDefault="00C632B6" w:rsidP="00AF7EEC">
            <w:pPr>
              <w:rPr>
                <w:color w:val="000000"/>
                <w:spacing w:val="-4"/>
                <w:sz w:val="24"/>
                <w:szCs w:val="24"/>
              </w:rPr>
            </w:pPr>
            <w:r w:rsidRPr="00815160">
              <w:rPr>
                <w:color w:val="000000"/>
                <w:spacing w:val="-4"/>
                <w:sz w:val="24"/>
                <w:szCs w:val="24"/>
              </w:rPr>
              <w:t xml:space="preserve">Склады длительного хранения </w:t>
            </w:r>
            <w:r w:rsidR="001F4D89" w:rsidRPr="00815160">
              <w:rPr>
                <w:color w:val="000000"/>
                <w:spacing w:val="-4"/>
                <w:sz w:val="24"/>
                <w:szCs w:val="24"/>
              </w:rPr>
              <w:br/>
            </w:r>
            <w:r w:rsidRPr="00815160">
              <w:rPr>
                <w:color w:val="000000"/>
                <w:spacing w:val="-4"/>
                <w:sz w:val="24"/>
                <w:szCs w:val="24"/>
              </w:rPr>
              <w:t>(5 объектов)</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vAlign w:val="center"/>
          </w:tcPr>
          <w:p w:rsidR="00C632B6" w:rsidRPr="00815160" w:rsidRDefault="00962DA5" w:rsidP="00DF31E0">
            <w:pPr>
              <w:rPr>
                <w:color w:val="000000"/>
                <w:spacing w:val="-4"/>
                <w:sz w:val="24"/>
                <w:szCs w:val="24"/>
              </w:rPr>
            </w:pPr>
            <w:r w:rsidRPr="00815160">
              <w:rPr>
                <w:color w:val="000000"/>
                <w:spacing w:val="-4"/>
                <w:sz w:val="24"/>
                <w:szCs w:val="24"/>
              </w:rPr>
              <w:t>о</w:t>
            </w:r>
            <w:r w:rsidR="00C632B6" w:rsidRPr="00815160">
              <w:rPr>
                <w:color w:val="000000"/>
                <w:spacing w:val="-4"/>
                <w:sz w:val="24"/>
                <w:szCs w:val="24"/>
              </w:rPr>
              <w:t>бщая площадь 21,765 тыс. кв.</w:t>
            </w:r>
            <w:r w:rsidR="00DF31E0">
              <w:rPr>
                <w:color w:val="000000"/>
                <w:spacing w:val="-4"/>
                <w:sz w:val="24"/>
                <w:szCs w:val="24"/>
              </w:rPr>
              <w:t xml:space="preserve"> м</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spacing w:line="276" w:lineRule="auto"/>
              <w:rPr>
                <w:spacing w:val="-4"/>
                <w:sz w:val="24"/>
                <w:szCs w:val="24"/>
              </w:rPr>
            </w:pPr>
            <w:r w:rsidRPr="00815160">
              <w:rPr>
                <w:spacing w:val="-4"/>
                <w:sz w:val="24"/>
                <w:szCs w:val="24"/>
              </w:rPr>
              <w:t>1</w:t>
            </w:r>
            <w:r w:rsidR="00962DA5" w:rsidRPr="00815160">
              <w:rPr>
                <w:spacing w:val="-4"/>
                <w:sz w:val="24"/>
                <w:szCs w:val="24"/>
              </w:rPr>
              <w:t xml:space="preserve"> </w:t>
            </w:r>
            <w:r w:rsidRPr="00815160">
              <w:rPr>
                <w:spacing w:val="-4"/>
                <w:sz w:val="24"/>
                <w:szCs w:val="24"/>
              </w:rPr>
              <w:t>очередь 1 этап</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П,С</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1.3</w:t>
            </w:r>
          </w:p>
        </w:tc>
        <w:tc>
          <w:tcPr>
            <w:tcW w:w="2950" w:type="dxa"/>
            <w:tcBorders>
              <w:top w:val="single" w:sz="4" w:space="0" w:color="auto"/>
              <w:left w:val="nil"/>
              <w:bottom w:val="single" w:sz="4" w:space="0" w:color="auto"/>
              <w:right w:val="single" w:sz="4" w:space="0" w:color="auto"/>
            </w:tcBorders>
            <w:vAlign w:val="center"/>
          </w:tcPr>
          <w:p w:rsidR="00C632B6" w:rsidRPr="00815160" w:rsidRDefault="00C632B6" w:rsidP="001F4D89">
            <w:pPr>
              <w:rPr>
                <w:color w:val="000000"/>
                <w:spacing w:val="-4"/>
                <w:sz w:val="24"/>
                <w:szCs w:val="24"/>
              </w:rPr>
            </w:pPr>
            <w:r w:rsidRPr="00815160">
              <w:rPr>
                <w:color w:val="000000"/>
                <w:spacing w:val="-4"/>
                <w:sz w:val="24"/>
                <w:szCs w:val="24"/>
              </w:rPr>
              <w:t xml:space="preserve">Склады (5 </w:t>
            </w:r>
            <w:r w:rsidR="001F4D89" w:rsidRPr="00815160">
              <w:rPr>
                <w:color w:val="000000"/>
                <w:spacing w:val="-4"/>
                <w:sz w:val="24"/>
                <w:szCs w:val="24"/>
              </w:rPr>
              <w:t>о</w:t>
            </w:r>
            <w:r w:rsidRPr="00815160">
              <w:rPr>
                <w:color w:val="000000"/>
                <w:spacing w:val="-4"/>
                <w:sz w:val="24"/>
                <w:szCs w:val="24"/>
              </w:rPr>
              <w:t>бъектов)</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tcPr>
          <w:p w:rsidR="00C632B6" w:rsidRPr="00815160" w:rsidRDefault="00962DA5" w:rsidP="00DF31E0">
            <w:pPr>
              <w:rPr>
                <w:spacing w:val="-4"/>
              </w:rPr>
            </w:pPr>
            <w:r w:rsidRPr="00815160">
              <w:rPr>
                <w:color w:val="000000"/>
                <w:spacing w:val="-4"/>
                <w:sz w:val="24"/>
                <w:szCs w:val="24"/>
              </w:rPr>
              <w:t>о</w:t>
            </w:r>
            <w:r w:rsidR="00C632B6" w:rsidRPr="00815160">
              <w:rPr>
                <w:color w:val="000000"/>
                <w:spacing w:val="-4"/>
                <w:sz w:val="24"/>
                <w:szCs w:val="24"/>
              </w:rPr>
              <w:t xml:space="preserve">бщая площадь 21,00 тыс. </w:t>
            </w:r>
            <w:r w:rsidR="00DF31E0">
              <w:rPr>
                <w:color w:val="000000"/>
                <w:spacing w:val="-4"/>
                <w:sz w:val="24"/>
                <w:szCs w:val="24"/>
              </w:rPr>
              <w:t>кв. м</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spacing w:line="276" w:lineRule="auto"/>
              <w:rPr>
                <w:i/>
                <w:spacing w:val="-4"/>
                <w:sz w:val="24"/>
                <w:szCs w:val="24"/>
              </w:rPr>
            </w:pPr>
            <w:r w:rsidRPr="00815160">
              <w:rPr>
                <w:spacing w:val="-4"/>
                <w:sz w:val="24"/>
                <w:szCs w:val="24"/>
              </w:rPr>
              <w:t>1</w:t>
            </w:r>
            <w:r w:rsidR="00962DA5" w:rsidRPr="00815160">
              <w:rPr>
                <w:spacing w:val="-4"/>
                <w:sz w:val="24"/>
                <w:szCs w:val="24"/>
              </w:rPr>
              <w:t xml:space="preserve"> </w:t>
            </w:r>
            <w:r w:rsidRPr="00815160">
              <w:rPr>
                <w:spacing w:val="-4"/>
                <w:sz w:val="24"/>
                <w:szCs w:val="24"/>
              </w:rPr>
              <w:t xml:space="preserve">очередь </w:t>
            </w:r>
            <w:r w:rsidR="00962DA5" w:rsidRPr="00815160">
              <w:rPr>
                <w:spacing w:val="-4"/>
                <w:sz w:val="24"/>
                <w:szCs w:val="24"/>
              </w:rPr>
              <w:br/>
            </w:r>
            <w:r w:rsidRPr="00815160">
              <w:rPr>
                <w:spacing w:val="-4"/>
                <w:sz w:val="24"/>
                <w:szCs w:val="24"/>
              </w:rPr>
              <w:t>1 этап, 1очередь 2 этап</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П,С</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1.4</w:t>
            </w:r>
          </w:p>
        </w:tc>
        <w:tc>
          <w:tcPr>
            <w:tcW w:w="2950" w:type="dxa"/>
            <w:tcBorders>
              <w:top w:val="single" w:sz="4" w:space="0" w:color="auto"/>
              <w:left w:val="nil"/>
              <w:bottom w:val="single" w:sz="4" w:space="0" w:color="auto"/>
              <w:right w:val="single" w:sz="4" w:space="0" w:color="auto"/>
            </w:tcBorders>
            <w:vAlign w:val="bottom"/>
          </w:tcPr>
          <w:p w:rsidR="00C632B6" w:rsidRPr="00815160" w:rsidRDefault="00C632B6" w:rsidP="00AF7EEC">
            <w:pPr>
              <w:rPr>
                <w:color w:val="000000"/>
                <w:spacing w:val="-4"/>
                <w:sz w:val="24"/>
                <w:szCs w:val="24"/>
              </w:rPr>
            </w:pPr>
            <w:r w:rsidRPr="00815160">
              <w:rPr>
                <w:color w:val="000000"/>
                <w:spacing w:val="-4"/>
                <w:sz w:val="24"/>
                <w:szCs w:val="24"/>
              </w:rPr>
              <w:t>Цех хлебобулочных  изделий</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tcPr>
          <w:p w:rsidR="00C632B6" w:rsidRPr="00815160" w:rsidRDefault="00962DA5" w:rsidP="00DF31E0">
            <w:pPr>
              <w:rPr>
                <w:spacing w:val="-4"/>
              </w:rPr>
            </w:pPr>
            <w:r w:rsidRPr="00815160">
              <w:rPr>
                <w:color w:val="000000"/>
                <w:spacing w:val="-4"/>
                <w:sz w:val="24"/>
                <w:szCs w:val="24"/>
              </w:rPr>
              <w:t>о</w:t>
            </w:r>
            <w:r w:rsidR="00C632B6" w:rsidRPr="00815160">
              <w:rPr>
                <w:color w:val="000000"/>
                <w:spacing w:val="-4"/>
                <w:sz w:val="24"/>
                <w:szCs w:val="24"/>
              </w:rPr>
              <w:t xml:space="preserve">бщая площадь 1,15 тыс. </w:t>
            </w:r>
            <w:r w:rsidRPr="00815160">
              <w:rPr>
                <w:color w:val="000000"/>
                <w:spacing w:val="-4"/>
                <w:sz w:val="24"/>
                <w:szCs w:val="24"/>
              </w:rPr>
              <w:br/>
            </w:r>
            <w:r w:rsidR="00D7642A">
              <w:rPr>
                <w:color w:val="000000"/>
                <w:spacing w:val="-4"/>
                <w:sz w:val="24"/>
                <w:szCs w:val="24"/>
              </w:rPr>
              <w:t>кв. м</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spacing w:line="276" w:lineRule="auto"/>
              <w:rPr>
                <w:spacing w:val="-4"/>
                <w:sz w:val="24"/>
                <w:szCs w:val="24"/>
              </w:rPr>
            </w:pPr>
            <w:r w:rsidRPr="00815160">
              <w:rPr>
                <w:spacing w:val="-4"/>
                <w:sz w:val="24"/>
                <w:szCs w:val="24"/>
              </w:rPr>
              <w:t>1</w:t>
            </w:r>
            <w:r w:rsidR="00962DA5" w:rsidRPr="00815160">
              <w:rPr>
                <w:spacing w:val="-4"/>
                <w:sz w:val="24"/>
                <w:szCs w:val="24"/>
              </w:rPr>
              <w:t xml:space="preserve"> </w:t>
            </w:r>
            <w:r w:rsidRPr="00815160">
              <w:rPr>
                <w:spacing w:val="-4"/>
                <w:sz w:val="24"/>
                <w:szCs w:val="24"/>
              </w:rPr>
              <w:t>очередь 1 этап</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П,С</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1.5</w:t>
            </w:r>
          </w:p>
        </w:tc>
        <w:tc>
          <w:tcPr>
            <w:tcW w:w="2950" w:type="dxa"/>
            <w:tcBorders>
              <w:top w:val="single" w:sz="4" w:space="0" w:color="auto"/>
              <w:left w:val="nil"/>
              <w:bottom w:val="single" w:sz="4" w:space="0" w:color="auto"/>
              <w:right w:val="single" w:sz="4" w:space="0" w:color="auto"/>
            </w:tcBorders>
            <w:vAlign w:val="bottom"/>
          </w:tcPr>
          <w:p w:rsidR="00C632B6" w:rsidRPr="00815160" w:rsidRDefault="00C632B6" w:rsidP="00AF7EEC">
            <w:pPr>
              <w:rPr>
                <w:color w:val="000000"/>
                <w:spacing w:val="-4"/>
                <w:sz w:val="24"/>
                <w:szCs w:val="24"/>
              </w:rPr>
            </w:pPr>
            <w:r w:rsidRPr="00815160">
              <w:rPr>
                <w:color w:val="000000"/>
                <w:spacing w:val="-4"/>
                <w:sz w:val="24"/>
                <w:szCs w:val="24"/>
              </w:rPr>
              <w:t>Комплекс оптово-розничной торговли</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tcPr>
          <w:p w:rsidR="00C632B6" w:rsidRPr="00815160" w:rsidRDefault="00C632B6" w:rsidP="00DF31E0">
            <w:pPr>
              <w:rPr>
                <w:spacing w:val="-4"/>
              </w:rPr>
            </w:pPr>
            <w:r w:rsidRPr="00815160">
              <w:rPr>
                <w:color w:val="000000"/>
                <w:spacing w:val="-4"/>
                <w:sz w:val="24"/>
                <w:szCs w:val="24"/>
              </w:rPr>
              <w:t xml:space="preserve">4,00 тыс. </w:t>
            </w:r>
            <w:r w:rsidR="00DF31E0">
              <w:rPr>
                <w:color w:val="000000"/>
                <w:spacing w:val="-4"/>
                <w:sz w:val="24"/>
                <w:szCs w:val="24"/>
              </w:rPr>
              <w:t>кв. м торговой площади</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spacing w:line="276" w:lineRule="auto"/>
              <w:rPr>
                <w:spacing w:val="-4"/>
                <w:sz w:val="24"/>
                <w:szCs w:val="24"/>
              </w:rPr>
            </w:pPr>
            <w:r w:rsidRPr="00815160">
              <w:rPr>
                <w:spacing w:val="-4"/>
                <w:sz w:val="24"/>
                <w:szCs w:val="24"/>
              </w:rPr>
              <w:t>1</w:t>
            </w:r>
            <w:r w:rsidR="00962DA5" w:rsidRPr="00815160">
              <w:rPr>
                <w:spacing w:val="-4"/>
                <w:sz w:val="24"/>
                <w:szCs w:val="24"/>
              </w:rPr>
              <w:t xml:space="preserve"> </w:t>
            </w:r>
            <w:r w:rsidRPr="00815160">
              <w:rPr>
                <w:spacing w:val="-4"/>
                <w:sz w:val="24"/>
                <w:szCs w:val="24"/>
              </w:rPr>
              <w:t>очередь 1 этап</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П,С</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1.6</w:t>
            </w:r>
          </w:p>
        </w:tc>
        <w:tc>
          <w:tcPr>
            <w:tcW w:w="2950" w:type="dxa"/>
            <w:tcBorders>
              <w:top w:val="single" w:sz="4" w:space="0" w:color="auto"/>
              <w:left w:val="nil"/>
              <w:bottom w:val="single" w:sz="4" w:space="0" w:color="auto"/>
              <w:right w:val="single" w:sz="4" w:space="0" w:color="auto"/>
            </w:tcBorders>
            <w:vAlign w:val="bottom"/>
          </w:tcPr>
          <w:p w:rsidR="00C632B6" w:rsidRPr="00815160" w:rsidRDefault="00C632B6" w:rsidP="00AF7EEC">
            <w:pPr>
              <w:rPr>
                <w:color w:val="000000"/>
                <w:spacing w:val="-4"/>
                <w:sz w:val="24"/>
                <w:szCs w:val="24"/>
              </w:rPr>
            </w:pPr>
            <w:r w:rsidRPr="00815160">
              <w:rPr>
                <w:color w:val="000000"/>
                <w:spacing w:val="-4"/>
                <w:sz w:val="24"/>
                <w:szCs w:val="24"/>
              </w:rPr>
              <w:t xml:space="preserve"> Торговый центр</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tcPr>
          <w:p w:rsidR="00C632B6" w:rsidRPr="00815160" w:rsidRDefault="00C632B6" w:rsidP="00DF31E0">
            <w:pPr>
              <w:rPr>
                <w:spacing w:val="-4"/>
              </w:rPr>
            </w:pPr>
            <w:r w:rsidRPr="00815160">
              <w:rPr>
                <w:color w:val="000000"/>
                <w:spacing w:val="-4"/>
                <w:sz w:val="24"/>
                <w:szCs w:val="24"/>
              </w:rPr>
              <w:t xml:space="preserve">8,00 тыс. </w:t>
            </w:r>
            <w:r w:rsidR="00DF31E0">
              <w:rPr>
                <w:color w:val="000000"/>
                <w:spacing w:val="-4"/>
                <w:sz w:val="24"/>
                <w:szCs w:val="24"/>
              </w:rPr>
              <w:t>кв. м</w:t>
            </w:r>
            <w:r w:rsidRPr="00815160">
              <w:rPr>
                <w:color w:val="000000"/>
                <w:spacing w:val="-4"/>
                <w:sz w:val="24"/>
                <w:szCs w:val="24"/>
              </w:rPr>
              <w:t xml:space="preserve"> торг</w:t>
            </w:r>
            <w:r w:rsidR="00DF31E0">
              <w:rPr>
                <w:color w:val="000000"/>
                <w:spacing w:val="-4"/>
                <w:sz w:val="24"/>
                <w:szCs w:val="24"/>
              </w:rPr>
              <w:t xml:space="preserve">овой площади </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spacing w:line="276" w:lineRule="auto"/>
              <w:rPr>
                <w:spacing w:val="-4"/>
                <w:sz w:val="24"/>
                <w:szCs w:val="24"/>
              </w:rPr>
            </w:pPr>
            <w:r w:rsidRPr="00815160">
              <w:rPr>
                <w:spacing w:val="-4"/>
                <w:sz w:val="24"/>
                <w:szCs w:val="24"/>
              </w:rPr>
              <w:t>1</w:t>
            </w:r>
            <w:r w:rsidR="00D7642A">
              <w:rPr>
                <w:spacing w:val="-4"/>
                <w:sz w:val="24"/>
                <w:szCs w:val="24"/>
              </w:rPr>
              <w:t xml:space="preserve"> </w:t>
            </w:r>
            <w:r w:rsidRPr="00815160">
              <w:rPr>
                <w:spacing w:val="-4"/>
                <w:sz w:val="24"/>
                <w:szCs w:val="24"/>
              </w:rPr>
              <w:t>очередь 2 этап</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П,С</w:t>
            </w:r>
          </w:p>
        </w:tc>
      </w:tr>
      <w:tr w:rsidR="00C632B6" w:rsidRPr="00815160" w:rsidTr="00E65671">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1.7</w:t>
            </w:r>
          </w:p>
        </w:tc>
        <w:tc>
          <w:tcPr>
            <w:tcW w:w="2950" w:type="dxa"/>
            <w:tcBorders>
              <w:top w:val="single" w:sz="4" w:space="0" w:color="auto"/>
              <w:left w:val="nil"/>
              <w:bottom w:val="single" w:sz="4" w:space="0" w:color="auto"/>
              <w:right w:val="single" w:sz="4" w:space="0" w:color="auto"/>
            </w:tcBorders>
          </w:tcPr>
          <w:p w:rsidR="00C632B6" w:rsidRPr="00815160" w:rsidRDefault="00C632B6" w:rsidP="00E65671">
            <w:pPr>
              <w:rPr>
                <w:color w:val="000000"/>
                <w:spacing w:val="-4"/>
                <w:sz w:val="24"/>
                <w:szCs w:val="24"/>
              </w:rPr>
            </w:pPr>
            <w:r w:rsidRPr="00815160">
              <w:rPr>
                <w:color w:val="000000"/>
                <w:spacing w:val="-4"/>
                <w:sz w:val="24"/>
                <w:szCs w:val="24"/>
              </w:rPr>
              <w:t>Кросс-док</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tcPr>
          <w:p w:rsidR="00C632B6" w:rsidRPr="00815160" w:rsidRDefault="00DF31E0" w:rsidP="00DF31E0">
            <w:pPr>
              <w:rPr>
                <w:spacing w:val="-4"/>
              </w:rPr>
            </w:pPr>
            <w:r>
              <w:rPr>
                <w:color w:val="000000"/>
                <w:spacing w:val="-4"/>
                <w:sz w:val="24"/>
                <w:szCs w:val="24"/>
              </w:rPr>
              <w:t>о</w:t>
            </w:r>
            <w:r w:rsidR="00C632B6" w:rsidRPr="00815160">
              <w:rPr>
                <w:color w:val="000000"/>
                <w:spacing w:val="-4"/>
                <w:sz w:val="24"/>
                <w:szCs w:val="24"/>
              </w:rPr>
              <w:t>бщая площадь 1,65 тыс.</w:t>
            </w:r>
            <w:r w:rsidR="00FA4D00" w:rsidRPr="00815160">
              <w:rPr>
                <w:color w:val="000000"/>
                <w:spacing w:val="-4"/>
                <w:sz w:val="24"/>
                <w:szCs w:val="24"/>
              </w:rPr>
              <w:t xml:space="preserve"> </w:t>
            </w:r>
            <w:r w:rsidR="00FA4D00" w:rsidRPr="00815160">
              <w:rPr>
                <w:color w:val="000000"/>
                <w:spacing w:val="-4"/>
                <w:sz w:val="24"/>
                <w:szCs w:val="24"/>
              </w:rPr>
              <w:br/>
            </w:r>
            <w:r>
              <w:rPr>
                <w:color w:val="000000"/>
                <w:spacing w:val="-4"/>
                <w:sz w:val="24"/>
                <w:szCs w:val="24"/>
              </w:rPr>
              <w:t>кв. м</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spacing w:line="276" w:lineRule="auto"/>
              <w:rPr>
                <w:spacing w:val="-4"/>
                <w:sz w:val="24"/>
                <w:szCs w:val="24"/>
              </w:rPr>
            </w:pPr>
            <w:r w:rsidRPr="00815160">
              <w:rPr>
                <w:spacing w:val="-4"/>
                <w:sz w:val="24"/>
                <w:szCs w:val="24"/>
              </w:rPr>
              <w:t>1</w:t>
            </w:r>
            <w:r w:rsidR="00D7642A">
              <w:rPr>
                <w:spacing w:val="-4"/>
                <w:sz w:val="24"/>
                <w:szCs w:val="24"/>
              </w:rPr>
              <w:t xml:space="preserve"> </w:t>
            </w:r>
            <w:r w:rsidRPr="00815160">
              <w:rPr>
                <w:spacing w:val="-4"/>
                <w:sz w:val="24"/>
                <w:szCs w:val="24"/>
              </w:rPr>
              <w:t>очередь 1 этап</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П,С</w:t>
            </w:r>
          </w:p>
        </w:tc>
      </w:tr>
      <w:tr w:rsidR="00C632B6" w:rsidRPr="00815160" w:rsidTr="00D7642A">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lastRenderedPageBreak/>
              <w:t>1.8</w:t>
            </w:r>
          </w:p>
        </w:tc>
        <w:tc>
          <w:tcPr>
            <w:tcW w:w="2950" w:type="dxa"/>
            <w:tcBorders>
              <w:top w:val="single" w:sz="4" w:space="0" w:color="auto"/>
              <w:left w:val="nil"/>
              <w:bottom w:val="single" w:sz="4" w:space="0" w:color="auto"/>
              <w:right w:val="single" w:sz="4" w:space="0" w:color="auto"/>
            </w:tcBorders>
          </w:tcPr>
          <w:p w:rsidR="00C632B6" w:rsidRPr="00815160" w:rsidRDefault="00C632B6" w:rsidP="00D7642A">
            <w:pPr>
              <w:rPr>
                <w:color w:val="000000"/>
                <w:spacing w:val="-4"/>
                <w:sz w:val="24"/>
                <w:szCs w:val="24"/>
              </w:rPr>
            </w:pPr>
            <w:r w:rsidRPr="00815160">
              <w:rPr>
                <w:color w:val="000000"/>
                <w:spacing w:val="-4"/>
                <w:sz w:val="24"/>
                <w:szCs w:val="24"/>
              </w:rPr>
              <w:t>Гараж с ремонтной зоной</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tcPr>
          <w:p w:rsidR="00C632B6" w:rsidRPr="00815160" w:rsidRDefault="00DF31E0" w:rsidP="00DF31E0">
            <w:pPr>
              <w:rPr>
                <w:spacing w:val="-4"/>
              </w:rPr>
            </w:pPr>
            <w:r>
              <w:rPr>
                <w:color w:val="000000"/>
                <w:spacing w:val="-4"/>
                <w:sz w:val="24"/>
                <w:szCs w:val="24"/>
              </w:rPr>
              <w:t>о</w:t>
            </w:r>
            <w:r w:rsidR="00C632B6" w:rsidRPr="00815160">
              <w:rPr>
                <w:color w:val="000000"/>
                <w:spacing w:val="-4"/>
                <w:sz w:val="24"/>
                <w:szCs w:val="24"/>
              </w:rPr>
              <w:t>бщая площадь 0,3 тыс.</w:t>
            </w:r>
            <w:r w:rsidR="00FA4D00" w:rsidRPr="00815160">
              <w:rPr>
                <w:color w:val="000000"/>
                <w:spacing w:val="-4"/>
                <w:sz w:val="24"/>
                <w:szCs w:val="24"/>
              </w:rPr>
              <w:t xml:space="preserve"> </w:t>
            </w:r>
            <w:r w:rsidR="00FA4D00" w:rsidRPr="00815160">
              <w:rPr>
                <w:color w:val="000000"/>
                <w:spacing w:val="-4"/>
                <w:sz w:val="24"/>
                <w:szCs w:val="24"/>
              </w:rPr>
              <w:br/>
            </w:r>
            <w:r>
              <w:rPr>
                <w:color w:val="000000"/>
                <w:spacing w:val="-4"/>
                <w:sz w:val="24"/>
                <w:szCs w:val="24"/>
              </w:rPr>
              <w:t>кв. м</w:t>
            </w:r>
            <w:r w:rsidR="00FA4D00" w:rsidRPr="00815160">
              <w:rPr>
                <w:color w:val="000000"/>
                <w:spacing w:val="-4"/>
                <w:sz w:val="24"/>
                <w:szCs w:val="24"/>
              </w:rPr>
              <w:t>; количество а/м 3</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spacing w:line="276" w:lineRule="auto"/>
              <w:rPr>
                <w:spacing w:val="-4"/>
                <w:sz w:val="24"/>
                <w:szCs w:val="24"/>
              </w:rPr>
            </w:pPr>
            <w:r w:rsidRPr="00815160">
              <w:rPr>
                <w:spacing w:val="-4"/>
                <w:sz w:val="24"/>
                <w:szCs w:val="24"/>
              </w:rPr>
              <w:t>1</w:t>
            </w:r>
            <w:r w:rsidR="00DF31E0">
              <w:rPr>
                <w:spacing w:val="-4"/>
                <w:sz w:val="24"/>
                <w:szCs w:val="24"/>
              </w:rPr>
              <w:t xml:space="preserve"> </w:t>
            </w:r>
            <w:r w:rsidRPr="00815160">
              <w:rPr>
                <w:spacing w:val="-4"/>
                <w:sz w:val="24"/>
                <w:szCs w:val="24"/>
              </w:rPr>
              <w:t>очередь 2 этап</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П,С</w:t>
            </w:r>
          </w:p>
        </w:tc>
      </w:tr>
      <w:tr w:rsidR="00C632B6" w:rsidRPr="00815160" w:rsidTr="00D7642A">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jc w:val="center"/>
              <w:rPr>
                <w:color w:val="000000"/>
                <w:spacing w:val="-4"/>
                <w:sz w:val="24"/>
                <w:szCs w:val="24"/>
              </w:rPr>
            </w:pPr>
            <w:r w:rsidRPr="00815160">
              <w:rPr>
                <w:color w:val="000000"/>
                <w:spacing w:val="-4"/>
                <w:sz w:val="24"/>
                <w:szCs w:val="24"/>
              </w:rPr>
              <w:t>1.9</w:t>
            </w:r>
          </w:p>
        </w:tc>
        <w:tc>
          <w:tcPr>
            <w:tcW w:w="2950" w:type="dxa"/>
            <w:tcBorders>
              <w:top w:val="single" w:sz="4" w:space="0" w:color="auto"/>
              <w:left w:val="nil"/>
              <w:bottom w:val="single" w:sz="4" w:space="0" w:color="auto"/>
              <w:right w:val="single" w:sz="4" w:space="0" w:color="auto"/>
            </w:tcBorders>
          </w:tcPr>
          <w:p w:rsidR="00C632B6" w:rsidRPr="00815160" w:rsidRDefault="00C632B6" w:rsidP="00D7642A">
            <w:pPr>
              <w:rPr>
                <w:color w:val="000000"/>
                <w:spacing w:val="-4"/>
                <w:sz w:val="24"/>
                <w:szCs w:val="24"/>
              </w:rPr>
            </w:pPr>
            <w:r w:rsidRPr="00815160">
              <w:rPr>
                <w:color w:val="000000"/>
                <w:spacing w:val="-4"/>
                <w:sz w:val="24"/>
                <w:szCs w:val="24"/>
              </w:rPr>
              <w:t>Холодный склад</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rPr>
            </w:pPr>
          </w:p>
        </w:tc>
        <w:tc>
          <w:tcPr>
            <w:tcW w:w="3544" w:type="dxa"/>
            <w:tcBorders>
              <w:top w:val="single" w:sz="4" w:space="0" w:color="auto"/>
              <w:left w:val="nil"/>
              <w:bottom w:val="single" w:sz="4" w:space="0" w:color="auto"/>
              <w:right w:val="single" w:sz="4" w:space="0" w:color="auto"/>
            </w:tcBorders>
          </w:tcPr>
          <w:p w:rsidR="00C632B6" w:rsidRPr="00815160" w:rsidRDefault="00E65671" w:rsidP="00DF31E0">
            <w:pPr>
              <w:rPr>
                <w:spacing w:val="-4"/>
              </w:rPr>
            </w:pPr>
            <w:r>
              <w:rPr>
                <w:color w:val="000000"/>
                <w:spacing w:val="-4"/>
                <w:sz w:val="24"/>
                <w:szCs w:val="24"/>
              </w:rPr>
              <w:t>о</w:t>
            </w:r>
            <w:r w:rsidR="00C632B6" w:rsidRPr="00815160">
              <w:rPr>
                <w:color w:val="000000"/>
                <w:spacing w:val="-4"/>
                <w:sz w:val="24"/>
                <w:szCs w:val="24"/>
              </w:rPr>
              <w:t>бщая площадь 1,05 тыс.</w:t>
            </w:r>
            <w:r w:rsidR="00FA4D00" w:rsidRPr="00815160">
              <w:rPr>
                <w:color w:val="000000"/>
                <w:spacing w:val="-4"/>
                <w:sz w:val="24"/>
                <w:szCs w:val="24"/>
              </w:rPr>
              <w:br/>
            </w:r>
            <w:r w:rsidR="00DF31E0">
              <w:rPr>
                <w:color w:val="000000"/>
                <w:spacing w:val="-4"/>
                <w:sz w:val="24"/>
                <w:szCs w:val="24"/>
              </w:rPr>
              <w:t>кв. м</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815160">
            <w:pPr>
              <w:spacing w:line="276" w:lineRule="auto"/>
              <w:rPr>
                <w:spacing w:val="-4"/>
                <w:sz w:val="24"/>
                <w:szCs w:val="24"/>
              </w:rPr>
            </w:pPr>
            <w:r w:rsidRPr="00815160">
              <w:rPr>
                <w:spacing w:val="-4"/>
                <w:sz w:val="24"/>
                <w:szCs w:val="24"/>
              </w:rPr>
              <w:t>1</w:t>
            </w:r>
            <w:r w:rsidR="00DF31E0">
              <w:rPr>
                <w:spacing w:val="-4"/>
                <w:sz w:val="24"/>
                <w:szCs w:val="24"/>
              </w:rPr>
              <w:t xml:space="preserve"> </w:t>
            </w:r>
            <w:r w:rsidRPr="00815160">
              <w:rPr>
                <w:spacing w:val="-4"/>
                <w:sz w:val="24"/>
                <w:szCs w:val="24"/>
              </w:rPr>
              <w:t>очередь 2 этап</w:t>
            </w:r>
          </w:p>
        </w:tc>
        <w:tc>
          <w:tcPr>
            <w:tcW w:w="1989" w:type="dxa"/>
            <w:tcBorders>
              <w:top w:val="single" w:sz="4" w:space="0" w:color="auto"/>
              <w:left w:val="nil"/>
              <w:bottom w:val="single" w:sz="4" w:space="0" w:color="auto"/>
              <w:right w:val="single" w:sz="4" w:space="0" w:color="auto"/>
            </w:tcBorders>
            <w:shd w:val="clear" w:color="auto" w:fill="FFFFFF"/>
          </w:tcPr>
          <w:p w:rsidR="00C632B6" w:rsidRPr="00815160" w:rsidRDefault="00C632B6" w:rsidP="00AF7EEC">
            <w:pPr>
              <w:jc w:val="center"/>
              <w:rPr>
                <w:spacing w:val="-4"/>
              </w:rPr>
            </w:pPr>
            <w:r w:rsidRPr="00815160">
              <w:rPr>
                <w:color w:val="000000"/>
                <w:spacing w:val="-4"/>
                <w:sz w:val="24"/>
                <w:szCs w:val="24"/>
              </w:rPr>
              <w:t>П,С</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ind w:right="-150"/>
              <w:rPr>
                <w:color w:val="000000"/>
                <w:spacing w:val="-4"/>
                <w:sz w:val="24"/>
                <w:szCs w:val="24"/>
              </w:rPr>
            </w:pPr>
            <w:r w:rsidRPr="00815160">
              <w:rPr>
                <w:color w:val="000000"/>
                <w:spacing w:val="-4"/>
                <w:sz w:val="24"/>
                <w:szCs w:val="24"/>
              </w:rPr>
              <w:t>1.10</w:t>
            </w:r>
          </w:p>
        </w:tc>
        <w:tc>
          <w:tcPr>
            <w:tcW w:w="2950" w:type="dxa"/>
            <w:tcBorders>
              <w:top w:val="single" w:sz="4" w:space="0" w:color="auto"/>
              <w:left w:val="nil"/>
              <w:bottom w:val="single" w:sz="4" w:space="0" w:color="auto"/>
              <w:right w:val="single" w:sz="4" w:space="0" w:color="auto"/>
            </w:tcBorders>
            <w:vAlign w:val="center"/>
          </w:tcPr>
          <w:p w:rsidR="00C632B6" w:rsidRPr="00815160" w:rsidRDefault="00C632B6" w:rsidP="00AF7EEC">
            <w:pPr>
              <w:rPr>
                <w:color w:val="000000"/>
                <w:spacing w:val="-4"/>
                <w:sz w:val="24"/>
                <w:szCs w:val="24"/>
              </w:rPr>
            </w:pPr>
            <w:r w:rsidRPr="00815160">
              <w:rPr>
                <w:color w:val="000000"/>
                <w:spacing w:val="-4"/>
                <w:sz w:val="24"/>
                <w:szCs w:val="24"/>
              </w:rPr>
              <w:t>Котельная</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highlight w:val="yellow"/>
              </w:rPr>
            </w:pPr>
          </w:p>
        </w:tc>
        <w:tc>
          <w:tcPr>
            <w:tcW w:w="3544" w:type="dxa"/>
            <w:tcBorders>
              <w:top w:val="single" w:sz="4" w:space="0" w:color="auto"/>
              <w:left w:val="nil"/>
              <w:bottom w:val="single" w:sz="4" w:space="0" w:color="auto"/>
              <w:right w:val="single" w:sz="4" w:space="0" w:color="auto"/>
            </w:tcBorders>
            <w:vAlign w:val="center"/>
          </w:tcPr>
          <w:p w:rsidR="00C632B6" w:rsidRPr="00815160" w:rsidRDefault="00C632B6" w:rsidP="00815160">
            <w:pPr>
              <w:rPr>
                <w:color w:val="000000"/>
                <w:spacing w:val="-4"/>
                <w:sz w:val="24"/>
                <w:szCs w:val="24"/>
              </w:rPr>
            </w:pPr>
            <w:r w:rsidRPr="00815160">
              <w:rPr>
                <w:color w:val="000000"/>
                <w:spacing w:val="-4"/>
                <w:sz w:val="24"/>
                <w:szCs w:val="24"/>
              </w:rPr>
              <w:t>63</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vAlign w:val="center"/>
          </w:tcPr>
          <w:p w:rsidR="00C632B6" w:rsidRPr="00815160" w:rsidRDefault="00C632B6" w:rsidP="00815160">
            <w:pPr>
              <w:rPr>
                <w:color w:val="000000"/>
                <w:spacing w:val="-4"/>
                <w:sz w:val="24"/>
                <w:szCs w:val="24"/>
                <w:highlight w:val="yellow"/>
              </w:rPr>
            </w:pPr>
            <w:r w:rsidRPr="00815160">
              <w:rPr>
                <w:spacing w:val="-4"/>
                <w:sz w:val="24"/>
                <w:szCs w:val="24"/>
              </w:rPr>
              <w:t>1</w:t>
            </w:r>
            <w:r w:rsidR="00DF31E0">
              <w:rPr>
                <w:spacing w:val="-4"/>
                <w:sz w:val="24"/>
                <w:szCs w:val="24"/>
              </w:rPr>
              <w:t xml:space="preserve"> </w:t>
            </w:r>
            <w:r w:rsidRPr="00815160">
              <w:rPr>
                <w:spacing w:val="-4"/>
                <w:sz w:val="24"/>
                <w:szCs w:val="24"/>
              </w:rPr>
              <w:t>очередь 1 этап</w:t>
            </w:r>
          </w:p>
        </w:tc>
        <w:tc>
          <w:tcPr>
            <w:tcW w:w="1989" w:type="dxa"/>
            <w:tcBorders>
              <w:top w:val="single" w:sz="4" w:space="0" w:color="auto"/>
              <w:left w:val="nil"/>
              <w:bottom w:val="single" w:sz="4" w:space="0" w:color="auto"/>
              <w:right w:val="single" w:sz="4" w:space="0" w:color="auto"/>
            </w:tcBorders>
            <w:shd w:val="clear" w:color="auto" w:fill="FFFFFF"/>
            <w:vAlign w:val="center"/>
          </w:tcPr>
          <w:p w:rsidR="00C632B6" w:rsidRPr="00815160" w:rsidRDefault="00C632B6" w:rsidP="00AF7EEC">
            <w:pPr>
              <w:jc w:val="center"/>
              <w:rPr>
                <w:color w:val="000000"/>
                <w:spacing w:val="-4"/>
                <w:sz w:val="24"/>
                <w:szCs w:val="24"/>
              </w:rPr>
            </w:pPr>
            <w:r w:rsidRPr="00815160">
              <w:rPr>
                <w:color w:val="000000"/>
                <w:spacing w:val="-4"/>
                <w:sz w:val="24"/>
                <w:szCs w:val="24"/>
              </w:rPr>
              <w:t>П,С</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ind w:right="-150"/>
              <w:rPr>
                <w:color w:val="000000"/>
                <w:spacing w:val="-4"/>
                <w:sz w:val="24"/>
                <w:szCs w:val="24"/>
              </w:rPr>
            </w:pPr>
            <w:r w:rsidRPr="00815160">
              <w:rPr>
                <w:color w:val="000000"/>
                <w:spacing w:val="-4"/>
                <w:sz w:val="24"/>
                <w:szCs w:val="24"/>
              </w:rPr>
              <w:t>1.11</w:t>
            </w:r>
          </w:p>
        </w:tc>
        <w:tc>
          <w:tcPr>
            <w:tcW w:w="2950" w:type="dxa"/>
            <w:tcBorders>
              <w:top w:val="single" w:sz="4" w:space="0" w:color="auto"/>
              <w:left w:val="nil"/>
              <w:bottom w:val="single" w:sz="4" w:space="0" w:color="auto"/>
              <w:right w:val="single" w:sz="4" w:space="0" w:color="auto"/>
            </w:tcBorders>
            <w:vAlign w:val="center"/>
          </w:tcPr>
          <w:p w:rsidR="00C632B6" w:rsidRPr="00815160" w:rsidRDefault="00C632B6" w:rsidP="00AF7EEC">
            <w:pPr>
              <w:rPr>
                <w:color w:val="000000"/>
                <w:spacing w:val="-4"/>
                <w:sz w:val="24"/>
                <w:szCs w:val="24"/>
              </w:rPr>
            </w:pPr>
            <w:r w:rsidRPr="00815160">
              <w:rPr>
                <w:color w:val="000000"/>
                <w:spacing w:val="-4"/>
                <w:sz w:val="24"/>
                <w:szCs w:val="24"/>
              </w:rPr>
              <w:t>ТП</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highlight w:val="yellow"/>
              </w:rPr>
            </w:pPr>
          </w:p>
        </w:tc>
        <w:tc>
          <w:tcPr>
            <w:tcW w:w="3544" w:type="dxa"/>
            <w:tcBorders>
              <w:top w:val="single" w:sz="4" w:space="0" w:color="auto"/>
              <w:left w:val="nil"/>
              <w:bottom w:val="single" w:sz="4" w:space="0" w:color="auto"/>
              <w:right w:val="single" w:sz="4" w:space="0" w:color="auto"/>
            </w:tcBorders>
            <w:vAlign w:val="center"/>
          </w:tcPr>
          <w:p w:rsidR="00C632B6" w:rsidRPr="00815160" w:rsidRDefault="00C632B6" w:rsidP="00815160">
            <w:pPr>
              <w:rPr>
                <w:color w:val="000000"/>
                <w:spacing w:val="-4"/>
                <w:sz w:val="24"/>
                <w:szCs w:val="24"/>
              </w:rPr>
            </w:pPr>
            <w:r w:rsidRPr="00815160">
              <w:rPr>
                <w:color w:val="000000"/>
                <w:spacing w:val="-4"/>
                <w:sz w:val="24"/>
                <w:szCs w:val="24"/>
              </w:rPr>
              <w:t>100</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vAlign w:val="center"/>
          </w:tcPr>
          <w:p w:rsidR="00C632B6" w:rsidRPr="00815160" w:rsidRDefault="00C632B6" w:rsidP="00815160">
            <w:pPr>
              <w:rPr>
                <w:color w:val="000000"/>
                <w:spacing w:val="-4"/>
                <w:sz w:val="24"/>
                <w:szCs w:val="24"/>
                <w:highlight w:val="yellow"/>
              </w:rPr>
            </w:pPr>
            <w:r w:rsidRPr="00815160">
              <w:rPr>
                <w:spacing w:val="-4"/>
                <w:sz w:val="24"/>
                <w:szCs w:val="24"/>
              </w:rPr>
              <w:t>1</w:t>
            </w:r>
            <w:r w:rsidR="00DF31E0">
              <w:rPr>
                <w:spacing w:val="-4"/>
                <w:sz w:val="24"/>
                <w:szCs w:val="24"/>
              </w:rPr>
              <w:t xml:space="preserve"> </w:t>
            </w:r>
            <w:r w:rsidRPr="00815160">
              <w:rPr>
                <w:spacing w:val="-4"/>
                <w:sz w:val="24"/>
                <w:szCs w:val="24"/>
              </w:rPr>
              <w:t>очередь 1 этап</w:t>
            </w:r>
          </w:p>
        </w:tc>
        <w:tc>
          <w:tcPr>
            <w:tcW w:w="1989" w:type="dxa"/>
            <w:tcBorders>
              <w:top w:val="single" w:sz="4" w:space="0" w:color="auto"/>
              <w:left w:val="nil"/>
              <w:bottom w:val="single" w:sz="4" w:space="0" w:color="auto"/>
              <w:right w:val="single" w:sz="4" w:space="0" w:color="auto"/>
            </w:tcBorders>
            <w:shd w:val="clear" w:color="auto" w:fill="FFFFFF"/>
            <w:vAlign w:val="center"/>
          </w:tcPr>
          <w:p w:rsidR="00C632B6" w:rsidRPr="00815160" w:rsidRDefault="00C632B6" w:rsidP="00AF7EEC">
            <w:pPr>
              <w:jc w:val="center"/>
              <w:rPr>
                <w:color w:val="000000"/>
                <w:spacing w:val="-4"/>
                <w:sz w:val="24"/>
                <w:szCs w:val="24"/>
              </w:rPr>
            </w:pPr>
            <w:r w:rsidRPr="00815160">
              <w:rPr>
                <w:color w:val="000000"/>
                <w:spacing w:val="-4"/>
                <w:sz w:val="24"/>
                <w:szCs w:val="24"/>
              </w:rPr>
              <w:t>П,С</w:t>
            </w:r>
          </w:p>
        </w:tc>
      </w:tr>
      <w:tr w:rsidR="00C632B6" w:rsidRPr="00815160" w:rsidTr="00815160">
        <w:trPr>
          <w:trHeight w:val="20"/>
        </w:trPr>
        <w:tc>
          <w:tcPr>
            <w:tcW w:w="594" w:type="dxa"/>
            <w:tcBorders>
              <w:top w:val="single" w:sz="4" w:space="0" w:color="auto"/>
              <w:left w:val="single" w:sz="4" w:space="0" w:color="auto"/>
              <w:bottom w:val="single" w:sz="4" w:space="0" w:color="auto"/>
              <w:right w:val="single" w:sz="4" w:space="0" w:color="auto"/>
            </w:tcBorders>
            <w:vAlign w:val="center"/>
          </w:tcPr>
          <w:p w:rsidR="00C632B6" w:rsidRPr="00815160" w:rsidRDefault="00C632B6" w:rsidP="00AF7EEC">
            <w:pPr>
              <w:ind w:right="-150"/>
              <w:rPr>
                <w:color w:val="000000"/>
                <w:spacing w:val="-4"/>
                <w:sz w:val="24"/>
                <w:szCs w:val="24"/>
              </w:rPr>
            </w:pPr>
            <w:r w:rsidRPr="00815160">
              <w:rPr>
                <w:color w:val="000000"/>
                <w:spacing w:val="-4"/>
                <w:sz w:val="24"/>
                <w:szCs w:val="24"/>
              </w:rPr>
              <w:t>1.12</w:t>
            </w:r>
          </w:p>
        </w:tc>
        <w:tc>
          <w:tcPr>
            <w:tcW w:w="2950" w:type="dxa"/>
            <w:tcBorders>
              <w:top w:val="single" w:sz="4" w:space="0" w:color="auto"/>
              <w:left w:val="nil"/>
              <w:bottom w:val="single" w:sz="4" w:space="0" w:color="auto"/>
              <w:right w:val="single" w:sz="4" w:space="0" w:color="auto"/>
            </w:tcBorders>
            <w:vAlign w:val="center"/>
          </w:tcPr>
          <w:p w:rsidR="00C632B6" w:rsidRPr="00815160" w:rsidRDefault="00C632B6" w:rsidP="00AF7EEC">
            <w:pPr>
              <w:rPr>
                <w:color w:val="000000"/>
                <w:spacing w:val="-4"/>
                <w:sz w:val="24"/>
                <w:szCs w:val="24"/>
              </w:rPr>
            </w:pPr>
            <w:r w:rsidRPr="00815160">
              <w:rPr>
                <w:color w:val="000000"/>
                <w:spacing w:val="-4"/>
                <w:sz w:val="24"/>
                <w:szCs w:val="24"/>
              </w:rPr>
              <w:t xml:space="preserve">ТП </w:t>
            </w:r>
          </w:p>
        </w:tc>
        <w:tc>
          <w:tcPr>
            <w:tcW w:w="1559" w:type="dxa"/>
            <w:tcBorders>
              <w:top w:val="single" w:sz="4" w:space="0" w:color="auto"/>
              <w:left w:val="nil"/>
              <w:bottom w:val="single" w:sz="4" w:space="0" w:color="auto"/>
              <w:right w:val="single" w:sz="4" w:space="0" w:color="auto"/>
            </w:tcBorders>
          </w:tcPr>
          <w:p w:rsidR="00C632B6" w:rsidRPr="00815160" w:rsidRDefault="00C632B6" w:rsidP="00815160">
            <w:pPr>
              <w:jc w:val="center"/>
              <w:rPr>
                <w:color w:val="000000"/>
                <w:spacing w:val="-4"/>
                <w:sz w:val="24"/>
                <w:szCs w:val="24"/>
                <w:highlight w:val="yellow"/>
              </w:rPr>
            </w:pPr>
          </w:p>
        </w:tc>
        <w:tc>
          <w:tcPr>
            <w:tcW w:w="3544" w:type="dxa"/>
            <w:tcBorders>
              <w:top w:val="single" w:sz="4" w:space="0" w:color="auto"/>
              <w:left w:val="nil"/>
              <w:bottom w:val="single" w:sz="4" w:space="0" w:color="auto"/>
              <w:right w:val="single" w:sz="4" w:space="0" w:color="auto"/>
            </w:tcBorders>
            <w:vAlign w:val="center"/>
          </w:tcPr>
          <w:p w:rsidR="00C632B6" w:rsidRPr="00815160" w:rsidRDefault="00C632B6" w:rsidP="00815160">
            <w:pPr>
              <w:rPr>
                <w:color w:val="000000"/>
                <w:spacing w:val="-4"/>
                <w:sz w:val="24"/>
                <w:szCs w:val="24"/>
              </w:rPr>
            </w:pPr>
            <w:r w:rsidRPr="00815160">
              <w:rPr>
                <w:color w:val="000000"/>
                <w:spacing w:val="-4"/>
                <w:sz w:val="24"/>
                <w:szCs w:val="24"/>
              </w:rPr>
              <w:t>100</w:t>
            </w:r>
          </w:p>
        </w:tc>
        <w:tc>
          <w:tcPr>
            <w:tcW w:w="1920" w:type="dxa"/>
            <w:tcBorders>
              <w:top w:val="single" w:sz="4" w:space="0" w:color="auto"/>
              <w:left w:val="nil"/>
              <w:bottom w:val="single" w:sz="4" w:space="0" w:color="auto"/>
              <w:right w:val="single" w:sz="4" w:space="0" w:color="auto"/>
            </w:tcBorders>
          </w:tcPr>
          <w:p w:rsidR="00C632B6" w:rsidRPr="00815160" w:rsidRDefault="00C632B6" w:rsidP="00AF7EEC">
            <w:pPr>
              <w:jc w:val="center"/>
              <w:rPr>
                <w:spacing w:val="-4"/>
              </w:rPr>
            </w:pPr>
            <w:r w:rsidRPr="00815160">
              <w:rPr>
                <w:color w:val="000000"/>
                <w:spacing w:val="-4"/>
                <w:sz w:val="24"/>
                <w:szCs w:val="24"/>
              </w:rPr>
              <w:t>-</w:t>
            </w:r>
          </w:p>
        </w:tc>
        <w:tc>
          <w:tcPr>
            <w:tcW w:w="1903" w:type="dxa"/>
            <w:tcBorders>
              <w:top w:val="single" w:sz="4" w:space="0" w:color="auto"/>
              <w:left w:val="nil"/>
              <w:bottom w:val="single" w:sz="4" w:space="0" w:color="auto"/>
              <w:right w:val="single" w:sz="4" w:space="0" w:color="auto"/>
            </w:tcBorders>
            <w:shd w:val="clear" w:color="auto" w:fill="FFFFFF"/>
            <w:vAlign w:val="center"/>
          </w:tcPr>
          <w:p w:rsidR="00C632B6" w:rsidRPr="00815160" w:rsidRDefault="00C632B6" w:rsidP="00815160">
            <w:pPr>
              <w:rPr>
                <w:color w:val="000000"/>
                <w:spacing w:val="-4"/>
                <w:sz w:val="24"/>
                <w:szCs w:val="24"/>
                <w:highlight w:val="yellow"/>
              </w:rPr>
            </w:pPr>
            <w:r w:rsidRPr="00815160">
              <w:rPr>
                <w:spacing w:val="-4"/>
                <w:sz w:val="24"/>
                <w:szCs w:val="24"/>
              </w:rPr>
              <w:t>1</w:t>
            </w:r>
            <w:r w:rsidR="00DF31E0">
              <w:rPr>
                <w:spacing w:val="-4"/>
                <w:sz w:val="24"/>
                <w:szCs w:val="24"/>
              </w:rPr>
              <w:t xml:space="preserve"> </w:t>
            </w:r>
            <w:r w:rsidRPr="00815160">
              <w:rPr>
                <w:spacing w:val="-4"/>
                <w:sz w:val="24"/>
                <w:szCs w:val="24"/>
              </w:rPr>
              <w:t>очередь 1 этап</w:t>
            </w:r>
          </w:p>
        </w:tc>
        <w:tc>
          <w:tcPr>
            <w:tcW w:w="1989" w:type="dxa"/>
            <w:tcBorders>
              <w:top w:val="single" w:sz="4" w:space="0" w:color="auto"/>
              <w:left w:val="nil"/>
              <w:bottom w:val="single" w:sz="4" w:space="0" w:color="auto"/>
              <w:right w:val="single" w:sz="4" w:space="0" w:color="auto"/>
            </w:tcBorders>
            <w:shd w:val="clear" w:color="auto" w:fill="FFFFFF"/>
            <w:vAlign w:val="center"/>
          </w:tcPr>
          <w:p w:rsidR="00C632B6" w:rsidRPr="00815160" w:rsidRDefault="00C632B6" w:rsidP="00AF7EEC">
            <w:pPr>
              <w:jc w:val="center"/>
              <w:rPr>
                <w:color w:val="000000"/>
                <w:spacing w:val="-4"/>
                <w:sz w:val="24"/>
                <w:szCs w:val="24"/>
              </w:rPr>
            </w:pPr>
            <w:r w:rsidRPr="00815160">
              <w:rPr>
                <w:color w:val="000000"/>
                <w:spacing w:val="-4"/>
                <w:sz w:val="24"/>
                <w:szCs w:val="24"/>
              </w:rPr>
              <w:t>П,С</w:t>
            </w:r>
          </w:p>
        </w:tc>
      </w:tr>
    </w:tbl>
    <w:p w:rsidR="00C632B6" w:rsidRPr="00FA4D00" w:rsidRDefault="00C632B6" w:rsidP="00C632B6">
      <w:pPr>
        <w:spacing w:line="276" w:lineRule="auto"/>
        <w:ind w:firstLine="720"/>
        <w:jc w:val="both"/>
        <w:rPr>
          <w:sz w:val="16"/>
          <w:szCs w:val="24"/>
        </w:rPr>
      </w:pPr>
    </w:p>
    <w:p w:rsidR="00C632B6" w:rsidRPr="00DC344B" w:rsidRDefault="00C632B6" w:rsidP="00DC344B">
      <w:pPr>
        <w:ind w:firstLine="709"/>
        <w:jc w:val="both"/>
        <w:rPr>
          <w:sz w:val="28"/>
          <w:szCs w:val="28"/>
        </w:rPr>
      </w:pPr>
      <w:r w:rsidRPr="00DC344B">
        <w:rPr>
          <w:sz w:val="28"/>
          <w:szCs w:val="28"/>
        </w:rPr>
        <w:t>Освоение территории рассчитано до 2028 года:</w:t>
      </w:r>
    </w:p>
    <w:p w:rsidR="00C632B6" w:rsidRPr="00DC344B" w:rsidRDefault="00C632B6" w:rsidP="00DC344B">
      <w:pPr>
        <w:ind w:left="709"/>
        <w:jc w:val="both"/>
        <w:rPr>
          <w:sz w:val="28"/>
          <w:szCs w:val="28"/>
        </w:rPr>
      </w:pPr>
      <w:r w:rsidRPr="00DC344B">
        <w:rPr>
          <w:sz w:val="28"/>
          <w:szCs w:val="28"/>
        </w:rPr>
        <w:t>1</w:t>
      </w:r>
      <w:r w:rsidR="00FA4D00">
        <w:rPr>
          <w:sz w:val="28"/>
          <w:szCs w:val="28"/>
        </w:rPr>
        <w:t xml:space="preserve"> очередь 1 этап: 2018–2019 годы</w:t>
      </w:r>
      <w:r w:rsidR="00D7642A">
        <w:rPr>
          <w:sz w:val="28"/>
          <w:szCs w:val="28"/>
        </w:rPr>
        <w:t>;</w:t>
      </w:r>
    </w:p>
    <w:p w:rsidR="00C632B6" w:rsidRPr="00DC344B" w:rsidRDefault="00C632B6" w:rsidP="00DC344B">
      <w:pPr>
        <w:ind w:left="709"/>
        <w:jc w:val="both"/>
        <w:rPr>
          <w:sz w:val="28"/>
          <w:szCs w:val="28"/>
        </w:rPr>
      </w:pPr>
      <w:r w:rsidRPr="00DC344B">
        <w:rPr>
          <w:sz w:val="28"/>
          <w:szCs w:val="28"/>
        </w:rPr>
        <w:t>1</w:t>
      </w:r>
      <w:r w:rsidR="00FA4D00">
        <w:rPr>
          <w:sz w:val="28"/>
          <w:szCs w:val="28"/>
        </w:rPr>
        <w:t xml:space="preserve"> очередь 2 этап: 2020–2021 годы</w:t>
      </w:r>
      <w:r w:rsidRPr="00DC344B">
        <w:rPr>
          <w:sz w:val="28"/>
          <w:szCs w:val="28"/>
        </w:rPr>
        <w:t>;</w:t>
      </w:r>
    </w:p>
    <w:p w:rsidR="00C632B6" w:rsidRDefault="00815160" w:rsidP="006A73D1">
      <w:pPr>
        <w:ind w:left="709"/>
        <w:jc w:val="both"/>
        <w:rPr>
          <w:sz w:val="28"/>
          <w:szCs w:val="28"/>
        </w:rPr>
      </w:pPr>
      <w:r>
        <w:rPr>
          <w:sz w:val="28"/>
          <w:szCs w:val="28"/>
        </w:rPr>
        <w:t>2 очередь: 2022–</w:t>
      </w:r>
      <w:r w:rsidR="00FA4D00">
        <w:rPr>
          <w:sz w:val="28"/>
          <w:szCs w:val="28"/>
        </w:rPr>
        <w:t>2028 годы</w:t>
      </w:r>
      <w:r w:rsidR="00C632B6" w:rsidRPr="00DC344B">
        <w:rPr>
          <w:sz w:val="28"/>
          <w:szCs w:val="28"/>
        </w:rPr>
        <w:t>.</w:t>
      </w:r>
    </w:p>
    <w:p w:rsidR="00CE17B5" w:rsidRPr="00815160" w:rsidRDefault="00CE17B5" w:rsidP="00C632B6">
      <w:pPr>
        <w:widowControl w:val="0"/>
        <w:tabs>
          <w:tab w:val="left" w:pos="2700"/>
        </w:tabs>
        <w:ind w:firstLine="709"/>
        <w:jc w:val="center"/>
        <w:rPr>
          <w:rFonts w:eastAsia="Arial"/>
          <w:sz w:val="28"/>
          <w:szCs w:val="28"/>
        </w:rPr>
      </w:pPr>
    </w:p>
    <w:p w:rsidR="00C632B6" w:rsidRPr="00014680" w:rsidRDefault="00C632B6" w:rsidP="00E70C49">
      <w:pPr>
        <w:widowControl w:val="0"/>
        <w:tabs>
          <w:tab w:val="left" w:pos="2700"/>
        </w:tabs>
        <w:jc w:val="center"/>
        <w:rPr>
          <w:rFonts w:eastAsia="Arial"/>
          <w:sz w:val="28"/>
          <w:szCs w:val="28"/>
          <w:vertAlign w:val="superscript"/>
        </w:rPr>
      </w:pPr>
      <w:r w:rsidRPr="00014680">
        <w:rPr>
          <w:rFonts w:eastAsia="Arial"/>
          <w:sz w:val="28"/>
          <w:szCs w:val="28"/>
        </w:rPr>
        <w:t>5. Сведения о параметрах застройки зон планируемого размещения объект</w:t>
      </w:r>
      <w:r w:rsidR="00FE3BDB" w:rsidRPr="00014680">
        <w:rPr>
          <w:rFonts w:eastAsia="Arial"/>
          <w:sz w:val="28"/>
          <w:szCs w:val="28"/>
        </w:rPr>
        <w:t>ов</w:t>
      </w:r>
      <w:r w:rsidRPr="00014680">
        <w:rPr>
          <w:rFonts w:eastAsia="Arial"/>
          <w:sz w:val="28"/>
          <w:szCs w:val="28"/>
        </w:rPr>
        <w:t xml:space="preserve"> регионального значения</w:t>
      </w:r>
    </w:p>
    <w:p w:rsidR="00C632B6" w:rsidRPr="00815160" w:rsidRDefault="00C632B6" w:rsidP="000E5A2E">
      <w:pPr>
        <w:autoSpaceDE w:val="0"/>
        <w:autoSpaceDN w:val="0"/>
        <w:adjustRightInd w:val="0"/>
        <w:ind w:firstLine="709"/>
        <w:jc w:val="both"/>
        <w:rPr>
          <w:sz w:val="28"/>
          <w:szCs w:val="28"/>
        </w:rPr>
      </w:pPr>
    </w:p>
    <w:tbl>
      <w:tblPr>
        <w:tblW w:w="1385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4246"/>
        <w:gridCol w:w="1557"/>
        <w:gridCol w:w="1429"/>
        <w:gridCol w:w="1557"/>
        <w:gridCol w:w="9"/>
        <w:gridCol w:w="1700"/>
        <w:gridCol w:w="2828"/>
      </w:tblGrid>
      <w:tr w:rsidR="00C632B6" w:rsidRPr="00A644CB" w:rsidTr="001F4D89">
        <w:trPr>
          <w:tblHeader/>
        </w:trPr>
        <w:tc>
          <w:tcPr>
            <w:tcW w:w="532" w:type="dxa"/>
            <w:shd w:val="clear" w:color="auto" w:fill="auto"/>
            <w:vAlign w:val="center"/>
          </w:tcPr>
          <w:p w:rsidR="00C632B6" w:rsidRPr="00391BFB" w:rsidRDefault="00C632B6" w:rsidP="00AF7EEC">
            <w:pPr>
              <w:ind w:left="-142" w:right="-110"/>
              <w:jc w:val="center"/>
              <w:rPr>
                <w:rFonts w:eastAsia="Calibri"/>
                <w:sz w:val="24"/>
                <w:szCs w:val="24"/>
              </w:rPr>
            </w:pPr>
            <w:r w:rsidRPr="00391BFB">
              <w:rPr>
                <w:rFonts w:eastAsia="Calibri"/>
                <w:sz w:val="24"/>
                <w:szCs w:val="24"/>
              </w:rPr>
              <w:t>№ п/п</w:t>
            </w:r>
          </w:p>
        </w:tc>
        <w:tc>
          <w:tcPr>
            <w:tcW w:w="4246" w:type="dxa"/>
            <w:shd w:val="clear" w:color="auto" w:fill="auto"/>
            <w:vAlign w:val="center"/>
          </w:tcPr>
          <w:p w:rsidR="00C632B6" w:rsidRPr="00391BFB" w:rsidRDefault="00C632B6" w:rsidP="00AF7EEC">
            <w:pPr>
              <w:jc w:val="center"/>
              <w:rPr>
                <w:rFonts w:eastAsia="Calibri"/>
                <w:sz w:val="24"/>
                <w:szCs w:val="24"/>
              </w:rPr>
            </w:pPr>
            <w:r w:rsidRPr="00391BFB">
              <w:rPr>
                <w:rFonts w:eastAsia="Calibri"/>
                <w:sz w:val="24"/>
                <w:szCs w:val="24"/>
              </w:rPr>
              <w:t>Наименование объекта (планировочный элемент, в котором размещается объект)</w:t>
            </w:r>
          </w:p>
        </w:tc>
        <w:tc>
          <w:tcPr>
            <w:tcW w:w="1557" w:type="dxa"/>
            <w:shd w:val="clear" w:color="auto" w:fill="auto"/>
            <w:vAlign w:val="center"/>
          </w:tcPr>
          <w:p w:rsidR="00C632B6" w:rsidRPr="00391BFB" w:rsidRDefault="00C632B6" w:rsidP="00AF7EEC">
            <w:pPr>
              <w:jc w:val="center"/>
              <w:rPr>
                <w:rFonts w:eastAsia="Calibri"/>
                <w:sz w:val="24"/>
                <w:szCs w:val="24"/>
              </w:rPr>
            </w:pPr>
            <w:r w:rsidRPr="00391BFB">
              <w:rPr>
                <w:rFonts w:eastAsia="Calibri"/>
                <w:sz w:val="24"/>
                <w:szCs w:val="24"/>
              </w:rPr>
              <w:t>Единицы измерения</w:t>
            </w:r>
          </w:p>
        </w:tc>
        <w:tc>
          <w:tcPr>
            <w:tcW w:w="1429" w:type="dxa"/>
            <w:shd w:val="clear" w:color="auto" w:fill="auto"/>
            <w:vAlign w:val="center"/>
          </w:tcPr>
          <w:p w:rsidR="00C632B6" w:rsidRPr="00391BFB" w:rsidRDefault="00C632B6" w:rsidP="00AF7EEC">
            <w:pPr>
              <w:jc w:val="center"/>
              <w:rPr>
                <w:rFonts w:eastAsia="Calibri"/>
                <w:sz w:val="24"/>
                <w:szCs w:val="24"/>
              </w:rPr>
            </w:pPr>
            <w:r w:rsidRPr="00391BFB">
              <w:rPr>
                <w:rFonts w:eastAsia="Calibri"/>
                <w:sz w:val="24"/>
                <w:szCs w:val="24"/>
              </w:rPr>
              <w:t>Значение показателя в ед. измер</w:t>
            </w:r>
            <w:r w:rsidR="00FA4D00">
              <w:rPr>
                <w:rFonts w:eastAsia="Calibri"/>
                <w:sz w:val="24"/>
                <w:szCs w:val="24"/>
              </w:rPr>
              <w:t>ения</w:t>
            </w:r>
          </w:p>
        </w:tc>
        <w:tc>
          <w:tcPr>
            <w:tcW w:w="1566" w:type="dxa"/>
            <w:gridSpan w:val="2"/>
            <w:shd w:val="clear" w:color="auto" w:fill="auto"/>
            <w:vAlign w:val="center"/>
          </w:tcPr>
          <w:p w:rsidR="00C632B6" w:rsidRPr="00391BFB" w:rsidRDefault="00C632B6" w:rsidP="00AF7EEC">
            <w:pPr>
              <w:jc w:val="center"/>
              <w:rPr>
                <w:rFonts w:eastAsia="Calibri"/>
                <w:sz w:val="24"/>
                <w:szCs w:val="24"/>
              </w:rPr>
            </w:pPr>
            <w:r w:rsidRPr="00391BFB">
              <w:rPr>
                <w:rFonts w:eastAsia="Calibri"/>
                <w:sz w:val="24"/>
                <w:szCs w:val="24"/>
              </w:rPr>
              <w:t>Территория земельного участка,</w:t>
            </w:r>
          </w:p>
          <w:p w:rsidR="00C632B6" w:rsidRPr="00391BFB" w:rsidRDefault="00C632B6" w:rsidP="00AF7EEC">
            <w:pPr>
              <w:jc w:val="center"/>
              <w:rPr>
                <w:rFonts w:eastAsia="Calibri"/>
                <w:sz w:val="24"/>
                <w:szCs w:val="24"/>
              </w:rPr>
            </w:pPr>
            <w:r w:rsidRPr="00391BFB">
              <w:rPr>
                <w:rFonts w:eastAsia="Calibri"/>
                <w:sz w:val="24"/>
                <w:szCs w:val="24"/>
              </w:rPr>
              <w:t>га</w:t>
            </w:r>
          </w:p>
        </w:tc>
        <w:tc>
          <w:tcPr>
            <w:tcW w:w="1700" w:type="dxa"/>
            <w:shd w:val="clear" w:color="auto" w:fill="auto"/>
            <w:vAlign w:val="center"/>
          </w:tcPr>
          <w:p w:rsidR="00C632B6" w:rsidRPr="00391BFB" w:rsidRDefault="00C632B6" w:rsidP="00AF7EEC">
            <w:pPr>
              <w:jc w:val="center"/>
              <w:rPr>
                <w:rFonts w:eastAsia="Calibri"/>
                <w:sz w:val="24"/>
                <w:szCs w:val="24"/>
              </w:rPr>
            </w:pPr>
            <w:r w:rsidRPr="00391BFB">
              <w:rPr>
                <w:rFonts w:eastAsia="Calibri"/>
                <w:sz w:val="24"/>
                <w:szCs w:val="24"/>
              </w:rPr>
              <w:t>Тыс.</w:t>
            </w:r>
            <w:r w:rsidR="00FA4D00">
              <w:rPr>
                <w:rFonts w:eastAsia="Calibri"/>
                <w:sz w:val="24"/>
                <w:szCs w:val="24"/>
              </w:rPr>
              <w:t xml:space="preserve"> </w:t>
            </w:r>
            <w:r w:rsidRPr="00391BFB">
              <w:rPr>
                <w:rFonts w:eastAsia="Calibri"/>
                <w:sz w:val="24"/>
                <w:szCs w:val="24"/>
              </w:rPr>
              <w:t>м</w:t>
            </w:r>
            <w:r w:rsidRPr="00391BFB">
              <w:rPr>
                <w:rFonts w:eastAsia="Calibri"/>
                <w:sz w:val="24"/>
                <w:szCs w:val="24"/>
                <w:vertAlign w:val="superscript"/>
              </w:rPr>
              <w:t>2</w:t>
            </w:r>
            <w:r w:rsidRPr="00391BFB">
              <w:rPr>
                <w:rFonts w:eastAsia="Calibri"/>
                <w:sz w:val="24"/>
                <w:szCs w:val="24"/>
              </w:rPr>
              <w:t xml:space="preserve"> площади здания, </w:t>
            </w:r>
            <w:r w:rsidRPr="00391BFB">
              <w:rPr>
                <w:sz w:val="24"/>
                <w:szCs w:val="24"/>
              </w:rPr>
              <w:t>пр. части и др.</w:t>
            </w:r>
          </w:p>
        </w:tc>
        <w:tc>
          <w:tcPr>
            <w:tcW w:w="2828" w:type="dxa"/>
            <w:shd w:val="clear" w:color="auto" w:fill="auto"/>
            <w:vAlign w:val="center"/>
          </w:tcPr>
          <w:p w:rsidR="00C632B6" w:rsidRPr="00391BFB" w:rsidRDefault="00C632B6" w:rsidP="00AF7EEC">
            <w:pPr>
              <w:jc w:val="center"/>
              <w:rPr>
                <w:rFonts w:eastAsia="Calibri"/>
                <w:sz w:val="24"/>
                <w:szCs w:val="24"/>
              </w:rPr>
            </w:pPr>
            <w:r w:rsidRPr="00391BFB">
              <w:rPr>
                <w:rFonts w:eastAsia="Calibri"/>
                <w:sz w:val="24"/>
                <w:szCs w:val="24"/>
              </w:rPr>
              <w:t>Наименование территориальной зоны</w:t>
            </w:r>
          </w:p>
        </w:tc>
      </w:tr>
      <w:tr w:rsidR="002D1D3C" w:rsidRPr="00A644CB" w:rsidTr="001F4D89">
        <w:trPr>
          <w:tblHeader/>
        </w:trPr>
        <w:tc>
          <w:tcPr>
            <w:tcW w:w="532" w:type="dxa"/>
            <w:shd w:val="clear" w:color="auto" w:fill="auto"/>
            <w:vAlign w:val="center"/>
          </w:tcPr>
          <w:p w:rsidR="002D1D3C" w:rsidRPr="00391BFB" w:rsidRDefault="002D1D3C" w:rsidP="00AF7EEC">
            <w:pPr>
              <w:ind w:left="-142" w:right="-110"/>
              <w:jc w:val="center"/>
              <w:rPr>
                <w:rFonts w:eastAsia="Calibri"/>
                <w:sz w:val="24"/>
                <w:szCs w:val="24"/>
              </w:rPr>
            </w:pPr>
            <w:r>
              <w:rPr>
                <w:rFonts w:eastAsia="Calibri"/>
                <w:sz w:val="24"/>
                <w:szCs w:val="24"/>
              </w:rPr>
              <w:t>1</w:t>
            </w:r>
          </w:p>
        </w:tc>
        <w:tc>
          <w:tcPr>
            <w:tcW w:w="4246" w:type="dxa"/>
            <w:shd w:val="clear" w:color="auto" w:fill="auto"/>
            <w:vAlign w:val="center"/>
          </w:tcPr>
          <w:p w:rsidR="002D1D3C" w:rsidRPr="00391BFB" w:rsidRDefault="002D1D3C" w:rsidP="00AF7EEC">
            <w:pPr>
              <w:jc w:val="center"/>
              <w:rPr>
                <w:rFonts w:eastAsia="Calibri"/>
                <w:sz w:val="24"/>
                <w:szCs w:val="24"/>
              </w:rPr>
            </w:pPr>
            <w:r>
              <w:rPr>
                <w:rFonts w:eastAsia="Calibri"/>
                <w:sz w:val="24"/>
                <w:szCs w:val="24"/>
              </w:rPr>
              <w:t>2</w:t>
            </w:r>
          </w:p>
        </w:tc>
        <w:tc>
          <w:tcPr>
            <w:tcW w:w="1557" w:type="dxa"/>
            <w:shd w:val="clear" w:color="auto" w:fill="auto"/>
            <w:vAlign w:val="center"/>
          </w:tcPr>
          <w:p w:rsidR="002D1D3C" w:rsidRPr="00391BFB" w:rsidRDefault="002D1D3C" w:rsidP="00AF7EEC">
            <w:pPr>
              <w:jc w:val="center"/>
              <w:rPr>
                <w:rFonts w:eastAsia="Calibri"/>
                <w:sz w:val="24"/>
                <w:szCs w:val="24"/>
              </w:rPr>
            </w:pPr>
            <w:r>
              <w:rPr>
                <w:rFonts w:eastAsia="Calibri"/>
                <w:sz w:val="24"/>
                <w:szCs w:val="24"/>
              </w:rPr>
              <w:t>3</w:t>
            </w:r>
          </w:p>
        </w:tc>
        <w:tc>
          <w:tcPr>
            <w:tcW w:w="1429" w:type="dxa"/>
            <w:shd w:val="clear" w:color="auto" w:fill="auto"/>
            <w:vAlign w:val="center"/>
          </w:tcPr>
          <w:p w:rsidR="002D1D3C" w:rsidRPr="00391BFB" w:rsidRDefault="002D1D3C" w:rsidP="00AF7EEC">
            <w:pPr>
              <w:jc w:val="center"/>
              <w:rPr>
                <w:rFonts w:eastAsia="Calibri"/>
                <w:sz w:val="24"/>
                <w:szCs w:val="24"/>
              </w:rPr>
            </w:pPr>
            <w:r>
              <w:rPr>
                <w:rFonts w:eastAsia="Calibri"/>
                <w:sz w:val="24"/>
                <w:szCs w:val="24"/>
              </w:rPr>
              <w:t>4</w:t>
            </w:r>
          </w:p>
        </w:tc>
        <w:tc>
          <w:tcPr>
            <w:tcW w:w="1566" w:type="dxa"/>
            <w:gridSpan w:val="2"/>
            <w:shd w:val="clear" w:color="auto" w:fill="auto"/>
            <w:vAlign w:val="center"/>
          </w:tcPr>
          <w:p w:rsidR="002D1D3C" w:rsidRPr="00391BFB" w:rsidRDefault="002D1D3C" w:rsidP="00AF7EEC">
            <w:pPr>
              <w:jc w:val="center"/>
              <w:rPr>
                <w:rFonts w:eastAsia="Calibri"/>
                <w:sz w:val="24"/>
                <w:szCs w:val="24"/>
              </w:rPr>
            </w:pPr>
            <w:r>
              <w:rPr>
                <w:rFonts w:eastAsia="Calibri"/>
                <w:sz w:val="24"/>
                <w:szCs w:val="24"/>
              </w:rPr>
              <w:t>5</w:t>
            </w:r>
          </w:p>
        </w:tc>
        <w:tc>
          <w:tcPr>
            <w:tcW w:w="1700" w:type="dxa"/>
            <w:shd w:val="clear" w:color="auto" w:fill="auto"/>
            <w:vAlign w:val="center"/>
          </w:tcPr>
          <w:p w:rsidR="002D1D3C" w:rsidRPr="00391BFB" w:rsidRDefault="002D1D3C" w:rsidP="00AF7EEC">
            <w:pPr>
              <w:jc w:val="center"/>
              <w:rPr>
                <w:rFonts w:eastAsia="Calibri"/>
                <w:sz w:val="24"/>
                <w:szCs w:val="24"/>
              </w:rPr>
            </w:pPr>
            <w:r>
              <w:rPr>
                <w:rFonts w:eastAsia="Calibri"/>
                <w:sz w:val="24"/>
                <w:szCs w:val="24"/>
              </w:rPr>
              <w:t>6</w:t>
            </w:r>
          </w:p>
        </w:tc>
        <w:tc>
          <w:tcPr>
            <w:tcW w:w="2828" w:type="dxa"/>
            <w:shd w:val="clear" w:color="auto" w:fill="auto"/>
            <w:vAlign w:val="center"/>
          </w:tcPr>
          <w:p w:rsidR="002D1D3C" w:rsidRPr="00391BFB" w:rsidRDefault="002D1D3C" w:rsidP="00AF7EEC">
            <w:pPr>
              <w:jc w:val="center"/>
              <w:rPr>
                <w:rFonts w:eastAsia="Calibri"/>
                <w:sz w:val="24"/>
                <w:szCs w:val="24"/>
              </w:rPr>
            </w:pPr>
            <w:r>
              <w:rPr>
                <w:rFonts w:eastAsia="Calibri"/>
                <w:sz w:val="24"/>
                <w:szCs w:val="24"/>
              </w:rPr>
              <w:t>7</w:t>
            </w:r>
          </w:p>
        </w:tc>
      </w:tr>
      <w:tr w:rsidR="00C632B6" w:rsidRPr="00A644CB" w:rsidTr="001F4D89">
        <w:tc>
          <w:tcPr>
            <w:tcW w:w="532" w:type="dxa"/>
            <w:shd w:val="clear" w:color="auto" w:fill="auto"/>
            <w:vAlign w:val="center"/>
          </w:tcPr>
          <w:p w:rsidR="00C632B6" w:rsidRPr="00391BFB" w:rsidRDefault="00C632B6" w:rsidP="00AF7EEC">
            <w:pPr>
              <w:jc w:val="center"/>
              <w:rPr>
                <w:rFonts w:eastAsia="Calibri"/>
                <w:sz w:val="24"/>
                <w:szCs w:val="24"/>
              </w:rPr>
            </w:pPr>
            <w:r w:rsidRPr="00391BFB">
              <w:rPr>
                <w:rFonts w:eastAsia="Calibri"/>
                <w:sz w:val="24"/>
                <w:szCs w:val="24"/>
                <w:lang w:val="en-US"/>
              </w:rPr>
              <w:t>I</w:t>
            </w:r>
          </w:p>
        </w:tc>
        <w:tc>
          <w:tcPr>
            <w:tcW w:w="13326" w:type="dxa"/>
            <w:gridSpan w:val="7"/>
            <w:shd w:val="clear" w:color="auto" w:fill="auto"/>
            <w:vAlign w:val="center"/>
          </w:tcPr>
          <w:p w:rsidR="00C632B6" w:rsidRPr="00391BFB" w:rsidRDefault="00C632B6" w:rsidP="00D7642A">
            <w:pPr>
              <w:rPr>
                <w:rFonts w:eastAsia="Calibri"/>
                <w:sz w:val="24"/>
                <w:szCs w:val="24"/>
              </w:rPr>
            </w:pPr>
            <w:r w:rsidRPr="00391BFB">
              <w:rPr>
                <w:rFonts w:eastAsia="Calibri"/>
                <w:sz w:val="24"/>
                <w:szCs w:val="24"/>
              </w:rPr>
              <w:t xml:space="preserve">Площадь зоны планируемого размещения объектов </w:t>
            </w:r>
            <w:r>
              <w:rPr>
                <w:rFonts w:eastAsia="Calibri"/>
                <w:sz w:val="24"/>
                <w:szCs w:val="24"/>
              </w:rPr>
              <w:t xml:space="preserve">регионального </w:t>
            </w:r>
            <w:r w:rsidRPr="00391BFB">
              <w:rPr>
                <w:rFonts w:eastAsia="Calibri"/>
                <w:sz w:val="24"/>
                <w:szCs w:val="24"/>
              </w:rPr>
              <w:t>значения, в том числе:</w:t>
            </w:r>
          </w:p>
        </w:tc>
      </w:tr>
      <w:tr w:rsidR="00C632B6" w:rsidRPr="00B9429C" w:rsidTr="001F4D89">
        <w:trPr>
          <w:trHeight w:val="631"/>
        </w:trPr>
        <w:tc>
          <w:tcPr>
            <w:tcW w:w="532" w:type="dxa"/>
            <w:shd w:val="clear" w:color="auto" w:fill="auto"/>
            <w:vAlign w:val="center"/>
          </w:tcPr>
          <w:p w:rsidR="00C632B6" w:rsidRPr="00391BFB" w:rsidRDefault="00C632B6" w:rsidP="00AF7EEC">
            <w:pPr>
              <w:jc w:val="center"/>
              <w:rPr>
                <w:rFonts w:eastAsia="Calibri"/>
                <w:sz w:val="24"/>
                <w:szCs w:val="24"/>
              </w:rPr>
            </w:pPr>
            <w:r w:rsidRPr="00391BFB">
              <w:rPr>
                <w:rFonts w:eastAsia="Calibri"/>
                <w:sz w:val="24"/>
                <w:szCs w:val="24"/>
              </w:rPr>
              <w:t>1</w:t>
            </w:r>
            <w:r>
              <w:rPr>
                <w:rFonts w:eastAsia="Calibri"/>
                <w:sz w:val="24"/>
                <w:szCs w:val="24"/>
              </w:rPr>
              <w:t>.1</w:t>
            </w:r>
          </w:p>
        </w:tc>
        <w:tc>
          <w:tcPr>
            <w:tcW w:w="4246" w:type="dxa"/>
            <w:shd w:val="clear" w:color="auto" w:fill="auto"/>
            <w:vAlign w:val="center"/>
          </w:tcPr>
          <w:p w:rsidR="00C632B6" w:rsidRPr="00391BFB" w:rsidRDefault="00C632B6" w:rsidP="00AF7EEC">
            <w:pPr>
              <w:rPr>
                <w:rFonts w:eastAsia="Calibri"/>
                <w:sz w:val="24"/>
                <w:szCs w:val="24"/>
              </w:rPr>
            </w:pPr>
            <w:r>
              <w:rPr>
                <w:sz w:val="24"/>
                <w:szCs w:val="24"/>
                <w:lang w:eastAsia="en-US"/>
              </w:rPr>
              <w:t>Оптово-распределительный центр «АГРО-ТЕРМИНАЛ»</w:t>
            </w:r>
          </w:p>
        </w:tc>
        <w:tc>
          <w:tcPr>
            <w:tcW w:w="1557" w:type="dxa"/>
            <w:shd w:val="clear" w:color="auto" w:fill="auto"/>
            <w:vAlign w:val="center"/>
          </w:tcPr>
          <w:p w:rsidR="00C632B6" w:rsidRPr="00391BFB" w:rsidRDefault="00C632B6" w:rsidP="00DF31E0">
            <w:pPr>
              <w:jc w:val="center"/>
              <w:rPr>
                <w:rFonts w:eastAsia="Calibri"/>
                <w:sz w:val="24"/>
                <w:szCs w:val="24"/>
              </w:rPr>
            </w:pPr>
            <w:r>
              <w:rPr>
                <w:rFonts w:eastAsia="Calibri"/>
                <w:sz w:val="24"/>
                <w:szCs w:val="24"/>
              </w:rPr>
              <w:t>тыс.</w:t>
            </w:r>
            <w:r w:rsidR="00FA4D00">
              <w:rPr>
                <w:rFonts w:eastAsia="Calibri"/>
                <w:sz w:val="24"/>
                <w:szCs w:val="24"/>
              </w:rPr>
              <w:t xml:space="preserve"> </w:t>
            </w:r>
            <w:r w:rsidR="00E65671">
              <w:rPr>
                <w:rFonts w:eastAsia="Calibri"/>
                <w:sz w:val="24"/>
                <w:szCs w:val="24"/>
              </w:rPr>
              <w:t>кв. м</w:t>
            </w:r>
          </w:p>
        </w:tc>
        <w:tc>
          <w:tcPr>
            <w:tcW w:w="1429" w:type="dxa"/>
            <w:shd w:val="clear" w:color="auto" w:fill="auto"/>
            <w:vAlign w:val="center"/>
          </w:tcPr>
          <w:p w:rsidR="00C632B6" w:rsidRPr="00391BFB" w:rsidRDefault="00C632B6" w:rsidP="00AF7EEC">
            <w:pPr>
              <w:jc w:val="center"/>
              <w:rPr>
                <w:rFonts w:eastAsia="Calibri"/>
                <w:sz w:val="24"/>
                <w:szCs w:val="24"/>
              </w:rPr>
            </w:pPr>
            <w:r>
              <w:rPr>
                <w:rFonts w:eastAsia="Calibri"/>
                <w:sz w:val="24"/>
                <w:szCs w:val="24"/>
              </w:rPr>
              <w:t>62,215</w:t>
            </w:r>
          </w:p>
        </w:tc>
        <w:tc>
          <w:tcPr>
            <w:tcW w:w="1557" w:type="dxa"/>
            <w:shd w:val="clear" w:color="auto" w:fill="auto"/>
            <w:vAlign w:val="center"/>
          </w:tcPr>
          <w:p w:rsidR="00C632B6" w:rsidRPr="00D950E4" w:rsidRDefault="00C632B6" w:rsidP="00AF7EEC">
            <w:pPr>
              <w:jc w:val="center"/>
              <w:rPr>
                <w:rFonts w:eastAsia="Calibri"/>
                <w:sz w:val="24"/>
                <w:szCs w:val="24"/>
              </w:rPr>
            </w:pPr>
            <w:r>
              <w:rPr>
                <w:rFonts w:eastAsia="Calibri"/>
                <w:sz w:val="24"/>
                <w:szCs w:val="24"/>
              </w:rPr>
              <w:t>27,17</w:t>
            </w:r>
          </w:p>
        </w:tc>
        <w:tc>
          <w:tcPr>
            <w:tcW w:w="1709" w:type="dxa"/>
            <w:gridSpan w:val="2"/>
            <w:shd w:val="clear" w:color="auto" w:fill="auto"/>
            <w:vAlign w:val="center"/>
          </w:tcPr>
          <w:p w:rsidR="00C632B6" w:rsidRPr="00391BFB" w:rsidRDefault="00C632B6" w:rsidP="00AF7EEC">
            <w:pPr>
              <w:jc w:val="center"/>
              <w:rPr>
                <w:rFonts w:eastAsia="Calibri"/>
                <w:sz w:val="24"/>
                <w:szCs w:val="24"/>
              </w:rPr>
            </w:pPr>
            <w:r>
              <w:rPr>
                <w:rFonts w:eastAsia="Calibri"/>
                <w:sz w:val="24"/>
                <w:szCs w:val="24"/>
              </w:rPr>
              <w:t>62,215</w:t>
            </w:r>
          </w:p>
        </w:tc>
        <w:tc>
          <w:tcPr>
            <w:tcW w:w="2828" w:type="dxa"/>
            <w:shd w:val="clear" w:color="auto" w:fill="auto"/>
            <w:vAlign w:val="center"/>
          </w:tcPr>
          <w:p w:rsidR="00C632B6" w:rsidRPr="00391BFB" w:rsidRDefault="00C632B6" w:rsidP="00AF7EEC">
            <w:pPr>
              <w:jc w:val="center"/>
              <w:rPr>
                <w:rFonts w:eastAsia="Calibri"/>
                <w:sz w:val="24"/>
                <w:szCs w:val="24"/>
              </w:rPr>
            </w:pPr>
            <w:r>
              <w:rPr>
                <w:rFonts w:eastAsia="Calibri"/>
                <w:sz w:val="24"/>
                <w:szCs w:val="24"/>
              </w:rPr>
              <w:t>П-5</w:t>
            </w:r>
          </w:p>
        </w:tc>
      </w:tr>
    </w:tbl>
    <w:p w:rsidR="006A73D1" w:rsidRPr="00FA4D00" w:rsidRDefault="006A73D1" w:rsidP="00C632B6">
      <w:pPr>
        <w:widowControl w:val="0"/>
        <w:tabs>
          <w:tab w:val="left" w:pos="2700"/>
        </w:tabs>
        <w:ind w:firstLine="709"/>
        <w:jc w:val="center"/>
        <w:rPr>
          <w:rFonts w:eastAsia="Arial"/>
          <w:sz w:val="18"/>
          <w:szCs w:val="28"/>
        </w:rPr>
      </w:pPr>
    </w:p>
    <w:p w:rsidR="00815160" w:rsidRDefault="00815160" w:rsidP="00C632B6">
      <w:pPr>
        <w:widowControl w:val="0"/>
        <w:tabs>
          <w:tab w:val="left" w:pos="2700"/>
        </w:tabs>
        <w:ind w:firstLine="709"/>
        <w:jc w:val="center"/>
        <w:rPr>
          <w:rFonts w:eastAsia="Arial"/>
          <w:sz w:val="28"/>
          <w:szCs w:val="28"/>
        </w:rPr>
      </w:pPr>
    </w:p>
    <w:p w:rsidR="00815160" w:rsidRDefault="00815160" w:rsidP="00C632B6">
      <w:pPr>
        <w:widowControl w:val="0"/>
        <w:tabs>
          <w:tab w:val="left" w:pos="2700"/>
        </w:tabs>
        <w:ind w:firstLine="709"/>
        <w:jc w:val="center"/>
        <w:rPr>
          <w:rFonts w:eastAsia="Arial"/>
          <w:sz w:val="28"/>
          <w:szCs w:val="28"/>
        </w:rPr>
      </w:pPr>
    </w:p>
    <w:p w:rsidR="00815160" w:rsidRDefault="00815160" w:rsidP="00C632B6">
      <w:pPr>
        <w:widowControl w:val="0"/>
        <w:tabs>
          <w:tab w:val="left" w:pos="2700"/>
        </w:tabs>
        <w:ind w:firstLine="709"/>
        <w:jc w:val="center"/>
        <w:rPr>
          <w:rFonts w:eastAsia="Arial"/>
          <w:sz w:val="28"/>
          <w:szCs w:val="28"/>
        </w:rPr>
      </w:pPr>
    </w:p>
    <w:p w:rsidR="00815160" w:rsidRDefault="00815160" w:rsidP="00C632B6">
      <w:pPr>
        <w:widowControl w:val="0"/>
        <w:tabs>
          <w:tab w:val="left" w:pos="2700"/>
        </w:tabs>
        <w:ind w:firstLine="709"/>
        <w:jc w:val="center"/>
        <w:rPr>
          <w:rFonts w:eastAsia="Arial"/>
          <w:sz w:val="28"/>
          <w:szCs w:val="28"/>
        </w:rPr>
      </w:pPr>
    </w:p>
    <w:p w:rsidR="00815160" w:rsidRDefault="00815160" w:rsidP="00C632B6">
      <w:pPr>
        <w:widowControl w:val="0"/>
        <w:tabs>
          <w:tab w:val="left" w:pos="2700"/>
        </w:tabs>
        <w:ind w:firstLine="709"/>
        <w:jc w:val="center"/>
        <w:rPr>
          <w:rFonts w:eastAsia="Arial"/>
          <w:sz w:val="28"/>
          <w:szCs w:val="28"/>
        </w:rPr>
      </w:pPr>
    </w:p>
    <w:p w:rsidR="00815160" w:rsidRDefault="00815160" w:rsidP="00C632B6">
      <w:pPr>
        <w:widowControl w:val="0"/>
        <w:tabs>
          <w:tab w:val="left" w:pos="2700"/>
        </w:tabs>
        <w:ind w:firstLine="709"/>
        <w:jc w:val="center"/>
        <w:rPr>
          <w:rFonts w:eastAsia="Arial"/>
          <w:sz w:val="28"/>
          <w:szCs w:val="28"/>
        </w:rPr>
      </w:pPr>
    </w:p>
    <w:p w:rsidR="00C632B6" w:rsidRPr="00014680" w:rsidRDefault="00C632B6" w:rsidP="00C632B6">
      <w:pPr>
        <w:widowControl w:val="0"/>
        <w:tabs>
          <w:tab w:val="left" w:pos="2700"/>
        </w:tabs>
        <w:ind w:firstLine="709"/>
        <w:jc w:val="center"/>
        <w:rPr>
          <w:rFonts w:eastAsia="Arial"/>
          <w:sz w:val="28"/>
          <w:szCs w:val="28"/>
          <w:vertAlign w:val="superscript"/>
        </w:rPr>
      </w:pPr>
      <w:r w:rsidRPr="00014680">
        <w:rPr>
          <w:rFonts w:eastAsia="Arial"/>
          <w:sz w:val="28"/>
          <w:szCs w:val="28"/>
        </w:rPr>
        <w:lastRenderedPageBreak/>
        <w:t>6. Информация о планируемых мероприятиях по обеспечению сохранения применительно к территориальным зонам, в которых планируется размещение объектов регионального значения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w:t>
      </w:r>
      <w:r w:rsidR="00D7642A">
        <w:rPr>
          <w:rFonts w:eastAsia="Arial"/>
          <w:sz w:val="28"/>
          <w:szCs w:val="28"/>
        </w:rPr>
        <w:t>ти таких объектов для населения</w:t>
      </w:r>
    </w:p>
    <w:p w:rsidR="00C632B6" w:rsidRDefault="00C632B6" w:rsidP="00C632B6">
      <w:pPr>
        <w:widowControl w:val="0"/>
        <w:tabs>
          <w:tab w:val="left" w:pos="2700"/>
        </w:tabs>
        <w:ind w:firstLine="709"/>
        <w:jc w:val="center"/>
        <w:rPr>
          <w:rFonts w:eastAsia="Arial"/>
          <w:b/>
          <w:sz w:val="28"/>
          <w:szCs w:val="28"/>
        </w:rPr>
      </w:pPr>
    </w:p>
    <w:tbl>
      <w:tblPr>
        <w:tblW w:w="14555" w:type="dxa"/>
        <w:tblInd w:w="5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85"/>
        <w:gridCol w:w="1843"/>
        <w:gridCol w:w="1559"/>
        <w:gridCol w:w="1241"/>
        <w:gridCol w:w="1134"/>
        <w:gridCol w:w="994"/>
        <w:gridCol w:w="995"/>
        <w:gridCol w:w="973"/>
        <w:gridCol w:w="1134"/>
        <w:gridCol w:w="992"/>
        <w:gridCol w:w="997"/>
      </w:tblGrid>
      <w:tr w:rsidR="00C632B6" w:rsidRPr="00815160" w:rsidTr="00815160">
        <w:tc>
          <w:tcPr>
            <w:tcW w:w="708" w:type="dxa"/>
            <w:vMerge w:val="restart"/>
            <w:shd w:val="clear" w:color="auto" w:fill="auto"/>
            <w:hideMark/>
          </w:tcPr>
          <w:p w:rsidR="00C632B6" w:rsidRPr="00815160" w:rsidRDefault="00C632B6" w:rsidP="00AF7EEC">
            <w:pPr>
              <w:jc w:val="center"/>
              <w:rPr>
                <w:rFonts w:eastAsia="Calibri"/>
                <w:lang w:eastAsia="en-US"/>
              </w:rPr>
            </w:pPr>
            <w:r w:rsidRPr="00815160">
              <w:rPr>
                <w:rFonts w:eastAsia="Calibri"/>
              </w:rPr>
              <w:t>№ п/п</w:t>
            </w:r>
          </w:p>
        </w:tc>
        <w:tc>
          <w:tcPr>
            <w:tcW w:w="1985" w:type="dxa"/>
            <w:vMerge w:val="restart"/>
            <w:shd w:val="clear" w:color="auto" w:fill="auto"/>
            <w:hideMark/>
          </w:tcPr>
          <w:p w:rsidR="00C632B6" w:rsidRPr="00815160" w:rsidRDefault="00C632B6" w:rsidP="00AF7EEC">
            <w:pPr>
              <w:jc w:val="center"/>
              <w:rPr>
                <w:rFonts w:eastAsia="Calibri"/>
                <w:lang w:eastAsia="en-US"/>
              </w:rPr>
            </w:pPr>
            <w:r w:rsidRPr="00815160">
              <w:rPr>
                <w:rFonts w:eastAsia="Calibri"/>
              </w:rPr>
              <w:t>Наименование объектов</w:t>
            </w:r>
          </w:p>
        </w:tc>
        <w:tc>
          <w:tcPr>
            <w:tcW w:w="1843" w:type="dxa"/>
            <w:vMerge w:val="restart"/>
            <w:shd w:val="clear" w:color="auto" w:fill="auto"/>
            <w:hideMark/>
          </w:tcPr>
          <w:p w:rsidR="00C632B6" w:rsidRPr="00815160" w:rsidRDefault="00C632B6" w:rsidP="00AF7EEC">
            <w:pPr>
              <w:jc w:val="center"/>
              <w:rPr>
                <w:rFonts w:eastAsia="Calibri"/>
                <w:lang w:eastAsia="en-US"/>
              </w:rPr>
            </w:pPr>
            <w:r w:rsidRPr="00815160">
              <w:rPr>
                <w:rFonts w:eastAsia="Calibri"/>
              </w:rPr>
              <w:t>№ участка (чертеж межевания)</w:t>
            </w:r>
          </w:p>
        </w:tc>
        <w:tc>
          <w:tcPr>
            <w:tcW w:w="1559" w:type="dxa"/>
            <w:vMerge w:val="restart"/>
            <w:shd w:val="clear" w:color="auto" w:fill="auto"/>
            <w:hideMark/>
          </w:tcPr>
          <w:p w:rsidR="00C632B6" w:rsidRPr="00815160" w:rsidRDefault="00C632B6" w:rsidP="00AF7EEC">
            <w:pPr>
              <w:jc w:val="center"/>
              <w:rPr>
                <w:rFonts w:eastAsia="Calibri"/>
                <w:lang w:eastAsia="en-US"/>
              </w:rPr>
            </w:pPr>
            <w:r w:rsidRPr="00815160">
              <w:rPr>
                <w:rFonts w:eastAsia="Calibri"/>
              </w:rPr>
              <w:t>Террито</w:t>
            </w:r>
            <w:r w:rsidR="00FA4D00" w:rsidRPr="00815160">
              <w:rPr>
                <w:rFonts w:eastAsia="Calibri"/>
              </w:rPr>
              <w:t>-</w:t>
            </w:r>
            <w:r w:rsidRPr="00815160">
              <w:rPr>
                <w:rFonts w:eastAsia="Calibri"/>
              </w:rPr>
              <w:t>риальная зона</w:t>
            </w:r>
          </w:p>
        </w:tc>
        <w:tc>
          <w:tcPr>
            <w:tcW w:w="1241" w:type="dxa"/>
            <w:vMerge w:val="restart"/>
            <w:shd w:val="clear" w:color="auto" w:fill="auto"/>
            <w:hideMark/>
          </w:tcPr>
          <w:p w:rsidR="00C632B6" w:rsidRPr="00815160" w:rsidRDefault="00C632B6" w:rsidP="00AF7EEC">
            <w:pPr>
              <w:jc w:val="center"/>
              <w:rPr>
                <w:rFonts w:eastAsia="Calibri"/>
                <w:lang w:eastAsia="en-US"/>
              </w:rPr>
            </w:pPr>
            <w:r w:rsidRPr="00815160">
              <w:rPr>
                <w:rFonts w:eastAsia="Calibri"/>
              </w:rPr>
              <w:t>Единицы измерения</w:t>
            </w:r>
          </w:p>
        </w:tc>
        <w:tc>
          <w:tcPr>
            <w:tcW w:w="1134" w:type="dxa"/>
            <w:vMerge w:val="restart"/>
            <w:shd w:val="clear" w:color="auto" w:fill="auto"/>
            <w:hideMark/>
          </w:tcPr>
          <w:p w:rsidR="00C632B6" w:rsidRPr="00815160" w:rsidRDefault="00C632B6" w:rsidP="00AF7EEC">
            <w:pPr>
              <w:jc w:val="center"/>
              <w:rPr>
                <w:rFonts w:eastAsia="Calibri"/>
                <w:lang w:eastAsia="en-US"/>
              </w:rPr>
            </w:pPr>
            <w:r w:rsidRPr="00815160">
              <w:rPr>
                <w:rFonts w:eastAsia="Calibri"/>
              </w:rPr>
              <w:t>Существу</w:t>
            </w:r>
            <w:r w:rsidR="00FA4D00" w:rsidRPr="00815160">
              <w:rPr>
                <w:rFonts w:eastAsia="Calibri"/>
              </w:rPr>
              <w:t>-</w:t>
            </w:r>
            <w:r w:rsidRPr="00815160">
              <w:rPr>
                <w:rFonts w:eastAsia="Calibri"/>
              </w:rPr>
              <w:t xml:space="preserve">ющая емкость объектов </w:t>
            </w:r>
            <w:r w:rsidR="001F4D89" w:rsidRPr="00815160">
              <w:rPr>
                <w:rFonts w:eastAsia="Calibri"/>
              </w:rPr>
              <w:br/>
            </w:r>
            <w:r w:rsidRPr="00815160">
              <w:rPr>
                <w:rFonts w:eastAsia="Calibri"/>
              </w:rPr>
              <w:t>в ед. изм.</w:t>
            </w:r>
          </w:p>
        </w:tc>
        <w:tc>
          <w:tcPr>
            <w:tcW w:w="2962" w:type="dxa"/>
            <w:gridSpan w:val="3"/>
            <w:shd w:val="clear" w:color="auto" w:fill="auto"/>
            <w:hideMark/>
          </w:tcPr>
          <w:p w:rsidR="00C632B6" w:rsidRPr="00815160" w:rsidRDefault="00C632B6" w:rsidP="00AF7EEC">
            <w:pPr>
              <w:jc w:val="center"/>
              <w:rPr>
                <w:rFonts w:eastAsia="Calibri"/>
                <w:lang w:eastAsia="en-US"/>
              </w:rPr>
            </w:pPr>
            <w:r w:rsidRPr="00815160">
              <w:rPr>
                <w:rFonts w:eastAsia="Calibri"/>
              </w:rPr>
              <w:t>Мероприятия по проекту планировки</w:t>
            </w:r>
          </w:p>
        </w:tc>
        <w:tc>
          <w:tcPr>
            <w:tcW w:w="1134" w:type="dxa"/>
            <w:vMerge w:val="restart"/>
            <w:shd w:val="clear" w:color="auto" w:fill="auto"/>
          </w:tcPr>
          <w:p w:rsidR="00C632B6" w:rsidRPr="00815160" w:rsidRDefault="00C632B6" w:rsidP="00AF7EEC">
            <w:pPr>
              <w:ind w:left="-29" w:right="-72" w:firstLine="6"/>
              <w:rPr>
                <w:rFonts w:eastAsia="Calibri"/>
              </w:rPr>
            </w:pPr>
            <w:r w:rsidRPr="00815160">
              <w:rPr>
                <w:rFonts w:eastAsia="Calibri"/>
              </w:rPr>
              <w:t>Итого проектная емкость объектов</w:t>
            </w:r>
            <w:r w:rsidR="001F4D89" w:rsidRPr="00815160">
              <w:rPr>
                <w:rFonts w:eastAsia="Calibri"/>
              </w:rPr>
              <w:br/>
            </w:r>
            <w:r w:rsidR="00FA4D00" w:rsidRPr="00815160">
              <w:rPr>
                <w:rFonts w:eastAsia="Calibri"/>
              </w:rPr>
              <w:t>в ед</w:t>
            </w:r>
            <w:r w:rsidRPr="00815160">
              <w:rPr>
                <w:rFonts w:eastAsia="Calibri"/>
              </w:rPr>
              <w:t xml:space="preserve">. </w:t>
            </w:r>
            <w:r w:rsidR="001F4D89" w:rsidRPr="00815160">
              <w:rPr>
                <w:rFonts w:eastAsia="Calibri"/>
              </w:rPr>
              <w:t>и</w:t>
            </w:r>
            <w:r w:rsidRPr="00815160">
              <w:rPr>
                <w:rFonts w:eastAsia="Calibri"/>
              </w:rPr>
              <w:t>зм.</w:t>
            </w:r>
          </w:p>
          <w:p w:rsidR="00C632B6" w:rsidRPr="00815160" w:rsidRDefault="00C632B6" w:rsidP="00AF7EEC">
            <w:pPr>
              <w:jc w:val="center"/>
              <w:rPr>
                <w:rFonts w:eastAsia="Calibri"/>
                <w:lang w:eastAsia="en-US"/>
              </w:rPr>
            </w:pPr>
          </w:p>
        </w:tc>
        <w:tc>
          <w:tcPr>
            <w:tcW w:w="1989" w:type="dxa"/>
            <w:gridSpan w:val="2"/>
            <w:shd w:val="clear" w:color="auto" w:fill="auto"/>
            <w:hideMark/>
          </w:tcPr>
          <w:p w:rsidR="00C632B6" w:rsidRPr="00815160" w:rsidRDefault="00C632B6" w:rsidP="00AF7EEC">
            <w:pPr>
              <w:jc w:val="center"/>
              <w:rPr>
                <w:rFonts w:eastAsia="Calibri"/>
                <w:lang w:eastAsia="en-US"/>
              </w:rPr>
            </w:pPr>
            <w:r w:rsidRPr="00815160">
              <w:rPr>
                <w:rFonts w:eastAsia="Calibri"/>
              </w:rPr>
              <w:t>Обеспеченность территории объектами, проценты (%)</w:t>
            </w:r>
          </w:p>
        </w:tc>
      </w:tr>
      <w:tr w:rsidR="00C632B6" w:rsidRPr="00815160" w:rsidTr="00815160">
        <w:trPr>
          <w:tblHeader/>
        </w:trPr>
        <w:tc>
          <w:tcPr>
            <w:tcW w:w="708" w:type="dxa"/>
            <w:vMerge/>
            <w:shd w:val="clear" w:color="auto" w:fill="auto"/>
            <w:vAlign w:val="center"/>
            <w:hideMark/>
          </w:tcPr>
          <w:p w:rsidR="00C632B6" w:rsidRPr="00815160" w:rsidRDefault="00C632B6" w:rsidP="00AF7EEC">
            <w:pPr>
              <w:rPr>
                <w:rFonts w:eastAsia="Calibri"/>
                <w:lang w:eastAsia="en-US"/>
              </w:rPr>
            </w:pPr>
          </w:p>
        </w:tc>
        <w:tc>
          <w:tcPr>
            <w:tcW w:w="1985" w:type="dxa"/>
            <w:vMerge/>
            <w:shd w:val="clear" w:color="auto" w:fill="auto"/>
            <w:vAlign w:val="center"/>
            <w:hideMark/>
          </w:tcPr>
          <w:p w:rsidR="00C632B6" w:rsidRPr="00815160" w:rsidRDefault="00C632B6" w:rsidP="00AF7EEC">
            <w:pPr>
              <w:rPr>
                <w:rFonts w:eastAsia="Calibri"/>
                <w:lang w:eastAsia="en-US"/>
              </w:rPr>
            </w:pPr>
          </w:p>
        </w:tc>
        <w:tc>
          <w:tcPr>
            <w:tcW w:w="1843" w:type="dxa"/>
            <w:vMerge/>
            <w:shd w:val="clear" w:color="auto" w:fill="auto"/>
            <w:vAlign w:val="center"/>
            <w:hideMark/>
          </w:tcPr>
          <w:p w:rsidR="00C632B6" w:rsidRPr="00815160" w:rsidRDefault="00C632B6" w:rsidP="00AF7EEC">
            <w:pPr>
              <w:rPr>
                <w:rFonts w:eastAsia="Calibri"/>
                <w:lang w:eastAsia="en-US"/>
              </w:rPr>
            </w:pPr>
          </w:p>
        </w:tc>
        <w:tc>
          <w:tcPr>
            <w:tcW w:w="1559" w:type="dxa"/>
            <w:vMerge/>
            <w:shd w:val="clear" w:color="auto" w:fill="auto"/>
            <w:vAlign w:val="center"/>
            <w:hideMark/>
          </w:tcPr>
          <w:p w:rsidR="00C632B6" w:rsidRPr="00815160" w:rsidRDefault="00C632B6" w:rsidP="00AF7EEC">
            <w:pPr>
              <w:rPr>
                <w:rFonts w:eastAsia="Calibri"/>
                <w:lang w:eastAsia="en-US"/>
              </w:rPr>
            </w:pPr>
          </w:p>
        </w:tc>
        <w:tc>
          <w:tcPr>
            <w:tcW w:w="1241" w:type="dxa"/>
            <w:vMerge/>
            <w:shd w:val="clear" w:color="auto" w:fill="auto"/>
            <w:vAlign w:val="center"/>
            <w:hideMark/>
          </w:tcPr>
          <w:p w:rsidR="00C632B6" w:rsidRPr="00815160" w:rsidRDefault="00C632B6" w:rsidP="00AF7EEC">
            <w:pPr>
              <w:rPr>
                <w:rFonts w:eastAsia="Calibri"/>
                <w:lang w:eastAsia="en-US"/>
              </w:rPr>
            </w:pPr>
          </w:p>
        </w:tc>
        <w:tc>
          <w:tcPr>
            <w:tcW w:w="1134" w:type="dxa"/>
            <w:vMerge/>
            <w:shd w:val="clear" w:color="auto" w:fill="auto"/>
            <w:vAlign w:val="center"/>
            <w:hideMark/>
          </w:tcPr>
          <w:p w:rsidR="00C632B6" w:rsidRPr="00815160" w:rsidRDefault="00C632B6" w:rsidP="00AF7EEC">
            <w:pPr>
              <w:rPr>
                <w:rFonts w:eastAsia="Calibri"/>
                <w:lang w:eastAsia="en-US"/>
              </w:rPr>
            </w:pPr>
          </w:p>
        </w:tc>
        <w:tc>
          <w:tcPr>
            <w:tcW w:w="994" w:type="dxa"/>
            <w:shd w:val="clear" w:color="auto" w:fill="auto"/>
            <w:hideMark/>
          </w:tcPr>
          <w:p w:rsidR="00C632B6" w:rsidRPr="00815160" w:rsidRDefault="00C632B6" w:rsidP="00AF7EEC">
            <w:pPr>
              <w:jc w:val="center"/>
              <w:rPr>
                <w:rFonts w:eastAsia="Calibri"/>
                <w:lang w:eastAsia="en-US"/>
              </w:rPr>
            </w:pPr>
            <w:r w:rsidRPr="00815160">
              <w:rPr>
                <w:rFonts w:eastAsia="Calibri"/>
              </w:rPr>
              <w:t>сносится</w:t>
            </w:r>
          </w:p>
        </w:tc>
        <w:tc>
          <w:tcPr>
            <w:tcW w:w="995" w:type="dxa"/>
            <w:shd w:val="clear" w:color="auto" w:fill="auto"/>
            <w:hideMark/>
          </w:tcPr>
          <w:p w:rsidR="00C632B6" w:rsidRPr="00815160" w:rsidRDefault="001F4D89" w:rsidP="00AF7EEC">
            <w:pPr>
              <w:jc w:val="center"/>
              <w:rPr>
                <w:rFonts w:eastAsia="Calibri"/>
                <w:lang w:eastAsia="en-US"/>
              </w:rPr>
            </w:pPr>
            <w:r w:rsidRPr="00815160">
              <w:rPr>
                <w:rFonts w:eastAsia="Calibri"/>
              </w:rPr>
              <w:t>с</w:t>
            </w:r>
            <w:r w:rsidR="00C632B6" w:rsidRPr="00815160">
              <w:rPr>
                <w:rFonts w:eastAsia="Calibri"/>
              </w:rPr>
              <w:t>охр</w:t>
            </w:r>
            <w:r w:rsidRPr="00815160">
              <w:rPr>
                <w:rFonts w:eastAsia="Calibri"/>
              </w:rPr>
              <w:t>.</w:t>
            </w:r>
          </w:p>
        </w:tc>
        <w:tc>
          <w:tcPr>
            <w:tcW w:w="973" w:type="dxa"/>
            <w:shd w:val="clear" w:color="auto" w:fill="auto"/>
            <w:hideMark/>
          </w:tcPr>
          <w:p w:rsidR="00C632B6" w:rsidRPr="00815160" w:rsidRDefault="001F4D89" w:rsidP="00AF7EEC">
            <w:pPr>
              <w:ind w:right="-86"/>
              <w:jc w:val="center"/>
              <w:rPr>
                <w:rFonts w:eastAsia="Calibri"/>
              </w:rPr>
            </w:pPr>
            <w:r w:rsidRPr="00815160">
              <w:rPr>
                <w:rFonts w:eastAsia="Calibri"/>
              </w:rPr>
              <w:t>п</w:t>
            </w:r>
            <w:r w:rsidR="00C632B6" w:rsidRPr="00815160">
              <w:rPr>
                <w:rFonts w:eastAsia="Calibri"/>
              </w:rPr>
              <w:t>роек</w:t>
            </w:r>
            <w:r w:rsidR="00FA4D00" w:rsidRPr="00815160">
              <w:rPr>
                <w:rFonts w:eastAsia="Calibri"/>
              </w:rPr>
              <w:t>т</w:t>
            </w:r>
            <w:r w:rsidRPr="00815160">
              <w:rPr>
                <w:rFonts w:eastAsia="Calibri"/>
              </w:rPr>
              <w:t>.</w:t>
            </w:r>
          </w:p>
          <w:p w:rsidR="00C632B6" w:rsidRPr="00815160" w:rsidRDefault="00C632B6" w:rsidP="00AF7EEC">
            <w:pPr>
              <w:ind w:right="-86"/>
              <w:jc w:val="center"/>
              <w:rPr>
                <w:rFonts w:eastAsia="Calibri"/>
                <w:lang w:eastAsia="en-US"/>
              </w:rPr>
            </w:pPr>
            <w:r w:rsidRPr="00815160">
              <w:rPr>
                <w:rFonts w:eastAsia="Calibri"/>
              </w:rPr>
              <w:t>(стр)</w:t>
            </w:r>
          </w:p>
        </w:tc>
        <w:tc>
          <w:tcPr>
            <w:tcW w:w="1134" w:type="dxa"/>
            <w:vMerge/>
            <w:shd w:val="clear" w:color="auto" w:fill="auto"/>
            <w:vAlign w:val="center"/>
            <w:hideMark/>
          </w:tcPr>
          <w:p w:rsidR="00C632B6" w:rsidRPr="00815160" w:rsidRDefault="00C632B6" w:rsidP="00AF7EEC">
            <w:pPr>
              <w:rPr>
                <w:rFonts w:eastAsia="Calibri"/>
                <w:lang w:eastAsia="en-US"/>
              </w:rPr>
            </w:pPr>
          </w:p>
        </w:tc>
        <w:tc>
          <w:tcPr>
            <w:tcW w:w="992" w:type="dxa"/>
            <w:shd w:val="clear" w:color="auto" w:fill="auto"/>
            <w:hideMark/>
          </w:tcPr>
          <w:p w:rsidR="00C632B6" w:rsidRPr="00815160" w:rsidRDefault="00DF31E0" w:rsidP="00AF7EEC">
            <w:pPr>
              <w:jc w:val="center"/>
              <w:rPr>
                <w:rFonts w:eastAsia="Calibri"/>
                <w:lang w:eastAsia="en-US"/>
              </w:rPr>
            </w:pPr>
            <w:r>
              <w:rPr>
                <w:rFonts w:eastAsia="Calibri"/>
              </w:rPr>
              <w:t>с</w:t>
            </w:r>
            <w:r w:rsidR="00C632B6" w:rsidRPr="00815160">
              <w:rPr>
                <w:rFonts w:eastAsia="Calibri"/>
              </w:rPr>
              <w:t>ущест</w:t>
            </w:r>
            <w:r w:rsidR="00FA4D00" w:rsidRPr="00815160">
              <w:rPr>
                <w:rFonts w:eastAsia="Calibri"/>
              </w:rPr>
              <w:t>-</w:t>
            </w:r>
            <w:r w:rsidR="00C632B6" w:rsidRPr="00815160">
              <w:rPr>
                <w:rFonts w:eastAsia="Calibri"/>
              </w:rPr>
              <w:t>вующая</w:t>
            </w:r>
          </w:p>
        </w:tc>
        <w:tc>
          <w:tcPr>
            <w:tcW w:w="997" w:type="dxa"/>
            <w:shd w:val="clear" w:color="auto" w:fill="auto"/>
            <w:hideMark/>
          </w:tcPr>
          <w:p w:rsidR="00C632B6" w:rsidRPr="00815160" w:rsidRDefault="00DF31E0" w:rsidP="00AF7EEC">
            <w:pPr>
              <w:jc w:val="center"/>
              <w:rPr>
                <w:rFonts w:eastAsia="Calibri"/>
                <w:lang w:eastAsia="en-US"/>
              </w:rPr>
            </w:pPr>
            <w:r>
              <w:rPr>
                <w:rFonts w:eastAsia="Calibri"/>
              </w:rPr>
              <w:t>п</w:t>
            </w:r>
            <w:r w:rsidR="00C632B6" w:rsidRPr="00815160">
              <w:rPr>
                <w:rFonts w:eastAsia="Calibri"/>
              </w:rPr>
              <w:t>роект</w:t>
            </w:r>
            <w:r w:rsidR="00FA4D00" w:rsidRPr="00815160">
              <w:rPr>
                <w:rFonts w:eastAsia="Calibri"/>
              </w:rPr>
              <w:t>-</w:t>
            </w:r>
            <w:r w:rsidR="00C632B6" w:rsidRPr="00815160">
              <w:rPr>
                <w:rFonts w:eastAsia="Calibri"/>
              </w:rPr>
              <w:t>ная</w:t>
            </w:r>
          </w:p>
        </w:tc>
      </w:tr>
    </w:tbl>
    <w:p w:rsidR="004C48BA" w:rsidRDefault="004C48BA" w:rsidP="00AF7EEC">
      <w:pPr>
        <w:rPr>
          <w:rFonts w:eastAsia="Calibri"/>
          <w:lang w:eastAsia="en-US"/>
        </w:rPr>
        <w:sectPr w:rsidR="004C48BA" w:rsidSect="00014680">
          <w:type w:val="continuous"/>
          <w:pgSz w:w="16838" w:h="11906" w:orient="landscape"/>
          <w:pgMar w:top="851" w:right="992" w:bottom="1418" w:left="992" w:header="709" w:footer="709" w:gutter="0"/>
          <w:cols w:space="708"/>
          <w:titlePg/>
          <w:docGrid w:linePitch="360"/>
        </w:sectPr>
      </w:pPr>
    </w:p>
    <w:tbl>
      <w:tblPr>
        <w:tblW w:w="145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85"/>
        <w:gridCol w:w="1843"/>
        <w:gridCol w:w="1559"/>
        <w:gridCol w:w="1241"/>
        <w:gridCol w:w="1134"/>
        <w:gridCol w:w="994"/>
        <w:gridCol w:w="995"/>
        <w:gridCol w:w="973"/>
        <w:gridCol w:w="1134"/>
        <w:gridCol w:w="975"/>
        <w:gridCol w:w="17"/>
        <w:gridCol w:w="997"/>
      </w:tblGrid>
      <w:tr w:rsidR="004C48BA" w:rsidRPr="00815160" w:rsidTr="00815160">
        <w:trPr>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48BA" w:rsidRPr="00815160" w:rsidRDefault="004C48BA" w:rsidP="00815160">
            <w:pPr>
              <w:ind w:left="-57" w:right="-57"/>
              <w:jc w:val="center"/>
              <w:rPr>
                <w:rFonts w:eastAsia="Calibri"/>
                <w:spacing w:val="-4"/>
                <w:lang w:eastAsia="en-US"/>
              </w:rPr>
            </w:pPr>
            <w:r w:rsidRPr="00815160">
              <w:rPr>
                <w:rFonts w:eastAsia="Calibri"/>
                <w:spacing w:val="-4"/>
                <w:lang w:eastAsia="en-US"/>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C48BA" w:rsidRPr="00815160" w:rsidRDefault="004C48BA" w:rsidP="00815160">
            <w:pPr>
              <w:ind w:left="-57" w:right="-57"/>
              <w:jc w:val="center"/>
              <w:rPr>
                <w:rFonts w:eastAsia="Calibri"/>
                <w:spacing w:val="-4"/>
                <w:lang w:eastAsia="en-US"/>
              </w:rPr>
            </w:pPr>
            <w:r w:rsidRPr="00815160">
              <w:rPr>
                <w:rFonts w:eastAsia="Calibri"/>
                <w:spacing w:val="-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C48BA" w:rsidRPr="00815160" w:rsidRDefault="004C48BA" w:rsidP="00815160">
            <w:pPr>
              <w:ind w:left="-57" w:right="-57"/>
              <w:jc w:val="center"/>
              <w:rPr>
                <w:rFonts w:eastAsia="Calibri"/>
                <w:spacing w:val="-4"/>
                <w:lang w:eastAsia="en-US"/>
              </w:rPr>
            </w:pPr>
            <w:r w:rsidRPr="00815160">
              <w:rPr>
                <w:rFonts w:eastAsia="Calibri"/>
                <w:spacing w:val="-4"/>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8BA" w:rsidRPr="00815160" w:rsidRDefault="004C48BA" w:rsidP="00815160">
            <w:pPr>
              <w:ind w:left="-57" w:right="-57"/>
              <w:jc w:val="center"/>
              <w:rPr>
                <w:rFonts w:eastAsia="Calibri"/>
                <w:spacing w:val="-4"/>
                <w:lang w:eastAsia="en-US"/>
              </w:rPr>
            </w:pPr>
            <w:r w:rsidRPr="00815160">
              <w:rPr>
                <w:rFonts w:eastAsia="Calibri"/>
                <w:spacing w:val="-4"/>
                <w:lang w:eastAsia="en-US"/>
              </w:rPr>
              <w:t>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4C48BA" w:rsidRPr="00815160" w:rsidRDefault="004C48BA" w:rsidP="00815160">
            <w:pPr>
              <w:ind w:left="-57" w:right="-57"/>
              <w:jc w:val="center"/>
              <w:rPr>
                <w:rFonts w:eastAsia="Calibri"/>
                <w:spacing w:val="-4"/>
                <w:lang w:eastAsia="en-US"/>
              </w:rPr>
            </w:pPr>
            <w:r w:rsidRPr="00815160">
              <w:rPr>
                <w:rFonts w:eastAsia="Calibri"/>
                <w:spacing w:val="-4"/>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8BA" w:rsidRPr="00815160" w:rsidRDefault="004C48BA" w:rsidP="00815160">
            <w:pPr>
              <w:ind w:left="-57" w:right="-57"/>
              <w:jc w:val="center"/>
              <w:rPr>
                <w:rFonts w:eastAsia="Calibri"/>
                <w:spacing w:val="-4"/>
                <w:lang w:eastAsia="en-US"/>
              </w:rPr>
            </w:pPr>
            <w:r w:rsidRPr="00815160">
              <w:rPr>
                <w:rFonts w:eastAsia="Calibri"/>
                <w:spacing w:val="-4"/>
                <w:lang w:eastAsia="en-US"/>
              </w:rPr>
              <w:t>6</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48BA" w:rsidRPr="00815160" w:rsidRDefault="004C48BA" w:rsidP="00815160">
            <w:pPr>
              <w:ind w:left="-57" w:right="-57"/>
              <w:jc w:val="center"/>
              <w:rPr>
                <w:rFonts w:eastAsia="Calibri"/>
                <w:spacing w:val="-4"/>
              </w:rPr>
            </w:pPr>
            <w:r w:rsidRPr="00815160">
              <w:rPr>
                <w:rFonts w:eastAsia="Calibri"/>
                <w:spacing w:val="-4"/>
              </w:rPr>
              <w:t>7</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4C48BA" w:rsidRPr="00815160" w:rsidRDefault="004C48BA" w:rsidP="00815160">
            <w:pPr>
              <w:ind w:left="-57" w:right="-57"/>
              <w:jc w:val="center"/>
              <w:rPr>
                <w:rFonts w:eastAsia="Calibri"/>
                <w:spacing w:val="-4"/>
              </w:rPr>
            </w:pPr>
            <w:r w:rsidRPr="00815160">
              <w:rPr>
                <w:rFonts w:eastAsia="Calibri"/>
                <w:spacing w:val="-4"/>
              </w:rPr>
              <w:t>8</w:t>
            </w: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4C48BA" w:rsidRPr="00815160" w:rsidRDefault="004C48BA" w:rsidP="00815160">
            <w:pPr>
              <w:ind w:left="-57" w:right="-57"/>
              <w:jc w:val="center"/>
              <w:rPr>
                <w:rFonts w:eastAsia="Calibri"/>
                <w:spacing w:val="-4"/>
              </w:rPr>
            </w:pPr>
            <w:r w:rsidRPr="00815160">
              <w:rPr>
                <w:rFonts w:eastAsia="Calibri"/>
                <w:spacing w:val="-4"/>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8BA" w:rsidRPr="00815160" w:rsidRDefault="004C48BA" w:rsidP="00815160">
            <w:pPr>
              <w:ind w:left="-57" w:right="-57"/>
              <w:jc w:val="center"/>
              <w:rPr>
                <w:rFonts w:eastAsia="Calibri"/>
                <w:spacing w:val="-4"/>
                <w:lang w:eastAsia="en-US"/>
              </w:rPr>
            </w:pPr>
            <w:r w:rsidRPr="00815160">
              <w:rPr>
                <w:rFonts w:eastAsia="Calibri"/>
                <w:spacing w:val="-4"/>
                <w:lang w:eastAsia="en-US"/>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C48BA" w:rsidRPr="00815160" w:rsidRDefault="004C48BA" w:rsidP="00815160">
            <w:pPr>
              <w:ind w:left="-57" w:right="-57"/>
              <w:jc w:val="center"/>
              <w:rPr>
                <w:rFonts w:eastAsia="Calibri"/>
                <w:spacing w:val="-4"/>
              </w:rPr>
            </w:pPr>
            <w:r w:rsidRPr="00815160">
              <w:rPr>
                <w:rFonts w:eastAsia="Calibri"/>
                <w:spacing w:val="-4"/>
              </w:rPr>
              <w:t>11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4C48BA" w:rsidRPr="00815160" w:rsidRDefault="004C48BA" w:rsidP="00815160">
            <w:pPr>
              <w:ind w:left="-57" w:right="-57"/>
              <w:jc w:val="center"/>
              <w:rPr>
                <w:rFonts w:eastAsia="Calibri"/>
                <w:spacing w:val="-4"/>
              </w:rPr>
            </w:pPr>
            <w:r w:rsidRPr="00815160">
              <w:rPr>
                <w:rFonts w:eastAsia="Calibri"/>
                <w:spacing w:val="-4"/>
              </w:rPr>
              <w:t>12</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p>
        </w:tc>
        <w:tc>
          <w:tcPr>
            <w:tcW w:w="13847" w:type="dxa"/>
            <w:gridSpan w:val="12"/>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rPr>
                <w:rFonts w:eastAsia="Calibri"/>
                <w:spacing w:val="-4"/>
                <w:lang w:eastAsia="en-US"/>
              </w:rPr>
            </w:pPr>
            <w:r w:rsidRPr="00815160">
              <w:rPr>
                <w:spacing w:val="-4"/>
              </w:rPr>
              <w:t>Объекты регионального значения</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632B6" w:rsidRPr="00815160" w:rsidRDefault="00C632B6" w:rsidP="00815160">
            <w:pPr>
              <w:ind w:left="-57" w:right="-57"/>
              <w:jc w:val="center"/>
              <w:rPr>
                <w:rFonts w:eastAsia="Calibri"/>
                <w:spacing w:val="-4"/>
                <w:lang w:eastAsia="en-US"/>
              </w:rPr>
            </w:pPr>
            <w:r w:rsidRPr="00815160">
              <w:rPr>
                <w:rFonts w:eastAsia="Calibri"/>
                <w:spacing w:val="-4"/>
              </w:rPr>
              <w:t>1</w:t>
            </w:r>
          </w:p>
        </w:tc>
        <w:tc>
          <w:tcPr>
            <w:tcW w:w="13847" w:type="dxa"/>
            <w:gridSpan w:val="12"/>
            <w:tcBorders>
              <w:top w:val="single" w:sz="4" w:space="0" w:color="auto"/>
              <w:left w:val="single" w:sz="4" w:space="0" w:color="auto"/>
              <w:bottom w:val="single" w:sz="4" w:space="0" w:color="auto"/>
              <w:right w:val="single" w:sz="4" w:space="0" w:color="auto"/>
            </w:tcBorders>
            <w:shd w:val="clear" w:color="auto" w:fill="auto"/>
            <w:hideMark/>
          </w:tcPr>
          <w:p w:rsidR="00C632B6" w:rsidRPr="00815160" w:rsidRDefault="00C632B6" w:rsidP="00815160">
            <w:pPr>
              <w:ind w:left="-57" w:right="-57"/>
              <w:rPr>
                <w:rFonts w:eastAsia="Calibri"/>
                <w:spacing w:val="-4"/>
                <w:lang w:eastAsia="en-US"/>
              </w:rPr>
            </w:pPr>
            <w:r w:rsidRPr="00815160">
              <w:rPr>
                <w:spacing w:val="-4"/>
                <w:lang w:eastAsia="en-US"/>
              </w:rPr>
              <w:t>Оптово-распределительный центр «АГРО-ТЕРМИНАЛ»</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632B6" w:rsidRPr="00815160" w:rsidRDefault="00C632B6" w:rsidP="00815160">
            <w:pPr>
              <w:ind w:left="-57" w:right="-57"/>
              <w:jc w:val="center"/>
              <w:rPr>
                <w:rFonts w:eastAsia="Calibri"/>
                <w:spacing w:val="-4"/>
                <w:lang w:eastAsia="en-US"/>
              </w:rPr>
            </w:pPr>
            <w:r w:rsidRPr="00815160">
              <w:rPr>
                <w:rFonts w:eastAsia="Calibri"/>
                <w:spacing w:val="-4"/>
              </w:rPr>
              <w:t>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firstLine="34"/>
              <w:rPr>
                <w:rFonts w:eastAsia="Calibri"/>
                <w:spacing w:val="-4"/>
                <w:lang w:eastAsia="en-US"/>
              </w:rPr>
            </w:pPr>
            <w:r w:rsidRPr="00815160">
              <w:rPr>
                <w:rFonts w:eastAsia="Calibri"/>
                <w:spacing w:val="-4"/>
                <w:lang w:eastAsia="en-US"/>
              </w:rPr>
              <w:t xml:space="preserve">Объекты капитального строительства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hanging="1"/>
              <w:jc w:val="center"/>
              <w:rPr>
                <w:rFonts w:eastAsia="Calibri"/>
                <w:spacing w:val="-4"/>
                <w:lang w:eastAsia="en-US"/>
              </w:rPr>
            </w:pPr>
            <w:r w:rsidRPr="00815160">
              <w:rPr>
                <w:rFonts w:eastAsia="Calibri"/>
                <w:spacing w:val="-4"/>
                <w:lang w:eastAsia="en-US"/>
              </w:rPr>
              <w:t>П-5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DF31E0">
            <w:pPr>
              <w:ind w:left="-57" w:right="-57"/>
              <w:jc w:val="center"/>
              <w:rPr>
                <w:rFonts w:eastAsia="Calibri"/>
                <w:spacing w:val="-4"/>
                <w:lang w:eastAsia="en-US"/>
              </w:rPr>
            </w:pPr>
            <w:r w:rsidRPr="00815160">
              <w:rPr>
                <w:rFonts w:eastAsia="Calibri"/>
                <w:spacing w:val="-4"/>
                <w:lang w:eastAsia="en-US"/>
              </w:rPr>
              <w:t xml:space="preserve">тыс. </w:t>
            </w:r>
            <w:r w:rsidR="00D7642A">
              <w:rPr>
                <w:rFonts w:eastAsia="Calibri"/>
                <w:spacing w:val="-4"/>
                <w:lang w:eastAsia="en-US"/>
              </w:rPr>
              <w:t>кв.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62,215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62,215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62,215</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не регламентируется</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t>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rPr>
                <w:rFonts w:eastAsia="Calibri"/>
                <w:spacing w:val="-4"/>
                <w:lang w:eastAsia="en-US"/>
              </w:rPr>
            </w:pPr>
            <w:r w:rsidRPr="00815160">
              <w:rPr>
                <w:spacing w:val="-4"/>
                <w:lang w:eastAsia="en-US"/>
              </w:rPr>
              <w:t>Коммунальная инфраструктура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hanging="1"/>
              <w:jc w:val="center"/>
              <w:rPr>
                <w:rFonts w:eastAsia="Calibri"/>
                <w:spacing w:val="-4"/>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t>1.2.1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firstLine="34"/>
              <w:rPr>
                <w:rFonts w:eastAsia="Calibri"/>
                <w:spacing w:val="-4"/>
                <w:lang w:eastAsia="en-US"/>
              </w:rPr>
            </w:pPr>
            <w:r w:rsidRPr="00815160">
              <w:rPr>
                <w:spacing w:val="-4"/>
                <w:lang w:eastAsia="en-US"/>
              </w:rPr>
              <w:t>Водопроводы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2D1D3C" w:rsidP="00815160">
            <w:pPr>
              <w:ind w:left="-57" w:right="-57"/>
              <w:jc w:val="center"/>
              <w:rPr>
                <w:rFonts w:eastAsia="Calibri"/>
                <w:spacing w:val="-4"/>
                <w:lang w:eastAsia="en-US"/>
              </w:rPr>
            </w:pPr>
            <w:r w:rsidRPr="00815160">
              <w:rPr>
                <w:rFonts w:eastAsia="Calibri"/>
                <w:spacing w:val="-4"/>
                <w:lang w:eastAsia="en-US"/>
              </w:rPr>
              <w:t>в</w:t>
            </w:r>
            <w:r w:rsidR="00C632B6" w:rsidRPr="00815160">
              <w:rPr>
                <w:rFonts w:eastAsia="Calibri"/>
                <w:spacing w:val="-4"/>
                <w:lang w:eastAsia="en-US"/>
              </w:rPr>
              <w:t xml:space="preserve"> границах планируемой территории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2D1D3C" w:rsidP="00815160">
            <w:pPr>
              <w:ind w:left="-57" w:right="-57"/>
              <w:rPr>
                <w:color w:val="000000"/>
                <w:spacing w:val="-4"/>
              </w:rPr>
            </w:pPr>
            <w:r w:rsidRPr="00815160">
              <w:rPr>
                <w:rFonts w:eastAsia="Calibri"/>
                <w:spacing w:val="-4"/>
                <w:lang w:eastAsia="en-US"/>
              </w:rPr>
              <w:t>с</w:t>
            </w:r>
            <w:r w:rsidR="00C632B6" w:rsidRPr="00815160">
              <w:rPr>
                <w:rFonts w:eastAsia="Calibri"/>
                <w:spacing w:val="-4"/>
                <w:lang w:eastAsia="en-US"/>
              </w:rPr>
              <w:t>кладские много</w:t>
            </w:r>
            <w:r w:rsidR="004C48BA" w:rsidRPr="00815160">
              <w:rPr>
                <w:rFonts w:eastAsia="Calibri"/>
                <w:spacing w:val="-4"/>
                <w:lang w:eastAsia="en-US"/>
              </w:rPr>
              <w:t>-</w:t>
            </w:r>
            <w:r w:rsidR="00C632B6" w:rsidRPr="00815160">
              <w:rPr>
                <w:rFonts w:eastAsia="Calibri"/>
                <w:spacing w:val="-4"/>
                <w:lang w:eastAsia="en-US"/>
              </w:rPr>
              <w:t>функци</w:t>
            </w:r>
            <w:r w:rsidR="00815160">
              <w:rPr>
                <w:rFonts w:eastAsia="Calibri"/>
                <w:spacing w:val="-4"/>
                <w:lang w:eastAsia="en-US"/>
              </w:rPr>
              <w:t>ональ</w:t>
            </w:r>
            <w:r w:rsidR="00C632B6" w:rsidRPr="00815160">
              <w:rPr>
                <w:rFonts w:eastAsia="Calibri"/>
                <w:spacing w:val="-4"/>
                <w:lang w:eastAsia="en-US"/>
              </w:rPr>
              <w:t>ные зоны (П-5</w:t>
            </w:r>
            <w:r w:rsidR="00FA4D00" w:rsidRPr="00815160">
              <w:rPr>
                <w:rFonts w:eastAsia="Calibri"/>
                <w:spacing w:val="-4"/>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spacing w:val="-4"/>
                <w:lang w:eastAsia="en-US"/>
              </w:rPr>
              <w:t>п</w:t>
            </w:r>
            <w:r w:rsidR="00FA4D00" w:rsidRPr="00815160">
              <w:rPr>
                <w:spacing w:val="-4"/>
                <w:lang w:eastAsia="en-US"/>
              </w:rPr>
              <w:t>ог</w:t>
            </w:r>
            <w:r w:rsidRPr="00815160">
              <w:rPr>
                <w:spacing w:val="-4"/>
                <w:lang w:eastAsia="en-US"/>
              </w:rPr>
              <w:t>.</w:t>
            </w:r>
            <w:r w:rsidR="00DF31E0">
              <w:rPr>
                <w:spacing w:val="-4"/>
                <w:lang w:eastAsia="en-US"/>
              </w:rPr>
              <w:t xml:space="preserve"> </w:t>
            </w:r>
            <w:r w:rsidR="00D7642A">
              <w:rPr>
                <w:spacing w:val="-4"/>
                <w:lang w:eastAsia="en-US"/>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3600</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100</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t>1.2.2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rPr>
                <w:rFonts w:eastAsia="Calibri"/>
                <w:spacing w:val="-4"/>
                <w:lang w:eastAsia="en-US"/>
              </w:rPr>
            </w:pPr>
            <w:r w:rsidRPr="00815160">
              <w:rPr>
                <w:spacing w:val="-4"/>
                <w:lang w:eastAsia="en-US"/>
              </w:rPr>
              <w:t>Канализационные коллекторы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2D1D3C" w:rsidP="00815160">
            <w:pPr>
              <w:ind w:left="-57" w:right="-57"/>
              <w:jc w:val="center"/>
              <w:rPr>
                <w:rFonts w:eastAsia="Calibri"/>
                <w:spacing w:val="-4"/>
                <w:lang w:eastAsia="en-US"/>
              </w:rPr>
            </w:pPr>
            <w:r w:rsidRPr="00815160">
              <w:rPr>
                <w:rFonts w:eastAsia="Calibri"/>
                <w:spacing w:val="-4"/>
                <w:lang w:eastAsia="en-US"/>
              </w:rPr>
              <w:t>в</w:t>
            </w:r>
            <w:r w:rsidR="00C632B6" w:rsidRPr="00815160">
              <w:rPr>
                <w:rFonts w:eastAsia="Calibri"/>
                <w:spacing w:val="-4"/>
                <w:lang w:eastAsia="en-US"/>
              </w:rPr>
              <w:t xml:space="preserve"> границах плани</w:t>
            </w:r>
            <w:r w:rsidR="004C48BA" w:rsidRPr="00815160">
              <w:rPr>
                <w:rFonts w:eastAsia="Calibri"/>
                <w:spacing w:val="-4"/>
                <w:lang w:eastAsia="en-US"/>
              </w:rPr>
              <w:t>-</w:t>
            </w:r>
            <w:r w:rsidR="00C632B6" w:rsidRPr="00815160">
              <w:rPr>
                <w:rFonts w:eastAsia="Calibri"/>
                <w:spacing w:val="-4"/>
                <w:lang w:eastAsia="en-US"/>
              </w:rPr>
              <w:t>руемой территории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32B6" w:rsidRPr="00DF31E0" w:rsidRDefault="00C632B6" w:rsidP="00815160">
            <w:pPr>
              <w:pStyle w:val="a5"/>
              <w:spacing w:line="276" w:lineRule="auto"/>
              <w:ind w:left="-57" w:right="-57"/>
              <w:jc w:val="center"/>
              <w:rPr>
                <w:rFonts w:eastAsia="Calibri"/>
                <w:spacing w:val="-4"/>
                <w:lang w:eastAsia="en-US"/>
              </w:rPr>
            </w:pPr>
            <w:r w:rsidRPr="00DF31E0">
              <w:rPr>
                <w:rFonts w:eastAsia="Calibri"/>
                <w:spacing w:val="-4"/>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spacing w:val="-4"/>
                <w:lang w:eastAsia="en-US"/>
              </w:rPr>
              <w:t>п</w:t>
            </w:r>
            <w:r w:rsidR="00FA4D00" w:rsidRPr="00815160">
              <w:rPr>
                <w:spacing w:val="-4"/>
                <w:lang w:eastAsia="en-US"/>
              </w:rPr>
              <w:t>ог</w:t>
            </w:r>
            <w:r w:rsidRPr="00815160">
              <w:rPr>
                <w:spacing w:val="-4"/>
                <w:lang w:eastAsia="en-US"/>
              </w:rPr>
              <w:t>.</w:t>
            </w:r>
            <w:r w:rsidR="00DF31E0">
              <w:rPr>
                <w:spacing w:val="-4"/>
                <w:lang w:eastAsia="en-US"/>
              </w:rPr>
              <w:t xml:space="preserve"> </w:t>
            </w:r>
            <w:r w:rsidR="00D7642A">
              <w:rPr>
                <w:spacing w:val="-4"/>
                <w:lang w:eastAsia="en-US"/>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1400</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100</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t>1.2.3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rPr>
                <w:rFonts w:eastAsia="Calibri"/>
                <w:spacing w:val="-4"/>
                <w:lang w:eastAsia="en-US"/>
              </w:rPr>
            </w:pPr>
            <w:r w:rsidRPr="00815160">
              <w:rPr>
                <w:spacing w:val="-4"/>
                <w:lang w:eastAsia="en-US"/>
              </w:rPr>
              <w:t>Трубопроводы теплоснабжения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2D1D3C" w:rsidP="00815160">
            <w:pPr>
              <w:ind w:left="-57" w:right="-57"/>
              <w:jc w:val="center"/>
              <w:rPr>
                <w:rFonts w:eastAsia="Calibri"/>
                <w:spacing w:val="-4"/>
                <w:lang w:eastAsia="en-US"/>
              </w:rPr>
            </w:pPr>
            <w:r w:rsidRPr="00815160">
              <w:rPr>
                <w:rFonts w:eastAsia="Calibri"/>
                <w:spacing w:val="-4"/>
                <w:lang w:eastAsia="en-US"/>
              </w:rPr>
              <w:t>в</w:t>
            </w:r>
            <w:r w:rsidR="00C632B6" w:rsidRPr="00815160">
              <w:rPr>
                <w:rFonts w:eastAsia="Calibri"/>
                <w:spacing w:val="-4"/>
                <w:lang w:eastAsia="en-US"/>
              </w:rPr>
              <w:t xml:space="preserve"> границах плани</w:t>
            </w:r>
            <w:r w:rsidR="00DC344B" w:rsidRPr="00815160">
              <w:rPr>
                <w:rFonts w:eastAsia="Calibri"/>
                <w:spacing w:val="-4"/>
                <w:lang w:eastAsia="en-US"/>
              </w:rPr>
              <w:t>-</w:t>
            </w:r>
            <w:r w:rsidR="00C632B6" w:rsidRPr="00815160">
              <w:rPr>
                <w:rFonts w:eastAsia="Calibri"/>
                <w:spacing w:val="-4"/>
                <w:lang w:eastAsia="en-US"/>
              </w:rPr>
              <w:t>руемой территории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32B6" w:rsidRPr="00DF31E0" w:rsidRDefault="00C632B6" w:rsidP="00815160">
            <w:pPr>
              <w:pStyle w:val="a5"/>
              <w:spacing w:line="276" w:lineRule="auto"/>
              <w:ind w:left="-57" w:right="-57"/>
              <w:jc w:val="center"/>
              <w:rPr>
                <w:rFonts w:eastAsia="Calibri"/>
                <w:spacing w:val="-4"/>
                <w:lang w:eastAsia="en-US"/>
              </w:rPr>
            </w:pPr>
            <w:r w:rsidRPr="00DF31E0">
              <w:rPr>
                <w:rFonts w:eastAsia="Calibri"/>
                <w:spacing w:val="-4"/>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spacing w:val="-4"/>
                <w:lang w:eastAsia="en-US"/>
              </w:rPr>
              <w:t>п</w:t>
            </w:r>
            <w:r w:rsidR="00FA4D00" w:rsidRPr="00815160">
              <w:rPr>
                <w:spacing w:val="-4"/>
                <w:lang w:eastAsia="en-US"/>
              </w:rPr>
              <w:t>ог</w:t>
            </w:r>
            <w:r w:rsidRPr="00815160">
              <w:rPr>
                <w:spacing w:val="-4"/>
                <w:lang w:eastAsia="en-US"/>
              </w:rPr>
              <w:t>.</w:t>
            </w:r>
            <w:r w:rsidR="00DF31E0">
              <w:rPr>
                <w:spacing w:val="-4"/>
                <w:lang w:eastAsia="en-US"/>
              </w:rPr>
              <w:t xml:space="preserve"> </w:t>
            </w:r>
            <w:r w:rsidR="00D7642A">
              <w:rPr>
                <w:spacing w:val="-4"/>
                <w:lang w:eastAsia="en-US"/>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3100</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100</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t>1.2.4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pStyle w:val="a5"/>
              <w:ind w:left="-57" w:right="-57"/>
              <w:rPr>
                <w:spacing w:val="-4"/>
                <w:lang w:eastAsia="en-US"/>
              </w:rPr>
            </w:pPr>
            <w:r w:rsidRPr="00815160">
              <w:rPr>
                <w:spacing w:val="-4"/>
                <w:lang w:eastAsia="en-US"/>
              </w:rPr>
              <w:t>Кабельные линии электропередачи 10 кВ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2D1D3C" w:rsidP="00D7642A">
            <w:pPr>
              <w:ind w:left="-57" w:right="-57"/>
              <w:jc w:val="center"/>
              <w:rPr>
                <w:rFonts w:eastAsia="Calibri"/>
                <w:spacing w:val="-4"/>
                <w:lang w:eastAsia="en-US"/>
              </w:rPr>
            </w:pPr>
            <w:r w:rsidRPr="00815160">
              <w:rPr>
                <w:rFonts w:eastAsia="Calibri"/>
                <w:spacing w:val="-4"/>
                <w:lang w:eastAsia="en-US"/>
              </w:rPr>
              <w:t xml:space="preserve">в </w:t>
            </w:r>
            <w:r w:rsidR="00C632B6" w:rsidRPr="00815160">
              <w:rPr>
                <w:rFonts w:eastAsia="Calibri"/>
                <w:spacing w:val="-4"/>
                <w:lang w:eastAsia="en-US"/>
              </w:rPr>
              <w:t>границах планируемой территории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32B6" w:rsidRPr="00DF31E0" w:rsidRDefault="00C632B6" w:rsidP="00815160">
            <w:pPr>
              <w:pStyle w:val="a5"/>
              <w:spacing w:line="276" w:lineRule="auto"/>
              <w:ind w:left="-57" w:right="-57"/>
              <w:jc w:val="center"/>
              <w:rPr>
                <w:rFonts w:eastAsia="Calibri"/>
                <w:spacing w:val="-4"/>
                <w:lang w:eastAsia="en-US"/>
              </w:rPr>
            </w:pPr>
            <w:r w:rsidRPr="00DF31E0">
              <w:rPr>
                <w:rFonts w:eastAsia="Calibri"/>
                <w:spacing w:val="-4"/>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spacing w:val="-4"/>
                <w:lang w:eastAsia="en-US"/>
              </w:rPr>
              <w:t>п</w:t>
            </w:r>
            <w:r w:rsidR="00FA4D00" w:rsidRPr="00815160">
              <w:rPr>
                <w:spacing w:val="-4"/>
                <w:lang w:eastAsia="en-US"/>
              </w:rPr>
              <w:t>ог</w:t>
            </w:r>
            <w:r w:rsidRPr="00815160">
              <w:rPr>
                <w:spacing w:val="-4"/>
                <w:lang w:eastAsia="en-US"/>
              </w:rPr>
              <w:t>.</w:t>
            </w:r>
            <w:r w:rsidR="00DF31E0">
              <w:rPr>
                <w:spacing w:val="-4"/>
                <w:lang w:eastAsia="en-US"/>
              </w:rPr>
              <w:t xml:space="preserve"> </w:t>
            </w:r>
            <w:r w:rsidR="00D7642A">
              <w:rPr>
                <w:spacing w:val="-4"/>
                <w:lang w:eastAsia="en-US"/>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630</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100</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t>1.2.5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rPr>
                <w:rFonts w:eastAsia="Calibri"/>
                <w:spacing w:val="-4"/>
                <w:lang w:eastAsia="en-US"/>
              </w:rPr>
            </w:pPr>
            <w:r w:rsidRPr="00815160">
              <w:rPr>
                <w:spacing w:val="-4"/>
                <w:lang w:eastAsia="en-US"/>
              </w:rPr>
              <w:t>Котельная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2D1D3C" w:rsidP="00815160">
            <w:pPr>
              <w:ind w:left="-57" w:right="-57"/>
              <w:jc w:val="center"/>
              <w:rPr>
                <w:rFonts w:eastAsia="Calibri"/>
                <w:spacing w:val="-4"/>
                <w:lang w:eastAsia="en-US"/>
              </w:rPr>
            </w:pPr>
            <w:r w:rsidRPr="00815160">
              <w:rPr>
                <w:rFonts w:eastAsia="Calibri"/>
                <w:spacing w:val="-4"/>
                <w:lang w:eastAsia="en-US"/>
              </w:rPr>
              <w:t>в</w:t>
            </w:r>
            <w:r w:rsidR="00C632B6" w:rsidRPr="00815160">
              <w:rPr>
                <w:rFonts w:eastAsia="Calibri"/>
                <w:spacing w:val="-4"/>
                <w:lang w:eastAsia="en-US"/>
              </w:rPr>
              <w:t xml:space="preserve"> границах плани</w:t>
            </w:r>
            <w:r w:rsidR="004C48BA" w:rsidRPr="00815160">
              <w:rPr>
                <w:rFonts w:eastAsia="Calibri"/>
                <w:spacing w:val="-4"/>
                <w:lang w:eastAsia="en-US"/>
              </w:rPr>
              <w:t>-</w:t>
            </w:r>
            <w:r w:rsidR="00C632B6" w:rsidRPr="00815160">
              <w:rPr>
                <w:rFonts w:eastAsia="Calibri"/>
                <w:spacing w:val="-4"/>
                <w:lang w:eastAsia="en-US"/>
              </w:rPr>
              <w:t>руемой территории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DF31E0" w:rsidRDefault="00C632B6" w:rsidP="00815160">
            <w:pPr>
              <w:pStyle w:val="a5"/>
              <w:spacing w:line="276" w:lineRule="auto"/>
              <w:ind w:left="-57" w:right="-57"/>
              <w:jc w:val="center"/>
              <w:rPr>
                <w:rFonts w:eastAsia="Calibri"/>
                <w:spacing w:val="-4"/>
                <w:lang w:eastAsia="en-US"/>
              </w:rPr>
            </w:pPr>
            <w:r w:rsidRPr="00DF31E0">
              <w:rPr>
                <w:rFonts w:eastAsia="Calibri"/>
                <w:spacing w:val="-4"/>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spacing w:val="-4"/>
                <w:lang w:eastAsia="en-US"/>
              </w:rPr>
              <w:t>соор.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100</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t>1.2.6</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rPr>
                <w:rFonts w:eastAsia="Calibri"/>
                <w:spacing w:val="-4"/>
                <w:lang w:eastAsia="en-US"/>
              </w:rPr>
            </w:pPr>
            <w:r w:rsidRPr="00815160">
              <w:rPr>
                <w:spacing w:val="-4"/>
                <w:lang w:eastAsia="en-US"/>
              </w:rPr>
              <w:t>Трансформаторные подстанции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2D1D3C" w:rsidP="00815160">
            <w:pPr>
              <w:ind w:left="-57" w:right="-57"/>
              <w:jc w:val="center"/>
              <w:rPr>
                <w:rFonts w:eastAsia="Calibri"/>
                <w:spacing w:val="-4"/>
                <w:lang w:eastAsia="en-US"/>
              </w:rPr>
            </w:pPr>
            <w:r w:rsidRPr="00815160">
              <w:rPr>
                <w:rFonts w:eastAsia="Calibri"/>
                <w:spacing w:val="-4"/>
                <w:lang w:eastAsia="en-US"/>
              </w:rPr>
              <w:t>в</w:t>
            </w:r>
            <w:r w:rsidR="00C632B6" w:rsidRPr="00815160">
              <w:rPr>
                <w:rFonts w:eastAsia="Calibri"/>
                <w:spacing w:val="-4"/>
                <w:lang w:eastAsia="en-US"/>
              </w:rPr>
              <w:t xml:space="preserve"> границах плани</w:t>
            </w:r>
            <w:r w:rsidR="004C48BA" w:rsidRPr="00815160">
              <w:rPr>
                <w:rFonts w:eastAsia="Calibri"/>
                <w:spacing w:val="-4"/>
                <w:lang w:eastAsia="en-US"/>
              </w:rPr>
              <w:t>-</w:t>
            </w:r>
            <w:r w:rsidR="00C632B6" w:rsidRPr="00815160">
              <w:rPr>
                <w:rFonts w:eastAsia="Calibri"/>
                <w:spacing w:val="-4"/>
                <w:lang w:eastAsia="en-US"/>
              </w:rPr>
              <w:t>руемой террито</w:t>
            </w:r>
            <w:r w:rsidR="00FA4D00" w:rsidRPr="00815160">
              <w:rPr>
                <w:rFonts w:eastAsia="Calibri"/>
                <w:spacing w:val="-4"/>
                <w:lang w:eastAsia="en-US"/>
              </w:rPr>
              <w:t>рии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DF31E0" w:rsidRDefault="00C632B6" w:rsidP="00815160">
            <w:pPr>
              <w:pStyle w:val="a5"/>
              <w:spacing w:line="276" w:lineRule="auto"/>
              <w:ind w:left="-57" w:right="-57"/>
              <w:jc w:val="center"/>
              <w:rPr>
                <w:rFonts w:eastAsia="Calibri"/>
                <w:spacing w:val="-4"/>
                <w:lang w:eastAsia="en-US"/>
              </w:rPr>
            </w:pPr>
            <w:r w:rsidRPr="00DF31E0">
              <w:rPr>
                <w:rFonts w:eastAsia="Calibri"/>
                <w:spacing w:val="-4"/>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spacing w:val="-4"/>
                <w:lang w:eastAsia="en-US"/>
              </w:rPr>
              <w:t>соор.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2</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100</w:t>
            </w: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t>1.3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rPr>
                <w:spacing w:val="-4"/>
                <w:lang w:eastAsia="en-US"/>
              </w:rPr>
            </w:pPr>
            <w:r w:rsidRPr="00815160">
              <w:rPr>
                <w:spacing w:val="-4"/>
                <w:lang w:eastAsia="en-US"/>
              </w:rPr>
              <w:t>Транспортная инфраструктура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DF31E0" w:rsidRDefault="00C632B6" w:rsidP="00815160">
            <w:pPr>
              <w:pStyle w:val="a5"/>
              <w:spacing w:line="276" w:lineRule="auto"/>
              <w:ind w:left="-57" w:right="-57"/>
              <w:jc w:val="center"/>
              <w:rPr>
                <w:rFonts w:eastAsia="Calibri"/>
                <w:spacing w:val="-4"/>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spacing w:val="-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r>
      <w:tr w:rsidR="00C632B6" w:rsidRPr="00815160" w:rsidTr="00815160">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t>1.3.1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rPr>
                <w:spacing w:val="-4"/>
                <w:lang w:eastAsia="en-US"/>
              </w:rPr>
            </w:pPr>
            <w:r w:rsidRPr="00815160">
              <w:rPr>
                <w:spacing w:val="-4"/>
                <w:lang w:eastAsia="en-US"/>
              </w:rPr>
              <w:t>Основной проезд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2D1D3C" w:rsidP="00815160">
            <w:pPr>
              <w:ind w:left="-57" w:right="-57"/>
              <w:jc w:val="center"/>
              <w:rPr>
                <w:rFonts w:eastAsia="Calibri"/>
                <w:spacing w:val="-4"/>
                <w:lang w:eastAsia="en-US"/>
              </w:rPr>
            </w:pPr>
            <w:r w:rsidRPr="00815160">
              <w:rPr>
                <w:rFonts w:eastAsia="Calibri"/>
                <w:spacing w:val="-4"/>
                <w:lang w:eastAsia="en-US"/>
              </w:rPr>
              <w:t>в</w:t>
            </w:r>
            <w:r w:rsidR="00C632B6" w:rsidRPr="00815160">
              <w:rPr>
                <w:rFonts w:eastAsia="Calibri"/>
                <w:spacing w:val="-4"/>
                <w:lang w:eastAsia="en-US"/>
              </w:rPr>
              <w:t xml:space="preserve"> границах плани</w:t>
            </w:r>
            <w:r w:rsidR="004C48BA" w:rsidRPr="00815160">
              <w:rPr>
                <w:rFonts w:eastAsia="Calibri"/>
                <w:spacing w:val="-4"/>
                <w:lang w:eastAsia="en-US"/>
              </w:rPr>
              <w:t>-</w:t>
            </w:r>
            <w:r w:rsidR="00C632B6" w:rsidRPr="00815160">
              <w:rPr>
                <w:rFonts w:eastAsia="Calibri"/>
                <w:spacing w:val="-4"/>
                <w:lang w:eastAsia="en-US"/>
              </w:rPr>
              <w:t>руемой территории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pStyle w:val="a5"/>
              <w:spacing w:line="276" w:lineRule="auto"/>
              <w:ind w:left="-57" w:right="-57"/>
              <w:jc w:val="center"/>
              <w:rPr>
                <w:rFonts w:eastAsia="Calibri"/>
                <w:spacing w:val="-4"/>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spacing w:val="-4"/>
                <w:lang w:eastAsia="en-US"/>
              </w:rPr>
            </w:pPr>
            <w:r w:rsidRPr="00815160">
              <w:rPr>
                <w:spacing w:val="-4"/>
                <w:lang w:eastAsia="en-US"/>
              </w:rPr>
              <w:t>км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0,71</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100</w:t>
            </w:r>
          </w:p>
        </w:tc>
      </w:tr>
      <w:tr w:rsidR="00C632B6" w:rsidRPr="00815160" w:rsidTr="00241801">
        <w:trPr>
          <w:trHeight w:val="737"/>
        </w:trPr>
        <w:tc>
          <w:tcPr>
            <w:tcW w:w="708"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rPr>
            </w:pPr>
            <w:r w:rsidRPr="00815160">
              <w:rPr>
                <w:rFonts w:eastAsia="Calibri"/>
                <w:spacing w:val="-4"/>
              </w:rPr>
              <w:lastRenderedPageBreak/>
              <w:t>1.3.1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rPr>
                <w:spacing w:val="-4"/>
                <w:lang w:eastAsia="en-US"/>
              </w:rPr>
            </w:pPr>
            <w:r w:rsidRPr="00815160">
              <w:rPr>
                <w:spacing w:val="-4"/>
                <w:lang w:eastAsia="en-US"/>
              </w:rPr>
              <w:t>Стоянки автомобилей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2D1D3C" w:rsidP="00815160">
            <w:pPr>
              <w:ind w:left="-57" w:right="-57"/>
              <w:jc w:val="center"/>
              <w:rPr>
                <w:rFonts w:eastAsia="Calibri"/>
                <w:spacing w:val="-4"/>
                <w:lang w:eastAsia="en-US"/>
              </w:rPr>
            </w:pPr>
            <w:r w:rsidRPr="00815160">
              <w:rPr>
                <w:rFonts w:eastAsia="Calibri"/>
                <w:spacing w:val="-4"/>
                <w:lang w:eastAsia="en-US"/>
              </w:rPr>
              <w:t>в</w:t>
            </w:r>
            <w:r w:rsidR="00C632B6" w:rsidRPr="00815160">
              <w:rPr>
                <w:rFonts w:eastAsia="Calibri"/>
                <w:spacing w:val="-4"/>
                <w:lang w:eastAsia="en-US"/>
              </w:rPr>
              <w:t xml:space="preserve"> границах плани</w:t>
            </w:r>
            <w:r w:rsidR="004C48BA" w:rsidRPr="00815160">
              <w:rPr>
                <w:rFonts w:eastAsia="Calibri"/>
                <w:spacing w:val="-4"/>
                <w:lang w:eastAsia="en-US"/>
              </w:rPr>
              <w:t>-</w:t>
            </w:r>
            <w:r w:rsidR="00C632B6" w:rsidRPr="00815160">
              <w:rPr>
                <w:rFonts w:eastAsia="Calibri"/>
                <w:spacing w:val="-4"/>
                <w:lang w:eastAsia="en-US"/>
              </w:rPr>
              <w:t>руемой территории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241801">
            <w:pPr>
              <w:ind w:right="-57"/>
              <w:rPr>
                <w:rFonts w:eastAsia="Calibri"/>
                <w:spacing w:val="-4"/>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4C48BA" w:rsidP="00DF31E0">
            <w:pPr>
              <w:ind w:left="-57" w:right="-57"/>
              <w:jc w:val="center"/>
              <w:rPr>
                <w:spacing w:val="-4"/>
                <w:lang w:eastAsia="en-US"/>
              </w:rPr>
            </w:pPr>
            <w:r w:rsidRPr="00815160">
              <w:rPr>
                <w:spacing w:val="-4"/>
                <w:lang w:eastAsia="en-US"/>
              </w:rPr>
              <w:t>м</w:t>
            </w:r>
            <w:r w:rsidR="00C632B6" w:rsidRPr="00815160">
              <w:rPr>
                <w:spacing w:val="-4"/>
                <w:lang w:eastAsia="en-US"/>
              </w:rPr>
              <w:t>ашиномест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C632B6" w:rsidRPr="00815160" w:rsidRDefault="00C632B6" w:rsidP="00815160">
            <w:pPr>
              <w:ind w:left="-57" w:right="-57"/>
              <w:jc w:val="center"/>
              <w:rPr>
                <w:rFonts w:eastAsia="Calibri"/>
                <w:spacing w:val="-4"/>
                <w:lang w:eastAsia="en-US"/>
              </w:rPr>
            </w:pPr>
          </w:p>
        </w:tc>
        <w:tc>
          <w:tcPr>
            <w:tcW w:w="973"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500</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auto"/>
          </w:tcPr>
          <w:p w:rsidR="00C632B6" w:rsidRPr="00815160" w:rsidRDefault="00C632B6" w:rsidP="00815160">
            <w:pPr>
              <w:ind w:left="-57" w:right="-57"/>
              <w:jc w:val="center"/>
              <w:rPr>
                <w:rFonts w:eastAsia="Calibri"/>
                <w:spacing w:val="-4"/>
                <w:lang w:eastAsia="en-US"/>
              </w:rPr>
            </w:pPr>
            <w:r w:rsidRPr="00815160">
              <w:rPr>
                <w:rFonts w:eastAsia="Calibri"/>
                <w:spacing w:val="-4"/>
                <w:lang w:eastAsia="en-US"/>
              </w:rPr>
              <w:t>100</w:t>
            </w:r>
          </w:p>
        </w:tc>
      </w:tr>
    </w:tbl>
    <w:p w:rsidR="00C632B6" w:rsidRPr="00C632B6" w:rsidRDefault="00C632B6" w:rsidP="00C632B6">
      <w:pPr>
        <w:widowControl w:val="0"/>
        <w:tabs>
          <w:tab w:val="left" w:pos="2700"/>
        </w:tabs>
        <w:ind w:firstLine="709"/>
        <w:jc w:val="center"/>
        <w:rPr>
          <w:rFonts w:eastAsia="Arial"/>
          <w:b/>
          <w:sz w:val="28"/>
          <w:szCs w:val="28"/>
        </w:rPr>
        <w:sectPr w:rsidR="00C632B6" w:rsidRPr="00C632B6" w:rsidSect="00014680">
          <w:type w:val="continuous"/>
          <w:pgSz w:w="16838" w:h="11906" w:orient="landscape"/>
          <w:pgMar w:top="851" w:right="992" w:bottom="1418" w:left="992" w:header="709" w:footer="709" w:gutter="0"/>
          <w:cols w:space="708"/>
          <w:titlePg/>
          <w:docGrid w:linePitch="360"/>
        </w:sectPr>
      </w:pPr>
    </w:p>
    <w:p w:rsidR="00815160" w:rsidRPr="00815160" w:rsidRDefault="00815160" w:rsidP="00C632B6">
      <w:pPr>
        <w:widowControl w:val="0"/>
        <w:tabs>
          <w:tab w:val="left" w:pos="2700"/>
        </w:tabs>
        <w:ind w:firstLine="709"/>
        <w:jc w:val="center"/>
        <w:rPr>
          <w:rFonts w:eastAsia="Arial"/>
          <w:sz w:val="24"/>
          <w:szCs w:val="28"/>
        </w:rPr>
      </w:pPr>
      <w:bookmarkStart w:id="2" w:name="_Toc525554630"/>
      <w:r w:rsidRPr="00815160">
        <w:rPr>
          <w:rFonts w:eastAsia="Arial"/>
          <w:sz w:val="24"/>
          <w:szCs w:val="28"/>
        </w:rPr>
        <w:lastRenderedPageBreak/>
        <w:t>8</w:t>
      </w:r>
    </w:p>
    <w:p w:rsidR="00815160" w:rsidRPr="00815160" w:rsidRDefault="00815160" w:rsidP="00C632B6">
      <w:pPr>
        <w:widowControl w:val="0"/>
        <w:tabs>
          <w:tab w:val="left" w:pos="2700"/>
        </w:tabs>
        <w:ind w:firstLine="709"/>
        <w:jc w:val="center"/>
        <w:rPr>
          <w:rFonts w:eastAsia="Arial"/>
          <w:sz w:val="14"/>
          <w:szCs w:val="28"/>
        </w:rPr>
      </w:pPr>
    </w:p>
    <w:p w:rsidR="00815160" w:rsidRDefault="00C632B6" w:rsidP="00815160">
      <w:pPr>
        <w:widowControl w:val="0"/>
        <w:tabs>
          <w:tab w:val="left" w:pos="2700"/>
        </w:tabs>
        <w:jc w:val="center"/>
        <w:rPr>
          <w:rFonts w:eastAsia="Arial"/>
          <w:sz w:val="28"/>
          <w:szCs w:val="28"/>
        </w:rPr>
      </w:pPr>
      <w:r w:rsidRPr="00014680">
        <w:rPr>
          <w:rFonts w:eastAsia="Arial"/>
          <w:sz w:val="28"/>
          <w:szCs w:val="28"/>
        </w:rPr>
        <w:t>7. Каталог координат поворотных точек красных линий кварталов, расположенных в границах проектирования</w:t>
      </w:r>
      <w:r w:rsidR="00815160">
        <w:rPr>
          <w:rFonts w:eastAsia="Arial"/>
          <w:sz w:val="28"/>
          <w:szCs w:val="28"/>
        </w:rPr>
        <w:t xml:space="preserve"> </w:t>
      </w:r>
    </w:p>
    <w:p w:rsidR="00815160" w:rsidRDefault="00815160" w:rsidP="00815160">
      <w:pPr>
        <w:widowControl w:val="0"/>
        <w:tabs>
          <w:tab w:val="left" w:pos="2700"/>
        </w:tabs>
        <w:jc w:val="center"/>
        <w:rPr>
          <w:rFonts w:eastAsia="Arial"/>
          <w:sz w:val="28"/>
          <w:szCs w:val="28"/>
        </w:rPr>
      </w:pPr>
    </w:p>
    <w:p w:rsidR="00C632B6" w:rsidRDefault="00C632B6" w:rsidP="00815160">
      <w:pPr>
        <w:widowControl w:val="0"/>
        <w:tabs>
          <w:tab w:val="left" w:pos="2700"/>
        </w:tabs>
        <w:jc w:val="center"/>
        <w:rPr>
          <w:rFonts w:eastAsia="Arial"/>
          <w:sz w:val="28"/>
          <w:szCs w:val="28"/>
        </w:rPr>
      </w:pPr>
      <w:r w:rsidRPr="00C632B6">
        <w:rPr>
          <w:rFonts w:eastAsia="Arial"/>
          <w:sz w:val="28"/>
          <w:szCs w:val="28"/>
        </w:rPr>
        <w:t xml:space="preserve">Координаты поворотных точек </w:t>
      </w:r>
      <w:r w:rsidR="000E526B" w:rsidRPr="00C632B6">
        <w:rPr>
          <w:rFonts w:eastAsia="Arial"/>
          <w:sz w:val="28"/>
          <w:szCs w:val="28"/>
        </w:rPr>
        <w:t xml:space="preserve">устанавливаемых </w:t>
      </w:r>
      <w:r w:rsidRPr="00C632B6">
        <w:rPr>
          <w:rFonts w:eastAsia="Arial"/>
          <w:sz w:val="28"/>
          <w:szCs w:val="28"/>
        </w:rPr>
        <w:t xml:space="preserve">красных линий </w:t>
      </w:r>
      <w:bookmarkEnd w:id="2"/>
    </w:p>
    <w:p w:rsidR="00D17B1F" w:rsidRDefault="00D17B1F" w:rsidP="00C632B6">
      <w:pPr>
        <w:widowControl w:val="0"/>
        <w:tabs>
          <w:tab w:val="left" w:pos="2700"/>
        </w:tabs>
        <w:ind w:firstLine="709"/>
        <w:jc w:val="center"/>
        <w:rPr>
          <w:rFonts w:eastAsia="Arial"/>
          <w:sz w:val="28"/>
          <w:szCs w:val="28"/>
        </w:rPr>
      </w:pPr>
    </w:p>
    <w:p w:rsidR="00D17B1F" w:rsidRDefault="00D17B1F" w:rsidP="00C632B6">
      <w:pPr>
        <w:widowControl w:val="0"/>
        <w:tabs>
          <w:tab w:val="left" w:pos="2700"/>
        </w:tabs>
        <w:ind w:firstLine="709"/>
        <w:jc w:val="center"/>
        <w:rPr>
          <w:rFonts w:eastAsia="Arial"/>
          <w:sz w:val="28"/>
          <w:szCs w:val="28"/>
        </w:rPr>
      </w:pPr>
      <w:r>
        <w:rPr>
          <w:rFonts w:eastAsia="Arial"/>
          <w:sz w:val="28"/>
          <w:szCs w:val="28"/>
        </w:rPr>
        <w:t>Система координат МСК 167</w:t>
      </w:r>
    </w:p>
    <w:p w:rsidR="00816463" w:rsidRPr="00816463" w:rsidRDefault="00816463" w:rsidP="00C632B6">
      <w:pPr>
        <w:widowControl w:val="0"/>
        <w:tabs>
          <w:tab w:val="left" w:pos="2700"/>
        </w:tabs>
        <w:ind w:firstLine="709"/>
        <w:jc w:val="center"/>
        <w:rPr>
          <w:rFonts w:eastAsia="Arial"/>
          <w:sz w:val="12"/>
          <w:szCs w:val="28"/>
        </w:rPr>
      </w:pPr>
    </w:p>
    <w:tbl>
      <w:tblPr>
        <w:tblW w:w="4274" w:type="dxa"/>
        <w:jc w:val="center"/>
        <w:tblInd w:w="93" w:type="dxa"/>
        <w:tblLook w:val="04A0" w:firstRow="1" w:lastRow="0" w:firstColumn="1" w:lastColumn="0" w:noHBand="0" w:noVBand="1"/>
      </w:tblPr>
      <w:tblGrid>
        <w:gridCol w:w="456"/>
        <w:gridCol w:w="1900"/>
        <w:gridCol w:w="1918"/>
      </w:tblGrid>
      <w:tr w:rsidR="00C632B6" w:rsidRPr="00A121B7" w:rsidTr="008775BE">
        <w:trPr>
          <w:trHeight w:val="288"/>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32B6" w:rsidRPr="00A121B7" w:rsidRDefault="00E70C49" w:rsidP="000C1BC5">
            <w:pPr>
              <w:ind w:left="-57" w:right="-57"/>
              <w:rPr>
                <w:color w:val="000000"/>
                <w:sz w:val="24"/>
                <w:szCs w:val="24"/>
              </w:rPr>
            </w:pPr>
            <w:r>
              <w:rPr>
                <w:color w:val="000000"/>
                <w:sz w:val="24"/>
                <w:szCs w:val="24"/>
              </w:rPr>
              <w:t>№</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C632B6" w:rsidRPr="00A121B7" w:rsidRDefault="008775BE" w:rsidP="000C1BC5">
            <w:pPr>
              <w:ind w:left="-57" w:right="-57"/>
              <w:rPr>
                <w:color w:val="000000"/>
                <w:sz w:val="24"/>
                <w:szCs w:val="24"/>
              </w:rPr>
            </w:pPr>
            <w:r>
              <w:rPr>
                <w:color w:val="000000"/>
                <w:sz w:val="24"/>
                <w:szCs w:val="24"/>
              </w:rPr>
              <w:t xml:space="preserve">Координата </w:t>
            </w:r>
            <w:r w:rsidR="00C632B6" w:rsidRPr="00A121B7">
              <w:rPr>
                <w:color w:val="000000"/>
                <w:sz w:val="24"/>
                <w:szCs w:val="24"/>
              </w:rPr>
              <w:t>X</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rsidR="00C632B6" w:rsidRPr="00A121B7" w:rsidRDefault="008775BE" w:rsidP="000C1BC5">
            <w:pPr>
              <w:ind w:left="-57" w:right="-57"/>
              <w:rPr>
                <w:color w:val="000000"/>
                <w:sz w:val="24"/>
                <w:szCs w:val="24"/>
              </w:rPr>
            </w:pPr>
            <w:r>
              <w:rPr>
                <w:color w:val="000000"/>
                <w:sz w:val="24"/>
                <w:szCs w:val="24"/>
              </w:rPr>
              <w:t xml:space="preserve">Координата </w:t>
            </w:r>
            <w:r w:rsidR="00C632B6" w:rsidRPr="00A121B7">
              <w:rPr>
                <w:color w:val="000000"/>
                <w:sz w:val="24"/>
                <w:szCs w:val="24"/>
              </w:rPr>
              <w:t>Y</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639110,7</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104566,9</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638982</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104801,9</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3</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638946,2</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104867,1</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4</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638900,4</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104815,8</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5</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638899</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104811,8</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638835,7</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104740,8</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7</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638714,8</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104605,3</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8</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638675,5</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104561,6</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9</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638603,2</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104481,4</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638632,9</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104454,6</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11</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638703,9</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104390,7</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12</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638631,6</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104310,4</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13</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638732,4</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104219,7</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14</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638775,5</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104180,9</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15</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638793,1</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104165</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16</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638827,7</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104202,9</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17</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638833,3</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104198,1</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18</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638904,8</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104136,6</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19</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638952,3</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104189,1</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20</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638956,2</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104190,3</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21</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638993,5</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104158,6</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22</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639060,4</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104232,3</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23</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639211,7</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104098,6</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24</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639211,9</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104098,5</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25</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639213,3</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104100</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26</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639234</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104128,1</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27</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639239,7</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104143,2</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28</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639242,6</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104151,1</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29</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639265,7</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104176,3</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30</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639154,5</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104487</w:t>
            </w:r>
          </w:p>
        </w:tc>
      </w:tr>
      <w:tr w:rsidR="00C632B6" w:rsidRPr="00A121B7" w:rsidTr="008775BE">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31</w:t>
            </w:r>
          </w:p>
        </w:tc>
        <w:tc>
          <w:tcPr>
            <w:tcW w:w="1900"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639110,7</w:t>
            </w:r>
          </w:p>
        </w:tc>
        <w:tc>
          <w:tcPr>
            <w:tcW w:w="1918" w:type="dxa"/>
            <w:tcBorders>
              <w:top w:val="nil"/>
              <w:left w:val="nil"/>
              <w:bottom w:val="single" w:sz="4" w:space="0" w:color="auto"/>
              <w:right w:val="single" w:sz="4" w:space="0" w:color="auto"/>
            </w:tcBorders>
            <w:shd w:val="clear" w:color="auto" w:fill="auto"/>
            <w:noWrap/>
            <w:vAlign w:val="bottom"/>
            <w:hideMark/>
          </w:tcPr>
          <w:p w:rsidR="00C632B6" w:rsidRPr="00A121B7" w:rsidRDefault="00C632B6" w:rsidP="000C1BC5">
            <w:pPr>
              <w:ind w:left="-57" w:right="-57"/>
              <w:jc w:val="center"/>
              <w:rPr>
                <w:color w:val="000000"/>
                <w:sz w:val="24"/>
                <w:szCs w:val="24"/>
              </w:rPr>
            </w:pPr>
            <w:r w:rsidRPr="00A121B7">
              <w:rPr>
                <w:color w:val="000000"/>
                <w:sz w:val="24"/>
                <w:szCs w:val="24"/>
              </w:rPr>
              <w:t>104566,9</w:t>
            </w:r>
          </w:p>
        </w:tc>
      </w:tr>
    </w:tbl>
    <w:p w:rsidR="00C44FFF" w:rsidRDefault="00C44FFF" w:rsidP="000E5A2E">
      <w:pPr>
        <w:autoSpaceDE w:val="0"/>
        <w:autoSpaceDN w:val="0"/>
        <w:adjustRightInd w:val="0"/>
        <w:ind w:firstLine="709"/>
        <w:jc w:val="both"/>
        <w:rPr>
          <w:sz w:val="28"/>
          <w:szCs w:val="28"/>
        </w:rPr>
      </w:pPr>
    </w:p>
    <w:p w:rsidR="00AF7EEC" w:rsidRPr="00014680" w:rsidRDefault="00AF7EEC" w:rsidP="00E70C49">
      <w:pPr>
        <w:widowControl w:val="0"/>
        <w:tabs>
          <w:tab w:val="left" w:pos="2700"/>
        </w:tabs>
        <w:jc w:val="center"/>
        <w:rPr>
          <w:rFonts w:eastAsia="Arial"/>
          <w:sz w:val="28"/>
          <w:szCs w:val="28"/>
        </w:rPr>
      </w:pPr>
      <w:r w:rsidRPr="00014680">
        <w:rPr>
          <w:rFonts w:eastAsia="Arial"/>
          <w:sz w:val="28"/>
          <w:szCs w:val="28"/>
        </w:rPr>
        <w:t>8. Мероприятия по охране окружающей среды</w:t>
      </w:r>
    </w:p>
    <w:p w:rsidR="00AF7EEC" w:rsidRPr="006A73D1" w:rsidRDefault="00AF7EEC" w:rsidP="00AF7EEC">
      <w:pPr>
        <w:pStyle w:val="120"/>
        <w:rPr>
          <w:sz w:val="8"/>
        </w:rPr>
      </w:pPr>
    </w:p>
    <w:p w:rsidR="00AF7EEC" w:rsidRPr="000E526B" w:rsidRDefault="00AF7EEC" w:rsidP="00E70C49">
      <w:pPr>
        <w:pStyle w:val="120"/>
        <w:spacing w:before="0" w:after="0" w:line="240" w:lineRule="auto"/>
        <w:contextualSpacing/>
        <w:rPr>
          <w:sz w:val="28"/>
        </w:rPr>
      </w:pPr>
      <w:r w:rsidRPr="000E526B">
        <w:rPr>
          <w:sz w:val="28"/>
        </w:rPr>
        <w:t>Мероприятия по охране окружающей среды на стадии проекта планировки носят, главным образом</w:t>
      </w:r>
      <w:r w:rsidR="000E526B">
        <w:rPr>
          <w:sz w:val="28"/>
        </w:rPr>
        <w:t>,</w:t>
      </w:r>
      <w:r w:rsidRPr="000E526B">
        <w:rPr>
          <w:sz w:val="28"/>
        </w:rPr>
        <w:t xml:space="preserve"> планировочный характер. Планировочные меры дополняются применением технических и организационных мер:</w:t>
      </w:r>
    </w:p>
    <w:p w:rsidR="00014680" w:rsidRDefault="000E526B" w:rsidP="00E70C49">
      <w:pPr>
        <w:pStyle w:val="120"/>
        <w:spacing w:before="0" w:after="0" w:line="240" w:lineRule="auto"/>
        <w:contextualSpacing/>
        <w:rPr>
          <w:sz w:val="28"/>
        </w:rPr>
      </w:pPr>
      <w:r>
        <w:rPr>
          <w:sz w:val="28"/>
        </w:rPr>
        <w:t>з</w:t>
      </w:r>
      <w:r w:rsidR="00AF7EEC" w:rsidRPr="000E526B">
        <w:rPr>
          <w:sz w:val="28"/>
        </w:rPr>
        <w:t>онирование территории с четко выраженными зонами</w:t>
      </w:r>
      <w:r w:rsidR="00014680">
        <w:rPr>
          <w:sz w:val="28"/>
        </w:rPr>
        <w:t xml:space="preserve"> производственной</w:t>
      </w:r>
    </w:p>
    <w:p w:rsidR="00AF7EEC" w:rsidRPr="000E526B" w:rsidRDefault="000E526B" w:rsidP="00E70C49">
      <w:pPr>
        <w:pStyle w:val="120"/>
        <w:spacing w:before="0" w:after="0" w:line="240" w:lineRule="auto"/>
        <w:ind w:firstLine="0"/>
        <w:contextualSpacing/>
        <w:rPr>
          <w:sz w:val="28"/>
        </w:rPr>
      </w:pPr>
      <w:r>
        <w:rPr>
          <w:sz w:val="28"/>
        </w:rPr>
        <w:t>и коммунальной</w:t>
      </w:r>
      <w:r w:rsidR="00AF7EEC" w:rsidRPr="000E526B">
        <w:rPr>
          <w:sz w:val="28"/>
        </w:rPr>
        <w:t xml:space="preserve"> застройки, общественной застройки, озеленения, выделением зон инжен</w:t>
      </w:r>
      <w:r>
        <w:rPr>
          <w:sz w:val="28"/>
        </w:rPr>
        <w:t>ерно-транспортной инфраструктур</w:t>
      </w:r>
      <w:r w:rsidR="00FA4D00">
        <w:rPr>
          <w:sz w:val="28"/>
        </w:rPr>
        <w:t>ы</w:t>
      </w:r>
      <w:r>
        <w:rPr>
          <w:sz w:val="28"/>
        </w:rPr>
        <w:t>;</w:t>
      </w:r>
    </w:p>
    <w:p w:rsidR="00AF7EEC" w:rsidRPr="000E526B" w:rsidRDefault="000E526B" w:rsidP="00E70C49">
      <w:pPr>
        <w:pStyle w:val="120"/>
        <w:spacing w:before="0" w:after="0" w:line="240" w:lineRule="auto"/>
        <w:contextualSpacing/>
        <w:rPr>
          <w:sz w:val="28"/>
        </w:rPr>
      </w:pPr>
      <w:r>
        <w:rPr>
          <w:sz w:val="28"/>
        </w:rPr>
        <w:lastRenderedPageBreak/>
        <w:t>п</w:t>
      </w:r>
      <w:r w:rsidR="00AF7EEC" w:rsidRPr="000E526B">
        <w:rPr>
          <w:sz w:val="28"/>
        </w:rPr>
        <w:t>одключение планируемого объекта к городским сетям электроснабжения, водоснабжения, водоотведения</w:t>
      </w:r>
      <w:r>
        <w:rPr>
          <w:sz w:val="28"/>
        </w:rPr>
        <w:t>;</w:t>
      </w:r>
      <w:r w:rsidR="00AF7EEC" w:rsidRPr="000E526B">
        <w:rPr>
          <w:sz w:val="28"/>
        </w:rPr>
        <w:t xml:space="preserve"> </w:t>
      </w:r>
    </w:p>
    <w:p w:rsidR="00AF7EEC" w:rsidRPr="000E526B" w:rsidRDefault="000E526B" w:rsidP="00E70C49">
      <w:pPr>
        <w:pStyle w:val="120"/>
        <w:spacing w:before="0" w:after="0" w:line="240" w:lineRule="auto"/>
        <w:contextualSpacing/>
        <w:rPr>
          <w:sz w:val="28"/>
        </w:rPr>
      </w:pPr>
      <w:r>
        <w:rPr>
          <w:sz w:val="28"/>
        </w:rPr>
        <w:t>п</w:t>
      </w:r>
      <w:r w:rsidR="00AF7EEC" w:rsidRPr="000E526B">
        <w:rPr>
          <w:sz w:val="28"/>
        </w:rPr>
        <w:t>рименение современного топливного оборудования с очисткой дымовых газов от твердых примесей не менее 80</w:t>
      </w:r>
      <w:r w:rsidR="00FA4D00">
        <w:rPr>
          <w:sz w:val="28"/>
        </w:rPr>
        <w:t xml:space="preserve"> </w:t>
      </w:r>
      <w:r w:rsidR="00AF7EEC" w:rsidRPr="000E526B">
        <w:rPr>
          <w:sz w:val="28"/>
        </w:rPr>
        <w:t xml:space="preserve">% </w:t>
      </w:r>
      <w:r>
        <w:rPr>
          <w:sz w:val="28"/>
        </w:rPr>
        <w:t>при размещении котельной;</w:t>
      </w:r>
    </w:p>
    <w:p w:rsidR="00AF7EEC" w:rsidRDefault="000E526B" w:rsidP="00E70C49">
      <w:pPr>
        <w:pStyle w:val="120"/>
        <w:spacing w:before="0" w:after="0" w:line="240" w:lineRule="auto"/>
        <w:contextualSpacing/>
        <w:rPr>
          <w:sz w:val="28"/>
        </w:rPr>
      </w:pPr>
      <w:r>
        <w:rPr>
          <w:sz w:val="28"/>
        </w:rPr>
        <w:t>в</w:t>
      </w:r>
      <w:r w:rsidR="00AF7EEC" w:rsidRPr="000E526B">
        <w:rPr>
          <w:sz w:val="28"/>
        </w:rPr>
        <w:t xml:space="preserve">ыполнение мероприятий по сбору, отведению поверхностного стока </w:t>
      </w:r>
      <w:r>
        <w:rPr>
          <w:sz w:val="28"/>
        </w:rPr>
        <w:br/>
      </w:r>
      <w:r w:rsidR="00AF7EEC" w:rsidRPr="000E526B">
        <w:rPr>
          <w:sz w:val="28"/>
        </w:rPr>
        <w:t>с территории в закрытую сеть ливневой канализации</w:t>
      </w:r>
      <w:r>
        <w:rPr>
          <w:sz w:val="28"/>
        </w:rPr>
        <w:t>;</w:t>
      </w:r>
    </w:p>
    <w:p w:rsidR="00AF7EEC" w:rsidRPr="000E526B" w:rsidRDefault="000E526B" w:rsidP="00E70C49">
      <w:pPr>
        <w:pStyle w:val="120"/>
        <w:spacing w:before="0" w:after="0" w:line="240" w:lineRule="auto"/>
        <w:contextualSpacing/>
        <w:rPr>
          <w:sz w:val="28"/>
        </w:rPr>
      </w:pPr>
      <w:r>
        <w:rPr>
          <w:sz w:val="28"/>
        </w:rPr>
        <w:t>б</w:t>
      </w:r>
      <w:r w:rsidR="00AF7EEC" w:rsidRPr="000E526B">
        <w:rPr>
          <w:sz w:val="28"/>
        </w:rPr>
        <w:t>лагоустройство территории</w:t>
      </w:r>
      <w:r>
        <w:rPr>
          <w:sz w:val="28"/>
        </w:rPr>
        <w:t>;</w:t>
      </w:r>
    </w:p>
    <w:p w:rsidR="00AF7EEC" w:rsidRPr="000E526B" w:rsidRDefault="000E526B" w:rsidP="00E70C49">
      <w:pPr>
        <w:pStyle w:val="120"/>
        <w:spacing w:before="0" w:after="0" w:line="240" w:lineRule="auto"/>
        <w:contextualSpacing/>
        <w:rPr>
          <w:sz w:val="28"/>
        </w:rPr>
      </w:pPr>
      <w:r>
        <w:rPr>
          <w:sz w:val="28"/>
        </w:rPr>
        <w:t>у</w:t>
      </w:r>
      <w:r w:rsidR="00FA4D00">
        <w:rPr>
          <w:sz w:val="28"/>
        </w:rPr>
        <w:t>стройство</w:t>
      </w:r>
      <w:r w:rsidR="00AF7EEC" w:rsidRPr="000E526B">
        <w:rPr>
          <w:sz w:val="28"/>
        </w:rPr>
        <w:t xml:space="preserve"> асфальтобетонного покрытия на проездах, тротуарах, отмостках</w:t>
      </w:r>
      <w:r>
        <w:rPr>
          <w:sz w:val="28"/>
        </w:rPr>
        <w:t>;</w:t>
      </w:r>
    </w:p>
    <w:p w:rsidR="00AF7EEC" w:rsidRPr="000E526B" w:rsidRDefault="000E526B" w:rsidP="00E70C49">
      <w:pPr>
        <w:pStyle w:val="120"/>
        <w:spacing w:before="0" w:after="0" w:line="240" w:lineRule="auto"/>
        <w:contextualSpacing/>
        <w:rPr>
          <w:sz w:val="28"/>
        </w:rPr>
      </w:pPr>
      <w:r>
        <w:rPr>
          <w:sz w:val="28"/>
        </w:rPr>
        <w:t>у</w:t>
      </w:r>
      <w:r w:rsidR="00AF7EEC" w:rsidRPr="000E526B">
        <w:rPr>
          <w:sz w:val="28"/>
        </w:rPr>
        <w:t xml:space="preserve">борка возможных нефтяных загрязнений на  автопарковках </w:t>
      </w:r>
      <w:r>
        <w:rPr>
          <w:sz w:val="28"/>
        </w:rPr>
        <w:br/>
      </w:r>
      <w:r w:rsidR="00AF7EEC" w:rsidRPr="000E526B">
        <w:rPr>
          <w:sz w:val="28"/>
        </w:rPr>
        <w:t>без применения во</w:t>
      </w:r>
      <w:r w:rsidR="00FA4D00">
        <w:rPr>
          <w:sz w:val="28"/>
        </w:rPr>
        <w:t>ды, присыпка загрязнений песком</w:t>
      </w:r>
      <w:r w:rsidR="00AF7EEC" w:rsidRPr="000E526B">
        <w:rPr>
          <w:sz w:val="28"/>
        </w:rPr>
        <w:t xml:space="preserve"> с последующим удалением в мусорный контейнер</w:t>
      </w:r>
      <w:r>
        <w:rPr>
          <w:sz w:val="28"/>
        </w:rPr>
        <w:t>;</w:t>
      </w:r>
    </w:p>
    <w:p w:rsidR="00AF7EEC" w:rsidRPr="000E526B" w:rsidRDefault="000E526B" w:rsidP="00E70C49">
      <w:pPr>
        <w:pStyle w:val="120"/>
        <w:spacing w:before="0" w:after="0" w:line="240" w:lineRule="auto"/>
        <w:contextualSpacing/>
        <w:rPr>
          <w:sz w:val="28"/>
        </w:rPr>
      </w:pPr>
      <w:r>
        <w:rPr>
          <w:sz w:val="28"/>
        </w:rPr>
        <w:t>р</w:t>
      </w:r>
      <w:r w:rsidR="00AF7EEC" w:rsidRPr="000E526B">
        <w:rPr>
          <w:sz w:val="28"/>
        </w:rPr>
        <w:t>егулярная санитарная уборка территории</w:t>
      </w:r>
      <w:r>
        <w:rPr>
          <w:sz w:val="28"/>
        </w:rPr>
        <w:t>;</w:t>
      </w:r>
    </w:p>
    <w:p w:rsidR="00AF7EEC" w:rsidRPr="000E526B" w:rsidRDefault="000E526B" w:rsidP="00E70C49">
      <w:pPr>
        <w:pStyle w:val="120"/>
        <w:spacing w:before="0" w:after="0" w:line="240" w:lineRule="auto"/>
        <w:contextualSpacing/>
        <w:rPr>
          <w:sz w:val="28"/>
        </w:rPr>
      </w:pPr>
      <w:r>
        <w:rPr>
          <w:sz w:val="28"/>
        </w:rPr>
        <w:t>о</w:t>
      </w:r>
      <w:r w:rsidR="00AF7EEC" w:rsidRPr="000E526B">
        <w:rPr>
          <w:sz w:val="28"/>
        </w:rPr>
        <w:t xml:space="preserve">рганизация сбора и удаление коммунальных отходов. </w:t>
      </w:r>
    </w:p>
    <w:p w:rsidR="00AF7EEC" w:rsidRPr="000E526B" w:rsidRDefault="00AF7EEC" w:rsidP="00E70C49">
      <w:pPr>
        <w:pStyle w:val="143"/>
        <w:spacing w:after="0"/>
        <w:ind w:right="0" w:firstLine="709"/>
        <w:contextualSpacing/>
        <w:rPr>
          <w:szCs w:val="24"/>
        </w:rPr>
      </w:pPr>
      <w:r w:rsidRPr="000E526B">
        <w:rPr>
          <w:szCs w:val="24"/>
        </w:rPr>
        <w:t>В качестве природоохранных мероприятий на период строительства предусматриваются  следующие основные решения и мероприятия, направленные на смягчение вредного воздействия на окружающую среду</w:t>
      </w:r>
      <w:r w:rsidR="000E526B">
        <w:rPr>
          <w:szCs w:val="24"/>
        </w:rPr>
        <w:t>.</w:t>
      </w:r>
    </w:p>
    <w:p w:rsidR="00AF7EEC" w:rsidRDefault="000E526B" w:rsidP="00E70C49">
      <w:pPr>
        <w:pStyle w:val="122"/>
        <w:spacing w:before="0" w:after="0"/>
        <w:ind w:firstLine="709"/>
        <w:contextualSpacing/>
        <w:jc w:val="left"/>
        <w:rPr>
          <w:sz w:val="28"/>
        </w:rPr>
      </w:pPr>
      <w:r>
        <w:rPr>
          <w:i w:val="0"/>
          <w:sz w:val="28"/>
        </w:rPr>
        <w:t>М</w:t>
      </w:r>
      <w:r w:rsidR="00AF7EEC" w:rsidRPr="000E526B">
        <w:rPr>
          <w:i w:val="0"/>
          <w:sz w:val="28"/>
        </w:rPr>
        <w:t>ероприятия по охране атмосферного воздуха</w:t>
      </w:r>
      <w:r w:rsidR="00AF7EEC" w:rsidRPr="000E526B">
        <w:rPr>
          <w:sz w:val="28"/>
        </w:rPr>
        <w:t>:</w:t>
      </w:r>
    </w:p>
    <w:p w:rsidR="00AF7EEC" w:rsidRPr="000E526B" w:rsidRDefault="00AF7EEC" w:rsidP="00E70C49">
      <w:pPr>
        <w:pStyle w:val="a7"/>
        <w:spacing w:after="0"/>
        <w:ind w:right="0"/>
        <w:contextualSpacing/>
        <w:rPr>
          <w:szCs w:val="24"/>
        </w:rPr>
      </w:pPr>
      <w:r w:rsidRPr="000E526B">
        <w:rPr>
          <w:rStyle w:val="144"/>
          <w:szCs w:val="24"/>
        </w:rPr>
        <w:t xml:space="preserve">регулярный контроль </w:t>
      </w:r>
      <w:r w:rsidR="00111A00" w:rsidRPr="000E526B">
        <w:rPr>
          <w:szCs w:val="24"/>
        </w:rPr>
        <w:t>на автопредприятии</w:t>
      </w:r>
      <w:r w:rsidR="00111A00" w:rsidRPr="000E526B">
        <w:rPr>
          <w:rStyle w:val="144"/>
          <w:szCs w:val="24"/>
        </w:rPr>
        <w:t xml:space="preserve"> </w:t>
      </w:r>
      <w:r w:rsidR="00111A00">
        <w:rPr>
          <w:rStyle w:val="144"/>
          <w:szCs w:val="24"/>
        </w:rPr>
        <w:t>з</w:t>
      </w:r>
      <w:r w:rsidRPr="000E526B">
        <w:rPr>
          <w:rStyle w:val="144"/>
          <w:szCs w:val="24"/>
        </w:rPr>
        <w:t>а содержание</w:t>
      </w:r>
      <w:r w:rsidR="00111A00">
        <w:rPr>
          <w:rStyle w:val="144"/>
          <w:szCs w:val="24"/>
        </w:rPr>
        <w:t>м</w:t>
      </w:r>
      <w:r w:rsidRPr="000E526B">
        <w:rPr>
          <w:rStyle w:val="144"/>
          <w:szCs w:val="24"/>
        </w:rPr>
        <w:t xml:space="preserve"> вредных веществ в выхлопных газах строительной техники и автомобилей, занятых на строительстве</w:t>
      </w:r>
      <w:r w:rsidRPr="000E526B">
        <w:rPr>
          <w:szCs w:val="24"/>
        </w:rPr>
        <w:t>;</w:t>
      </w:r>
    </w:p>
    <w:p w:rsidR="00AF7EEC" w:rsidRPr="000E526B" w:rsidRDefault="00AF7EEC" w:rsidP="00E70C49">
      <w:pPr>
        <w:pStyle w:val="a7"/>
        <w:spacing w:after="0"/>
        <w:ind w:right="0"/>
        <w:contextualSpacing/>
        <w:rPr>
          <w:szCs w:val="24"/>
        </w:rPr>
      </w:pPr>
      <w:r w:rsidRPr="000E526B">
        <w:rPr>
          <w:szCs w:val="24"/>
        </w:rPr>
        <w:t xml:space="preserve">при превышении допустимых норм выбросов транспорт и оборудование </w:t>
      </w:r>
      <w:r w:rsidR="000E526B">
        <w:rPr>
          <w:szCs w:val="24"/>
        </w:rPr>
        <w:br/>
      </w:r>
      <w:r w:rsidRPr="000E526B">
        <w:rPr>
          <w:szCs w:val="24"/>
        </w:rPr>
        <w:t>к работе не допускается;</w:t>
      </w:r>
    </w:p>
    <w:p w:rsidR="00AF7EEC" w:rsidRPr="000E526B" w:rsidRDefault="00AF7EEC" w:rsidP="00E70C49">
      <w:pPr>
        <w:pStyle w:val="a7"/>
        <w:spacing w:after="0"/>
        <w:ind w:right="0"/>
        <w:contextualSpacing/>
        <w:rPr>
          <w:spacing w:val="-5"/>
          <w:szCs w:val="24"/>
        </w:rPr>
      </w:pPr>
      <w:r w:rsidRPr="000E526B">
        <w:rPr>
          <w:szCs w:val="24"/>
        </w:rPr>
        <w:t xml:space="preserve">своевременное проведение планово-предупредительных ремонтов </w:t>
      </w:r>
      <w:r w:rsidR="000E526B">
        <w:rPr>
          <w:szCs w:val="24"/>
        </w:rPr>
        <w:br/>
      </w:r>
      <w:r w:rsidRPr="000E526B">
        <w:rPr>
          <w:szCs w:val="24"/>
        </w:rPr>
        <w:t xml:space="preserve">и технического обслуживания строительных машин и механизмов </w:t>
      </w:r>
      <w:r w:rsidR="000E526B">
        <w:rPr>
          <w:szCs w:val="24"/>
        </w:rPr>
        <w:br/>
      </w:r>
      <w:r w:rsidRPr="000E526B">
        <w:rPr>
          <w:szCs w:val="24"/>
        </w:rPr>
        <w:t>для снижения вредных выбросов в атмосферу от работающих двигателей;</w:t>
      </w:r>
    </w:p>
    <w:p w:rsidR="00AF7EEC" w:rsidRPr="000E526B" w:rsidRDefault="00AF7EEC" w:rsidP="00E70C49">
      <w:pPr>
        <w:pStyle w:val="a7"/>
        <w:spacing w:after="0"/>
        <w:ind w:right="0"/>
        <w:contextualSpacing/>
        <w:rPr>
          <w:spacing w:val="-5"/>
          <w:szCs w:val="24"/>
        </w:rPr>
      </w:pPr>
      <w:r w:rsidRPr="000E526B">
        <w:rPr>
          <w:spacing w:val="-5"/>
          <w:szCs w:val="24"/>
        </w:rPr>
        <w:t>не допускается сжигание отходов на строительной площадке;</w:t>
      </w:r>
    </w:p>
    <w:p w:rsidR="00AF7EEC" w:rsidRPr="000E526B" w:rsidRDefault="00AF7EEC" w:rsidP="00E70C49">
      <w:pPr>
        <w:pStyle w:val="a7"/>
        <w:spacing w:after="0"/>
        <w:ind w:right="0"/>
        <w:contextualSpacing/>
        <w:rPr>
          <w:szCs w:val="24"/>
        </w:rPr>
      </w:pPr>
      <w:r w:rsidRPr="000E526B">
        <w:rPr>
          <w:szCs w:val="24"/>
        </w:rPr>
        <w:t>покрытие временных дорог, проезды стройплощадки подвергаются периодической влажной уборке с последующим вывозом мусора и грязи по договору с заказчиком;</w:t>
      </w:r>
    </w:p>
    <w:p w:rsidR="00AF7EEC" w:rsidRPr="000E526B" w:rsidRDefault="00AF7EEC" w:rsidP="00E70C49">
      <w:pPr>
        <w:pStyle w:val="a7"/>
        <w:spacing w:after="0"/>
        <w:ind w:right="0"/>
        <w:contextualSpacing/>
        <w:rPr>
          <w:szCs w:val="24"/>
        </w:rPr>
      </w:pPr>
      <w:r w:rsidRPr="000E526B">
        <w:rPr>
          <w:szCs w:val="24"/>
        </w:rPr>
        <w:t xml:space="preserve">неукоснительное соблюдение требований местных органов охраны природы и службы </w:t>
      </w:r>
      <w:r w:rsidR="00EA1CE9" w:rsidRPr="00EA1CE9">
        <w:rPr>
          <w:szCs w:val="24"/>
        </w:rPr>
        <w:t>центра</w:t>
      </w:r>
      <w:r w:rsidR="00EA1CE9">
        <w:rPr>
          <w:szCs w:val="24"/>
        </w:rPr>
        <w:t xml:space="preserve"> </w:t>
      </w:r>
      <w:r w:rsidR="00EA1CE9" w:rsidRPr="00EA1CE9">
        <w:rPr>
          <w:szCs w:val="24"/>
        </w:rPr>
        <w:t>государственного</w:t>
      </w:r>
      <w:r w:rsidR="00EA1CE9">
        <w:rPr>
          <w:szCs w:val="24"/>
        </w:rPr>
        <w:t xml:space="preserve"> </w:t>
      </w:r>
      <w:r w:rsidR="00EA1CE9" w:rsidRPr="00EA1CE9">
        <w:rPr>
          <w:szCs w:val="24"/>
        </w:rPr>
        <w:t>санитарно-</w:t>
      </w:r>
      <w:r w:rsidR="00EA1CE9">
        <w:rPr>
          <w:szCs w:val="24"/>
        </w:rPr>
        <w:t>э</w:t>
      </w:r>
      <w:r w:rsidR="00EA1CE9" w:rsidRPr="00EA1CE9">
        <w:rPr>
          <w:szCs w:val="24"/>
        </w:rPr>
        <w:t>пидемиологического</w:t>
      </w:r>
      <w:r w:rsidR="00EA1CE9">
        <w:rPr>
          <w:szCs w:val="24"/>
        </w:rPr>
        <w:t xml:space="preserve"> </w:t>
      </w:r>
      <w:r w:rsidR="00EA1CE9" w:rsidRPr="00EA1CE9">
        <w:rPr>
          <w:szCs w:val="24"/>
        </w:rPr>
        <w:t>надзора</w:t>
      </w:r>
      <w:r w:rsidRPr="000E526B">
        <w:rPr>
          <w:szCs w:val="24"/>
        </w:rPr>
        <w:t>;</w:t>
      </w:r>
    </w:p>
    <w:p w:rsidR="00AF7EEC" w:rsidRPr="000E526B" w:rsidRDefault="000E526B" w:rsidP="00E70C49">
      <w:pPr>
        <w:pStyle w:val="a7"/>
        <w:spacing w:after="0"/>
        <w:ind w:right="0"/>
        <w:contextualSpacing/>
        <w:rPr>
          <w:szCs w:val="24"/>
        </w:rPr>
      </w:pPr>
      <w:r>
        <w:rPr>
          <w:szCs w:val="24"/>
        </w:rPr>
        <w:t>р</w:t>
      </w:r>
      <w:r w:rsidR="00AF7EEC" w:rsidRPr="000E526B">
        <w:rPr>
          <w:szCs w:val="24"/>
        </w:rPr>
        <w:t>егулярное орошение поливомоечной машиной территории строительной площадки для снижения пылеобразования в жаркий и сухой период времени.</w:t>
      </w:r>
    </w:p>
    <w:p w:rsidR="00863D00" w:rsidRDefault="000E526B" w:rsidP="00E70C49">
      <w:pPr>
        <w:pStyle w:val="122"/>
        <w:spacing w:before="0" w:after="0"/>
        <w:ind w:firstLine="709"/>
        <w:contextualSpacing/>
        <w:rPr>
          <w:i w:val="0"/>
          <w:sz w:val="28"/>
        </w:rPr>
      </w:pPr>
      <w:r w:rsidRPr="000E526B">
        <w:rPr>
          <w:i w:val="0"/>
          <w:sz w:val="28"/>
        </w:rPr>
        <w:t>М</w:t>
      </w:r>
      <w:r w:rsidR="00AF7EEC" w:rsidRPr="000E526B">
        <w:rPr>
          <w:i w:val="0"/>
          <w:sz w:val="28"/>
        </w:rPr>
        <w:t>ероприятия по очистке сточных вод, технические решения, обеспечивающие рациональное использование и охрану водных объектов:</w:t>
      </w:r>
      <w:r w:rsidR="00863D00">
        <w:rPr>
          <w:i w:val="0"/>
          <w:sz w:val="28"/>
        </w:rPr>
        <w:t xml:space="preserve"> </w:t>
      </w:r>
    </w:p>
    <w:p w:rsidR="00AF7EEC" w:rsidRPr="00863D00" w:rsidRDefault="00AF7EEC" w:rsidP="00E70C49">
      <w:pPr>
        <w:pStyle w:val="122"/>
        <w:spacing w:before="0" w:after="0"/>
        <w:ind w:firstLine="709"/>
        <w:contextualSpacing/>
        <w:rPr>
          <w:i w:val="0"/>
          <w:snapToGrid w:val="0"/>
          <w:sz w:val="28"/>
        </w:rPr>
      </w:pPr>
      <w:r w:rsidRPr="00863D00">
        <w:rPr>
          <w:i w:val="0"/>
          <w:sz w:val="28"/>
          <w:szCs w:val="28"/>
        </w:rPr>
        <w:t xml:space="preserve">на период строительства стройплощадка обеспечивается привозной питьевой водой в </w:t>
      </w:r>
      <w:r w:rsidRPr="00863D00">
        <w:rPr>
          <w:i w:val="0"/>
          <w:color w:val="2D2D2D"/>
          <w:spacing w:val="2"/>
          <w:sz w:val="28"/>
          <w:szCs w:val="28"/>
          <w:shd w:val="clear" w:color="auto" w:fill="FFFFFF"/>
        </w:rPr>
        <w:t>специальных ёмкостях</w:t>
      </w:r>
      <w:r w:rsidRPr="00863D00">
        <w:rPr>
          <w:i w:val="0"/>
          <w:sz w:val="28"/>
          <w:szCs w:val="28"/>
        </w:rPr>
        <w:t>, соответствующих санитарным норма</w:t>
      </w:r>
      <w:r w:rsidR="00FA4D00">
        <w:rPr>
          <w:i w:val="0"/>
          <w:sz w:val="28"/>
          <w:szCs w:val="28"/>
        </w:rPr>
        <w:t>м, из расчёта 10 л</w:t>
      </w:r>
      <w:r w:rsidR="00FE3BDB">
        <w:rPr>
          <w:i w:val="0"/>
          <w:sz w:val="28"/>
          <w:szCs w:val="28"/>
        </w:rPr>
        <w:t xml:space="preserve"> на человека (</w:t>
      </w:r>
      <w:r w:rsidR="00863D00" w:rsidRPr="00863D00">
        <w:rPr>
          <w:i w:val="0"/>
          <w:color w:val="2D2D2D"/>
          <w:spacing w:val="2"/>
          <w:sz w:val="28"/>
          <w:szCs w:val="28"/>
        </w:rPr>
        <w:t xml:space="preserve">СП 30.13330.2012 </w:t>
      </w:r>
      <w:r w:rsidR="00863D00">
        <w:rPr>
          <w:i w:val="0"/>
          <w:color w:val="2D2D2D"/>
          <w:spacing w:val="2"/>
          <w:sz w:val="28"/>
          <w:szCs w:val="28"/>
        </w:rPr>
        <w:t>«</w:t>
      </w:r>
      <w:r w:rsidR="00863D00" w:rsidRPr="00863D00">
        <w:rPr>
          <w:i w:val="0"/>
          <w:color w:val="2D2D2D"/>
          <w:spacing w:val="2"/>
          <w:sz w:val="28"/>
          <w:szCs w:val="28"/>
        </w:rPr>
        <w:t>Внутренний водопровод и канализация зданий. Актуализированная редакция СНиП 2.04.01-85*</w:t>
      </w:r>
      <w:r w:rsidR="00863D00">
        <w:rPr>
          <w:i w:val="0"/>
          <w:color w:val="2D2D2D"/>
          <w:spacing w:val="2"/>
          <w:sz w:val="28"/>
          <w:szCs w:val="28"/>
        </w:rPr>
        <w:t>»</w:t>
      </w:r>
      <w:r w:rsidR="00142905" w:rsidRPr="00142905">
        <w:t>,</w:t>
      </w:r>
      <w:r w:rsidR="00FA4D00">
        <w:t xml:space="preserve"> </w:t>
      </w:r>
      <w:r w:rsidR="00FE3BDB" w:rsidRPr="00FE3BDB">
        <w:rPr>
          <w:i w:val="0"/>
          <w:snapToGrid w:val="0"/>
          <w:sz w:val="28"/>
        </w:rPr>
        <w:t>утвержден</w:t>
      </w:r>
      <w:r w:rsidR="00FE3BDB">
        <w:rPr>
          <w:i w:val="0"/>
          <w:snapToGrid w:val="0"/>
          <w:sz w:val="28"/>
        </w:rPr>
        <w:t>ный</w:t>
      </w:r>
      <w:r w:rsidR="00863D00" w:rsidRPr="00863D00">
        <w:t xml:space="preserve"> </w:t>
      </w:r>
      <w:hyperlink r:id="rId11" w:history="1">
        <w:r w:rsidR="00863D00" w:rsidRPr="00863D00">
          <w:rPr>
            <w:i w:val="0"/>
            <w:snapToGrid w:val="0"/>
            <w:sz w:val="28"/>
          </w:rPr>
          <w:t>приказом Министерства регионального</w:t>
        </w:r>
        <w:r w:rsidR="00863D00">
          <w:rPr>
            <w:i w:val="0"/>
            <w:snapToGrid w:val="0"/>
            <w:sz w:val="28"/>
          </w:rPr>
          <w:t xml:space="preserve"> развития Российской Федерации </w:t>
        </w:r>
        <w:r w:rsidR="00863D00" w:rsidRPr="00863D00">
          <w:rPr>
            <w:i w:val="0"/>
            <w:snapToGrid w:val="0"/>
            <w:sz w:val="28"/>
          </w:rPr>
          <w:t>от 29</w:t>
        </w:r>
        <w:r w:rsidR="00863D00">
          <w:rPr>
            <w:i w:val="0"/>
            <w:snapToGrid w:val="0"/>
            <w:sz w:val="28"/>
          </w:rPr>
          <w:t>.12.</w:t>
        </w:r>
        <w:r w:rsidR="00863D00" w:rsidRPr="00863D00">
          <w:rPr>
            <w:i w:val="0"/>
            <w:snapToGrid w:val="0"/>
            <w:sz w:val="28"/>
          </w:rPr>
          <w:t>2011</w:t>
        </w:r>
        <w:r w:rsidR="00863D00">
          <w:rPr>
            <w:i w:val="0"/>
            <w:snapToGrid w:val="0"/>
            <w:sz w:val="28"/>
          </w:rPr>
          <w:t xml:space="preserve"> №</w:t>
        </w:r>
        <w:r w:rsidR="00863D00" w:rsidRPr="00863D00">
          <w:rPr>
            <w:i w:val="0"/>
            <w:snapToGrid w:val="0"/>
            <w:sz w:val="28"/>
          </w:rPr>
          <w:t xml:space="preserve"> 626</w:t>
        </w:r>
      </w:hyperlink>
      <w:r w:rsidR="00FE3BDB">
        <w:rPr>
          <w:i w:val="0"/>
        </w:rPr>
        <w:t>).</w:t>
      </w:r>
      <w:r w:rsidRPr="00863D00">
        <w:rPr>
          <w:i w:val="0"/>
          <w:snapToGrid w:val="0"/>
          <w:sz w:val="28"/>
        </w:rPr>
        <w:t xml:space="preserve">  Замена воды производится ежесменно;</w:t>
      </w:r>
    </w:p>
    <w:p w:rsidR="00AF7EEC" w:rsidRPr="000E526B" w:rsidRDefault="00AF7EEC" w:rsidP="00E70C49">
      <w:pPr>
        <w:pStyle w:val="a7"/>
        <w:spacing w:after="0"/>
        <w:ind w:right="0"/>
        <w:contextualSpacing/>
        <w:rPr>
          <w:szCs w:val="24"/>
        </w:rPr>
      </w:pPr>
      <w:r w:rsidRPr="000E526B">
        <w:rPr>
          <w:szCs w:val="24"/>
        </w:rPr>
        <w:lastRenderedPageBreak/>
        <w:t xml:space="preserve">использованная вода собирается в специальные ёмкости и вывозится </w:t>
      </w:r>
      <w:r w:rsidR="000E526B">
        <w:rPr>
          <w:szCs w:val="24"/>
        </w:rPr>
        <w:br/>
      </w:r>
      <w:r w:rsidRPr="000E526B">
        <w:rPr>
          <w:szCs w:val="24"/>
        </w:rPr>
        <w:t>на очистные сооружения канализации;</w:t>
      </w:r>
    </w:p>
    <w:p w:rsidR="00AF7EEC" w:rsidRPr="000E526B" w:rsidRDefault="00AF7EEC" w:rsidP="00E70C49">
      <w:pPr>
        <w:pStyle w:val="a7"/>
        <w:spacing w:after="0"/>
        <w:ind w:right="0"/>
        <w:contextualSpacing/>
        <w:rPr>
          <w:szCs w:val="24"/>
        </w:rPr>
      </w:pPr>
      <w:r w:rsidRPr="000E526B">
        <w:rPr>
          <w:szCs w:val="24"/>
        </w:rPr>
        <w:t xml:space="preserve">колеса автомашин перед выездом со стройплощадки для предотвращения загрязнения городских улиц очищаются на специально оборудованной мойке. Мойка машин имеет оборотное водоснабжение; </w:t>
      </w:r>
    </w:p>
    <w:p w:rsidR="00AF7EEC" w:rsidRPr="000E526B" w:rsidRDefault="00AF7EEC" w:rsidP="00E70C49">
      <w:pPr>
        <w:pStyle w:val="a7"/>
        <w:spacing w:after="0"/>
        <w:ind w:right="0"/>
        <w:contextualSpacing/>
        <w:rPr>
          <w:szCs w:val="24"/>
        </w:rPr>
      </w:pPr>
      <w:r w:rsidRPr="000E526B">
        <w:rPr>
          <w:szCs w:val="24"/>
        </w:rPr>
        <w:t xml:space="preserve">на участках с опасным загрязнением почвы  для нормируемых объектов предусматривается снятие верхнего слоя почвы на глубину 0,5 м (в связи </w:t>
      </w:r>
      <w:r w:rsidR="000E526B">
        <w:rPr>
          <w:szCs w:val="24"/>
        </w:rPr>
        <w:br/>
      </w:r>
      <w:r w:rsidRPr="000E526B">
        <w:rPr>
          <w:szCs w:val="24"/>
        </w:rPr>
        <w:t>с загрязненностью почвы химическими элементами выше допустимого уровня) и замена почвой, соответствующей гигиеническим нормам. Снятый слой почвы ограниченно использ</w:t>
      </w:r>
      <w:r w:rsidR="00FA4D00">
        <w:rPr>
          <w:szCs w:val="24"/>
        </w:rPr>
        <w:t>уется</w:t>
      </w:r>
      <w:r w:rsidRPr="000E526B">
        <w:rPr>
          <w:szCs w:val="24"/>
        </w:rPr>
        <w:t xml:space="preserve"> под отсыпку выемок </w:t>
      </w:r>
      <w:r w:rsidR="000E526B">
        <w:rPr>
          <w:szCs w:val="24"/>
        </w:rPr>
        <w:br/>
      </w:r>
      <w:r w:rsidRPr="000E526B">
        <w:rPr>
          <w:szCs w:val="24"/>
        </w:rPr>
        <w:t>и котлованов с перекрытием слоем чистого грунта не менее 0,5 м.</w:t>
      </w:r>
    </w:p>
    <w:p w:rsidR="00AF7EEC" w:rsidRPr="000E526B" w:rsidRDefault="000E526B" w:rsidP="00E70C49">
      <w:pPr>
        <w:pStyle w:val="122"/>
        <w:spacing w:before="0" w:after="0"/>
        <w:ind w:firstLine="709"/>
        <w:contextualSpacing/>
        <w:rPr>
          <w:i w:val="0"/>
          <w:sz w:val="28"/>
        </w:rPr>
      </w:pPr>
      <w:r>
        <w:rPr>
          <w:i w:val="0"/>
          <w:sz w:val="28"/>
        </w:rPr>
        <w:t>М</w:t>
      </w:r>
      <w:r w:rsidR="00AF7EEC" w:rsidRPr="000E526B">
        <w:rPr>
          <w:i w:val="0"/>
          <w:sz w:val="28"/>
        </w:rPr>
        <w:t>ероприятия по охране и рациональному использованию земельных ресурсов и почвенного покрова:</w:t>
      </w:r>
    </w:p>
    <w:p w:rsidR="00AF7EEC" w:rsidRPr="000E526B" w:rsidRDefault="000E526B" w:rsidP="00E70C49">
      <w:pPr>
        <w:pStyle w:val="120"/>
        <w:spacing w:before="0" w:after="0" w:line="240" w:lineRule="auto"/>
        <w:contextualSpacing/>
        <w:rPr>
          <w:sz w:val="28"/>
        </w:rPr>
      </w:pPr>
      <w:r>
        <w:rPr>
          <w:sz w:val="28"/>
        </w:rPr>
        <w:t>с</w:t>
      </w:r>
      <w:r w:rsidR="00AF7EEC" w:rsidRPr="000E526B">
        <w:rPr>
          <w:sz w:val="28"/>
        </w:rPr>
        <w:t xml:space="preserve">нятие и сохранение верхнего плодородного слоя почвы </w:t>
      </w:r>
      <w:r w:rsidR="00111A00">
        <w:rPr>
          <w:sz w:val="28"/>
        </w:rPr>
        <w:br/>
      </w:r>
      <w:r w:rsidR="00AF7EEC" w:rsidRPr="000E526B">
        <w:rPr>
          <w:sz w:val="28"/>
        </w:rPr>
        <w:t>при строительстве, планировке поверхности, реконструкции и строительстве тротуаров и дорожного полотна, перекладке инженерных сетей, благоустройстве и озеленении территории для последующего использования его при озеленении и рекультивации как на рассматриваемой территории, так и за ее пределами</w:t>
      </w:r>
      <w:r>
        <w:rPr>
          <w:sz w:val="28"/>
        </w:rPr>
        <w:t>;</w:t>
      </w:r>
    </w:p>
    <w:p w:rsidR="00AF7EEC" w:rsidRPr="000E526B" w:rsidRDefault="000E526B" w:rsidP="00E70C49">
      <w:pPr>
        <w:pStyle w:val="a7"/>
        <w:spacing w:after="0"/>
        <w:ind w:right="0"/>
        <w:contextualSpacing/>
        <w:rPr>
          <w:szCs w:val="24"/>
        </w:rPr>
      </w:pPr>
      <w:r>
        <w:rPr>
          <w:szCs w:val="24"/>
        </w:rPr>
        <w:t>к</w:t>
      </w:r>
      <w:r w:rsidR="00AF7EEC" w:rsidRPr="000E526B">
        <w:rPr>
          <w:szCs w:val="24"/>
        </w:rPr>
        <w:t xml:space="preserve"> работе на строительной площадке запрещается допускать машины </w:t>
      </w:r>
      <w:r>
        <w:rPr>
          <w:szCs w:val="24"/>
        </w:rPr>
        <w:br/>
      </w:r>
      <w:r w:rsidR="00AF7EEC" w:rsidRPr="000E526B">
        <w:rPr>
          <w:szCs w:val="24"/>
        </w:rPr>
        <w:t>и механизмы, имеющие неисправности топливной системы, систем гидравлики и смазки, особенно вызывающие воз</w:t>
      </w:r>
      <w:r>
        <w:rPr>
          <w:szCs w:val="24"/>
        </w:rPr>
        <w:t>можность попадания горюче-смазочных материалов (далее – ГСМ) в грунт;</w:t>
      </w:r>
    </w:p>
    <w:p w:rsidR="00AF7EEC" w:rsidRPr="000E526B" w:rsidRDefault="00AF7EEC" w:rsidP="00E70C49">
      <w:pPr>
        <w:pStyle w:val="a7"/>
        <w:spacing w:after="0"/>
        <w:ind w:right="0"/>
        <w:contextualSpacing/>
        <w:rPr>
          <w:szCs w:val="24"/>
        </w:rPr>
      </w:pPr>
      <w:r w:rsidRPr="000E526B">
        <w:rPr>
          <w:szCs w:val="24"/>
        </w:rPr>
        <w:t xml:space="preserve">на площадке строительства не предусматривается склад ГСМ, заправка несамоходных машин осуществляется топливозаправщиком с затвором </w:t>
      </w:r>
      <w:r w:rsidR="000E526B">
        <w:rPr>
          <w:szCs w:val="24"/>
        </w:rPr>
        <w:br/>
      </w:r>
      <w:r w:rsidRPr="000E526B">
        <w:rPr>
          <w:szCs w:val="24"/>
        </w:rPr>
        <w:t xml:space="preserve">у заправочного приспособления. Самоходные машины заправляются </w:t>
      </w:r>
      <w:r w:rsidR="000E526B">
        <w:rPr>
          <w:szCs w:val="24"/>
        </w:rPr>
        <w:br/>
      </w:r>
      <w:r w:rsidRPr="000E526B">
        <w:rPr>
          <w:szCs w:val="24"/>
        </w:rPr>
        <w:t xml:space="preserve">на действующих </w:t>
      </w:r>
      <w:r w:rsidR="00863D00">
        <w:rPr>
          <w:szCs w:val="24"/>
        </w:rPr>
        <w:t>автозаправочных станциях</w:t>
      </w:r>
      <w:r w:rsidRPr="000E526B">
        <w:rPr>
          <w:szCs w:val="24"/>
        </w:rPr>
        <w:t>.</w:t>
      </w:r>
    </w:p>
    <w:p w:rsidR="00AF7EEC" w:rsidRPr="000E526B" w:rsidRDefault="000E526B" w:rsidP="00E70C49">
      <w:pPr>
        <w:pStyle w:val="122"/>
        <w:spacing w:before="0" w:after="0"/>
        <w:ind w:firstLine="709"/>
        <w:contextualSpacing/>
        <w:rPr>
          <w:i w:val="0"/>
          <w:sz w:val="28"/>
        </w:rPr>
      </w:pPr>
      <w:r>
        <w:rPr>
          <w:i w:val="0"/>
          <w:sz w:val="28"/>
        </w:rPr>
        <w:t>М</w:t>
      </w:r>
      <w:r w:rsidR="00AF7EEC" w:rsidRPr="000E526B">
        <w:rPr>
          <w:i w:val="0"/>
          <w:sz w:val="28"/>
        </w:rPr>
        <w:t>ероприятия по сбору, использованию, обезвреживанию, транспортировке и размещению отходов:</w:t>
      </w:r>
    </w:p>
    <w:p w:rsidR="00AF7EEC" w:rsidRPr="000E526B" w:rsidRDefault="00AF7EEC" w:rsidP="00E70C49">
      <w:pPr>
        <w:pStyle w:val="a7"/>
        <w:spacing w:after="0"/>
        <w:ind w:right="0"/>
        <w:contextualSpacing/>
        <w:rPr>
          <w:szCs w:val="24"/>
        </w:rPr>
      </w:pPr>
      <w:r w:rsidRPr="000E526B">
        <w:rPr>
          <w:szCs w:val="24"/>
        </w:rPr>
        <w:t xml:space="preserve">накопление коммунальных отходов производится в металлических контейнерах объемом 0,75 </w:t>
      </w:r>
      <w:r w:rsidR="00FA4D00">
        <w:rPr>
          <w:szCs w:val="24"/>
        </w:rPr>
        <w:t xml:space="preserve">куб. </w:t>
      </w:r>
      <w:r w:rsidRPr="000E526B">
        <w:rPr>
          <w:szCs w:val="24"/>
        </w:rPr>
        <w:t xml:space="preserve">м. Контейнеры устанавливаются </w:t>
      </w:r>
      <w:r w:rsidR="00D7642A">
        <w:rPr>
          <w:szCs w:val="24"/>
        </w:rPr>
        <w:t>на твер</w:t>
      </w:r>
      <w:r w:rsidR="00111A00" w:rsidRPr="000E526B">
        <w:rPr>
          <w:szCs w:val="24"/>
        </w:rPr>
        <w:t xml:space="preserve">дом основании </w:t>
      </w:r>
      <w:r w:rsidRPr="000E526B">
        <w:rPr>
          <w:szCs w:val="24"/>
        </w:rPr>
        <w:t>возле вагон</w:t>
      </w:r>
      <w:r w:rsidR="0051638E">
        <w:rPr>
          <w:szCs w:val="24"/>
        </w:rPr>
        <w:t>ов</w:t>
      </w:r>
      <w:r w:rsidRPr="000E526B">
        <w:rPr>
          <w:szCs w:val="24"/>
        </w:rPr>
        <w:t>-бытовок. Вывоз контейнеров с коммунальным мусором</w:t>
      </w:r>
      <w:r w:rsidR="00FA4D00">
        <w:rPr>
          <w:szCs w:val="24"/>
        </w:rPr>
        <w:t xml:space="preserve"> осуществляется</w:t>
      </w:r>
      <w:r w:rsidRPr="000E526B">
        <w:rPr>
          <w:szCs w:val="24"/>
        </w:rPr>
        <w:t xml:space="preserve"> по мере их наполнения в места, специально отведенные для этих целей</w:t>
      </w:r>
      <w:r w:rsidR="00111A00">
        <w:rPr>
          <w:szCs w:val="24"/>
        </w:rPr>
        <w:t xml:space="preserve"> местной администрацией города</w:t>
      </w:r>
      <w:r w:rsidRPr="000E526B">
        <w:rPr>
          <w:szCs w:val="24"/>
        </w:rPr>
        <w:t>;</w:t>
      </w:r>
    </w:p>
    <w:p w:rsidR="00AF7EEC" w:rsidRPr="000E526B" w:rsidRDefault="00AF7EEC" w:rsidP="00E70C49">
      <w:pPr>
        <w:pStyle w:val="a7"/>
        <w:spacing w:after="0"/>
        <w:ind w:right="0"/>
        <w:contextualSpacing/>
        <w:rPr>
          <w:b/>
          <w:i/>
          <w:szCs w:val="24"/>
        </w:rPr>
      </w:pPr>
      <w:r w:rsidRPr="000E526B">
        <w:rPr>
          <w:szCs w:val="24"/>
        </w:rPr>
        <w:t>накопление промасленной ветоши производится в металлическом контейнере. По мере наполнения контейнера производится его утилизация, ответственность за утилизацию несет строительная организация – подрядчик;</w:t>
      </w:r>
    </w:p>
    <w:p w:rsidR="00AF7EEC" w:rsidRPr="000E526B" w:rsidRDefault="00AF7EEC" w:rsidP="00E70C49">
      <w:pPr>
        <w:pStyle w:val="a7"/>
        <w:spacing w:after="0"/>
        <w:ind w:right="0"/>
        <w:contextualSpacing/>
        <w:rPr>
          <w:szCs w:val="24"/>
        </w:rPr>
      </w:pPr>
      <w:r w:rsidRPr="000E526B">
        <w:rPr>
          <w:szCs w:val="24"/>
        </w:rPr>
        <w:t>отходы, связанные с работой автотранспорта и строительной техники</w:t>
      </w:r>
      <w:r w:rsidR="00D7642A">
        <w:rPr>
          <w:szCs w:val="24"/>
        </w:rPr>
        <w:t>,</w:t>
      </w:r>
      <w:r w:rsidRPr="000E526B">
        <w:rPr>
          <w:szCs w:val="24"/>
        </w:rPr>
        <w:t xml:space="preserve"> </w:t>
      </w:r>
      <w:r w:rsidR="0051638E">
        <w:rPr>
          <w:szCs w:val="24"/>
        </w:rPr>
        <w:t>уничтожаются на стадии раб</w:t>
      </w:r>
      <w:r w:rsidR="00DF31E0">
        <w:rPr>
          <w:szCs w:val="24"/>
        </w:rPr>
        <w:t>очего</w:t>
      </w:r>
      <w:r w:rsidR="0051638E">
        <w:rPr>
          <w:szCs w:val="24"/>
        </w:rPr>
        <w:t xml:space="preserve"> проектирования на период строительства</w:t>
      </w:r>
      <w:r w:rsidRPr="000E526B">
        <w:rPr>
          <w:szCs w:val="24"/>
        </w:rPr>
        <w:t>;</w:t>
      </w:r>
    </w:p>
    <w:p w:rsidR="00AF7EEC" w:rsidRPr="000E526B" w:rsidRDefault="00AF7EEC" w:rsidP="00E70C49">
      <w:pPr>
        <w:pStyle w:val="a7"/>
        <w:spacing w:after="0"/>
        <w:ind w:right="0"/>
        <w:contextualSpacing/>
        <w:rPr>
          <w:spacing w:val="-5"/>
          <w:szCs w:val="24"/>
        </w:rPr>
      </w:pPr>
      <w:r w:rsidRPr="000E526B">
        <w:rPr>
          <w:spacing w:val="-5"/>
          <w:szCs w:val="24"/>
        </w:rPr>
        <w:t>вывоз излишков грунта, извлекаемого при проведении земляных работ, осуществля</w:t>
      </w:r>
      <w:r w:rsidR="0051638E">
        <w:rPr>
          <w:spacing w:val="-5"/>
          <w:szCs w:val="24"/>
        </w:rPr>
        <w:t>ется</w:t>
      </w:r>
      <w:r w:rsidRPr="000E526B">
        <w:rPr>
          <w:spacing w:val="-5"/>
          <w:szCs w:val="24"/>
        </w:rPr>
        <w:t xml:space="preserve">  в специально отведенные места для временного хранения </w:t>
      </w:r>
      <w:r w:rsidR="000E526B">
        <w:rPr>
          <w:spacing w:val="-5"/>
          <w:szCs w:val="24"/>
        </w:rPr>
        <w:br/>
      </w:r>
      <w:r w:rsidRPr="000E526B">
        <w:rPr>
          <w:spacing w:val="-5"/>
          <w:szCs w:val="24"/>
        </w:rPr>
        <w:t>и последующего использования;</w:t>
      </w:r>
    </w:p>
    <w:p w:rsidR="00AF7EEC" w:rsidRPr="000E526B" w:rsidRDefault="00AF7EEC" w:rsidP="00E70C49">
      <w:pPr>
        <w:pStyle w:val="a7"/>
        <w:spacing w:after="0"/>
        <w:ind w:right="0"/>
        <w:contextualSpacing/>
        <w:rPr>
          <w:szCs w:val="24"/>
        </w:rPr>
      </w:pPr>
      <w:r w:rsidRPr="000E526B">
        <w:rPr>
          <w:szCs w:val="24"/>
        </w:rPr>
        <w:t>по окончании строительных работ предусматривается разборка всех временных сооружений.</w:t>
      </w:r>
    </w:p>
    <w:p w:rsidR="00AF7EEC" w:rsidRPr="000E526B" w:rsidRDefault="00AF7EEC" w:rsidP="00E70C49">
      <w:pPr>
        <w:pStyle w:val="120"/>
        <w:spacing w:before="0" w:after="0" w:line="240" w:lineRule="auto"/>
        <w:contextualSpacing/>
        <w:rPr>
          <w:sz w:val="28"/>
        </w:rPr>
      </w:pPr>
      <w:r w:rsidRPr="000E526B">
        <w:rPr>
          <w:sz w:val="28"/>
        </w:rPr>
        <w:t xml:space="preserve">Мероприятия по охране окружающей среды в период строительства </w:t>
      </w:r>
      <w:r w:rsidRPr="000E526B">
        <w:rPr>
          <w:sz w:val="28"/>
        </w:rPr>
        <w:lastRenderedPageBreak/>
        <w:t>разрабатываются и  уточняются на последующих стадиях проектирования.</w:t>
      </w:r>
    </w:p>
    <w:p w:rsidR="00AF7EEC" w:rsidRPr="00815160" w:rsidRDefault="00AF7EEC" w:rsidP="00111A00">
      <w:pPr>
        <w:pStyle w:val="120"/>
        <w:spacing w:line="240" w:lineRule="auto"/>
        <w:ind w:left="751" w:firstLine="0"/>
        <w:contextualSpacing/>
        <w:rPr>
          <w:sz w:val="28"/>
          <w:szCs w:val="28"/>
        </w:rPr>
      </w:pPr>
    </w:p>
    <w:p w:rsidR="00C47082" w:rsidRPr="00014680" w:rsidRDefault="00AF7EEC" w:rsidP="00E70C49">
      <w:pPr>
        <w:widowControl w:val="0"/>
        <w:tabs>
          <w:tab w:val="left" w:pos="2700"/>
        </w:tabs>
        <w:ind w:firstLine="709"/>
        <w:contextualSpacing/>
        <w:jc w:val="center"/>
        <w:rPr>
          <w:rFonts w:eastAsia="Arial"/>
          <w:sz w:val="28"/>
          <w:szCs w:val="28"/>
        </w:rPr>
      </w:pPr>
      <w:r w:rsidRPr="00014680">
        <w:rPr>
          <w:rFonts w:eastAsia="Arial"/>
          <w:sz w:val="28"/>
          <w:szCs w:val="28"/>
        </w:rPr>
        <w:t xml:space="preserve">9. </w:t>
      </w:r>
      <w:r w:rsidR="00C47082" w:rsidRPr="00014680">
        <w:rPr>
          <w:rFonts w:eastAsia="Arial"/>
          <w:sz w:val="28"/>
          <w:szCs w:val="28"/>
        </w:rPr>
        <w:t>Мероприятия по защите территории от чрезвычайных ситуаций природного и техногенного характера, в том числе по обеспечению пожарной безопасности</w:t>
      </w:r>
      <w:r w:rsidR="0051638E">
        <w:rPr>
          <w:rFonts w:eastAsia="Arial"/>
          <w:sz w:val="28"/>
          <w:szCs w:val="28"/>
        </w:rPr>
        <w:t>,</w:t>
      </w:r>
      <w:r w:rsidR="00C47082" w:rsidRPr="00014680">
        <w:rPr>
          <w:rFonts w:eastAsia="Arial"/>
          <w:sz w:val="28"/>
          <w:szCs w:val="28"/>
        </w:rPr>
        <w:t xml:space="preserve"> и гражданской обороне</w:t>
      </w:r>
    </w:p>
    <w:p w:rsidR="00C44FFF" w:rsidRPr="00815160" w:rsidRDefault="00C44FFF" w:rsidP="00111A00">
      <w:pPr>
        <w:widowControl w:val="0"/>
        <w:tabs>
          <w:tab w:val="left" w:pos="2700"/>
        </w:tabs>
        <w:ind w:firstLine="709"/>
        <w:contextualSpacing/>
        <w:jc w:val="center"/>
        <w:rPr>
          <w:sz w:val="28"/>
          <w:szCs w:val="28"/>
        </w:rPr>
      </w:pPr>
    </w:p>
    <w:p w:rsidR="00C47082" w:rsidRPr="000E526B" w:rsidRDefault="00C47082" w:rsidP="00111A00">
      <w:pPr>
        <w:pStyle w:val="1c"/>
        <w:shd w:val="clear" w:color="auto" w:fill="auto"/>
        <w:tabs>
          <w:tab w:val="left" w:pos="1237"/>
        </w:tabs>
        <w:spacing w:line="240" w:lineRule="auto"/>
        <w:ind w:right="20" w:firstLine="709"/>
        <w:contextualSpacing/>
        <w:jc w:val="both"/>
        <w:rPr>
          <w:sz w:val="28"/>
          <w:szCs w:val="28"/>
        </w:rPr>
      </w:pPr>
      <w:r w:rsidRPr="000E526B">
        <w:rPr>
          <w:sz w:val="28"/>
          <w:szCs w:val="28"/>
        </w:rPr>
        <w:t xml:space="preserve">Объект располагается на территории, отнесённой к группе </w:t>
      </w:r>
      <w:r w:rsidR="000E526B">
        <w:rPr>
          <w:sz w:val="28"/>
          <w:szCs w:val="28"/>
        </w:rPr>
        <w:br/>
      </w:r>
      <w:r w:rsidRPr="000E526B">
        <w:rPr>
          <w:sz w:val="28"/>
          <w:szCs w:val="28"/>
        </w:rPr>
        <w:t>по гражданской обороне: г. Красноярск.</w:t>
      </w:r>
    </w:p>
    <w:p w:rsidR="00C47082" w:rsidRPr="000E526B" w:rsidRDefault="00C47082" w:rsidP="00111A00">
      <w:pPr>
        <w:pStyle w:val="1c"/>
        <w:shd w:val="clear" w:color="auto" w:fill="auto"/>
        <w:tabs>
          <w:tab w:val="left" w:pos="1237"/>
        </w:tabs>
        <w:spacing w:line="240" w:lineRule="auto"/>
        <w:ind w:right="20" w:firstLine="709"/>
        <w:contextualSpacing/>
        <w:jc w:val="both"/>
        <w:rPr>
          <w:sz w:val="28"/>
          <w:szCs w:val="28"/>
        </w:rPr>
      </w:pPr>
      <w:r w:rsidRPr="000E526B">
        <w:rPr>
          <w:sz w:val="28"/>
          <w:szCs w:val="28"/>
        </w:rPr>
        <w:t xml:space="preserve">По данным ГУ МЧС России по Красноярскому краю, в соответствии </w:t>
      </w:r>
      <w:r w:rsidR="000E526B">
        <w:rPr>
          <w:sz w:val="28"/>
          <w:szCs w:val="28"/>
        </w:rPr>
        <w:br/>
      </w:r>
      <w:r w:rsidRPr="000E526B">
        <w:rPr>
          <w:sz w:val="28"/>
          <w:szCs w:val="28"/>
        </w:rPr>
        <w:t xml:space="preserve">с СП 165.1325800.2014 «Свод правил. Инженерно-технические мероприятия </w:t>
      </w:r>
      <w:r w:rsidR="00FE3BDB">
        <w:rPr>
          <w:sz w:val="28"/>
          <w:szCs w:val="28"/>
        </w:rPr>
        <w:br/>
        <w:t xml:space="preserve">по </w:t>
      </w:r>
      <w:r w:rsidRPr="000E526B">
        <w:rPr>
          <w:sz w:val="28"/>
          <w:szCs w:val="28"/>
        </w:rPr>
        <w:t>гражданской оборон</w:t>
      </w:r>
      <w:r w:rsidR="00FE3BDB">
        <w:rPr>
          <w:sz w:val="28"/>
          <w:szCs w:val="28"/>
        </w:rPr>
        <w:t>е</w:t>
      </w:r>
      <w:r w:rsidRPr="000E526B">
        <w:rPr>
          <w:sz w:val="28"/>
          <w:szCs w:val="28"/>
        </w:rPr>
        <w:t>. Актуализированная редакция СНиП 2.01.51-90»</w:t>
      </w:r>
      <w:r w:rsidR="00863D00">
        <w:rPr>
          <w:sz w:val="28"/>
          <w:szCs w:val="28"/>
        </w:rPr>
        <w:t>, утвержденным</w:t>
      </w:r>
      <w:r w:rsidRPr="000E526B">
        <w:rPr>
          <w:sz w:val="28"/>
          <w:szCs w:val="28"/>
        </w:rPr>
        <w:t xml:space="preserve"> </w:t>
      </w:r>
      <w:hyperlink r:id="rId12" w:history="1">
        <w:r w:rsidR="00142905" w:rsidRPr="00142905">
          <w:rPr>
            <w:sz w:val="28"/>
            <w:szCs w:val="28"/>
          </w:rPr>
          <w:t>приказом Министерства строительства и жилищно-коммунального хозяйства Российской Федерации от 12</w:t>
        </w:r>
        <w:r w:rsidR="00142905">
          <w:rPr>
            <w:sz w:val="28"/>
            <w:szCs w:val="28"/>
          </w:rPr>
          <w:t>.11.</w:t>
        </w:r>
        <w:r w:rsidR="00142905" w:rsidRPr="00142905">
          <w:rPr>
            <w:sz w:val="28"/>
            <w:szCs w:val="28"/>
          </w:rPr>
          <w:t>2014</w:t>
        </w:r>
        <w:r w:rsidR="00142905">
          <w:rPr>
            <w:sz w:val="28"/>
            <w:szCs w:val="28"/>
          </w:rPr>
          <w:t xml:space="preserve"> №</w:t>
        </w:r>
        <w:r w:rsidR="00142905" w:rsidRPr="00142905">
          <w:rPr>
            <w:sz w:val="28"/>
            <w:szCs w:val="28"/>
          </w:rPr>
          <w:t xml:space="preserve"> 705/пр</w:t>
        </w:r>
      </w:hyperlink>
      <w:r w:rsidR="00111A00">
        <w:rPr>
          <w:sz w:val="28"/>
          <w:szCs w:val="28"/>
        </w:rPr>
        <w:t>,</w:t>
      </w:r>
      <w:r w:rsidR="00111A00" w:rsidRPr="00142905">
        <w:rPr>
          <w:sz w:val="28"/>
          <w:szCs w:val="28"/>
        </w:rPr>
        <w:t xml:space="preserve"> </w:t>
      </w:r>
      <w:r w:rsidRPr="000E526B">
        <w:rPr>
          <w:sz w:val="28"/>
          <w:szCs w:val="28"/>
        </w:rPr>
        <w:t xml:space="preserve">объект проектирования находится в зонах: </w:t>
      </w:r>
    </w:p>
    <w:p w:rsidR="00C47082" w:rsidRPr="000E526B" w:rsidRDefault="00C47082" w:rsidP="00111A00">
      <w:pPr>
        <w:ind w:firstLine="709"/>
        <w:contextualSpacing/>
        <w:jc w:val="both"/>
        <w:rPr>
          <w:sz w:val="28"/>
          <w:szCs w:val="28"/>
        </w:rPr>
      </w:pPr>
      <w:r w:rsidRPr="000E526B">
        <w:rPr>
          <w:sz w:val="28"/>
          <w:szCs w:val="28"/>
        </w:rPr>
        <w:t>возможных разрушений от обычных средств поражения;</w:t>
      </w:r>
    </w:p>
    <w:p w:rsidR="00C47082" w:rsidRPr="000E526B" w:rsidRDefault="00C47082" w:rsidP="00111A00">
      <w:pPr>
        <w:ind w:firstLine="709"/>
        <w:contextualSpacing/>
        <w:jc w:val="both"/>
        <w:rPr>
          <w:sz w:val="28"/>
          <w:szCs w:val="28"/>
        </w:rPr>
      </w:pPr>
      <w:r w:rsidRPr="000E526B">
        <w:rPr>
          <w:sz w:val="28"/>
          <w:szCs w:val="28"/>
        </w:rPr>
        <w:t>возможного химического заражения;</w:t>
      </w:r>
    </w:p>
    <w:p w:rsidR="00C47082" w:rsidRPr="000E526B" w:rsidRDefault="00C47082" w:rsidP="00111A00">
      <w:pPr>
        <w:ind w:firstLine="709"/>
        <w:contextualSpacing/>
        <w:jc w:val="both"/>
        <w:rPr>
          <w:sz w:val="28"/>
          <w:szCs w:val="28"/>
        </w:rPr>
      </w:pPr>
      <w:r w:rsidRPr="000E526B">
        <w:rPr>
          <w:sz w:val="28"/>
          <w:szCs w:val="28"/>
        </w:rPr>
        <w:t>маскировки.</w:t>
      </w:r>
    </w:p>
    <w:p w:rsidR="00C47082" w:rsidRPr="000E526B" w:rsidRDefault="00C47082" w:rsidP="00111A00">
      <w:pPr>
        <w:pStyle w:val="14"/>
        <w:ind w:right="-143" w:firstLine="709"/>
        <w:contextualSpacing/>
        <w:jc w:val="both"/>
        <w:rPr>
          <w:szCs w:val="28"/>
        </w:rPr>
      </w:pPr>
      <w:r w:rsidRPr="000E526B">
        <w:rPr>
          <w:szCs w:val="28"/>
        </w:rPr>
        <w:t>На проектируемой территории возможными источниками чрезвычайных ситуаций являются:</w:t>
      </w:r>
    </w:p>
    <w:p w:rsidR="00C47082" w:rsidRPr="000E526B" w:rsidRDefault="00C47082" w:rsidP="00111A00">
      <w:pPr>
        <w:pStyle w:val="14"/>
        <w:ind w:right="-143" w:firstLine="709"/>
        <w:contextualSpacing/>
        <w:jc w:val="both"/>
        <w:rPr>
          <w:szCs w:val="28"/>
        </w:rPr>
      </w:pPr>
      <w:r w:rsidRPr="000E526B">
        <w:rPr>
          <w:szCs w:val="28"/>
        </w:rPr>
        <w:t>аварии на сетях энерго-, тепло-, водоснабжения;</w:t>
      </w:r>
    </w:p>
    <w:p w:rsidR="00C47082" w:rsidRPr="000E526B" w:rsidRDefault="00C47082" w:rsidP="00111A00">
      <w:pPr>
        <w:pStyle w:val="14"/>
        <w:ind w:right="-143" w:firstLine="709"/>
        <w:contextualSpacing/>
        <w:jc w:val="both"/>
        <w:rPr>
          <w:szCs w:val="28"/>
        </w:rPr>
      </w:pPr>
      <w:r w:rsidRPr="000E526B">
        <w:rPr>
          <w:szCs w:val="28"/>
        </w:rPr>
        <w:t>пожары.</w:t>
      </w:r>
    </w:p>
    <w:p w:rsidR="00C47082" w:rsidRPr="000E526B" w:rsidRDefault="00C47082" w:rsidP="00111A00">
      <w:pPr>
        <w:ind w:firstLine="709"/>
        <w:contextualSpacing/>
        <w:jc w:val="both"/>
        <w:rPr>
          <w:sz w:val="28"/>
          <w:szCs w:val="28"/>
        </w:rPr>
      </w:pPr>
      <w:r w:rsidRPr="000E526B">
        <w:rPr>
          <w:sz w:val="28"/>
          <w:szCs w:val="28"/>
        </w:rPr>
        <w:t xml:space="preserve">На проектируемой территории не предполагается использование, производство, переработка, хранение, эксплуатация, транспортировка </w:t>
      </w:r>
      <w:r w:rsidR="000E526B">
        <w:rPr>
          <w:sz w:val="28"/>
          <w:szCs w:val="28"/>
        </w:rPr>
        <w:br/>
      </w:r>
      <w:r w:rsidRPr="000E526B">
        <w:rPr>
          <w:sz w:val="28"/>
          <w:szCs w:val="28"/>
        </w:rPr>
        <w:t>или уничтожение радиоактивных, пожаровзрывоопасных и опасных химических и биологических веществ, а также не располагаются гидротехнические сооружения, создающие реальную угрозу возникновения источника кризисной ситуации. В связи с этим данный объект не является потенциально опасным.</w:t>
      </w:r>
    </w:p>
    <w:p w:rsidR="00C47082" w:rsidRPr="000E526B" w:rsidRDefault="00C47082" w:rsidP="00111A00">
      <w:pPr>
        <w:pStyle w:val="14"/>
        <w:ind w:firstLine="709"/>
        <w:contextualSpacing/>
        <w:jc w:val="both"/>
        <w:rPr>
          <w:szCs w:val="28"/>
        </w:rPr>
      </w:pPr>
      <w:r w:rsidRPr="000E526B">
        <w:rPr>
          <w:szCs w:val="28"/>
        </w:rPr>
        <w:t>Существующие потенциально опасные объекты, транспортные коммуникации, при авариях на которых поражающие факторы могут оказать воздействие на объект предполагаемого строительства:</w:t>
      </w:r>
    </w:p>
    <w:p w:rsidR="00C47082" w:rsidRPr="000E526B" w:rsidRDefault="00C47082" w:rsidP="00111A00">
      <w:pPr>
        <w:ind w:firstLine="709"/>
        <w:contextualSpacing/>
        <w:jc w:val="both"/>
        <w:rPr>
          <w:sz w:val="28"/>
          <w:szCs w:val="28"/>
        </w:rPr>
      </w:pPr>
      <w:r w:rsidRPr="000E526B">
        <w:rPr>
          <w:sz w:val="28"/>
          <w:szCs w:val="28"/>
        </w:rPr>
        <w:t xml:space="preserve">ОАО «Красноярский завод цветных металлов им. В.Н. Гулидова», </w:t>
      </w:r>
      <w:r w:rsidR="000E526B">
        <w:rPr>
          <w:sz w:val="28"/>
          <w:szCs w:val="28"/>
        </w:rPr>
        <w:br/>
      </w:r>
      <w:r w:rsidRPr="000E526B">
        <w:rPr>
          <w:sz w:val="28"/>
          <w:szCs w:val="28"/>
        </w:rPr>
        <w:t xml:space="preserve">г. Красноярск, пер. Транспортный,1 (хлор – 106,0 тонн, соляная кислота </w:t>
      </w:r>
      <w:r w:rsidR="0051638E">
        <w:rPr>
          <w:sz w:val="28"/>
          <w:szCs w:val="28"/>
        </w:rPr>
        <w:t>–</w:t>
      </w:r>
      <w:r w:rsidRPr="000E526B">
        <w:rPr>
          <w:sz w:val="28"/>
          <w:szCs w:val="28"/>
        </w:rPr>
        <w:t xml:space="preserve"> 329 тонн, серная кислота – 152,0 тонны, в том числе соответственно в единичной емкости – 48, 50 и 60 тонн);</w:t>
      </w:r>
    </w:p>
    <w:p w:rsidR="00C47082" w:rsidRPr="000E526B" w:rsidRDefault="00C47082" w:rsidP="00111A00">
      <w:pPr>
        <w:ind w:firstLine="709"/>
        <w:contextualSpacing/>
        <w:jc w:val="both"/>
        <w:rPr>
          <w:sz w:val="28"/>
          <w:szCs w:val="28"/>
        </w:rPr>
      </w:pPr>
      <w:r w:rsidRPr="000E526B">
        <w:rPr>
          <w:sz w:val="28"/>
          <w:szCs w:val="28"/>
        </w:rPr>
        <w:t xml:space="preserve">ОАО «Красноярский завод синтетического каучука», г. Красноярск, </w:t>
      </w:r>
      <w:r w:rsidR="000E526B">
        <w:rPr>
          <w:sz w:val="28"/>
          <w:szCs w:val="28"/>
        </w:rPr>
        <w:br/>
      </w:r>
      <w:r w:rsidRPr="000E526B">
        <w:rPr>
          <w:sz w:val="28"/>
          <w:szCs w:val="28"/>
        </w:rPr>
        <w:t xml:space="preserve">пер. Каучуковый, 6 (нитрил акриловой кислоты </w:t>
      </w:r>
      <w:r w:rsidR="0051638E">
        <w:rPr>
          <w:sz w:val="28"/>
          <w:szCs w:val="28"/>
        </w:rPr>
        <w:t>–</w:t>
      </w:r>
      <w:r w:rsidRPr="000E526B">
        <w:rPr>
          <w:sz w:val="28"/>
          <w:szCs w:val="28"/>
        </w:rPr>
        <w:t xml:space="preserve"> 487,1 тонн</w:t>
      </w:r>
      <w:r w:rsidR="0051638E">
        <w:rPr>
          <w:sz w:val="28"/>
          <w:szCs w:val="28"/>
        </w:rPr>
        <w:t>ы</w:t>
      </w:r>
      <w:r w:rsidRPr="000E526B">
        <w:rPr>
          <w:sz w:val="28"/>
          <w:szCs w:val="28"/>
        </w:rPr>
        <w:t>, аммиака – 30</w:t>
      </w:r>
      <w:r w:rsidR="000E526B">
        <w:rPr>
          <w:sz w:val="28"/>
          <w:szCs w:val="28"/>
        </w:rPr>
        <w:t xml:space="preserve"> </w:t>
      </w:r>
      <w:r w:rsidR="0051638E">
        <w:rPr>
          <w:sz w:val="28"/>
          <w:szCs w:val="28"/>
        </w:rPr>
        <w:t>тонн,</w:t>
      </w:r>
      <w:r w:rsidRPr="000E526B">
        <w:rPr>
          <w:sz w:val="28"/>
          <w:szCs w:val="28"/>
        </w:rPr>
        <w:t xml:space="preserve"> в том числе в е</w:t>
      </w:r>
      <w:r w:rsidR="0051638E">
        <w:rPr>
          <w:sz w:val="28"/>
          <w:szCs w:val="28"/>
        </w:rPr>
        <w:t>диничной емкости соответственно</w:t>
      </w:r>
      <w:r w:rsidRPr="000E526B">
        <w:rPr>
          <w:sz w:val="28"/>
          <w:szCs w:val="28"/>
        </w:rPr>
        <w:t xml:space="preserve"> – 100 и 30 тонн);</w:t>
      </w:r>
    </w:p>
    <w:p w:rsidR="00C47082" w:rsidRPr="000E526B" w:rsidRDefault="000E526B" w:rsidP="00111A00">
      <w:pPr>
        <w:ind w:firstLine="709"/>
        <w:contextualSpacing/>
        <w:jc w:val="both"/>
        <w:rPr>
          <w:sz w:val="28"/>
          <w:szCs w:val="28"/>
        </w:rPr>
      </w:pPr>
      <w:r>
        <w:rPr>
          <w:sz w:val="28"/>
          <w:szCs w:val="28"/>
        </w:rPr>
        <w:t>а</w:t>
      </w:r>
      <w:r w:rsidR="00C47082" w:rsidRPr="000E526B">
        <w:rPr>
          <w:sz w:val="28"/>
          <w:szCs w:val="28"/>
        </w:rPr>
        <w:t xml:space="preserve">втомобильная дорога (транспортировка нефтепродуктов, </w:t>
      </w:r>
      <w:r w:rsidR="00F47BCC">
        <w:rPr>
          <w:sz w:val="28"/>
          <w:szCs w:val="28"/>
        </w:rPr>
        <w:t xml:space="preserve">сжиженных углеводородных газов (далее – </w:t>
      </w:r>
      <w:r w:rsidR="00C47082" w:rsidRPr="000E526B">
        <w:rPr>
          <w:sz w:val="28"/>
          <w:szCs w:val="28"/>
        </w:rPr>
        <w:t>СУГ</w:t>
      </w:r>
      <w:r w:rsidR="00F47BCC">
        <w:rPr>
          <w:sz w:val="28"/>
          <w:szCs w:val="28"/>
        </w:rPr>
        <w:t>)</w:t>
      </w:r>
      <w:r w:rsidR="00C47082" w:rsidRPr="000E526B">
        <w:rPr>
          <w:sz w:val="28"/>
          <w:szCs w:val="28"/>
        </w:rPr>
        <w:t xml:space="preserve"> – до 10</w:t>
      </w:r>
      <w:r w:rsidR="0051638E">
        <w:rPr>
          <w:sz w:val="28"/>
          <w:szCs w:val="28"/>
        </w:rPr>
        <w:t xml:space="preserve"> </w:t>
      </w:r>
      <w:r w:rsidR="00C47082" w:rsidRPr="000E526B">
        <w:rPr>
          <w:sz w:val="28"/>
          <w:szCs w:val="28"/>
        </w:rPr>
        <w:t>тонн).</w:t>
      </w:r>
    </w:p>
    <w:p w:rsidR="00C44FFF" w:rsidRDefault="00C44FFF" w:rsidP="00111A00">
      <w:pPr>
        <w:autoSpaceDE w:val="0"/>
        <w:autoSpaceDN w:val="0"/>
        <w:adjustRightInd w:val="0"/>
        <w:ind w:firstLine="709"/>
        <w:contextualSpacing/>
        <w:jc w:val="both"/>
        <w:rPr>
          <w:sz w:val="28"/>
          <w:szCs w:val="28"/>
        </w:rPr>
      </w:pPr>
    </w:p>
    <w:p w:rsidR="004A6489" w:rsidRDefault="004A6489" w:rsidP="00111A00">
      <w:pPr>
        <w:autoSpaceDE w:val="0"/>
        <w:autoSpaceDN w:val="0"/>
        <w:adjustRightInd w:val="0"/>
        <w:ind w:firstLine="709"/>
        <w:contextualSpacing/>
        <w:jc w:val="both"/>
        <w:rPr>
          <w:sz w:val="28"/>
          <w:szCs w:val="28"/>
        </w:rPr>
      </w:pPr>
    </w:p>
    <w:p w:rsidR="00D7642A" w:rsidRPr="000E526B" w:rsidRDefault="00D7642A" w:rsidP="00111A00">
      <w:pPr>
        <w:autoSpaceDE w:val="0"/>
        <w:autoSpaceDN w:val="0"/>
        <w:adjustRightInd w:val="0"/>
        <w:ind w:firstLine="709"/>
        <w:contextualSpacing/>
        <w:jc w:val="both"/>
        <w:rPr>
          <w:sz w:val="28"/>
          <w:szCs w:val="28"/>
        </w:rPr>
      </w:pPr>
    </w:p>
    <w:p w:rsidR="000E526B" w:rsidRDefault="00C47082" w:rsidP="00DC344B">
      <w:pPr>
        <w:pStyle w:val="2"/>
        <w:contextualSpacing/>
        <w:rPr>
          <w:szCs w:val="28"/>
        </w:rPr>
      </w:pPr>
      <w:r w:rsidRPr="000E526B">
        <w:rPr>
          <w:szCs w:val="28"/>
        </w:rPr>
        <w:lastRenderedPageBreak/>
        <w:t>Предложения по повышению устойчивости функционирования поселения и террито</w:t>
      </w:r>
      <w:r w:rsidR="0051638E">
        <w:rPr>
          <w:szCs w:val="28"/>
        </w:rPr>
        <w:t>рий в ЧС техногенного характера</w:t>
      </w:r>
    </w:p>
    <w:p w:rsidR="00DC344B" w:rsidRPr="00DC344B" w:rsidRDefault="00DC344B" w:rsidP="00DC344B"/>
    <w:p w:rsidR="00C47082" w:rsidRPr="000E526B" w:rsidRDefault="00C47082" w:rsidP="00111A00">
      <w:pPr>
        <w:pStyle w:val="ArNar"/>
        <w:tabs>
          <w:tab w:val="left" w:pos="1134"/>
        </w:tabs>
        <w:contextualSpacing/>
        <w:rPr>
          <w:rFonts w:ascii="Times New Roman" w:hAnsi="Times New Roman"/>
          <w:color w:val="auto"/>
          <w:sz w:val="28"/>
          <w:szCs w:val="28"/>
        </w:rPr>
      </w:pPr>
      <w:r w:rsidRPr="000E526B">
        <w:rPr>
          <w:rFonts w:ascii="Times New Roman" w:hAnsi="Times New Roman"/>
          <w:sz w:val="28"/>
          <w:szCs w:val="28"/>
        </w:rPr>
        <w:t>По данным ГУ МЧС России по Красноярскому краю</w:t>
      </w:r>
      <w:r w:rsidR="0051638E">
        <w:rPr>
          <w:rFonts w:ascii="Times New Roman" w:hAnsi="Times New Roman"/>
          <w:sz w:val="28"/>
          <w:szCs w:val="28"/>
        </w:rPr>
        <w:t>,</w:t>
      </w:r>
      <w:r w:rsidRPr="000E526B">
        <w:rPr>
          <w:rFonts w:ascii="Times New Roman" w:hAnsi="Times New Roman"/>
          <w:sz w:val="28"/>
          <w:szCs w:val="28"/>
        </w:rPr>
        <w:t xml:space="preserve"> </w:t>
      </w:r>
      <w:r w:rsidRPr="000E526B">
        <w:rPr>
          <w:rFonts w:ascii="Times New Roman" w:hAnsi="Times New Roman"/>
          <w:color w:val="auto"/>
          <w:sz w:val="28"/>
          <w:szCs w:val="28"/>
        </w:rPr>
        <w:t>объект градостроительной деятельности  находится в зонах воздействия потенциальн</w:t>
      </w:r>
      <w:r w:rsidR="0051638E">
        <w:rPr>
          <w:rFonts w:ascii="Times New Roman" w:hAnsi="Times New Roman"/>
          <w:color w:val="auto"/>
          <w:sz w:val="28"/>
          <w:szCs w:val="28"/>
        </w:rPr>
        <w:t>о опасных объектов, при авариях</w:t>
      </w:r>
      <w:r w:rsidRPr="000E526B">
        <w:rPr>
          <w:rFonts w:ascii="Times New Roman" w:hAnsi="Times New Roman"/>
          <w:color w:val="auto"/>
          <w:sz w:val="28"/>
          <w:szCs w:val="28"/>
        </w:rPr>
        <w:t xml:space="preserve"> на которых поражающие факторы могут оказать воздействие на объект территориального планирования</w:t>
      </w:r>
      <w:r w:rsidRPr="000E526B">
        <w:rPr>
          <w:rFonts w:ascii="Times New Roman" w:hAnsi="Times New Roman"/>
          <w:snapToGrid w:val="0"/>
          <w:color w:val="auto"/>
          <w:sz w:val="28"/>
          <w:szCs w:val="28"/>
        </w:rPr>
        <w:t>:</w:t>
      </w:r>
    </w:p>
    <w:p w:rsidR="00C47082" w:rsidRPr="000E526B" w:rsidRDefault="00C47082" w:rsidP="00111A00">
      <w:pPr>
        <w:ind w:firstLine="709"/>
        <w:contextualSpacing/>
        <w:jc w:val="both"/>
        <w:rPr>
          <w:sz w:val="28"/>
          <w:szCs w:val="28"/>
        </w:rPr>
      </w:pPr>
      <w:r w:rsidRPr="000E526B">
        <w:rPr>
          <w:sz w:val="28"/>
          <w:szCs w:val="28"/>
        </w:rPr>
        <w:t xml:space="preserve">ОАО «Красноярский завод цветных металлов им. В.Н. Гулидова», </w:t>
      </w:r>
      <w:r w:rsidR="000E526B">
        <w:rPr>
          <w:sz w:val="28"/>
          <w:szCs w:val="28"/>
        </w:rPr>
        <w:br/>
      </w:r>
      <w:r w:rsidRPr="000E526B">
        <w:rPr>
          <w:sz w:val="28"/>
          <w:szCs w:val="28"/>
        </w:rPr>
        <w:t>г. Красноярск, пер. Транспортный,1 (хлор – 106,0 тонн, соляная кислота – 329,0 тонн, серная кислота – 152,0 тонны, в том числе соответственно в единичной емкости – 48, 50 и 60 тонн);</w:t>
      </w:r>
    </w:p>
    <w:p w:rsidR="00C47082" w:rsidRPr="000E526B" w:rsidRDefault="00C47082" w:rsidP="00111A00">
      <w:pPr>
        <w:ind w:firstLine="709"/>
        <w:contextualSpacing/>
        <w:jc w:val="both"/>
        <w:rPr>
          <w:sz w:val="28"/>
          <w:szCs w:val="28"/>
        </w:rPr>
      </w:pPr>
      <w:r w:rsidRPr="000E526B">
        <w:rPr>
          <w:sz w:val="28"/>
          <w:szCs w:val="28"/>
        </w:rPr>
        <w:t xml:space="preserve">ОАО «Красноярский завод синтетического каучука», г. Красноярск, </w:t>
      </w:r>
      <w:r w:rsidR="0051638E">
        <w:rPr>
          <w:sz w:val="28"/>
          <w:szCs w:val="28"/>
        </w:rPr>
        <w:br/>
      </w:r>
      <w:r w:rsidRPr="000E526B">
        <w:rPr>
          <w:sz w:val="28"/>
          <w:szCs w:val="28"/>
        </w:rPr>
        <w:t xml:space="preserve">пер. Каучуковый, 6 (нитрил акриловой кислоты </w:t>
      </w:r>
      <w:r w:rsidR="00215FDE" w:rsidRPr="000E526B">
        <w:rPr>
          <w:sz w:val="28"/>
          <w:szCs w:val="28"/>
        </w:rPr>
        <w:t>–</w:t>
      </w:r>
      <w:r w:rsidRPr="000E526B">
        <w:rPr>
          <w:sz w:val="28"/>
          <w:szCs w:val="28"/>
        </w:rPr>
        <w:t xml:space="preserve"> 487,1 тонн, аммиака – 30</w:t>
      </w:r>
      <w:r w:rsidR="000E526B">
        <w:rPr>
          <w:sz w:val="28"/>
          <w:szCs w:val="28"/>
        </w:rPr>
        <w:t xml:space="preserve"> </w:t>
      </w:r>
      <w:r w:rsidRPr="000E526B">
        <w:rPr>
          <w:sz w:val="28"/>
          <w:szCs w:val="28"/>
        </w:rPr>
        <w:t>тонн, в том числе в единичной емкости соответственно – 100 и 30 тонн);</w:t>
      </w:r>
    </w:p>
    <w:p w:rsidR="00C47082" w:rsidRPr="000E526B" w:rsidRDefault="00C47082" w:rsidP="00111A00">
      <w:pPr>
        <w:ind w:firstLine="709"/>
        <w:contextualSpacing/>
        <w:jc w:val="both"/>
        <w:rPr>
          <w:sz w:val="28"/>
          <w:szCs w:val="28"/>
        </w:rPr>
      </w:pPr>
      <w:r w:rsidRPr="000E526B">
        <w:rPr>
          <w:sz w:val="28"/>
          <w:szCs w:val="28"/>
        </w:rPr>
        <w:t>автомобильная дорога (транспортировка нефтепродуктов, СУГ –</w:t>
      </w:r>
      <w:r w:rsidR="00E44C5C">
        <w:rPr>
          <w:sz w:val="28"/>
          <w:szCs w:val="28"/>
        </w:rPr>
        <w:br/>
      </w:r>
      <w:r w:rsidRPr="000E526B">
        <w:rPr>
          <w:sz w:val="28"/>
          <w:szCs w:val="28"/>
        </w:rPr>
        <w:t>до 10</w:t>
      </w:r>
      <w:r w:rsidR="0051638E">
        <w:rPr>
          <w:sz w:val="28"/>
          <w:szCs w:val="28"/>
        </w:rPr>
        <w:t xml:space="preserve"> </w:t>
      </w:r>
      <w:r w:rsidRPr="000E526B">
        <w:rPr>
          <w:sz w:val="28"/>
          <w:szCs w:val="28"/>
        </w:rPr>
        <w:t>тонн).</w:t>
      </w:r>
    </w:p>
    <w:p w:rsidR="00C47082" w:rsidRPr="000E526B" w:rsidRDefault="00C47082" w:rsidP="00111A00">
      <w:pPr>
        <w:pStyle w:val="14"/>
        <w:ind w:right="-143" w:firstLine="709"/>
        <w:contextualSpacing/>
        <w:jc w:val="both"/>
        <w:rPr>
          <w:szCs w:val="28"/>
        </w:rPr>
      </w:pPr>
      <w:r w:rsidRPr="000E526B">
        <w:rPr>
          <w:szCs w:val="28"/>
        </w:rPr>
        <w:t>По данным ГУ МЧС России по Красноярскому краю на самом проектируемом объекте источниками чрезвычайных ситуаций являются:</w:t>
      </w:r>
    </w:p>
    <w:p w:rsidR="00C47082" w:rsidRPr="000E526B" w:rsidRDefault="00C47082" w:rsidP="00111A00">
      <w:pPr>
        <w:pStyle w:val="1c"/>
        <w:shd w:val="clear" w:color="auto" w:fill="auto"/>
        <w:tabs>
          <w:tab w:val="left" w:pos="874"/>
        </w:tabs>
        <w:spacing w:line="240" w:lineRule="auto"/>
        <w:ind w:left="709"/>
        <w:contextualSpacing/>
        <w:jc w:val="both"/>
        <w:rPr>
          <w:sz w:val="28"/>
          <w:szCs w:val="28"/>
        </w:rPr>
      </w:pPr>
      <w:r w:rsidRPr="000E526B">
        <w:rPr>
          <w:sz w:val="28"/>
          <w:szCs w:val="28"/>
        </w:rPr>
        <w:t>аварии на сетях энерго-, тепло-, водоснабжения;</w:t>
      </w:r>
    </w:p>
    <w:p w:rsidR="00C47082" w:rsidRPr="000E526B" w:rsidRDefault="00C47082" w:rsidP="00111A00">
      <w:pPr>
        <w:pStyle w:val="1c"/>
        <w:shd w:val="clear" w:color="auto" w:fill="auto"/>
        <w:tabs>
          <w:tab w:val="left" w:pos="874"/>
        </w:tabs>
        <w:spacing w:line="240" w:lineRule="auto"/>
        <w:ind w:left="709"/>
        <w:contextualSpacing/>
        <w:jc w:val="both"/>
        <w:rPr>
          <w:sz w:val="28"/>
          <w:szCs w:val="28"/>
        </w:rPr>
      </w:pPr>
      <w:r w:rsidRPr="000E526B">
        <w:rPr>
          <w:sz w:val="28"/>
          <w:szCs w:val="28"/>
        </w:rPr>
        <w:t>пожары.</w:t>
      </w:r>
    </w:p>
    <w:p w:rsidR="00C47082" w:rsidRPr="000E526B" w:rsidRDefault="00C47082" w:rsidP="00111A00">
      <w:pPr>
        <w:pStyle w:val="ConsPlusNormal"/>
        <w:widowControl/>
        <w:ind w:firstLine="709"/>
        <w:contextualSpacing/>
        <w:jc w:val="both"/>
        <w:rPr>
          <w:rFonts w:ascii="Times New Roman" w:hAnsi="Times New Roman" w:cs="Times New Roman"/>
          <w:sz w:val="28"/>
          <w:szCs w:val="28"/>
        </w:rPr>
      </w:pPr>
      <w:r w:rsidRPr="000E526B">
        <w:rPr>
          <w:rFonts w:ascii="Times New Roman" w:hAnsi="Times New Roman" w:cs="Times New Roman"/>
          <w:sz w:val="28"/>
          <w:szCs w:val="28"/>
        </w:rPr>
        <w:t xml:space="preserve">Государственный надзор за работой </w:t>
      </w:r>
      <w:r w:rsidR="00FE3BDB">
        <w:rPr>
          <w:rFonts w:ascii="Times New Roman" w:hAnsi="Times New Roman" w:cs="Times New Roman"/>
          <w:sz w:val="28"/>
          <w:szCs w:val="28"/>
        </w:rPr>
        <w:t>э</w:t>
      </w:r>
      <w:r w:rsidRPr="000E526B">
        <w:rPr>
          <w:rFonts w:ascii="Times New Roman" w:hAnsi="Times New Roman" w:cs="Times New Roman"/>
          <w:sz w:val="28"/>
          <w:szCs w:val="28"/>
        </w:rPr>
        <w:t xml:space="preserve">нергоснабжающих, </w:t>
      </w:r>
      <w:r w:rsidR="00FE3BDB">
        <w:rPr>
          <w:rFonts w:ascii="Times New Roman" w:hAnsi="Times New Roman" w:cs="Times New Roman"/>
          <w:sz w:val="28"/>
          <w:szCs w:val="28"/>
        </w:rPr>
        <w:t>т</w:t>
      </w:r>
      <w:r w:rsidRPr="000E526B">
        <w:rPr>
          <w:rFonts w:ascii="Times New Roman" w:hAnsi="Times New Roman" w:cs="Times New Roman"/>
          <w:sz w:val="28"/>
          <w:szCs w:val="28"/>
        </w:rPr>
        <w:t xml:space="preserve">ранспортирующих организаций, </w:t>
      </w:r>
      <w:r w:rsidR="00FE3BDB">
        <w:rPr>
          <w:rFonts w:ascii="Times New Roman" w:hAnsi="Times New Roman" w:cs="Times New Roman"/>
          <w:sz w:val="28"/>
          <w:szCs w:val="28"/>
        </w:rPr>
        <w:t>а</w:t>
      </w:r>
      <w:r w:rsidRPr="000E526B">
        <w:rPr>
          <w:rFonts w:ascii="Times New Roman" w:hAnsi="Times New Roman" w:cs="Times New Roman"/>
          <w:sz w:val="28"/>
          <w:szCs w:val="28"/>
        </w:rPr>
        <w:t xml:space="preserve">бонентов и </w:t>
      </w:r>
      <w:r w:rsidR="00FE3BDB">
        <w:rPr>
          <w:rFonts w:ascii="Times New Roman" w:hAnsi="Times New Roman" w:cs="Times New Roman"/>
          <w:sz w:val="28"/>
          <w:szCs w:val="28"/>
        </w:rPr>
        <w:t>п</w:t>
      </w:r>
      <w:r w:rsidRPr="000E526B">
        <w:rPr>
          <w:rFonts w:ascii="Times New Roman" w:hAnsi="Times New Roman" w:cs="Times New Roman"/>
          <w:sz w:val="28"/>
          <w:szCs w:val="28"/>
        </w:rPr>
        <w:t xml:space="preserve">отребителей тепловой </w:t>
      </w:r>
      <w:r w:rsidR="000E526B">
        <w:rPr>
          <w:rFonts w:ascii="Times New Roman" w:hAnsi="Times New Roman" w:cs="Times New Roman"/>
          <w:sz w:val="28"/>
          <w:szCs w:val="28"/>
        </w:rPr>
        <w:br/>
      </w:r>
      <w:r w:rsidRPr="000E526B">
        <w:rPr>
          <w:rFonts w:ascii="Times New Roman" w:hAnsi="Times New Roman" w:cs="Times New Roman"/>
          <w:sz w:val="28"/>
          <w:szCs w:val="28"/>
        </w:rPr>
        <w:t>и электрической энергии в пределах свое</w:t>
      </w:r>
      <w:r w:rsidR="00FE3BDB">
        <w:rPr>
          <w:rFonts w:ascii="Times New Roman" w:hAnsi="Times New Roman" w:cs="Times New Roman"/>
          <w:sz w:val="28"/>
          <w:szCs w:val="28"/>
        </w:rPr>
        <w:t>й компетенции осуществляют ФГУ «</w:t>
      </w:r>
      <w:r w:rsidRPr="000E526B">
        <w:rPr>
          <w:rFonts w:ascii="Times New Roman" w:hAnsi="Times New Roman" w:cs="Times New Roman"/>
          <w:sz w:val="28"/>
          <w:szCs w:val="28"/>
        </w:rPr>
        <w:t>Управление государственного энергетического</w:t>
      </w:r>
      <w:r w:rsidR="00FE3BDB">
        <w:rPr>
          <w:rFonts w:ascii="Times New Roman" w:hAnsi="Times New Roman" w:cs="Times New Roman"/>
          <w:sz w:val="28"/>
          <w:szCs w:val="28"/>
        </w:rPr>
        <w:t xml:space="preserve"> надзора по Енисейскому региону»</w:t>
      </w:r>
      <w:r w:rsidRPr="000E526B">
        <w:rPr>
          <w:rFonts w:ascii="Times New Roman" w:hAnsi="Times New Roman" w:cs="Times New Roman"/>
          <w:sz w:val="28"/>
          <w:szCs w:val="28"/>
        </w:rPr>
        <w:t xml:space="preserve"> и управление Енисейского округа Госгортехнадзора России.</w:t>
      </w:r>
    </w:p>
    <w:p w:rsidR="00C47082" w:rsidRPr="000E526B" w:rsidRDefault="00C47082" w:rsidP="00111A00">
      <w:pPr>
        <w:pStyle w:val="affe"/>
        <w:ind w:right="-2" w:firstLine="709"/>
        <w:contextualSpacing/>
      </w:pPr>
      <w:r w:rsidRPr="000E526B">
        <w:t>Координация действий при эксплуатации системы теплоснабжения (электроснабжения) города и ликвидации аварийных ситуаций осуществляется с помощью диспетчерских служб предприятий и организаций энергетического комплекса города,</w:t>
      </w:r>
    </w:p>
    <w:p w:rsidR="00C47082" w:rsidRPr="000E526B" w:rsidRDefault="00C47082" w:rsidP="00111A00">
      <w:pPr>
        <w:pStyle w:val="ConsPlusNormal"/>
        <w:widowControl/>
        <w:ind w:firstLine="709"/>
        <w:contextualSpacing/>
        <w:jc w:val="both"/>
        <w:rPr>
          <w:rFonts w:ascii="Times New Roman" w:hAnsi="Times New Roman" w:cs="Times New Roman"/>
          <w:sz w:val="28"/>
          <w:szCs w:val="28"/>
        </w:rPr>
      </w:pPr>
      <w:r w:rsidRPr="000E526B">
        <w:rPr>
          <w:rFonts w:ascii="Times New Roman" w:hAnsi="Times New Roman" w:cs="Times New Roman"/>
          <w:sz w:val="28"/>
          <w:szCs w:val="28"/>
        </w:rPr>
        <w:t>При возникновении крупных аварий в системах теплоснабжения (электроснабжения) общее руководство по их локализации и ликвидации возлагается на городскую и районные комиссии по чрезвычайным ситуациям. Работники о</w:t>
      </w:r>
      <w:r w:rsidR="0051638E">
        <w:rPr>
          <w:rFonts w:ascii="Times New Roman" w:hAnsi="Times New Roman" w:cs="Times New Roman"/>
          <w:sz w:val="28"/>
          <w:szCs w:val="28"/>
        </w:rPr>
        <w:t>рганизаций городского хозяйства</w:t>
      </w:r>
      <w:r w:rsidRPr="000E526B">
        <w:rPr>
          <w:rFonts w:ascii="Times New Roman" w:hAnsi="Times New Roman" w:cs="Times New Roman"/>
          <w:sz w:val="28"/>
          <w:szCs w:val="28"/>
        </w:rPr>
        <w:t xml:space="preserve"> при обнаружении утечки теплоносителя из трубопр</w:t>
      </w:r>
      <w:r w:rsidR="0051638E">
        <w:rPr>
          <w:rFonts w:ascii="Times New Roman" w:hAnsi="Times New Roman" w:cs="Times New Roman"/>
          <w:sz w:val="28"/>
          <w:szCs w:val="28"/>
        </w:rPr>
        <w:t>оводов, люков, колодцев и камер</w:t>
      </w:r>
      <w:r w:rsidRPr="000E526B">
        <w:rPr>
          <w:rFonts w:ascii="Times New Roman" w:hAnsi="Times New Roman" w:cs="Times New Roman"/>
          <w:sz w:val="28"/>
          <w:szCs w:val="28"/>
        </w:rPr>
        <w:t xml:space="preserve"> в опасных </w:t>
      </w:r>
      <w:r w:rsidR="000E526B">
        <w:rPr>
          <w:rFonts w:ascii="Times New Roman" w:hAnsi="Times New Roman" w:cs="Times New Roman"/>
          <w:sz w:val="28"/>
          <w:szCs w:val="28"/>
        </w:rPr>
        <w:br/>
      </w:r>
      <w:r w:rsidRPr="000E526B">
        <w:rPr>
          <w:rFonts w:ascii="Times New Roman" w:hAnsi="Times New Roman" w:cs="Times New Roman"/>
          <w:sz w:val="28"/>
          <w:szCs w:val="28"/>
        </w:rPr>
        <w:t>для населени</w:t>
      </w:r>
      <w:r w:rsidR="0051638E">
        <w:rPr>
          <w:rFonts w:ascii="Times New Roman" w:hAnsi="Times New Roman" w:cs="Times New Roman"/>
          <w:sz w:val="28"/>
          <w:szCs w:val="28"/>
        </w:rPr>
        <w:t>я и транспортных средств местах</w:t>
      </w:r>
      <w:r w:rsidRPr="000E526B">
        <w:rPr>
          <w:rFonts w:ascii="Times New Roman" w:hAnsi="Times New Roman" w:cs="Times New Roman"/>
          <w:sz w:val="28"/>
          <w:szCs w:val="28"/>
        </w:rPr>
        <w:t xml:space="preserve"> незамедлительно информируют соответствующие диспетчерские службы. Также принимают меры по охране опасных зон до прибытия аварийных служб. С момента получения сообщения диспетчерские службы предприятия незамедлительно обеспечивают выезд своих представителей на место аварии.</w:t>
      </w:r>
    </w:p>
    <w:p w:rsidR="00C47082" w:rsidRPr="000E526B" w:rsidRDefault="00C47082" w:rsidP="00111A00">
      <w:pPr>
        <w:pStyle w:val="ConsPlusNormal"/>
        <w:widowControl/>
        <w:ind w:firstLine="709"/>
        <w:contextualSpacing/>
        <w:jc w:val="both"/>
        <w:rPr>
          <w:rFonts w:ascii="Times New Roman" w:hAnsi="Times New Roman" w:cs="Times New Roman"/>
          <w:sz w:val="28"/>
          <w:szCs w:val="28"/>
        </w:rPr>
      </w:pPr>
      <w:r w:rsidRPr="000E526B">
        <w:rPr>
          <w:rFonts w:ascii="Times New Roman" w:hAnsi="Times New Roman" w:cs="Times New Roman"/>
          <w:sz w:val="28"/>
          <w:szCs w:val="28"/>
        </w:rPr>
        <w:t xml:space="preserve">Для контроля за ходом подготовки и проведения отопительного периода </w:t>
      </w:r>
      <w:r w:rsidR="000E526B">
        <w:rPr>
          <w:rFonts w:ascii="Times New Roman" w:hAnsi="Times New Roman" w:cs="Times New Roman"/>
          <w:sz w:val="28"/>
          <w:szCs w:val="28"/>
        </w:rPr>
        <w:br/>
      </w:r>
      <w:r w:rsidRPr="000E526B">
        <w:rPr>
          <w:rFonts w:ascii="Times New Roman" w:hAnsi="Times New Roman" w:cs="Times New Roman"/>
          <w:sz w:val="28"/>
          <w:szCs w:val="28"/>
        </w:rPr>
        <w:t xml:space="preserve">в районах города создаются районные комиссии, решения которых являются обязательными для исполнения организациями, предприятиями </w:t>
      </w:r>
      <w:r w:rsidR="000E526B">
        <w:rPr>
          <w:rFonts w:ascii="Times New Roman" w:hAnsi="Times New Roman" w:cs="Times New Roman"/>
          <w:sz w:val="28"/>
          <w:szCs w:val="28"/>
        </w:rPr>
        <w:br/>
      </w:r>
      <w:r w:rsidRPr="000E526B">
        <w:rPr>
          <w:rFonts w:ascii="Times New Roman" w:hAnsi="Times New Roman" w:cs="Times New Roman"/>
          <w:sz w:val="28"/>
          <w:szCs w:val="28"/>
        </w:rPr>
        <w:t>и учреждениями всех форм собственности расположенными на территории района.</w:t>
      </w:r>
    </w:p>
    <w:p w:rsidR="00C47082" w:rsidRDefault="00C47082" w:rsidP="00111A00">
      <w:pPr>
        <w:pStyle w:val="ConsPlusNormal"/>
        <w:widowControl/>
        <w:ind w:firstLine="709"/>
        <w:contextualSpacing/>
        <w:jc w:val="both"/>
        <w:rPr>
          <w:rFonts w:ascii="Times New Roman" w:hAnsi="Times New Roman" w:cs="Times New Roman"/>
          <w:sz w:val="28"/>
          <w:szCs w:val="28"/>
        </w:rPr>
      </w:pPr>
      <w:r w:rsidRPr="000E526B">
        <w:rPr>
          <w:rFonts w:ascii="Times New Roman" w:hAnsi="Times New Roman" w:cs="Times New Roman"/>
          <w:sz w:val="28"/>
          <w:szCs w:val="28"/>
        </w:rPr>
        <w:lastRenderedPageBreak/>
        <w:t xml:space="preserve">Ответственность за подготовку и проведение отопительного периода предприятиями и организациями, расположенными на территории районов города, независимо от формы </w:t>
      </w:r>
      <w:r w:rsidR="000733CC">
        <w:rPr>
          <w:rFonts w:ascii="Times New Roman" w:hAnsi="Times New Roman" w:cs="Times New Roman"/>
          <w:sz w:val="28"/>
          <w:szCs w:val="28"/>
        </w:rPr>
        <w:t>собственности</w:t>
      </w:r>
      <w:r w:rsidRPr="000E526B">
        <w:rPr>
          <w:rFonts w:ascii="Times New Roman" w:hAnsi="Times New Roman" w:cs="Times New Roman"/>
          <w:sz w:val="28"/>
          <w:szCs w:val="28"/>
        </w:rPr>
        <w:t xml:space="preserve"> возлагается на их руководителей и районные комиссии.</w:t>
      </w:r>
    </w:p>
    <w:p w:rsidR="004A6489" w:rsidRPr="000E526B" w:rsidRDefault="004A6489" w:rsidP="00111A00">
      <w:pPr>
        <w:pStyle w:val="ConsPlusNormal"/>
        <w:widowControl/>
        <w:ind w:firstLine="709"/>
        <w:contextualSpacing/>
        <w:jc w:val="both"/>
        <w:rPr>
          <w:rFonts w:ascii="Times New Roman" w:hAnsi="Times New Roman" w:cs="Times New Roman"/>
          <w:sz w:val="28"/>
          <w:szCs w:val="28"/>
        </w:rPr>
      </w:pPr>
    </w:p>
    <w:p w:rsidR="00C47082" w:rsidRDefault="00C47082" w:rsidP="00111A00">
      <w:pPr>
        <w:autoSpaceDE w:val="0"/>
        <w:autoSpaceDN w:val="0"/>
        <w:adjustRightInd w:val="0"/>
        <w:ind w:firstLine="709"/>
        <w:contextualSpacing/>
        <w:jc w:val="center"/>
        <w:rPr>
          <w:sz w:val="28"/>
          <w:szCs w:val="28"/>
        </w:rPr>
      </w:pPr>
      <w:r w:rsidRPr="000E526B">
        <w:rPr>
          <w:sz w:val="28"/>
          <w:szCs w:val="28"/>
        </w:rPr>
        <w:t>Предложения по повышению устойчивости функционирования поселения и террит</w:t>
      </w:r>
      <w:r w:rsidR="00DF31E0">
        <w:rPr>
          <w:sz w:val="28"/>
          <w:szCs w:val="28"/>
        </w:rPr>
        <w:t>орий в ЧС природного</w:t>
      </w:r>
      <w:r w:rsidR="0051638E">
        <w:rPr>
          <w:sz w:val="28"/>
          <w:szCs w:val="28"/>
        </w:rPr>
        <w:t xml:space="preserve"> характера</w:t>
      </w:r>
    </w:p>
    <w:p w:rsidR="000E526B" w:rsidRPr="006A73D1" w:rsidRDefault="000E526B" w:rsidP="00111A00">
      <w:pPr>
        <w:autoSpaceDE w:val="0"/>
        <w:autoSpaceDN w:val="0"/>
        <w:adjustRightInd w:val="0"/>
        <w:ind w:firstLine="709"/>
        <w:contextualSpacing/>
        <w:jc w:val="both"/>
        <w:rPr>
          <w:szCs w:val="28"/>
        </w:rPr>
      </w:pPr>
    </w:p>
    <w:p w:rsidR="00C47082" w:rsidRPr="000E526B" w:rsidRDefault="00C47082" w:rsidP="00111A00">
      <w:pPr>
        <w:pStyle w:val="affe"/>
        <w:ind w:right="-2" w:firstLine="709"/>
        <w:contextualSpacing/>
      </w:pPr>
      <w:r w:rsidRPr="000E526B">
        <w:t xml:space="preserve">В проекте предусмотрены технические решения, направленные </w:t>
      </w:r>
      <w:r w:rsidR="000E526B">
        <w:br/>
      </w:r>
      <w:r w:rsidRPr="000E526B">
        <w:t>на максимальное снижение негативных воздействий особо опасных природных явлений, которые могут создать опасн</w:t>
      </w:r>
      <w:r w:rsidR="0051638E">
        <w:t>ость для жизни и здоровья людей</w:t>
      </w:r>
      <w:r w:rsidRPr="000E526B">
        <w:t xml:space="preserve"> </w:t>
      </w:r>
      <w:r w:rsidR="000E526B">
        <w:br/>
      </w:r>
      <w:r w:rsidRPr="000E526B">
        <w:t>и могут нанести ущерб конструкциям зданий и сооружений:</w:t>
      </w:r>
    </w:p>
    <w:p w:rsidR="00C47082" w:rsidRPr="000E526B" w:rsidRDefault="00C47082" w:rsidP="00111A00">
      <w:pPr>
        <w:pStyle w:val="affe"/>
        <w:ind w:right="-2" w:firstLine="709"/>
        <w:contextualSpacing/>
      </w:pPr>
      <w:r w:rsidRPr="000E526B">
        <w:t xml:space="preserve"> </w:t>
      </w:r>
      <w:r w:rsidR="00215FDE" w:rsidRPr="00215FDE">
        <w:t>л</w:t>
      </w:r>
      <w:r w:rsidRPr="00215FDE">
        <w:t>ивневые дожди.</w:t>
      </w:r>
      <w:r w:rsidRPr="000E526B">
        <w:t xml:space="preserve"> Негативное воздействие ливневых дождей на здания </w:t>
      </w:r>
      <w:r w:rsidR="00863D00">
        <w:br/>
      </w:r>
      <w:r w:rsidRPr="000E526B">
        <w:t xml:space="preserve">и сооружения предотвращается планировкой территорий с уклоном в сторону от зданий и сооружений. Для предотвращения подмыва со стороны </w:t>
      </w:r>
      <w:r w:rsidR="000E526B">
        <w:br/>
      </w:r>
      <w:r w:rsidRPr="000E526B">
        <w:t>вод с прилегающей территории (склон горы) проектируется наг</w:t>
      </w:r>
      <w:r w:rsidR="00215FDE">
        <w:t>орная канава небольших размеров;</w:t>
      </w:r>
    </w:p>
    <w:p w:rsidR="00C47082" w:rsidRPr="000E526B" w:rsidRDefault="00215FDE" w:rsidP="00111A00">
      <w:pPr>
        <w:ind w:firstLine="709"/>
        <w:contextualSpacing/>
        <w:jc w:val="both"/>
        <w:rPr>
          <w:sz w:val="28"/>
          <w:szCs w:val="28"/>
        </w:rPr>
      </w:pPr>
      <w:r>
        <w:rPr>
          <w:sz w:val="28"/>
          <w:szCs w:val="28"/>
        </w:rPr>
        <w:t>в</w:t>
      </w:r>
      <w:r w:rsidR="00C47082" w:rsidRPr="00215FDE">
        <w:rPr>
          <w:sz w:val="28"/>
          <w:szCs w:val="28"/>
        </w:rPr>
        <w:t>етровые нагрузки</w:t>
      </w:r>
      <w:r w:rsidR="00C47082" w:rsidRPr="000E526B">
        <w:rPr>
          <w:sz w:val="28"/>
          <w:szCs w:val="28"/>
        </w:rPr>
        <w:t>. В соответствии с требованиями СП 20.13330.2011 «Нагрузки и воздействия», актуализированная редакция СНиП 2</w:t>
      </w:r>
      <w:r w:rsidR="00FE3BDB">
        <w:rPr>
          <w:sz w:val="28"/>
          <w:szCs w:val="28"/>
        </w:rPr>
        <w:t>.</w:t>
      </w:r>
      <w:r w:rsidR="00C47082" w:rsidRPr="000E526B">
        <w:rPr>
          <w:sz w:val="28"/>
          <w:szCs w:val="28"/>
        </w:rPr>
        <w:t>01.07-85 ⃰,</w:t>
      </w:r>
      <w:r w:rsidR="00142905" w:rsidRPr="00142905">
        <w:t xml:space="preserve"> </w:t>
      </w:r>
      <w:r w:rsidR="00142905" w:rsidRPr="00F47BCC">
        <w:rPr>
          <w:sz w:val="28"/>
        </w:rPr>
        <w:t>утвержденны</w:t>
      </w:r>
      <w:r w:rsidR="00F47BCC">
        <w:rPr>
          <w:sz w:val="28"/>
        </w:rPr>
        <w:t>м</w:t>
      </w:r>
      <w:r w:rsidR="00142905" w:rsidRPr="00F47BCC">
        <w:rPr>
          <w:sz w:val="28"/>
        </w:rPr>
        <w:t xml:space="preserve"> </w:t>
      </w:r>
      <w:hyperlink r:id="rId13" w:history="1">
        <w:r w:rsidR="00142905" w:rsidRPr="00142905">
          <w:rPr>
            <w:sz w:val="28"/>
            <w:szCs w:val="28"/>
          </w:rPr>
          <w:t xml:space="preserve">приказом Министерства регионального развития Российской Федерации </w:t>
        </w:r>
        <w:r w:rsidR="00142905">
          <w:rPr>
            <w:sz w:val="28"/>
            <w:szCs w:val="28"/>
          </w:rPr>
          <w:t>от 27.12.2010</w:t>
        </w:r>
        <w:r w:rsidR="00142905" w:rsidRPr="00142905">
          <w:rPr>
            <w:sz w:val="28"/>
            <w:szCs w:val="28"/>
          </w:rPr>
          <w:t xml:space="preserve"> </w:t>
        </w:r>
        <w:r w:rsidR="00142905">
          <w:rPr>
            <w:sz w:val="28"/>
            <w:szCs w:val="28"/>
          </w:rPr>
          <w:t>№</w:t>
        </w:r>
        <w:r w:rsidR="00142905" w:rsidRPr="00142905">
          <w:rPr>
            <w:sz w:val="28"/>
            <w:szCs w:val="28"/>
          </w:rPr>
          <w:t xml:space="preserve"> 787</w:t>
        </w:r>
      </w:hyperlink>
      <w:r w:rsidR="00142905">
        <w:rPr>
          <w:sz w:val="28"/>
          <w:szCs w:val="28"/>
        </w:rPr>
        <w:t xml:space="preserve"> (далее </w:t>
      </w:r>
      <w:r w:rsidR="00E70C49">
        <w:rPr>
          <w:sz w:val="28"/>
          <w:szCs w:val="28"/>
        </w:rPr>
        <w:t>–</w:t>
      </w:r>
      <w:r w:rsidR="00142905">
        <w:rPr>
          <w:sz w:val="28"/>
          <w:szCs w:val="28"/>
        </w:rPr>
        <w:t xml:space="preserve"> СП</w:t>
      </w:r>
      <w:r w:rsidR="00142905" w:rsidRPr="00142905">
        <w:rPr>
          <w:sz w:val="28"/>
          <w:szCs w:val="28"/>
        </w:rPr>
        <w:t> </w:t>
      </w:r>
      <w:r w:rsidR="00142905" w:rsidRPr="000E526B">
        <w:rPr>
          <w:sz w:val="28"/>
          <w:szCs w:val="28"/>
        </w:rPr>
        <w:t>20.13330.2011</w:t>
      </w:r>
      <w:r w:rsidR="00142905">
        <w:rPr>
          <w:sz w:val="28"/>
          <w:szCs w:val="28"/>
        </w:rPr>
        <w:t>)</w:t>
      </w:r>
      <w:r w:rsidR="00F47BCC">
        <w:rPr>
          <w:sz w:val="28"/>
          <w:szCs w:val="28"/>
        </w:rPr>
        <w:t>,</w:t>
      </w:r>
      <w:r w:rsidR="00C47082" w:rsidRPr="000E526B">
        <w:rPr>
          <w:sz w:val="28"/>
          <w:szCs w:val="28"/>
        </w:rPr>
        <w:t xml:space="preserve"> элементы конструкций зданий рассчитаны на восприятие</w:t>
      </w:r>
      <w:r>
        <w:rPr>
          <w:sz w:val="28"/>
          <w:szCs w:val="28"/>
        </w:rPr>
        <w:t xml:space="preserve"> действующих ветровых нагрузок;</w:t>
      </w:r>
    </w:p>
    <w:p w:rsidR="00C47082" w:rsidRPr="000E526B" w:rsidRDefault="00215FDE" w:rsidP="00111A00">
      <w:pPr>
        <w:ind w:firstLine="709"/>
        <w:contextualSpacing/>
        <w:jc w:val="both"/>
        <w:rPr>
          <w:sz w:val="28"/>
          <w:szCs w:val="28"/>
        </w:rPr>
      </w:pPr>
      <w:r>
        <w:rPr>
          <w:sz w:val="28"/>
          <w:szCs w:val="28"/>
        </w:rPr>
        <w:t>в</w:t>
      </w:r>
      <w:r w:rsidR="00C47082" w:rsidRPr="00215FDE">
        <w:rPr>
          <w:sz w:val="28"/>
          <w:szCs w:val="28"/>
        </w:rPr>
        <w:t>ыпадение снега.</w:t>
      </w:r>
      <w:r w:rsidR="00C47082" w:rsidRPr="000E526B">
        <w:rPr>
          <w:sz w:val="28"/>
          <w:szCs w:val="28"/>
        </w:rPr>
        <w:t xml:space="preserve"> Конструкции кровли  зданий рассчитываются </w:t>
      </w:r>
      <w:r w:rsidR="00E70C49">
        <w:rPr>
          <w:sz w:val="28"/>
          <w:szCs w:val="28"/>
        </w:rPr>
        <w:br/>
      </w:r>
      <w:r w:rsidR="00C47082" w:rsidRPr="000E526B">
        <w:rPr>
          <w:sz w:val="28"/>
          <w:szCs w:val="28"/>
        </w:rPr>
        <w:t>на восприятие снеговых нагрузок</w:t>
      </w:r>
      <w:r w:rsidR="0051638E">
        <w:rPr>
          <w:sz w:val="28"/>
          <w:szCs w:val="28"/>
        </w:rPr>
        <w:t>,</w:t>
      </w:r>
      <w:r w:rsidR="00C47082" w:rsidRPr="000E526B">
        <w:rPr>
          <w:sz w:val="28"/>
          <w:szCs w:val="28"/>
        </w:rPr>
        <w:t xml:space="preserve"> </w:t>
      </w:r>
      <w:r w:rsidR="00142905">
        <w:rPr>
          <w:sz w:val="28"/>
          <w:szCs w:val="28"/>
        </w:rPr>
        <w:t>установленных СП 20.13330.2011</w:t>
      </w:r>
      <w:r w:rsidR="00C47082" w:rsidRPr="000E526B">
        <w:rPr>
          <w:sz w:val="28"/>
          <w:szCs w:val="28"/>
        </w:rPr>
        <w:t xml:space="preserve"> </w:t>
      </w:r>
      <w:r w:rsidR="00F47BCC">
        <w:rPr>
          <w:sz w:val="28"/>
          <w:szCs w:val="28"/>
        </w:rPr>
        <w:br/>
      </w:r>
      <w:r w:rsidR="00C47082" w:rsidRPr="000E526B">
        <w:rPr>
          <w:sz w:val="28"/>
          <w:szCs w:val="28"/>
        </w:rPr>
        <w:t>д</w:t>
      </w:r>
      <w:r>
        <w:rPr>
          <w:sz w:val="28"/>
          <w:szCs w:val="28"/>
        </w:rPr>
        <w:t>ля данного района строительства;</w:t>
      </w:r>
      <w:r w:rsidR="00C47082" w:rsidRPr="000E526B">
        <w:rPr>
          <w:sz w:val="28"/>
          <w:szCs w:val="28"/>
        </w:rPr>
        <w:t xml:space="preserve"> </w:t>
      </w:r>
    </w:p>
    <w:p w:rsidR="00C47082" w:rsidRPr="000E526B" w:rsidRDefault="00215FDE" w:rsidP="00111A00">
      <w:pPr>
        <w:pStyle w:val="affe"/>
        <w:ind w:right="-2" w:firstLine="709"/>
        <w:contextualSpacing/>
      </w:pPr>
      <w:r w:rsidRPr="00215FDE">
        <w:t>с</w:t>
      </w:r>
      <w:r w:rsidR="00C47082" w:rsidRPr="00215FDE">
        <w:t>ильные морозы.</w:t>
      </w:r>
      <w:r w:rsidR="00C47082" w:rsidRPr="000E526B">
        <w:t xml:space="preserve"> Теплоизоляция помещений зданий и сооружений выбирается в соответствии с требованиями СП 131.13330.2012 «Строительная климатология», </w:t>
      </w:r>
      <w:r w:rsidR="00C47082" w:rsidRPr="000E526B">
        <w:rPr>
          <w:bCs/>
        </w:rPr>
        <w:t>актуализир</w:t>
      </w:r>
      <w:r>
        <w:rPr>
          <w:bCs/>
        </w:rPr>
        <w:t>ованная редакция СНиП 23-01-99</w:t>
      </w:r>
      <w:r w:rsidRPr="00142905">
        <w:t>*</w:t>
      </w:r>
      <w:r w:rsidR="00F47BCC">
        <w:t>,</w:t>
      </w:r>
      <w:r w:rsidR="00142905" w:rsidRPr="00142905">
        <w:t xml:space="preserve"> </w:t>
      </w:r>
      <w:r w:rsidR="00F47BCC">
        <w:t xml:space="preserve">утвержденным </w:t>
      </w:r>
      <w:hyperlink r:id="rId14" w:history="1">
        <w:r w:rsidR="00F47BCC">
          <w:t>пр</w:t>
        </w:r>
        <w:r w:rsidR="00142905" w:rsidRPr="00142905">
          <w:t xml:space="preserve">иказом Министерства регионального развития Российской Федерации </w:t>
        </w:r>
        <w:r w:rsidR="00F47BCC">
          <w:br/>
        </w:r>
        <w:r w:rsidR="00142905">
          <w:t>от 30.06.</w:t>
        </w:r>
        <w:r w:rsidR="00142905" w:rsidRPr="00142905">
          <w:t xml:space="preserve">2012 </w:t>
        </w:r>
        <w:r w:rsidR="00142905">
          <w:t>№</w:t>
        </w:r>
        <w:r w:rsidR="00142905" w:rsidRPr="00142905">
          <w:t xml:space="preserve"> 275</w:t>
        </w:r>
      </w:hyperlink>
      <w:r>
        <w:rPr>
          <w:bCs/>
        </w:rPr>
        <w:t>;</w:t>
      </w:r>
    </w:p>
    <w:p w:rsidR="00C47082" w:rsidRPr="000E526B" w:rsidRDefault="00215FDE" w:rsidP="00111A00">
      <w:pPr>
        <w:pStyle w:val="affe"/>
        <w:ind w:right="-2" w:firstLine="709"/>
        <w:contextualSpacing/>
      </w:pPr>
      <w:r>
        <w:t>г</w:t>
      </w:r>
      <w:r w:rsidR="00C47082" w:rsidRPr="00215FDE">
        <w:t>розы.</w:t>
      </w:r>
      <w:r w:rsidR="00C47082" w:rsidRPr="000E526B">
        <w:t xml:space="preserve"> Согласно требованиям СО 153-34.21.122-2003 «Инструкция </w:t>
      </w:r>
      <w:r w:rsidR="000E526B">
        <w:br/>
      </w:r>
      <w:r w:rsidR="00C47082" w:rsidRPr="000E526B">
        <w:t>по устройству молниезащиты зданий, сооружений и промышленных коммуникаций»</w:t>
      </w:r>
      <w:r w:rsidR="00F47BCC">
        <w:t>,</w:t>
      </w:r>
      <w:r w:rsidR="00142905">
        <w:t xml:space="preserve"> утвержденн</w:t>
      </w:r>
      <w:r w:rsidR="0051638E">
        <w:t>ым</w:t>
      </w:r>
      <w:r w:rsidR="00142905" w:rsidRPr="00142905">
        <w:t xml:space="preserve"> </w:t>
      </w:r>
      <w:hyperlink r:id="rId15" w:history="1">
        <w:r w:rsidR="00142905" w:rsidRPr="00142905">
          <w:t>приказом Министерства энергетики Российской Федерации от 30.06.</w:t>
        </w:r>
        <w:r w:rsidR="00FE3BDB">
          <w:t>20</w:t>
        </w:r>
        <w:r w:rsidR="00142905" w:rsidRPr="00142905">
          <w:t xml:space="preserve">03 </w:t>
        </w:r>
        <w:r w:rsidR="00F47BCC">
          <w:t>№</w:t>
        </w:r>
        <w:r w:rsidR="00142905" w:rsidRPr="00142905">
          <w:t xml:space="preserve"> 280</w:t>
        </w:r>
      </w:hyperlink>
      <w:r w:rsidR="00F47BCC">
        <w:t>,</w:t>
      </w:r>
      <w:r w:rsidR="00C47082" w:rsidRPr="000E526B">
        <w:t xml:space="preserve"> здания и сооружения подлежат оборудованию системой защиты от разр</w:t>
      </w:r>
      <w:r>
        <w:t>ядов атмосферного электричества;</w:t>
      </w:r>
    </w:p>
    <w:p w:rsidR="00C47082" w:rsidRPr="000E526B" w:rsidRDefault="00215FDE" w:rsidP="00111A00">
      <w:pPr>
        <w:ind w:firstLine="709"/>
        <w:contextualSpacing/>
        <w:jc w:val="both"/>
        <w:rPr>
          <w:sz w:val="28"/>
          <w:szCs w:val="28"/>
        </w:rPr>
      </w:pPr>
      <w:r w:rsidRPr="00215FDE">
        <w:rPr>
          <w:sz w:val="28"/>
          <w:szCs w:val="28"/>
        </w:rPr>
        <w:t>г</w:t>
      </w:r>
      <w:r w:rsidR="00C47082" w:rsidRPr="00215FDE">
        <w:rPr>
          <w:sz w:val="28"/>
          <w:szCs w:val="28"/>
        </w:rPr>
        <w:t>ололед.</w:t>
      </w:r>
      <w:r w:rsidR="00C47082" w:rsidRPr="000E526B">
        <w:rPr>
          <w:sz w:val="28"/>
          <w:szCs w:val="28"/>
        </w:rPr>
        <w:t xml:space="preserve"> Борьба с гололедом на дорогах направлена на улучшение сцепления колес с по</w:t>
      </w:r>
      <w:r w:rsidR="0051638E">
        <w:rPr>
          <w:sz w:val="28"/>
          <w:szCs w:val="28"/>
        </w:rPr>
        <w:t>крытием, котор</w:t>
      </w:r>
      <w:r w:rsidR="000733CC">
        <w:rPr>
          <w:sz w:val="28"/>
          <w:szCs w:val="28"/>
        </w:rPr>
        <w:t>ое</w:t>
      </w:r>
      <w:r w:rsidR="0051638E">
        <w:rPr>
          <w:sz w:val="28"/>
          <w:szCs w:val="28"/>
        </w:rPr>
        <w:t xml:space="preserve"> обеспечивается</w:t>
      </w:r>
      <w:r w:rsidR="00C47082" w:rsidRPr="000E526B">
        <w:rPr>
          <w:sz w:val="28"/>
          <w:szCs w:val="28"/>
        </w:rPr>
        <w:t xml:space="preserve"> как созданием шероховатости покрытий, так и использование специальных зимних шин. Рекомендуется создавать запасы песчано-соляной смеси, которой покрываются опасные участки </w:t>
      </w:r>
      <w:r>
        <w:rPr>
          <w:sz w:val="28"/>
          <w:szCs w:val="28"/>
        </w:rPr>
        <w:t>движения пешеходов и транспорта;</w:t>
      </w:r>
    </w:p>
    <w:p w:rsidR="00C47082" w:rsidRPr="000E526B" w:rsidRDefault="00215FDE" w:rsidP="00111A00">
      <w:pPr>
        <w:ind w:firstLine="709"/>
        <w:contextualSpacing/>
        <w:rPr>
          <w:sz w:val="28"/>
          <w:szCs w:val="28"/>
        </w:rPr>
      </w:pPr>
      <w:r>
        <w:rPr>
          <w:sz w:val="28"/>
          <w:szCs w:val="28"/>
        </w:rPr>
        <w:t>с</w:t>
      </w:r>
      <w:r w:rsidR="00C47082" w:rsidRPr="000E526B">
        <w:rPr>
          <w:sz w:val="28"/>
          <w:szCs w:val="28"/>
        </w:rPr>
        <w:t>воевременное оповещение населения.</w:t>
      </w:r>
    </w:p>
    <w:p w:rsidR="00C47082" w:rsidRPr="000E526B" w:rsidRDefault="00C47082" w:rsidP="00111A00">
      <w:pPr>
        <w:ind w:firstLine="709"/>
        <w:contextualSpacing/>
        <w:jc w:val="both"/>
        <w:rPr>
          <w:sz w:val="28"/>
          <w:szCs w:val="28"/>
        </w:rPr>
      </w:pPr>
      <w:r w:rsidRPr="000E526B">
        <w:rPr>
          <w:sz w:val="28"/>
          <w:szCs w:val="28"/>
        </w:rPr>
        <w:t xml:space="preserve">Оповещение об опасных природных явлениях и передачу информации </w:t>
      </w:r>
      <w:r w:rsidR="00215FDE">
        <w:rPr>
          <w:sz w:val="28"/>
          <w:szCs w:val="28"/>
        </w:rPr>
        <w:br/>
      </w:r>
      <w:r w:rsidRPr="000E526B">
        <w:rPr>
          <w:sz w:val="28"/>
          <w:szCs w:val="28"/>
        </w:rPr>
        <w:t xml:space="preserve">о чрезвычайных ситуациях природного характера предполагается осуществлять </w:t>
      </w:r>
      <w:r w:rsidRPr="000E526B">
        <w:rPr>
          <w:sz w:val="28"/>
          <w:szCs w:val="28"/>
        </w:rPr>
        <w:lastRenderedPageBreak/>
        <w:t xml:space="preserve">через оперативного дежурного ГУ МЧС России по Красноярскому краю </w:t>
      </w:r>
      <w:r w:rsidR="00215FDE">
        <w:rPr>
          <w:sz w:val="28"/>
          <w:szCs w:val="28"/>
        </w:rPr>
        <w:br/>
      </w:r>
      <w:r w:rsidRPr="000E526B">
        <w:rPr>
          <w:sz w:val="28"/>
          <w:szCs w:val="28"/>
        </w:rPr>
        <w:t>по телефонной связи, телевидению, радио.</w:t>
      </w:r>
    </w:p>
    <w:p w:rsidR="0051638E" w:rsidRDefault="0051638E" w:rsidP="0051638E">
      <w:pPr>
        <w:rPr>
          <w:sz w:val="28"/>
        </w:rPr>
      </w:pPr>
    </w:p>
    <w:p w:rsidR="00DF31E0" w:rsidRPr="004A6489" w:rsidRDefault="00DF31E0" w:rsidP="0051638E">
      <w:pPr>
        <w:rPr>
          <w:sz w:val="28"/>
        </w:rPr>
      </w:pPr>
    </w:p>
    <w:p w:rsidR="00C47082" w:rsidRPr="00215FDE" w:rsidRDefault="00D7642A" w:rsidP="00111A00">
      <w:pPr>
        <w:pStyle w:val="2"/>
        <w:contextualSpacing/>
        <w:rPr>
          <w:szCs w:val="28"/>
        </w:rPr>
      </w:pPr>
      <w:r>
        <w:rPr>
          <w:szCs w:val="28"/>
        </w:rPr>
        <w:t>Пожарная безопасность</w:t>
      </w:r>
    </w:p>
    <w:p w:rsidR="00215FDE" w:rsidRPr="004A6489" w:rsidRDefault="00215FDE" w:rsidP="00111A00">
      <w:pPr>
        <w:contextualSpacing/>
        <w:rPr>
          <w:sz w:val="28"/>
        </w:rPr>
      </w:pPr>
    </w:p>
    <w:p w:rsidR="00C47082" w:rsidRPr="000E526B" w:rsidRDefault="00C47082" w:rsidP="00111A00">
      <w:pPr>
        <w:ind w:firstLine="709"/>
        <w:contextualSpacing/>
        <w:jc w:val="both"/>
        <w:rPr>
          <w:sz w:val="28"/>
          <w:szCs w:val="28"/>
        </w:rPr>
      </w:pPr>
      <w:r w:rsidRPr="000E526B">
        <w:rPr>
          <w:sz w:val="28"/>
          <w:szCs w:val="28"/>
        </w:rPr>
        <w:t xml:space="preserve">Тушение пожара на территории населенного пункта осуществляется подразделениями пожарной охраны Федеральной противопожарной службы. </w:t>
      </w:r>
    </w:p>
    <w:p w:rsidR="00C47082" w:rsidRPr="000E526B" w:rsidRDefault="00C47082" w:rsidP="00111A00">
      <w:pPr>
        <w:ind w:firstLine="709"/>
        <w:contextualSpacing/>
        <w:jc w:val="both"/>
        <w:rPr>
          <w:sz w:val="28"/>
          <w:szCs w:val="28"/>
          <w:highlight w:val="yellow"/>
        </w:rPr>
      </w:pPr>
      <w:r w:rsidRPr="000E526B">
        <w:rPr>
          <w:sz w:val="28"/>
          <w:szCs w:val="28"/>
        </w:rPr>
        <w:t>Противопожарные мероприятия на проектируемом объекте градостроительной деятельности обеспечиваются ПСЧ-17 ФГКУ «30 отряд ФПС по</w:t>
      </w:r>
      <w:r w:rsidR="00F47BCC">
        <w:rPr>
          <w:sz w:val="28"/>
          <w:szCs w:val="28"/>
        </w:rPr>
        <w:t xml:space="preserve"> Красноярскому краю,</w:t>
      </w:r>
      <w:r w:rsidRPr="000E526B">
        <w:rPr>
          <w:sz w:val="28"/>
          <w:szCs w:val="28"/>
        </w:rPr>
        <w:t xml:space="preserve"> расположенной по ул. Космонавтов, 8, </w:t>
      </w:r>
      <w:r w:rsidR="00215FDE">
        <w:rPr>
          <w:sz w:val="28"/>
          <w:szCs w:val="28"/>
        </w:rPr>
        <w:br/>
      </w:r>
      <w:r w:rsidRPr="000E526B">
        <w:rPr>
          <w:sz w:val="28"/>
          <w:szCs w:val="28"/>
        </w:rPr>
        <w:t>в 0,6 км от проектируемой территории</w:t>
      </w:r>
      <w:r w:rsidR="000C1BC5">
        <w:rPr>
          <w:sz w:val="28"/>
          <w:szCs w:val="28"/>
        </w:rPr>
        <w:t>.</w:t>
      </w:r>
    </w:p>
    <w:p w:rsidR="00C47082" w:rsidRPr="000E526B" w:rsidRDefault="00C47082" w:rsidP="00111A00">
      <w:pPr>
        <w:ind w:firstLine="709"/>
        <w:contextualSpacing/>
        <w:jc w:val="both"/>
        <w:rPr>
          <w:sz w:val="28"/>
          <w:szCs w:val="28"/>
        </w:rPr>
      </w:pPr>
      <w:r w:rsidRPr="000E526B">
        <w:rPr>
          <w:sz w:val="28"/>
          <w:szCs w:val="28"/>
        </w:rPr>
        <w:t xml:space="preserve">Нормативное время прибытия от пожарного формирования до объекта проектирования не  превышает 10 минут </w:t>
      </w:r>
      <w:r w:rsidR="000733CC">
        <w:rPr>
          <w:sz w:val="28"/>
          <w:szCs w:val="28"/>
        </w:rPr>
        <w:t>(</w:t>
      </w:r>
      <w:r w:rsidRPr="000E526B">
        <w:rPr>
          <w:sz w:val="28"/>
          <w:szCs w:val="28"/>
        </w:rPr>
        <w:t xml:space="preserve">Федеральный закон </w:t>
      </w:r>
      <w:r w:rsidR="00863D00">
        <w:rPr>
          <w:sz w:val="28"/>
          <w:szCs w:val="28"/>
        </w:rPr>
        <w:t>от 22.07.20</w:t>
      </w:r>
      <w:r w:rsidR="00FE3BDB">
        <w:rPr>
          <w:sz w:val="28"/>
          <w:szCs w:val="28"/>
        </w:rPr>
        <w:t>0</w:t>
      </w:r>
      <w:r w:rsidR="00863D00">
        <w:rPr>
          <w:sz w:val="28"/>
          <w:szCs w:val="28"/>
        </w:rPr>
        <w:t xml:space="preserve">8 </w:t>
      </w:r>
      <w:r w:rsidR="000733CC">
        <w:rPr>
          <w:sz w:val="28"/>
          <w:szCs w:val="28"/>
        </w:rPr>
        <w:br/>
      </w:r>
      <w:r w:rsidRPr="000E526B">
        <w:rPr>
          <w:sz w:val="28"/>
          <w:szCs w:val="28"/>
        </w:rPr>
        <w:t>№ 123-ФЗ «Технический регламент о требованиях пожарной безопасности»</w:t>
      </w:r>
      <w:r w:rsidR="000733CC">
        <w:rPr>
          <w:sz w:val="28"/>
          <w:szCs w:val="28"/>
        </w:rPr>
        <w:t>)</w:t>
      </w:r>
      <w:r w:rsidRPr="000E526B">
        <w:rPr>
          <w:sz w:val="28"/>
          <w:szCs w:val="28"/>
        </w:rPr>
        <w:t xml:space="preserve">. </w:t>
      </w:r>
    </w:p>
    <w:p w:rsidR="00C47082" w:rsidRPr="000E526B" w:rsidRDefault="00C47082" w:rsidP="00111A00">
      <w:pPr>
        <w:ind w:firstLine="709"/>
        <w:contextualSpacing/>
        <w:jc w:val="both"/>
        <w:rPr>
          <w:sz w:val="28"/>
          <w:szCs w:val="28"/>
        </w:rPr>
      </w:pPr>
      <w:r w:rsidRPr="000E526B">
        <w:rPr>
          <w:sz w:val="28"/>
          <w:szCs w:val="28"/>
        </w:rPr>
        <w:t>Расход воды на пожаротушение определен согласно</w:t>
      </w:r>
      <w:r w:rsidR="00FE3BDB">
        <w:rPr>
          <w:sz w:val="28"/>
          <w:szCs w:val="28"/>
        </w:rPr>
        <w:t xml:space="preserve"> </w:t>
      </w:r>
      <w:r w:rsidRPr="000E526B">
        <w:rPr>
          <w:sz w:val="28"/>
          <w:szCs w:val="28"/>
        </w:rPr>
        <w:t>СП 31.13330.2012 «Водоснабжение. Наружные сети и сооружения», актуализированная редакция СНиП 04.02-84</w:t>
      </w:r>
      <w:r w:rsidR="00F47BCC">
        <w:rPr>
          <w:sz w:val="28"/>
          <w:szCs w:val="28"/>
        </w:rPr>
        <w:t>*</w:t>
      </w:r>
      <w:r w:rsidR="00FE3BDB">
        <w:rPr>
          <w:sz w:val="28"/>
          <w:szCs w:val="28"/>
        </w:rPr>
        <w:t>»</w:t>
      </w:r>
      <w:r w:rsidR="00F47BCC">
        <w:rPr>
          <w:sz w:val="28"/>
          <w:szCs w:val="28"/>
        </w:rPr>
        <w:t xml:space="preserve">, утвержденным </w:t>
      </w:r>
      <w:hyperlink r:id="rId16" w:history="1">
        <w:r w:rsidR="00F47BCC" w:rsidRPr="00F47BCC">
          <w:rPr>
            <w:sz w:val="28"/>
            <w:szCs w:val="28"/>
          </w:rPr>
          <w:t>приказом Министерства регионального</w:t>
        </w:r>
        <w:r w:rsidR="00F47BCC">
          <w:rPr>
            <w:sz w:val="28"/>
            <w:szCs w:val="28"/>
          </w:rPr>
          <w:t xml:space="preserve"> развития Российской Федерации </w:t>
        </w:r>
        <w:r w:rsidR="00F47BCC" w:rsidRPr="00F47BCC">
          <w:rPr>
            <w:sz w:val="28"/>
            <w:szCs w:val="28"/>
          </w:rPr>
          <w:t>от 29</w:t>
        </w:r>
        <w:r w:rsidR="00F47BCC">
          <w:rPr>
            <w:sz w:val="28"/>
            <w:szCs w:val="28"/>
          </w:rPr>
          <w:t>.12.</w:t>
        </w:r>
        <w:r w:rsidR="00F47BCC" w:rsidRPr="00F47BCC">
          <w:rPr>
            <w:sz w:val="28"/>
            <w:szCs w:val="28"/>
          </w:rPr>
          <w:t xml:space="preserve">2011 </w:t>
        </w:r>
        <w:r w:rsidR="00F47BCC">
          <w:rPr>
            <w:sz w:val="28"/>
            <w:szCs w:val="28"/>
          </w:rPr>
          <w:t>№</w:t>
        </w:r>
        <w:r w:rsidR="00F47BCC" w:rsidRPr="00F47BCC">
          <w:rPr>
            <w:sz w:val="28"/>
            <w:szCs w:val="28"/>
          </w:rPr>
          <w:t xml:space="preserve"> 635/14</w:t>
        </w:r>
      </w:hyperlink>
      <w:r w:rsidR="00F47BCC">
        <w:rPr>
          <w:sz w:val="28"/>
          <w:szCs w:val="28"/>
        </w:rPr>
        <w:t>,</w:t>
      </w:r>
      <w:r w:rsidRPr="000E526B">
        <w:rPr>
          <w:sz w:val="28"/>
          <w:szCs w:val="28"/>
        </w:rPr>
        <w:t xml:space="preserve">  </w:t>
      </w:r>
      <w:r w:rsidR="00F47BCC">
        <w:rPr>
          <w:sz w:val="28"/>
          <w:szCs w:val="28"/>
        </w:rPr>
        <w:t>в</w:t>
      </w:r>
      <w:r w:rsidRPr="000E526B">
        <w:rPr>
          <w:sz w:val="28"/>
          <w:szCs w:val="28"/>
        </w:rPr>
        <w:t xml:space="preserve">ремя пополнения пожарных запасов </w:t>
      </w:r>
      <w:r w:rsidR="00215FDE" w:rsidRPr="000E526B">
        <w:rPr>
          <w:sz w:val="28"/>
          <w:szCs w:val="28"/>
        </w:rPr>
        <w:t>–</w:t>
      </w:r>
      <w:r w:rsidRPr="000E526B">
        <w:rPr>
          <w:sz w:val="28"/>
          <w:szCs w:val="28"/>
        </w:rPr>
        <w:t xml:space="preserve"> 48 часов, продолжительность пожара</w:t>
      </w:r>
      <w:r w:rsidR="00215FDE">
        <w:rPr>
          <w:sz w:val="28"/>
          <w:szCs w:val="28"/>
        </w:rPr>
        <w:t xml:space="preserve"> </w:t>
      </w:r>
      <w:r w:rsidR="00215FDE" w:rsidRPr="000E526B">
        <w:rPr>
          <w:sz w:val="28"/>
          <w:szCs w:val="28"/>
        </w:rPr>
        <w:t>–</w:t>
      </w:r>
      <w:r w:rsidR="00215FDE">
        <w:rPr>
          <w:sz w:val="28"/>
          <w:szCs w:val="28"/>
        </w:rPr>
        <w:t xml:space="preserve"> </w:t>
      </w:r>
      <w:r w:rsidRPr="000E526B">
        <w:rPr>
          <w:sz w:val="28"/>
          <w:szCs w:val="28"/>
        </w:rPr>
        <w:t xml:space="preserve">3 часа. </w:t>
      </w:r>
    </w:p>
    <w:p w:rsidR="00C47082" w:rsidRPr="000E526B" w:rsidRDefault="00C47082" w:rsidP="00111A00">
      <w:pPr>
        <w:ind w:firstLine="709"/>
        <w:contextualSpacing/>
        <w:jc w:val="both"/>
        <w:rPr>
          <w:sz w:val="28"/>
          <w:szCs w:val="28"/>
        </w:rPr>
      </w:pPr>
      <w:r w:rsidRPr="000E526B">
        <w:rPr>
          <w:sz w:val="28"/>
          <w:szCs w:val="28"/>
        </w:rPr>
        <w:t>Проектирование и строительство на проектируемой территории ведется капитальными зданиями с учетом противопожарных разрывов между торцами общественных зданий не менее 10 м.</w:t>
      </w:r>
    </w:p>
    <w:p w:rsidR="00C47082" w:rsidRPr="000E526B" w:rsidRDefault="00C47082" w:rsidP="00111A00">
      <w:pPr>
        <w:ind w:firstLine="709"/>
        <w:contextualSpacing/>
        <w:jc w:val="both"/>
        <w:rPr>
          <w:sz w:val="28"/>
          <w:szCs w:val="28"/>
        </w:rPr>
      </w:pPr>
      <w:r w:rsidRPr="000E526B">
        <w:rPr>
          <w:sz w:val="28"/>
          <w:szCs w:val="28"/>
        </w:rPr>
        <w:t xml:space="preserve">По нормам в обязательном порядке предусматриваются проезды </w:t>
      </w:r>
      <w:r w:rsidR="00215FDE">
        <w:rPr>
          <w:sz w:val="28"/>
          <w:szCs w:val="28"/>
        </w:rPr>
        <w:br/>
      </w:r>
      <w:r w:rsidRPr="000E526B">
        <w:rPr>
          <w:sz w:val="28"/>
          <w:szCs w:val="28"/>
        </w:rPr>
        <w:t>для пожарных машин и разворотные площадки, в том числе к встроен</w:t>
      </w:r>
      <w:r w:rsidR="000733CC">
        <w:rPr>
          <w:sz w:val="28"/>
          <w:szCs w:val="28"/>
        </w:rPr>
        <w:t>н</w:t>
      </w:r>
      <w:r w:rsidRPr="000E526B">
        <w:rPr>
          <w:sz w:val="28"/>
          <w:szCs w:val="28"/>
        </w:rPr>
        <w:t xml:space="preserve">о-пристроенным помещениям, </w:t>
      </w:r>
      <w:r w:rsidR="00CE17B5">
        <w:rPr>
          <w:sz w:val="28"/>
          <w:szCs w:val="28"/>
        </w:rPr>
        <w:t xml:space="preserve">что </w:t>
      </w:r>
      <w:r w:rsidRPr="000E526B">
        <w:rPr>
          <w:sz w:val="28"/>
          <w:szCs w:val="28"/>
        </w:rPr>
        <w:t>обеспечива</w:t>
      </w:r>
      <w:r w:rsidR="00CE17B5">
        <w:rPr>
          <w:sz w:val="28"/>
          <w:szCs w:val="28"/>
        </w:rPr>
        <w:t>ет</w:t>
      </w:r>
      <w:r w:rsidRPr="000E526B">
        <w:rPr>
          <w:sz w:val="28"/>
          <w:szCs w:val="28"/>
        </w:rPr>
        <w:t xml:space="preserve"> доступ пожарных с автолестниц в любую квартиру или помещение.</w:t>
      </w:r>
    </w:p>
    <w:p w:rsidR="00C47082" w:rsidRPr="00CE17B5" w:rsidRDefault="00C47082" w:rsidP="00111A00">
      <w:pPr>
        <w:ind w:firstLine="709"/>
        <w:contextualSpacing/>
        <w:jc w:val="both"/>
        <w:rPr>
          <w:sz w:val="28"/>
          <w:szCs w:val="28"/>
        </w:rPr>
      </w:pPr>
      <w:r w:rsidRPr="00CE17B5">
        <w:rPr>
          <w:sz w:val="28"/>
          <w:szCs w:val="28"/>
        </w:rPr>
        <w:t xml:space="preserve">Забор воды. </w:t>
      </w:r>
    </w:p>
    <w:p w:rsidR="00C47082" w:rsidRPr="000E526B" w:rsidRDefault="00C47082" w:rsidP="00111A00">
      <w:pPr>
        <w:pStyle w:val="a5"/>
        <w:autoSpaceDE w:val="0"/>
        <w:autoSpaceDN w:val="0"/>
        <w:ind w:left="0" w:firstLine="709"/>
        <w:jc w:val="both"/>
        <w:rPr>
          <w:sz w:val="28"/>
          <w:szCs w:val="28"/>
        </w:rPr>
      </w:pPr>
      <w:r w:rsidRPr="000E526B">
        <w:rPr>
          <w:sz w:val="28"/>
          <w:szCs w:val="28"/>
        </w:rPr>
        <w:t xml:space="preserve">Проектом предусматривается устройство системы хозяйственно-питьевого водоснабжения, совмещенного с противопожарным водопроводом. Схема водоснабжения принята кольцевой. </w:t>
      </w:r>
    </w:p>
    <w:p w:rsidR="00C47082" w:rsidRPr="000E526B" w:rsidRDefault="00C47082" w:rsidP="00111A00">
      <w:pPr>
        <w:pStyle w:val="a5"/>
        <w:autoSpaceDE w:val="0"/>
        <w:autoSpaceDN w:val="0"/>
        <w:ind w:left="0" w:firstLine="709"/>
        <w:jc w:val="both"/>
        <w:rPr>
          <w:sz w:val="28"/>
          <w:szCs w:val="28"/>
        </w:rPr>
      </w:pPr>
      <w:r w:rsidRPr="000E526B">
        <w:rPr>
          <w:sz w:val="28"/>
          <w:szCs w:val="28"/>
        </w:rPr>
        <w:t xml:space="preserve">Система хозяйственно-питьевого водоснабжения предусмотрена </w:t>
      </w:r>
      <w:r w:rsidR="00863D00">
        <w:rPr>
          <w:sz w:val="28"/>
          <w:szCs w:val="28"/>
        </w:rPr>
        <w:br/>
      </w:r>
      <w:r w:rsidRPr="000E526B">
        <w:rPr>
          <w:sz w:val="28"/>
          <w:szCs w:val="28"/>
        </w:rPr>
        <w:t>для подачи воды к санитарным приборам в санузлах и пожарным кранам, пожарным гидрантам.</w:t>
      </w:r>
    </w:p>
    <w:p w:rsidR="00C47082" w:rsidRPr="000E526B" w:rsidRDefault="00C47082" w:rsidP="00111A00">
      <w:pPr>
        <w:pStyle w:val="a5"/>
        <w:autoSpaceDE w:val="0"/>
        <w:autoSpaceDN w:val="0"/>
        <w:ind w:left="0" w:firstLine="709"/>
        <w:jc w:val="both"/>
        <w:rPr>
          <w:sz w:val="28"/>
          <w:szCs w:val="28"/>
        </w:rPr>
      </w:pPr>
      <w:r w:rsidRPr="000E526B">
        <w:rPr>
          <w:sz w:val="28"/>
          <w:szCs w:val="28"/>
        </w:rPr>
        <w:t>Наружное пожаротушение здания осуществляется передвижной техникой от проектируемых пожарных гидрантов. Расстановка пожарных гидра</w:t>
      </w:r>
      <w:r w:rsidR="000733CC">
        <w:rPr>
          <w:sz w:val="28"/>
          <w:szCs w:val="28"/>
        </w:rPr>
        <w:t>н</w:t>
      </w:r>
      <w:r w:rsidRPr="000E526B">
        <w:rPr>
          <w:sz w:val="28"/>
          <w:szCs w:val="28"/>
        </w:rPr>
        <w:t xml:space="preserve">тов </w:t>
      </w:r>
      <w:r w:rsidR="00863D00">
        <w:rPr>
          <w:sz w:val="28"/>
          <w:szCs w:val="28"/>
        </w:rPr>
        <w:br/>
      </w:r>
      <w:r w:rsidRPr="000E526B">
        <w:rPr>
          <w:sz w:val="28"/>
          <w:szCs w:val="28"/>
        </w:rPr>
        <w:t xml:space="preserve">на проектируемой сети обеспечивает тушение каждого здания не меньше </w:t>
      </w:r>
      <w:r w:rsidR="00863D00">
        <w:rPr>
          <w:sz w:val="28"/>
          <w:szCs w:val="28"/>
        </w:rPr>
        <w:br/>
      </w:r>
      <w:r w:rsidRPr="000E526B">
        <w:rPr>
          <w:sz w:val="28"/>
          <w:szCs w:val="28"/>
        </w:rPr>
        <w:t xml:space="preserve">чем от двух разных гидрантов. Пожарные гидранты располагаются </w:t>
      </w:r>
      <w:r w:rsidR="00863D00">
        <w:rPr>
          <w:sz w:val="28"/>
          <w:szCs w:val="28"/>
        </w:rPr>
        <w:br/>
      </w:r>
      <w:r w:rsidRPr="000E526B">
        <w:rPr>
          <w:sz w:val="28"/>
          <w:szCs w:val="28"/>
        </w:rPr>
        <w:t>в проектируемы</w:t>
      </w:r>
      <w:r w:rsidR="000733CC">
        <w:rPr>
          <w:sz w:val="28"/>
          <w:szCs w:val="28"/>
        </w:rPr>
        <w:t>х</w:t>
      </w:r>
      <w:r w:rsidRPr="000E526B">
        <w:rPr>
          <w:sz w:val="28"/>
          <w:szCs w:val="28"/>
        </w:rPr>
        <w:t xml:space="preserve"> водопроводных камерах с установкой антивандальных люков.</w:t>
      </w:r>
    </w:p>
    <w:p w:rsidR="00C632B6" w:rsidRDefault="00C632B6" w:rsidP="00C632B6">
      <w:pPr>
        <w:tabs>
          <w:tab w:val="left" w:pos="0"/>
        </w:tabs>
        <w:ind w:right="-57"/>
        <w:jc w:val="both"/>
        <w:rPr>
          <w:spacing w:val="1"/>
          <w:sz w:val="24"/>
          <w:szCs w:val="24"/>
        </w:rPr>
        <w:sectPr w:rsidR="00C632B6" w:rsidSect="001341D9">
          <w:pgSz w:w="11906" w:h="16838"/>
          <w:pgMar w:top="993" w:right="851" w:bottom="993" w:left="1418" w:header="709" w:footer="709" w:gutter="0"/>
          <w:cols w:space="708"/>
          <w:titlePg/>
          <w:docGrid w:linePitch="360"/>
        </w:sectPr>
      </w:pPr>
    </w:p>
    <w:p w:rsidR="008956D9" w:rsidRDefault="008956D9" w:rsidP="008956D9">
      <w:pPr>
        <w:autoSpaceDE w:val="0"/>
        <w:autoSpaceDN w:val="0"/>
        <w:adjustRightInd w:val="0"/>
        <w:ind w:left="4820"/>
        <w:rPr>
          <w:spacing w:val="1"/>
          <w:sz w:val="24"/>
          <w:szCs w:val="24"/>
        </w:rPr>
      </w:pPr>
      <w:r w:rsidRPr="008956D9">
        <w:rPr>
          <w:spacing w:val="1"/>
          <w:sz w:val="24"/>
          <w:szCs w:val="24"/>
        </w:rPr>
        <w:lastRenderedPageBreak/>
        <w:t>15</w:t>
      </w:r>
    </w:p>
    <w:p w:rsidR="008956D9" w:rsidRPr="008956D9" w:rsidRDefault="008956D9" w:rsidP="008956D9">
      <w:pPr>
        <w:autoSpaceDE w:val="0"/>
        <w:autoSpaceDN w:val="0"/>
        <w:adjustRightInd w:val="0"/>
        <w:ind w:left="4820"/>
        <w:rPr>
          <w:spacing w:val="1"/>
          <w:sz w:val="10"/>
          <w:szCs w:val="24"/>
        </w:rPr>
      </w:pPr>
    </w:p>
    <w:p w:rsidR="00C632B6" w:rsidRPr="00E70C49" w:rsidRDefault="00C632B6" w:rsidP="00E70C49">
      <w:pPr>
        <w:autoSpaceDE w:val="0"/>
        <w:autoSpaceDN w:val="0"/>
        <w:adjustRightInd w:val="0"/>
        <w:ind w:left="5245"/>
        <w:rPr>
          <w:spacing w:val="1"/>
          <w:sz w:val="28"/>
          <w:szCs w:val="24"/>
        </w:rPr>
      </w:pPr>
      <w:r w:rsidRPr="00E70C49">
        <w:rPr>
          <w:spacing w:val="1"/>
          <w:sz w:val="28"/>
          <w:szCs w:val="24"/>
        </w:rPr>
        <w:t>Проект планировки и межевания территории для</w:t>
      </w:r>
      <w:r w:rsidR="00215FDE" w:rsidRPr="00E70C49">
        <w:rPr>
          <w:spacing w:val="1"/>
          <w:sz w:val="28"/>
          <w:szCs w:val="24"/>
        </w:rPr>
        <w:t xml:space="preserve"> </w:t>
      </w:r>
      <w:r w:rsidRPr="00E70C49">
        <w:rPr>
          <w:spacing w:val="1"/>
          <w:sz w:val="28"/>
          <w:szCs w:val="24"/>
        </w:rPr>
        <w:t xml:space="preserve">размещения объекта регионального значения  </w:t>
      </w:r>
    </w:p>
    <w:p w:rsidR="00C632B6" w:rsidRPr="00E70C49" w:rsidRDefault="00C632B6" w:rsidP="00E70C49">
      <w:pPr>
        <w:autoSpaceDE w:val="0"/>
        <w:autoSpaceDN w:val="0"/>
        <w:adjustRightInd w:val="0"/>
        <w:ind w:left="5245"/>
        <w:rPr>
          <w:spacing w:val="1"/>
          <w:sz w:val="28"/>
          <w:szCs w:val="24"/>
        </w:rPr>
      </w:pPr>
      <w:r w:rsidRPr="00E70C49">
        <w:rPr>
          <w:spacing w:val="1"/>
          <w:sz w:val="28"/>
          <w:szCs w:val="24"/>
        </w:rPr>
        <w:t>«Региональный оптово-розничный центр «АГРО-ТЕРМИНАЛ».</w:t>
      </w:r>
    </w:p>
    <w:p w:rsidR="00C632B6" w:rsidRPr="00E70C49" w:rsidRDefault="00C632B6" w:rsidP="00E70C49">
      <w:pPr>
        <w:autoSpaceDE w:val="0"/>
        <w:autoSpaceDN w:val="0"/>
        <w:adjustRightInd w:val="0"/>
        <w:ind w:left="5245"/>
        <w:rPr>
          <w:spacing w:val="1"/>
          <w:sz w:val="28"/>
          <w:szCs w:val="24"/>
        </w:rPr>
      </w:pPr>
      <w:r w:rsidRPr="00E70C49">
        <w:rPr>
          <w:spacing w:val="1"/>
          <w:sz w:val="28"/>
          <w:szCs w:val="24"/>
        </w:rPr>
        <w:t>Проект планировки территории (основная (утверждаемая) часть)</w:t>
      </w:r>
    </w:p>
    <w:p w:rsidR="00215FDE" w:rsidRPr="00E70C49" w:rsidRDefault="00215FDE" w:rsidP="00E70C49">
      <w:pPr>
        <w:autoSpaceDE w:val="0"/>
        <w:autoSpaceDN w:val="0"/>
        <w:adjustRightInd w:val="0"/>
        <w:ind w:left="5245"/>
        <w:rPr>
          <w:spacing w:val="1"/>
          <w:sz w:val="28"/>
          <w:szCs w:val="24"/>
        </w:rPr>
      </w:pPr>
    </w:p>
    <w:p w:rsidR="00C632B6" w:rsidRPr="00E70C49" w:rsidRDefault="00C632B6" w:rsidP="00E70C49">
      <w:pPr>
        <w:autoSpaceDE w:val="0"/>
        <w:autoSpaceDN w:val="0"/>
        <w:adjustRightInd w:val="0"/>
        <w:ind w:left="5245"/>
        <w:rPr>
          <w:spacing w:val="1"/>
          <w:sz w:val="28"/>
          <w:szCs w:val="24"/>
        </w:rPr>
      </w:pPr>
      <w:r w:rsidRPr="00E70C49">
        <w:rPr>
          <w:spacing w:val="1"/>
          <w:sz w:val="28"/>
          <w:szCs w:val="24"/>
        </w:rPr>
        <w:t xml:space="preserve">Чертеж красных линий </w:t>
      </w:r>
    </w:p>
    <w:p w:rsidR="00F93508" w:rsidRDefault="00F93508" w:rsidP="00C632B6">
      <w:pPr>
        <w:autoSpaceDE w:val="0"/>
        <w:autoSpaceDN w:val="0"/>
        <w:adjustRightInd w:val="0"/>
        <w:ind w:firstLine="709"/>
        <w:rPr>
          <w:spacing w:val="1"/>
          <w:sz w:val="24"/>
          <w:szCs w:val="24"/>
        </w:rPr>
      </w:pPr>
    </w:p>
    <w:p w:rsidR="00215FDE" w:rsidRDefault="00215FDE" w:rsidP="00C632B6">
      <w:pPr>
        <w:autoSpaceDE w:val="0"/>
        <w:autoSpaceDN w:val="0"/>
        <w:adjustRightInd w:val="0"/>
        <w:ind w:firstLine="709"/>
        <w:rPr>
          <w:noProof/>
          <w:sz w:val="28"/>
          <w:szCs w:val="28"/>
        </w:rPr>
      </w:pPr>
    </w:p>
    <w:p w:rsidR="00F93508" w:rsidRDefault="00F93508" w:rsidP="00C632B6">
      <w:pPr>
        <w:autoSpaceDE w:val="0"/>
        <w:autoSpaceDN w:val="0"/>
        <w:adjustRightInd w:val="0"/>
        <w:ind w:firstLine="709"/>
        <w:rPr>
          <w:sz w:val="28"/>
          <w:szCs w:val="28"/>
        </w:rPr>
      </w:pPr>
    </w:p>
    <w:p w:rsidR="00215FDE" w:rsidRDefault="00215FDE" w:rsidP="00F93508">
      <w:pPr>
        <w:rPr>
          <w:noProof/>
          <w:sz w:val="28"/>
          <w:szCs w:val="28"/>
        </w:rPr>
      </w:pPr>
    </w:p>
    <w:p w:rsidR="00F93508" w:rsidRPr="00F93508" w:rsidRDefault="003A00F3" w:rsidP="00F93508">
      <w:pPr>
        <w:rPr>
          <w:sz w:val="28"/>
          <w:szCs w:val="28"/>
        </w:rPr>
      </w:pPr>
      <w:r>
        <w:rPr>
          <w:noProof/>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4944745" cy="4229100"/>
            <wp:effectExtent l="0" t="0" r="8255" b="0"/>
            <wp:wrapSquare wrapText="bothSides"/>
            <wp:docPr id="10" name="Рисунок 1" descr="M:\Красноярск\Советский район\САПС_2018г\ВЫПУСК\постановление\2\01_Чертеж красных лин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Красноярск\Советский район\САПС_2018г\ВЫПУСК\постановление\2\01_Чертеж красных линий.jpg"/>
                    <pic:cNvPicPr>
                      <a:picLocks noChangeAspect="1" noChangeArrowheads="1"/>
                    </pic:cNvPicPr>
                  </pic:nvPicPr>
                  <pic:blipFill>
                    <a:blip r:embed="rId17">
                      <a:extLst>
                        <a:ext uri="{28A0092B-C50C-407E-A947-70E740481C1C}">
                          <a14:useLocalDpi xmlns:a14="http://schemas.microsoft.com/office/drawing/2010/main" val="0"/>
                        </a:ext>
                      </a:extLst>
                    </a:blip>
                    <a:srcRect l="5531" t="6108" r="45657" b="17772"/>
                    <a:stretch>
                      <a:fillRect/>
                    </a:stretch>
                  </pic:blipFill>
                  <pic:spPr bwMode="auto">
                    <a:xfrm>
                      <a:off x="0" y="0"/>
                      <a:ext cx="4944745" cy="422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215FDE" w:rsidRDefault="00215FDE" w:rsidP="00F93508">
      <w:pPr>
        <w:rPr>
          <w:noProof/>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F93508" w:rsidRPr="00F93508" w:rsidRDefault="00F93508" w:rsidP="00F93508">
      <w:pPr>
        <w:rPr>
          <w:sz w:val="28"/>
          <w:szCs w:val="28"/>
        </w:rPr>
      </w:pPr>
    </w:p>
    <w:p w:rsidR="00AF0953" w:rsidRDefault="00AF0953" w:rsidP="00F93508">
      <w:pPr>
        <w:rPr>
          <w:noProof/>
          <w:sz w:val="28"/>
          <w:szCs w:val="28"/>
        </w:rPr>
      </w:pPr>
    </w:p>
    <w:p w:rsidR="00215FDE" w:rsidRDefault="003A00F3" w:rsidP="00AF0953">
      <w:pPr>
        <w:rPr>
          <w:spacing w:val="1"/>
          <w:sz w:val="24"/>
          <w:szCs w:val="24"/>
        </w:rPr>
      </w:pPr>
      <w:r>
        <w:rPr>
          <w:noProof/>
        </w:rPr>
        <w:drawing>
          <wp:anchor distT="0" distB="0" distL="114300" distR="114300" simplePos="0" relativeHeight="251658240" behindDoc="1" locked="0" layoutInCell="1" allowOverlap="1">
            <wp:simplePos x="0" y="0"/>
            <wp:positionH relativeFrom="margin">
              <wp:align>left</wp:align>
            </wp:positionH>
            <wp:positionV relativeFrom="margin">
              <wp:align>bottom</wp:align>
            </wp:positionV>
            <wp:extent cx="1847850" cy="1581150"/>
            <wp:effectExtent l="0" t="0" r="0" b="0"/>
            <wp:wrapSquare wrapText="bothSides"/>
            <wp:docPr id="9" name="Рисунок 1" descr="M:\Красноярск\Советский район\САПС_2018г\ВЫПУСК\постановление\2\01_Чертеж красных лин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Красноярск\Советский район\САПС_2018г\ВЫПУСК\постановление\2\01_Чертеж красных линий.jpg"/>
                    <pic:cNvPicPr>
                      <a:picLocks noChangeAspect="1" noChangeArrowheads="1"/>
                    </pic:cNvPicPr>
                  </pic:nvPicPr>
                  <pic:blipFill>
                    <a:blip r:embed="rId17">
                      <a:extLst>
                        <a:ext uri="{28A0092B-C50C-407E-A947-70E740481C1C}">
                          <a14:useLocalDpi xmlns:a14="http://schemas.microsoft.com/office/drawing/2010/main" val="0"/>
                        </a:ext>
                      </a:extLst>
                    </a:blip>
                    <a:srcRect l="70918" t="23070" r="12222" b="50609"/>
                    <a:stretch>
                      <a:fillRect/>
                    </a:stretch>
                  </pic:blipFill>
                  <pic:spPr bwMode="auto">
                    <a:xfrm>
                      <a:off x="0" y="0"/>
                      <a:ext cx="18478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215FDE" w:rsidRDefault="00215FDE" w:rsidP="00F93508">
      <w:pPr>
        <w:autoSpaceDE w:val="0"/>
        <w:autoSpaceDN w:val="0"/>
        <w:adjustRightInd w:val="0"/>
        <w:ind w:firstLine="709"/>
        <w:jc w:val="both"/>
        <w:rPr>
          <w:spacing w:val="1"/>
          <w:sz w:val="24"/>
          <w:szCs w:val="24"/>
        </w:rPr>
      </w:pPr>
    </w:p>
    <w:p w:rsidR="00F93508" w:rsidRPr="00E70C49" w:rsidRDefault="00F93508" w:rsidP="00E70C49">
      <w:pPr>
        <w:autoSpaceDE w:val="0"/>
        <w:autoSpaceDN w:val="0"/>
        <w:adjustRightInd w:val="0"/>
        <w:ind w:left="5387"/>
        <w:jc w:val="both"/>
        <w:rPr>
          <w:spacing w:val="1"/>
          <w:sz w:val="28"/>
          <w:szCs w:val="28"/>
        </w:rPr>
      </w:pPr>
      <w:r w:rsidRPr="00E70C49">
        <w:rPr>
          <w:spacing w:val="1"/>
          <w:sz w:val="28"/>
          <w:szCs w:val="28"/>
        </w:rPr>
        <w:t>Проект планировки и межевания территории для</w:t>
      </w:r>
      <w:r w:rsidR="00215FDE" w:rsidRPr="00E70C49">
        <w:rPr>
          <w:spacing w:val="1"/>
          <w:sz w:val="28"/>
          <w:szCs w:val="28"/>
        </w:rPr>
        <w:t xml:space="preserve"> </w:t>
      </w:r>
      <w:r w:rsidRPr="00E70C49">
        <w:rPr>
          <w:spacing w:val="1"/>
          <w:sz w:val="28"/>
          <w:szCs w:val="28"/>
        </w:rPr>
        <w:t xml:space="preserve">размещения объекта регионального значения  </w:t>
      </w:r>
    </w:p>
    <w:p w:rsidR="00F93508" w:rsidRPr="00E70C49" w:rsidRDefault="00F93508" w:rsidP="00E70C49">
      <w:pPr>
        <w:autoSpaceDE w:val="0"/>
        <w:autoSpaceDN w:val="0"/>
        <w:adjustRightInd w:val="0"/>
        <w:ind w:left="5387"/>
        <w:jc w:val="both"/>
        <w:rPr>
          <w:spacing w:val="1"/>
          <w:sz w:val="28"/>
          <w:szCs w:val="28"/>
        </w:rPr>
      </w:pPr>
      <w:r w:rsidRPr="00E70C49">
        <w:rPr>
          <w:spacing w:val="1"/>
          <w:sz w:val="28"/>
          <w:szCs w:val="28"/>
        </w:rPr>
        <w:t>«Региональный оптово-розничный центр «АГРО-ТЕРМИНАЛ».</w:t>
      </w:r>
    </w:p>
    <w:p w:rsidR="00F93508" w:rsidRPr="00E70C49" w:rsidRDefault="00F93508" w:rsidP="00E70C49">
      <w:pPr>
        <w:autoSpaceDE w:val="0"/>
        <w:autoSpaceDN w:val="0"/>
        <w:adjustRightInd w:val="0"/>
        <w:ind w:left="5387"/>
        <w:jc w:val="both"/>
        <w:rPr>
          <w:spacing w:val="1"/>
          <w:sz w:val="28"/>
          <w:szCs w:val="28"/>
        </w:rPr>
      </w:pPr>
      <w:r w:rsidRPr="00E70C49">
        <w:rPr>
          <w:spacing w:val="1"/>
          <w:sz w:val="28"/>
          <w:szCs w:val="28"/>
        </w:rPr>
        <w:t>Проект планировки территории (основная (утверждаемая) часть)</w:t>
      </w:r>
    </w:p>
    <w:p w:rsidR="00215FDE" w:rsidRPr="00E70C49" w:rsidRDefault="00215FDE" w:rsidP="00E70C49">
      <w:pPr>
        <w:autoSpaceDE w:val="0"/>
        <w:autoSpaceDN w:val="0"/>
        <w:adjustRightInd w:val="0"/>
        <w:ind w:left="5387"/>
        <w:rPr>
          <w:spacing w:val="1"/>
          <w:sz w:val="28"/>
          <w:szCs w:val="28"/>
        </w:rPr>
      </w:pPr>
    </w:p>
    <w:p w:rsidR="00C47082" w:rsidRDefault="00C135B4" w:rsidP="00E70C49">
      <w:pPr>
        <w:autoSpaceDE w:val="0"/>
        <w:autoSpaceDN w:val="0"/>
        <w:adjustRightInd w:val="0"/>
        <w:ind w:left="5387"/>
        <w:rPr>
          <w:spacing w:val="1"/>
          <w:sz w:val="28"/>
          <w:szCs w:val="28"/>
        </w:rPr>
      </w:pPr>
      <w:r w:rsidRPr="00E70C49">
        <w:rPr>
          <w:spacing w:val="1"/>
          <w:sz w:val="28"/>
          <w:szCs w:val="28"/>
        </w:rPr>
        <w:t xml:space="preserve">Чертеж границ существующих </w:t>
      </w:r>
      <w:r w:rsidR="00215FDE" w:rsidRPr="00E70C49">
        <w:rPr>
          <w:spacing w:val="1"/>
          <w:sz w:val="28"/>
          <w:szCs w:val="28"/>
        </w:rPr>
        <w:br/>
      </w:r>
      <w:r w:rsidRPr="00E70C49">
        <w:rPr>
          <w:spacing w:val="1"/>
          <w:sz w:val="28"/>
          <w:szCs w:val="28"/>
        </w:rPr>
        <w:t xml:space="preserve">и планируемых элементов </w:t>
      </w:r>
    </w:p>
    <w:p w:rsidR="00D7642A" w:rsidRPr="00E70C49" w:rsidRDefault="00D7642A" w:rsidP="00E70C49">
      <w:pPr>
        <w:autoSpaceDE w:val="0"/>
        <w:autoSpaceDN w:val="0"/>
        <w:adjustRightInd w:val="0"/>
        <w:ind w:left="5387"/>
        <w:rPr>
          <w:spacing w:val="1"/>
          <w:sz w:val="28"/>
          <w:szCs w:val="28"/>
        </w:rPr>
      </w:pPr>
      <w:r w:rsidRPr="00E70C49">
        <w:rPr>
          <w:spacing w:val="1"/>
          <w:sz w:val="28"/>
          <w:szCs w:val="28"/>
        </w:rPr>
        <w:t>планировочной структуры</w:t>
      </w:r>
    </w:p>
    <w:p w:rsidR="00F93508" w:rsidRDefault="00C135B4" w:rsidP="00D7642A">
      <w:pPr>
        <w:autoSpaceDE w:val="0"/>
        <w:autoSpaceDN w:val="0"/>
        <w:adjustRightInd w:val="0"/>
        <w:rPr>
          <w:spacing w:val="1"/>
          <w:sz w:val="24"/>
          <w:szCs w:val="24"/>
        </w:rPr>
      </w:pPr>
      <w:r>
        <w:rPr>
          <w:spacing w:val="1"/>
          <w:sz w:val="24"/>
          <w:szCs w:val="24"/>
        </w:rPr>
        <w:t xml:space="preserve"> </w:t>
      </w:r>
    </w:p>
    <w:p w:rsidR="00C135B4" w:rsidRDefault="00C135B4" w:rsidP="00F93508">
      <w:pPr>
        <w:autoSpaceDE w:val="0"/>
        <w:autoSpaceDN w:val="0"/>
        <w:adjustRightInd w:val="0"/>
        <w:ind w:firstLine="709"/>
        <w:rPr>
          <w:spacing w:val="1"/>
          <w:sz w:val="24"/>
          <w:szCs w:val="24"/>
        </w:rPr>
      </w:pPr>
    </w:p>
    <w:p w:rsidR="00F93508" w:rsidRDefault="003A00F3" w:rsidP="00F93508">
      <w:pPr>
        <w:rPr>
          <w:sz w:val="28"/>
          <w:szCs w:val="28"/>
        </w:rPr>
      </w:pPr>
      <w:r>
        <w:rPr>
          <w:noProof/>
        </w:rPr>
        <w:drawing>
          <wp:anchor distT="0" distB="0" distL="114300" distR="114300" simplePos="0" relativeHeight="251655168" behindDoc="1" locked="0" layoutInCell="1" allowOverlap="1">
            <wp:simplePos x="0" y="0"/>
            <wp:positionH relativeFrom="margin">
              <wp:posOffset>373380</wp:posOffset>
            </wp:positionH>
            <wp:positionV relativeFrom="margin">
              <wp:posOffset>2937510</wp:posOffset>
            </wp:positionV>
            <wp:extent cx="5370830" cy="4381500"/>
            <wp:effectExtent l="0" t="0" r="1270" b="0"/>
            <wp:wrapSquare wrapText="bothSides"/>
            <wp:docPr id="8" name="Рисунок 2" descr="M:\Красноярск\Советский район\САПС_2018г\ВЫПУСК\постановление\2\02_Чертеж границ существующих и планируемых элементов планировочной структу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Красноярск\Советский район\САПС_2018г\ВЫПУСК\постановление\2\02_Чертеж границ существующих и планируемых элементов планировочной структуры.jpg"/>
                    <pic:cNvPicPr>
                      <a:picLocks noChangeAspect="1" noChangeArrowheads="1"/>
                    </pic:cNvPicPr>
                  </pic:nvPicPr>
                  <pic:blipFill>
                    <a:blip r:embed="rId18">
                      <a:extLst>
                        <a:ext uri="{28A0092B-C50C-407E-A947-70E740481C1C}">
                          <a14:useLocalDpi xmlns:a14="http://schemas.microsoft.com/office/drawing/2010/main" val="0"/>
                        </a:ext>
                      </a:extLst>
                    </a:blip>
                    <a:srcRect l="6462" t="5602" r="32616" b="3922"/>
                    <a:stretch>
                      <a:fillRect/>
                    </a:stretch>
                  </pic:blipFill>
                  <pic:spPr bwMode="auto">
                    <a:xfrm>
                      <a:off x="0" y="0"/>
                      <a:ext cx="5370830" cy="438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5FDE" w:rsidRDefault="00215FDE" w:rsidP="00F93508">
      <w:pPr>
        <w:rPr>
          <w:noProof/>
          <w:sz w:val="28"/>
          <w:szCs w:val="28"/>
        </w:rPr>
      </w:pPr>
    </w:p>
    <w:p w:rsidR="00215FDE" w:rsidRDefault="00215FDE" w:rsidP="00F93508">
      <w:pPr>
        <w:rPr>
          <w:noProof/>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215FDE" w:rsidRDefault="00215FDE" w:rsidP="00C135B4">
      <w:pPr>
        <w:autoSpaceDE w:val="0"/>
        <w:autoSpaceDN w:val="0"/>
        <w:adjustRightInd w:val="0"/>
        <w:ind w:firstLine="709"/>
        <w:jc w:val="both"/>
        <w:rPr>
          <w:spacing w:val="1"/>
          <w:sz w:val="24"/>
          <w:szCs w:val="24"/>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3A00F3" w:rsidP="00993A0D">
      <w:pPr>
        <w:autoSpaceDE w:val="0"/>
        <w:autoSpaceDN w:val="0"/>
        <w:adjustRightInd w:val="0"/>
        <w:ind w:left="5387"/>
        <w:jc w:val="both"/>
        <w:rPr>
          <w:spacing w:val="1"/>
          <w:sz w:val="28"/>
          <w:szCs w:val="28"/>
        </w:rPr>
      </w:pPr>
      <w:r>
        <w:rPr>
          <w:noProof/>
          <w:spacing w:val="1"/>
          <w:sz w:val="28"/>
          <w:szCs w:val="28"/>
        </w:rPr>
        <w:drawing>
          <wp:anchor distT="0" distB="0" distL="114300" distR="114300" simplePos="0" relativeHeight="251661312" behindDoc="1" locked="0" layoutInCell="1" allowOverlap="1">
            <wp:simplePos x="0" y="0"/>
            <wp:positionH relativeFrom="margin">
              <wp:posOffset>-262890</wp:posOffset>
            </wp:positionH>
            <wp:positionV relativeFrom="margin">
              <wp:posOffset>7810500</wp:posOffset>
            </wp:positionV>
            <wp:extent cx="2676525" cy="1524000"/>
            <wp:effectExtent l="0" t="0" r="9525" b="0"/>
            <wp:wrapSquare wrapText="bothSides"/>
            <wp:docPr id="11" name="Рисунок 2" descr="M:\Красноярск\Советский район\САПС_2018г\ВЫПУСК\постановление\2\02_Чертеж границ существующих и планируемых элементов планировочной структу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Красноярск\Советский район\САПС_2018г\ВЫПУСК\постановление\2\02_Чертеж границ существующих и планируемых элементов планировочной структуры.jpg"/>
                    <pic:cNvPicPr>
                      <a:picLocks noChangeAspect="1" noChangeArrowheads="1"/>
                    </pic:cNvPicPr>
                  </pic:nvPicPr>
                  <pic:blipFill>
                    <a:blip r:embed="rId18">
                      <a:extLst>
                        <a:ext uri="{28A0092B-C50C-407E-A947-70E740481C1C}">
                          <a14:useLocalDpi xmlns:a14="http://schemas.microsoft.com/office/drawing/2010/main" val="0"/>
                        </a:ext>
                      </a:extLst>
                    </a:blip>
                    <a:srcRect l="70462" t="28011" r="1846" b="43417"/>
                    <a:stretch>
                      <a:fillRect/>
                    </a:stretch>
                  </pic:blipFill>
                  <pic:spPr bwMode="auto">
                    <a:xfrm>
                      <a:off x="0" y="0"/>
                      <a:ext cx="26765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D7642A" w:rsidRDefault="00D7642A" w:rsidP="00993A0D">
      <w:pPr>
        <w:autoSpaceDE w:val="0"/>
        <w:autoSpaceDN w:val="0"/>
        <w:adjustRightInd w:val="0"/>
        <w:ind w:left="5387"/>
        <w:jc w:val="both"/>
        <w:rPr>
          <w:spacing w:val="1"/>
          <w:sz w:val="28"/>
          <w:szCs w:val="28"/>
        </w:rPr>
      </w:pPr>
    </w:p>
    <w:p w:rsidR="00C135B4" w:rsidRPr="00993A0D" w:rsidRDefault="00C135B4" w:rsidP="00993A0D">
      <w:pPr>
        <w:autoSpaceDE w:val="0"/>
        <w:autoSpaceDN w:val="0"/>
        <w:adjustRightInd w:val="0"/>
        <w:ind w:left="5387"/>
        <w:jc w:val="both"/>
        <w:rPr>
          <w:spacing w:val="1"/>
          <w:sz w:val="28"/>
          <w:szCs w:val="28"/>
        </w:rPr>
      </w:pPr>
      <w:r w:rsidRPr="00993A0D">
        <w:rPr>
          <w:spacing w:val="1"/>
          <w:sz w:val="28"/>
          <w:szCs w:val="28"/>
        </w:rPr>
        <w:lastRenderedPageBreak/>
        <w:t>Проект планировки и межевания территории для</w:t>
      </w:r>
      <w:r w:rsidR="00215FDE" w:rsidRPr="00993A0D">
        <w:rPr>
          <w:spacing w:val="1"/>
          <w:sz w:val="28"/>
          <w:szCs w:val="28"/>
        </w:rPr>
        <w:t xml:space="preserve"> </w:t>
      </w:r>
      <w:r w:rsidRPr="00993A0D">
        <w:rPr>
          <w:spacing w:val="1"/>
          <w:sz w:val="28"/>
          <w:szCs w:val="28"/>
        </w:rPr>
        <w:t xml:space="preserve">размещения объекта регионального значения  </w:t>
      </w:r>
    </w:p>
    <w:p w:rsidR="00C135B4" w:rsidRPr="00993A0D" w:rsidRDefault="00C135B4" w:rsidP="00993A0D">
      <w:pPr>
        <w:autoSpaceDE w:val="0"/>
        <w:autoSpaceDN w:val="0"/>
        <w:adjustRightInd w:val="0"/>
        <w:ind w:left="5387"/>
        <w:jc w:val="both"/>
        <w:rPr>
          <w:spacing w:val="1"/>
          <w:sz w:val="28"/>
          <w:szCs w:val="28"/>
        </w:rPr>
      </w:pPr>
      <w:r w:rsidRPr="00993A0D">
        <w:rPr>
          <w:spacing w:val="1"/>
          <w:sz w:val="28"/>
          <w:szCs w:val="28"/>
        </w:rPr>
        <w:t>«Региональный оптово-розничный центр «АГРО-ТЕРМИНАЛ».</w:t>
      </w:r>
    </w:p>
    <w:p w:rsidR="00C135B4" w:rsidRPr="00993A0D" w:rsidRDefault="00C135B4" w:rsidP="00993A0D">
      <w:pPr>
        <w:autoSpaceDE w:val="0"/>
        <w:autoSpaceDN w:val="0"/>
        <w:adjustRightInd w:val="0"/>
        <w:ind w:left="5387"/>
        <w:jc w:val="both"/>
        <w:rPr>
          <w:spacing w:val="1"/>
          <w:sz w:val="28"/>
          <w:szCs w:val="28"/>
        </w:rPr>
      </w:pPr>
      <w:r w:rsidRPr="00993A0D">
        <w:rPr>
          <w:spacing w:val="1"/>
          <w:sz w:val="28"/>
          <w:szCs w:val="28"/>
        </w:rPr>
        <w:t>Проект планировки территории (основная (утверждаемая) часть)</w:t>
      </w:r>
    </w:p>
    <w:p w:rsidR="00215FDE" w:rsidRPr="00993A0D" w:rsidRDefault="00215FDE" w:rsidP="00993A0D">
      <w:pPr>
        <w:autoSpaceDE w:val="0"/>
        <w:autoSpaceDN w:val="0"/>
        <w:adjustRightInd w:val="0"/>
        <w:ind w:left="5387"/>
        <w:rPr>
          <w:spacing w:val="1"/>
          <w:sz w:val="28"/>
          <w:szCs w:val="28"/>
        </w:rPr>
      </w:pPr>
    </w:p>
    <w:p w:rsidR="00215FDE" w:rsidRDefault="00C135B4" w:rsidP="00993A0D">
      <w:pPr>
        <w:autoSpaceDE w:val="0"/>
        <w:autoSpaceDN w:val="0"/>
        <w:adjustRightInd w:val="0"/>
        <w:ind w:left="5387"/>
        <w:rPr>
          <w:spacing w:val="1"/>
          <w:sz w:val="28"/>
          <w:szCs w:val="28"/>
        </w:rPr>
      </w:pPr>
      <w:r w:rsidRPr="00993A0D">
        <w:rPr>
          <w:spacing w:val="1"/>
          <w:sz w:val="28"/>
          <w:szCs w:val="28"/>
        </w:rPr>
        <w:t xml:space="preserve">Чертеж </w:t>
      </w:r>
      <w:r w:rsidR="00E35B38" w:rsidRPr="00993A0D">
        <w:rPr>
          <w:spacing w:val="1"/>
          <w:sz w:val="28"/>
          <w:szCs w:val="28"/>
        </w:rPr>
        <w:t xml:space="preserve">границ зон планируемого размещения объектов </w:t>
      </w:r>
    </w:p>
    <w:p w:rsidR="00993A0D" w:rsidRPr="00993A0D" w:rsidRDefault="00993A0D" w:rsidP="00993A0D">
      <w:pPr>
        <w:autoSpaceDE w:val="0"/>
        <w:autoSpaceDN w:val="0"/>
        <w:adjustRightInd w:val="0"/>
        <w:ind w:left="5387"/>
        <w:rPr>
          <w:spacing w:val="1"/>
          <w:sz w:val="28"/>
          <w:szCs w:val="28"/>
        </w:rPr>
      </w:pPr>
      <w:r w:rsidRPr="00993A0D">
        <w:rPr>
          <w:spacing w:val="1"/>
          <w:sz w:val="28"/>
          <w:szCs w:val="28"/>
        </w:rPr>
        <w:t>капитального строительства</w:t>
      </w:r>
    </w:p>
    <w:p w:rsidR="00215FDE" w:rsidRDefault="00215FDE" w:rsidP="00215FDE">
      <w:pPr>
        <w:autoSpaceDE w:val="0"/>
        <w:autoSpaceDN w:val="0"/>
        <w:adjustRightInd w:val="0"/>
        <w:ind w:left="5670"/>
        <w:rPr>
          <w:spacing w:val="1"/>
          <w:sz w:val="24"/>
          <w:szCs w:val="24"/>
        </w:rPr>
      </w:pPr>
    </w:p>
    <w:p w:rsidR="00F93508" w:rsidRDefault="00F93508" w:rsidP="00F93508">
      <w:pPr>
        <w:rPr>
          <w:sz w:val="28"/>
          <w:szCs w:val="28"/>
        </w:rPr>
      </w:pPr>
    </w:p>
    <w:p w:rsidR="00215FDE" w:rsidRDefault="003A00F3" w:rsidP="00F93508">
      <w:pPr>
        <w:rPr>
          <w:noProof/>
          <w:sz w:val="28"/>
          <w:szCs w:val="28"/>
        </w:rPr>
      </w:pPr>
      <w:r>
        <w:rPr>
          <w:noProof/>
        </w:rPr>
        <w:drawing>
          <wp:anchor distT="0" distB="0" distL="114300" distR="114300" simplePos="0" relativeHeight="251656192" behindDoc="1" locked="0" layoutInCell="1" allowOverlap="1">
            <wp:simplePos x="0" y="0"/>
            <wp:positionH relativeFrom="margin">
              <wp:posOffset>524510</wp:posOffset>
            </wp:positionH>
            <wp:positionV relativeFrom="margin">
              <wp:posOffset>2790825</wp:posOffset>
            </wp:positionV>
            <wp:extent cx="4914900" cy="4629150"/>
            <wp:effectExtent l="0" t="0" r="0" b="0"/>
            <wp:wrapSquare wrapText="bothSides"/>
            <wp:docPr id="6" name="Рисунок 3" descr="M:\Красноярск\Советский район\САПС_2018г\ВЫПУСК\постановление\2\03_Чертеж границ зон планируемого размещения объектов капитального строительст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Красноярск\Советский район\САПС_2018г\ВЫПУСК\постановление\2\03_Чертеж границ зон планируемого размещения объектов капитального строительства.jpg"/>
                    <pic:cNvPicPr>
                      <a:picLocks noChangeAspect="1" noChangeArrowheads="1"/>
                    </pic:cNvPicPr>
                  </pic:nvPicPr>
                  <pic:blipFill>
                    <a:blip r:embed="rId19">
                      <a:extLst>
                        <a:ext uri="{28A0092B-C50C-407E-A947-70E740481C1C}">
                          <a14:useLocalDpi xmlns:a14="http://schemas.microsoft.com/office/drawing/2010/main" val="0"/>
                        </a:ext>
                      </a:extLst>
                    </a:blip>
                    <a:srcRect l="6021" t="6528" r="40935" b="2611"/>
                    <a:stretch>
                      <a:fillRect/>
                    </a:stretch>
                  </pic:blipFill>
                  <pic:spPr bwMode="auto">
                    <a:xfrm>
                      <a:off x="0" y="0"/>
                      <a:ext cx="4914900" cy="462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Default="00F93508" w:rsidP="00F93508">
      <w:pPr>
        <w:rPr>
          <w:sz w:val="28"/>
          <w:szCs w:val="28"/>
        </w:rPr>
      </w:pPr>
    </w:p>
    <w:p w:rsidR="00F93508" w:rsidRPr="00F93508" w:rsidRDefault="003A00F3" w:rsidP="00F93508">
      <w:pPr>
        <w:rPr>
          <w:sz w:val="28"/>
          <w:szCs w:val="28"/>
        </w:rPr>
      </w:pPr>
      <w:r>
        <w:rPr>
          <w:noProof/>
        </w:rPr>
        <w:drawing>
          <wp:anchor distT="0" distB="0" distL="114300" distR="114300" simplePos="0" relativeHeight="251659264" behindDoc="1" locked="0" layoutInCell="1" allowOverlap="1">
            <wp:simplePos x="0" y="0"/>
            <wp:positionH relativeFrom="margin">
              <wp:align>left</wp:align>
            </wp:positionH>
            <wp:positionV relativeFrom="margin">
              <wp:align>bottom</wp:align>
            </wp:positionV>
            <wp:extent cx="2619375" cy="2000250"/>
            <wp:effectExtent l="0" t="0" r="9525" b="0"/>
            <wp:wrapSquare wrapText="bothSides"/>
            <wp:docPr id="5" name="Рисунок 3" descr="M:\Красноярск\Советский район\САПС_2018г\ВЫПУСК\постановление\2\03_Чертеж границ зон планируемого размещения объектов капитального строительст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Красноярск\Советский район\САПС_2018г\ВЫПУСК\постановление\2\03_Чертеж границ зон планируемого размещения объектов капитального строительства.jpg"/>
                    <pic:cNvPicPr>
                      <a:picLocks noChangeAspect="1" noChangeArrowheads="1"/>
                    </pic:cNvPicPr>
                  </pic:nvPicPr>
                  <pic:blipFill>
                    <a:blip r:embed="rId19">
                      <a:extLst>
                        <a:ext uri="{28A0092B-C50C-407E-A947-70E740481C1C}">
                          <a14:useLocalDpi xmlns:a14="http://schemas.microsoft.com/office/drawing/2010/main" val="0"/>
                        </a:ext>
                      </a:extLst>
                    </a:blip>
                    <a:srcRect l="71681" t="28983" r="2084" b="34465"/>
                    <a:stretch>
                      <a:fillRect/>
                    </a:stretch>
                  </pic:blipFill>
                  <pic:spPr bwMode="auto">
                    <a:xfrm>
                      <a:off x="0" y="0"/>
                      <a:ext cx="261937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3508" w:rsidRPr="00F93508" w:rsidRDefault="00F93508" w:rsidP="00F93508">
      <w:pPr>
        <w:rPr>
          <w:sz w:val="28"/>
          <w:szCs w:val="28"/>
        </w:rPr>
        <w:sectPr w:rsidR="00F93508" w:rsidRPr="00F93508" w:rsidSect="00C47082">
          <w:pgSz w:w="11906" w:h="16838"/>
          <w:pgMar w:top="992" w:right="851" w:bottom="992" w:left="1418" w:header="709" w:footer="709" w:gutter="0"/>
          <w:cols w:space="708"/>
          <w:titlePg/>
          <w:docGrid w:linePitch="360"/>
        </w:sectPr>
      </w:pPr>
    </w:p>
    <w:p w:rsidR="00333783" w:rsidRDefault="00333783" w:rsidP="00094F85">
      <w:pPr>
        <w:widowControl w:val="0"/>
        <w:jc w:val="center"/>
        <w:rPr>
          <w:rFonts w:eastAsia="Arial"/>
          <w:sz w:val="24"/>
          <w:szCs w:val="24"/>
        </w:rPr>
      </w:pPr>
      <w:r w:rsidRPr="00333783">
        <w:rPr>
          <w:rFonts w:eastAsia="Arial"/>
          <w:sz w:val="24"/>
          <w:szCs w:val="24"/>
        </w:rPr>
        <w:lastRenderedPageBreak/>
        <w:t>18</w:t>
      </w:r>
    </w:p>
    <w:p w:rsidR="00333783" w:rsidRPr="00333783" w:rsidRDefault="00333783" w:rsidP="00094F85">
      <w:pPr>
        <w:widowControl w:val="0"/>
        <w:jc w:val="center"/>
        <w:rPr>
          <w:rFonts w:eastAsia="Arial"/>
          <w:sz w:val="8"/>
          <w:szCs w:val="24"/>
        </w:rPr>
      </w:pPr>
    </w:p>
    <w:p w:rsidR="00094F85" w:rsidRPr="00014680" w:rsidRDefault="00094F85" w:rsidP="00094F85">
      <w:pPr>
        <w:widowControl w:val="0"/>
        <w:jc w:val="center"/>
        <w:rPr>
          <w:rFonts w:eastAsia="Arial"/>
          <w:sz w:val="28"/>
          <w:szCs w:val="28"/>
        </w:rPr>
      </w:pPr>
      <w:r w:rsidRPr="00014680">
        <w:rPr>
          <w:rFonts w:eastAsia="Arial"/>
          <w:sz w:val="28"/>
          <w:szCs w:val="28"/>
          <w:lang w:val="en-US"/>
        </w:rPr>
        <w:t>II</w:t>
      </w:r>
      <w:r w:rsidRPr="00014680">
        <w:rPr>
          <w:rFonts w:eastAsia="Arial"/>
          <w:sz w:val="28"/>
          <w:szCs w:val="28"/>
        </w:rPr>
        <w:t>. Проект межевания территории</w:t>
      </w:r>
    </w:p>
    <w:p w:rsidR="00094F85" w:rsidRPr="00014680" w:rsidRDefault="00094F85" w:rsidP="00094F85">
      <w:pPr>
        <w:widowControl w:val="0"/>
        <w:jc w:val="center"/>
        <w:rPr>
          <w:rFonts w:eastAsia="Arial"/>
          <w:sz w:val="28"/>
          <w:szCs w:val="28"/>
        </w:rPr>
      </w:pPr>
      <w:r w:rsidRPr="00014680">
        <w:rPr>
          <w:rFonts w:eastAsia="Arial"/>
          <w:sz w:val="28"/>
          <w:szCs w:val="28"/>
        </w:rPr>
        <w:t>1. Общая часть</w:t>
      </w:r>
    </w:p>
    <w:p w:rsidR="00094F85" w:rsidRPr="00014680" w:rsidRDefault="00094F85" w:rsidP="00094F85">
      <w:pPr>
        <w:widowControl w:val="0"/>
        <w:jc w:val="center"/>
        <w:rPr>
          <w:rFonts w:eastAsia="Arial"/>
          <w:sz w:val="28"/>
          <w:szCs w:val="28"/>
        </w:rPr>
      </w:pPr>
    </w:p>
    <w:p w:rsidR="00E35B38" w:rsidRPr="00AB472D" w:rsidRDefault="00E35B38" w:rsidP="00E35B38">
      <w:pPr>
        <w:ind w:firstLine="709"/>
        <w:jc w:val="both"/>
        <w:rPr>
          <w:rFonts w:eastAsia="Calibri"/>
          <w:spacing w:val="1"/>
          <w:sz w:val="28"/>
          <w:szCs w:val="28"/>
        </w:rPr>
      </w:pPr>
      <w:r w:rsidRPr="003F4B1C">
        <w:rPr>
          <w:rFonts w:eastAsia="Calibri"/>
          <w:spacing w:val="1"/>
          <w:sz w:val="28"/>
          <w:szCs w:val="28"/>
        </w:rPr>
        <w:t>В составе</w:t>
      </w:r>
      <w:r w:rsidRPr="000D6DC0">
        <w:rPr>
          <w:rFonts w:eastAsia="Calibri"/>
          <w:spacing w:val="1"/>
          <w:sz w:val="28"/>
          <w:szCs w:val="28"/>
        </w:rPr>
        <w:t xml:space="preserve">  </w:t>
      </w:r>
      <w:r>
        <w:rPr>
          <w:rFonts w:eastAsia="Calibri"/>
          <w:spacing w:val="1"/>
          <w:sz w:val="28"/>
          <w:szCs w:val="28"/>
        </w:rPr>
        <w:t>д</w:t>
      </w:r>
      <w:r w:rsidRPr="000D6DC0">
        <w:rPr>
          <w:rFonts w:eastAsia="Calibri"/>
          <w:spacing w:val="1"/>
          <w:sz w:val="28"/>
          <w:szCs w:val="28"/>
        </w:rPr>
        <w:t>окументаци</w:t>
      </w:r>
      <w:r>
        <w:rPr>
          <w:rFonts w:eastAsia="Calibri"/>
          <w:spacing w:val="1"/>
          <w:sz w:val="28"/>
          <w:szCs w:val="28"/>
        </w:rPr>
        <w:t>и</w:t>
      </w:r>
      <w:r w:rsidRPr="000D6DC0">
        <w:rPr>
          <w:rFonts w:eastAsia="Calibri"/>
          <w:spacing w:val="1"/>
          <w:sz w:val="28"/>
          <w:szCs w:val="28"/>
        </w:rPr>
        <w:t xml:space="preserve"> по планировке территории для размещения объекта регионального значения</w:t>
      </w:r>
      <w:r>
        <w:rPr>
          <w:rFonts w:eastAsia="Calibri"/>
          <w:spacing w:val="1"/>
          <w:sz w:val="28"/>
          <w:szCs w:val="28"/>
        </w:rPr>
        <w:t xml:space="preserve"> </w:t>
      </w:r>
      <w:r w:rsidRPr="000D6DC0">
        <w:rPr>
          <w:rFonts w:eastAsia="Calibri"/>
          <w:spacing w:val="1"/>
          <w:sz w:val="28"/>
          <w:szCs w:val="28"/>
        </w:rPr>
        <w:t>«Региональный оптово-распределительный центр</w:t>
      </w:r>
      <w:r>
        <w:rPr>
          <w:rFonts w:eastAsia="Calibri"/>
          <w:spacing w:val="1"/>
          <w:sz w:val="28"/>
          <w:szCs w:val="28"/>
        </w:rPr>
        <w:t xml:space="preserve"> «АГРО-ТЕРМИНАЛ»</w:t>
      </w:r>
      <w:r w:rsidRPr="0007366C">
        <w:rPr>
          <w:sz w:val="28"/>
          <w:szCs w:val="28"/>
          <w:lang w:eastAsia="en-US"/>
        </w:rPr>
        <w:t xml:space="preserve"> </w:t>
      </w:r>
      <w:r w:rsidRPr="0007366C">
        <w:rPr>
          <w:rFonts w:eastAsia="Calibri"/>
          <w:spacing w:val="1"/>
          <w:sz w:val="28"/>
          <w:szCs w:val="28"/>
        </w:rPr>
        <w:t>выпол</w:t>
      </w:r>
      <w:r w:rsidR="00CE17B5">
        <w:rPr>
          <w:rFonts w:eastAsia="Calibri"/>
          <w:spacing w:val="1"/>
          <w:sz w:val="28"/>
          <w:szCs w:val="28"/>
        </w:rPr>
        <w:t>нен проект межевания территории</w:t>
      </w:r>
      <w:r w:rsidRPr="0007366C">
        <w:rPr>
          <w:rFonts w:eastAsia="Calibri"/>
          <w:spacing w:val="1"/>
          <w:sz w:val="28"/>
          <w:szCs w:val="28"/>
        </w:rPr>
        <w:t xml:space="preserve"> </w:t>
      </w:r>
      <w:r w:rsidR="00215FDE">
        <w:rPr>
          <w:rFonts w:eastAsia="Calibri"/>
          <w:spacing w:val="1"/>
          <w:sz w:val="28"/>
          <w:szCs w:val="28"/>
        </w:rPr>
        <w:br/>
      </w:r>
      <w:r w:rsidRPr="0007366C">
        <w:rPr>
          <w:rFonts w:eastAsia="Calibri"/>
          <w:spacing w:val="1"/>
          <w:sz w:val="28"/>
          <w:szCs w:val="28"/>
        </w:rPr>
        <w:t>в соответствии с действующим законодательством Российской Федерации</w:t>
      </w:r>
      <w:r w:rsidRPr="00AB472D">
        <w:rPr>
          <w:rFonts w:eastAsia="Calibri"/>
          <w:spacing w:val="1"/>
          <w:sz w:val="28"/>
          <w:szCs w:val="28"/>
        </w:rPr>
        <w:t>, Красноярского края.</w:t>
      </w:r>
    </w:p>
    <w:p w:rsidR="00E35B38" w:rsidRPr="00AB472D" w:rsidRDefault="00E35B38" w:rsidP="00E35B38">
      <w:pPr>
        <w:pStyle w:val="a8"/>
        <w:spacing w:after="0"/>
        <w:ind w:firstLine="709"/>
        <w:jc w:val="both"/>
        <w:rPr>
          <w:rFonts w:eastAsia="Calibri"/>
          <w:spacing w:val="1"/>
          <w:sz w:val="28"/>
          <w:szCs w:val="28"/>
        </w:rPr>
      </w:pPr>
      <w:r w:rsidRPr="00AB472D">
        <w:rPr>
          <w:rFonts w:eastAsia="Calibri"/>
          <w:spacing w:val="1"/>
          <w:sz w:val="28"/>
          <w:szCs w:val="28"/>
        </w:rPr>
        <w:t xml:space="preserve">Подготовка проекта межевания территории осуществляется </w:t>
      </w:r>
      <w:r>
        <w:rPr>
          <w:rFonts w:eastAsia="Calibri"/>
          <w:spacing w:val="1"/>
          <w:sz w:val="28"/>
          <w:szCs w:val="28"/>
        </w:rPr>
        <w:br/>
      </w:r>
      <w:r w:rsidRPr="00AB472D">
        <w:rPr>
          <w:rFonts w:eastAsia="Calibri"/>
          <w:spacing w:val="1"/>
          <w:sz w:val="28"/>
          <w:szCs w:val="28"/>
        </w:rPr>
        <w:t>в соответствии с системой координат, используемой для ведения государственного кадастра недвижимости.</w:t>
      </w:r>
    </w:p>
    <w:p w:rsidR="00E35B38" w:rsidRPr="00AB472D" w:rsidRDefault="00E35B38" w:rsidP="00E35B38">
      <w:pPr>
        <w:widowControl w:val="0"/>
        <w:ind w:firstLine="709"/>
        <w:jc w:val="both"/>
        <w:rPr>
          <w:rFonts w:eastAsia="Calibri"/>
          <w:spacing w:val="1"/>
          <w:sz w:val="28"/>
          <w:szCs w:val="28"/>
        </w:rPr>
      </w:pPr>
      <w:r w:rsidRPr="00AB472D">
        <w:rPr>
          <w:rFonts w:eastAsia="Calibri"/>
          <w:spacing w:val="1"/>
          <w:sz w:val="28"/>
          <w:szCs w:val="28"/>
        </w:rPr>
        <w:t xml:space="preserve"> В составе проекта выполнен чертеж межевания территории, на котором</w:t>
      </w:r>
      <w:r>
        <w:rPr>
          <w:rFonts w:eastAsia="Calibri"/>
          <w:spacing w:val="1"/>
          <w:sz w:val="28"/>
          <w:szCs w:val="28"/>
        </w:rPr>
        <w:t xml:space="preserve"> в соответствии с требованиями статьи 43 Градостроительного кодекса Российской Федерации </w:t>
      </w:r>
      <w:r w:rsidRPr="00AB472D">
        <w:rPr>
          <w:rFonts w:eastAsia="Calibri"/>
          <w:spacing w:val="1"/>
          <w:sz w:val="28"/>
          <w:szCs w:val="28"/>
        </w:rPr>
        <w:t xml:space="preserve">отображены: </w:t>
      </w:r>
    </w:p>
    <w:p w:rsidR="00E35B38" w:rsidRDefault="00E35B38" w:rsidP="00E35B38">
      <w:pPr>
        <w:widowControl w:val="0"/>
        <w:ind w:firstLine="709"/>
        <w:jc w:val="both"/>
        <w:rPr>
          <w:sz w:val="28"/>
          <w:szCs w:val="28"/>
        </w:rPr>
      </w:pPr>
      <w:r>
        <w:rPr>
          <w:sz w:val="28"/>
          <w:szCs w:val="28"/>
        </w:rPr>
        <w:t xml:space="preserve">существующие </w:t>
      </w:r>
      <w:r w:rsidRPr="009A09BF">
        <w:rPr>
          <w:sz w:val="28"/>
          <w:szCs w:val="28"/>
        </w:rPr>
        <w:t>красные линии;</w:t>
      </w:r>
    </w:p>
    <w:p w:rsidR="00E35B38" w:rsidRPr="00734935" w:rsidRDefault="00E35B38" w:rsidP="00E35B38">
      <w:pPr>
        <w:widowControl w:val="0"/>
        <w:ind w:firstLine="709"/>
        <w:jc w:val="both"/>
        <w:rPr>
          <w:sz w:val="28"/>
          <w:szCs w:val="28"/>
        </w:rPr>
      </w:pPr>
      <w:r w:rsidRPr="00734935">
        <w:rPr>
          <w:sz w:val="28"/>
          <w:szCs w:val="28"/>
        </w:rPr>
        <w:t>устанавливаемые красные линии;</w:t>
      </w:r>
    </w:p>
    <w:p w:rsidR="00E35B38" w:rsidRPr="00734935" w:rsidRDefault="00E35B38" w:rsidP="00E35B38">
      <w:pPr>
        <w:widowControl w:val="0"/>
        <w:ind w:firstLine="709"/>
        <w:jc w:val="both"/>
        <w:rPr>
          <w:sz w:val="28"/>
          <w:szCs w:val="28"/>
        </w:rPr>
      </w:pPr>
      <w:r w:rsidRPr="00734935">
        <w:rPr>
          <w:sz w:val="28"/>
          <w:szCs w:val="28"/>
        </w:rPr>
        <w:t>границы, условны</w:t>
      </w:r>
      <w:r>
        <w:rPr>
          <w:sz w:val="28"/>
          <w:szCs w:val="28"/>
        </w:rPr>
        <w:t>й</w:t>
      </w:r>
      <w:r w:rsidRPr="00734935">
        <w:rPr>
          <w:sz w:val="28"/>
          <w:szCs w:val="28"/>
        </w:rPr>
        <w:t xml:space="preserve"> номер образуем</w:t>
      </w:r>
      <w:r>
        <w:rPr>
          <w:sz w:val="28"/>
          <w:szCs w:val="28"/>
        </w:rPr>
        <w:t xml:space="preserve">ого </w:t>
      </w:r>
      <w:r w:rsidRPr="00734935">
        <w:rPr>
          <w:sz w:val="28"/>
          <w:szCs w:val="28"/>
        </w:rPr>
        <w:t>земельн</w:t>
      </w:r>
      <w:r>
        <w:rPr>
          <w:sz w:val="28"/>
          <w:szCs w:val="28"/>
        </w:rPr>
        <w:t>ого</w:t>
      </w:r>
      <w:r w:rsidRPr="00734935">
        <w:rPr>
          <w:sz w:val="28"/>
          <w:szCs w:val="28"/>
        </w:rPr>
        <w:t xml:space="preserve"> участк</w:t>
      </w:r>
      <w:r>
        <w:rPr>
          <w:sz w:val="28"/>
          <w:szCs w:val="28"/>
        </w:rPr>
        <w:t>а</w:t>
      </w:r>
      <w:r w:rsidR="00215FDE">
        <w:rPr>
          <w:sz w:val="28"/>
          <w:szCs w:val="28"/>
        </w:rPr>
        <w:t>.</w:t>
      </w:r>
    </w:p>
    <w:p w:rsidR="00094F85" w:rsidRDefault="00094F85" w:rsidP="00094F85">
      <w:pPr>
        <w:widowControl w:val="0"/>
        <w:tabs>
          <w:tab w:val="left" w:pos="2700"/>
        </w:tabs>
        <w:ind w:firstLine="709"/>
        <w:jc w:val="both"/>
        <w:rPr>
          <w:rFonts w:eastAsia="Arial"/>
          <w:sz w:val="28"/>
          <w:szCs w:val="28"/>
        </w:rPr>
      </w:pPr>
    </w:p>
    <w:p w:rsidR="00E35B38" w:rsidRDefault="00E35B38" w:rsidP="00E35B38">
      <w:pPr>
        <w:tabs>
          <w:tab w:val="left" w:pos="1134"/>
        </w:tabs>
        <w:spacing w:after="200" w:line="276" w:lineRule="auto"/>
        <w:contextualSpacing/>
        <w:jc w:val="both"/>
        <w:rPr>
          <w:rFonts w:eastAsia="Arial"/>
          <w:b/>
          <w:sz w:val="28"/>
          <w:szCs w:val="28"/>
        </w:rPr>
        <w:sectPr w:rsidR="00E35B38" w:rsidSect="001341D9">
          <w:pgSz w:w="11906" w:h="16838"/>
          <w:pgMar w:top="993" w:right="851" w:bottom="993" w:left="1418" w:header="709" w:footer="709" w:gutter="0"/>
          <w:cols w:space="708"/>
          <w:titlePg/>
          <w:docGrid w:linePitch="360"/>
        </w:sectPr>
      </w:pPr>
    </w:p>
    <w:p w:rsidR="00333783" w:rsidRDefault="00333783" w:rsidP="00816463">
      <w:pPr>
        <w:tabs>
          <w:tab w:val="left" w:pos="1134"/>
        </w:tabs>
        <w:contextualSpacing/>
        <w:jc w:val="center"/>
        <w:rPr>
          <w:rFonts w:eastAsia="Arial"/>
          <w:sz w:val="24"/>
          <w:szCs w:val="28"/>
        </w:rPr>
      </w:pPr>
      <w:r w:rsidRPr="00333783">
        <w:rPr>
          <w:rFonts w:eastAsia="Arial"/>
          <w:sz w:val="24"/>
          <w:szCs w:val="28"/>
        </w:rPr>
        <w:lastRenderedPageBreak/>
        <w:t>19</w:t>
      </w:r>
    </w:p>
    <w:p w:rsidR="00333783" w:rsidRPr="00333783" w:rsidRDefault="00333783" w:rsidP="00816463">
      <w:pPr>
        <w:tabs>
          <w:tab w:val="left" w:pos="1134"/>
        </w:tabs>
        <w:contextualSpacing/>
        <w:jc w:val="center"/>
        <w:rPr>
          <w:rFonts w:eastAsia="Arial"/>
          <w:sz w:val="10"/>
          <w:szCs w:val="28"/>
        </w:rPr>
      </w:pPr>
    </w:p>
    <w:p w:rsidR="00E35B38" w:rsidRPr="00014680" w:rsidRDefault="00094F85" w:rsidP="00816463">
      <w:pPr>
        <w:tabs>
          <w:tab w:val="left" w:pos="1134"/>
        </w:tabs>
        <w:contextualSpacing/>
        <w:jc w:val="center"/>
      </w:pPr>
      <w:r w:rsidRPr="00014680">
        <w:rPr>
          <w:rFonts w:eastAsia="Arial"/>
          <w:sz w:val="28"/>
          <w:szCs w:val="28"/>
        </w:rPr>
        <w:t xml:space="preserve">2. </w:t>
      </w:r>
      <w:r w:rsidR="00E35B38" w:rsidRPr="00014680">
        <w:rPr>
          <w:rFonts w:eastAsia="Arial"/>
          <w:sz w:val="28"/>
          <w:szCs w:val="28"/>
        </w:rPr>
        <w:t>Перечень и сведения о площади образуемых, изменяемых, сохраняемых земельных участков, включая образуемые земельные участки,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 Возможные способы их образования, вид разрешенного использовани</w:t>
      </w:r>
      <w:r w:rsidR="000733CC">
        <w:rPr>
          <w:rFonts w:eastAsia="Arial"/>
          <w:sz w:val="28"/>
          <w:szCs w:val="28"/>
        </w:rPr>
        <w:t>я образуемых земельных участков</w:t>
      </w:r>
    </w:p>
    <w:p w:rsidR="00E35B38" w:rsidRDefault="00E35B38" w:rsidP="00094F85">
      <w:pPr>
        <w:widowControl w:val="0"/>
        <w:tabs>
          <w:tab w:val="left" w:pos="2700"/>
        </w:tabs>
        <w:jc w:val="center"/>
        <w:rPr>
          <w:rFonts w:eastAsia="Arial"/>
          <w:b/>
          <w:sz w:val="28"/>
          <w:szCs w:val="28"/>
        </w:rPr>
      </w:pPr>
    </w:p>
    <w:p w:rsidR="00E35B38" w:rsidRPr="00014680" w:rsidRDefault="00056C79" w:rsidP="00094F85">
      <w:pPr>
        <w:widowControl w:val="0"/>
        <w:tabs>
          <w:tab w:val="left" w:pos="2700"/>
        </w:tabs>
        <w:jc w:val="center"/>
        <w:rPr>
          <w:rFonts w:eastAsia="Arial"/>
          <w:sz w:val="28"/>
          <w:szCs w:val="28"/>
        </w:rPr>
      </w:pPr>
      <w:r w:rsidRPr="00014680">
        <w:rPr>
          <w:rFonts w:eastAsia="Arial"/>
          <w:sz w:val="28"/>
          <w:szCs w:val="28"/>
        </w:rPr>
        <w:t>1</w:t>
      </w:r>
      <w:r w:rsidRPr="00014680">
        <w:rPr>
          <w:rFonts w:eastAsia="Arial"/>
          <w:sz w:val="28"/>
          <w:szCs w:val="28"/>
          <w:lang w:val="en-US"/>
        </w:rPr>
        <w:t xml:space="preserve"> </w:t>
      </w:r>
      <w:r w:rsidRPr="00014680">
        <w:rPr>
          <w:rFonts w:eastAsia="Arial"/>
          <w:sz w:val="28"/>
          <w:szCs w:val="28"/>
        </w:rPr>
        <w:t>этап освоения</w:t>
      </w:r>
    </w:p>
    <w:p w:rsidR="00E35B38" w:rsidRPr="00333783" w:rsidRDefault="00E35B38" w:rsidP="00E35B38">
      <w:pPr>
        <w:rPr>
          <w:sz w:val="10"/>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36"/>
        <w:gridCol w:w="6994"/>
      </w:tblGrid>
      <w:tr w:rsidR="00427C24" w:rsidRPr="00443BE1" w:rsidTr="008956D9">
        <w:tc>
          <w:tcPr>
            <w:tcW w:w="709" w:type="dxa"/>
            <w:tcBorders>
              <w:bottom w:val="nil"/>
            </w:tcBorders>
            <w:shd w:val="clear" w:color="auto" w:fill="auto"/>
            <w:vAlign w:val="center"/>
          </w:tcPr>
          <w:p w:rsidR="00427C24" w:rsidRPr="002D1D3C" w:rsidRDefault="00427C24" w:rsidP="000E526B">
            <w:pPr>
              <w:jc w:val="center"/>
              <w:rPr>
                <w:sz w:val="24"/>
                <w:szCs w:val="24"/>
              </w:rPr>
            </w:pPr>
          </w:p>
        </w:tc>
        <w:tc>
          <w:tcPr>
            <w:tcW w:w="1936" w:type="dxa"/>
            <w:tcBorders>
              <w:bottom w:val="nil"/>
            </w:tcBorders>
            <w:shd w:val="clear" w:color="auto" w:fill="auto"/>
            <w:vAlign w:val="center"/>
          </w:tcPr>
          <w:p w:rsidR="00427C24" w:rsidRPr="002D1D3C" w:rsidRDefault="00427C24" w:rsidP="000E526B">
            <w:pPr>
              <w:jc w:val="center"/>
              <w:rPr>
                <w:sz w:val="24"/>
                <w:szCs w:val="24"/>
              </w:rPr>
            </w:pPr>
            <w:r w:rsidRPr="002D1D3C">
              <w:rPr>
                <w:sz w:val="24"/>
                <w:szCs w:val="24"/>
              </w:rPr>
              <w:t>Площадь образуемого/</w:t>
            </w:r>
          </w:p>
          <w:p w:rsidR="00427C24" w:rsidRPr="002D1D3C" w:rsidRDefault="00427C24" w:rsidP="000E526B">
            <w:pPr>
              <w:jc w:val="center"/>
              <w:rPr>
                <w:sz w:val="24"/>
                <w:szCs w:val="24"/>
              </w:rPr>
            </w:pPr>
            <w:r w:rsidRPr="002D1D3C">
              <w:rPr>
                <w:sz w:val="24"/>
                <w:szCs w:val="24"/>
              </w:rPr>
              <w:t>изменяемого земельного участка,</w:t>
            </w:r>
            <w:r w:rsidR="002D1D3C">
              <w:rPr>
                <w:sz w:val="24"/>
                <w:szCs w:val="24"/>
              </w:rPr>
              <w:t xml:space="preserve"> части земельного участка, кв.</w:t>
            </w:r>
            <w:r w:rsidR="00816463">
              <w:rPr>
                <w:sz w:val="24"/>
                <w:szCs w:val="24"/>
              </w:rPr>
              <w:t xml:space="preserve"> </w:t>
            </w:r>
            <w:r w:rsidR="002D1D3C">
              <w:rPr>
                <w:sz w:val="24"/>
                <w:szCs w:val="24"/>
              </w:rPr>
              <w:t>м</w:t>
            </w:r>
          </w:p>
        </w:tc>
        <w:tc>
          <w:tcPr>
            <w:tcW w:w="6994" w:type="dxa"/>
            <w:tcBorders>
              <w:bottom w:val="nil"/>
            </w:tcBorders>
            <w:shd w:val="clear" w:color="auto" w:fill="auto"/>
          </w:tcPr>
          <w:p w:rsidR="00427C24" w:rsidRPr="002D1D3C" w:rsidRDefault="00427C24" w:rsidP="00816463">
            <w:pPr>
              <w:jc w:val="center"/>
              <w:rPr>
                <w:sz w:val="24"/>
                <w:szCs w:val="24"/>
              </w:rPr>
            </w:pPr>
            <w:r w:rsidRPr="002D1D3C">
              <w:rPr>
                <w:sz w:val="24"/>
                <w:szCs w:val="24"/>
              </w:rPr>
              <w:t>Характеристика земельного участка, в границах которого расположен образуемый/изменяемый участок, части земельных участков</w:t>
            </w:r>
          </w:p>
        </w:tc>
      </w:tr>
      <w:tr w:rsidR="00427C24" w:rsidRPr="00733646" w:rsidTr="008956D9">
        <w:trPr>
          <w:tblHeader/>
        </w:trPr>
        <w:tc>
          <w:tcPr>
            <w:tcW w:w="709" w:type="dxa"/>
            <w:shd w:val="clear" w:color="auto" w:fill="auto"/>
            <w:vAlign w:val="center"/>
          </w:tcPr>
          <w:p w:rsidR="00427C24" w:rsidRPr="002D1D3C" w:rsidRDefault="00427C24" w:rsidP="000E526B">
            <w:pPr>
              <w:jc w:val="center"/>
              <w:rPr>
                <w:sz w:val="24"/>
                <w:szCs w:val="24"/>
              </w:rPr>
            </w:pPr>
            <w:r w:rsidRPr="002D1D3C">
              <w:rPr>
                <w:sz w:val="24"/>
                <w:szCs w:val="24"/>
              </w:rPr>
              <w:t>1</w:t>
            </w:r>
          </w:p>
        </w:tc>
        <w:tc>
          <w:tcPr>
            <w:tcW w:w="1936" w:type="dxa"/>
            <w:shd w:val="clear" w:color="auto" w:fill="auto"/>
            <w:vAlign w:val="center"/>
          </w:tcPr>
          <w:p w:rsidR="00427C24" w:rsidRPr="002D1D3C" w:rsidRDefault="00427C24" w:rsidP="000E526B">
            <w:pPr>
              <w:jc w:val="center"/>
              <w:rPr>
                <w:sz w:val="24"/>
                <w:szCs w:val="24"/>
              </w:rPr>
            </w:pPr>
            <w:r w:rsidRPr="002D1D3C">
              <w:rPr>
                <w:sz w:val="24"/>
                <w:szCs w:val="24"/>
              </w:rPr>
              <w:t>2</w:t>
            </w:r>
          </w:p>
        </w:tc>
        <w:tc>
          <w:tcPr>
            <w:tcW w:w="6994" w:type="dxa"/>
            <w:shd w:val="clear" w:color="auto" w:fill="auto"/>
            <w:vAlign w:val="center"/>
          </w:tcPr>
          <w:p w:rsidR="00427C24" w:rsidRPr="002D1D3C" w:rsidRDefault="00427C24" w:rsidP="000E526B">
            <w:pPr>
              <w:jc w:val="center"/>
              <w:rPr>
                <w:sz w:val="24"/>
                <w:szCs w:val="24"/>
              </w:rPr>
            </w:pPr>
            <w:r w:rsidRPr="002D1D3C">
              <w:rPr>
                <w:sz w:val="24"/>
                <w:szCs w:val="24"/>
              </w:rPr>
              <w:t>3</w:t>
            </w:r>
          </w:p>
        </w:tc>
      </w:tr>
      <w:tr w:rsidR="00427C24" w:rsidRPr="00733646" w:rsidTr="008956D9">
        <w:tc>
          <w:tcPr>
            <w:tcW w:w="709" w:type="dxa"/>
            <w:shd w:val="clear" w:color="auto" w:fill="auto"/>
          </w:tcPr>
          <w:p w:rsidR="00427C24" w:rsidRPr="002D1D3C" w:rsidRDefault="00427C24" w:rsidP="002D1D3C">
            <w:pPr>
              <w:jc w:val="center"/>
              <w:rPr>
                <w:sz w:val="24"/>
                <w:szCs w:val="24"/>
              </w:rPr>
            </w:pPr>
            <w:r w:rsidRPr="002D1D3C">
              <w:rPr>
                <w:sz w:val="24"/>
                <w:szCs w:val="24"/>
              </w:rPr>
              <w:t>1</w:t>
            </w:r>
          </w:p>
        </w:tc>
        <w:tc>
          <w:tcPr>
            <w:tcW w:w="1936" w:type="dxa"/>
            <w:shd w:val="clear" w:color="auto" w:fill="auto"/>
          </w:tcPr>
          <w:p w:rsidR="00427C24" w:rsidRPr="002D1D3C" w:rsidRDefault="00056C79" w:rsidP="002D1D3C">
            <w:pPr>
              <w:jc w:val="center"/>
              <w:rPr>
                <w:sz w:val="24"/>
                <w:szCs w:val="24"/>
              </w:rPr>
            </w:pPr>
            <w:r w:rsidRPr="002D1D3C">
              <w:rPr>
                <w:sz w:val="24"/>
                <w:szCs w:val="24"/>
              </w:rPr>
              <w:t>243</w:t>
            </w:r>
          </w:p>
        </w:tc>
        <w:tc>
          <w:tcPr>
            <w:tcW w:w="6994" w:type="dxa"/>
            <w:shd w:val="clear" w:color="auto" w:fill="auto"/>
            <w:vAlign w:val="center"/>
          </w:tcPr>
          <w:p w:rsidR="00427C24" w:rsidRPr="002D1D3C" w:rsidRDefault="004A6489" w:rsidP="000E526B">
            <w:pPr>
              <w:rPr>
                <w:color w:val="000000"/>
                <w:sz w:val="24"/>
                <w:szCs w:val="24"/>
              </w:rPr>
            </w:pPr>
            <w:r>
              <w:rPr>
                <w:color w:val="000000"/>
                <w:sz w:val="24"/>
                <w:szCs w:val="24"/>
              </w:rPr>
              <w:t>к</w:t>
            </w:r>
            <w:r w:rsidR="00427C24" w:rsidRPr="002D1D3C">
              <w:rPr>
                <w:color w:val="000000"/>
                <w:sz w:val="24"/>
                <w:szCs w:val="24"/>
              </w:rPr>
              <w:t xml:space="preserve">адастровый номер земельного участка: </w:t>
            </w:r>
            <w:r w:rsidR="002D2823" w:rsidRPr="002D1D3C">
              <w:rPr>
                <w:rFonts w:eastAsia="Calibri"/>
                <w:sz w:val="24"/>
                <w:szCs w:val="24"/>
              </w:rPr>
              <w:t>24:50:0400051:926</w:t>
            </w:r>
            <w:r w:rsidR="000733CC">
              <w:rPr>
                <w:rFonts w:eastAsia="Calibri"/>
                <w:sz w:val="24"/>
                <w:szCs w:val="24"/>
              </w:rPr>
              <w:t>.</w:t>
            </w:r>
          </w:p>
          <w:p w:rsidR="00427C24" w:rsidRPr="002D1D3C" w:rsidRDefault="00427C24" w:rsidP="000E526B">
            <w:pPr>
              <w:rPr>
                <w:color w:val="000000"/>
                <w:sz w:val="24"/>
                <w:szCs w:val="24"/>
              </w:rPr>
            </w:pPr>
            <w:r w:rsidRPr="002D1D3C">
              <w:rPr>
                <w:color w:val="000000"/>
                <w:sz w:val="24"/>
                <w:szCs w:val="24"/>
              </w:rPr>
              <w:t xml:space="preserve">Номер образуемого участка </w:t>
            </w:r>
            <w:r w:rsidR="002D2823" w:rsidRPr="002D1D3C">
              <w:rPr>
                <w:color w:val="000000"/>
                <w:sz w:val="24"/>
                <w:szCs w:val="24"/>
              </w:rPr>
              <w:t>временного</w:t>
            </w:r>
            <w:r w:rsidRPr="002D1D3C">
              <w:rPr>
                <w:color w:val="000000"/>
                <w:sz w:val="24"/>
                <w:szCs w:val="24"/>
              </w:rPr>
              <w:t xml:space="preserve"> отвода: </w:t>
            </w:r>
            <w:r w:rsidRPr="002D1D3C">
              <w:rPr>
                <w:bCs/>
                <w:color w:val="000000"/>
                <w:sz w:val="24"/>
                <w:szCs w:val="24"/>
              </w:rPr>
              <w:t>ЗУ:1</w:t>
            </w:r>
            <w:r w:rsidR="002D2823" w:rsidRPr="002D1D3C">
              <w:rPr>
                <w:bCs/>
                <w:color w:val="000000"/>
                <w:sz w:val="24"/>
                <w:szCs w:val="24"/>
              </w:rPr>
              <w:t>.1</w:t>
            </w:r>
            <w:r w:rsidR="000733CC">
              <w:rPr>
                <w:bCs/>
                <w:color w:val="000000"/>
                <w:sz w:val="24"/>
                <w:szCs w:val="24"/>
              </w:rPr>
              <w:t>.</w:t>
            </w:r>
          </w:p>
          <w:p w:rsidR="002D2823" w:rsidRPr="002D1D3C" w:rsidRDefault="00427C24" w:rsidP="000E526B">
            <w:pPr>
              <w:rPr>
                <w:sz w:val="24"/>
                <w:szCs w:val="24"/>
              </w:rPr>
            </w:pPr>
            <w:r w:rsidRPr="002D1D3C">
              <w:rPr>
                <w:color w:val="000000"/>
                <w:sz w:val="24"/>
                <w:szCs w:val="24"/>
              </w:rPr>
              <w:t xml:space="preserve">Адрес (местоположение объекта): </w:t>
            </w:r>
            <w:r w:rsidR="002D2823" w:rsidRPr="002D1D3C">
              <w:rPr>
                <w:sz w:val="24"/>
                <w:szCs w:val="24"/>
              </w:rPr>
              <w:t>г. Красноярск, Советский район, Северная объездная дорога</w:t>
            </w:r>
            <w:r w:rsidR="000733CC">
              <w:rPr>
                <w:sz w:val="24"/>
                <w:szCs w:val="24"/>
              </w:rPr>
              <w:t>.</w:t>
            </w:r>
          </w:p>
          <w:p w:rsidR="00427C24" w:rsidRPr="002D1D3C" w:rsidRDefault="00427C24" w:rsidP="000E526B">
            <w:pPr>
              <w:rPr>
                <w:color w:val="000000"/>
                <w:sz w:val="24"/>
                <w:szCs w:val="24"/>
              </w:rPr>
            </w:pPr>
            <w:r w:rsidRPr="002D1D3C">
              <w:rPr>
                <w:color w:val="000000"/>
                <w:sz w:val="24"/>
                <w:szCs w:val="24"/>
              </w:rPr>
              <w:t xml:space="preserve">Площадь земельного участка: </w:t>
            </w:r>
            <w:r w:rsidR="002D2823" w:rsidRPr="002D1D3C">
              <w:rPr>
                <w:color w:val="000000"/>
                <w:sz w:val="24"/>
                <w:szCs w:val="24"/>
              </w:rPr>
              <w:t>2122</w:t>
            </w:r>
            <w:r w:rsidRPr="002D1D3C">
              <w:rPr>
                <w:color w:val="000000"/>
                <w:sz w:val="24"/>
                <w:szCs w:val="24"/>
              </w:rPr>
              <w:t xml:space="preserve"> </w:t>
            </w:r>
            <w:r w:rsidR="004A6489">
              <w:rPr>
                <w:color w:val="000000"/>
                <w:sz w:val="24"/>
                <w:szCs w:val="24"/>
              </w:rPr>
              <w:t>кв. м</w:t>
            </w:r>
            <w:r w:rsidR="000733CC">
              <w:rPr>
                <w:color w:val="000000"/>
                <w:sz w:val="24"/>
                <w:szCs w:val="24"/>
              </w:rPr>
              <w:t>.</w:t>
            </w:r>
          </w:p>
          <w:p w:rsidR="002D2823" w:rsidRPr="002D1D3C" w:rsidRDefault="00427C24" w:rsidP="000E526B">
            <w:pPr>
              <w:rPr>
                <w:sz w:val="24"/>
                <w:szCs w:val="24"/>
              </w:rPr>
            </w:pPr>
            <w:r w:rsidRPr="002D1D3C">
              <w:rPr>
                <w:color w:val="000000"/>
                <w:sz w:val="24"/>
                <w:szCs w:val="24"/>
              </w:rPr>
              <w:t xml:space="preserve">Вид разрешенного использования: </w:t>
            </w:r>
            <w:r w:rsidR="002D2823" w:rsidRPr="002D1D3C">
              <w:rPr>
                <w:sz w:val="24"/>
                <w:szCs w:val="24"/>
              </w:rPr>
              <w:t>коммунальное обслуживание (код – 3.1)</w:t>
            </w:r>
            <w:r w:rsidR="000733CC">
              <w:rPr>
                <w:sz w:val="24"/>
                <w:szCs w:val="24"/>
              </w:rPr>
              <w:t>.</w:t>
            </w:r>
          </w:p>
          <w:p w:rsidR="00427C24" w:rsidRPr="002D1D3C" w:rsidRDefault="00427C24" w:rsidP="000E526B">
            <w:pPr>
              <w:rPr>
                <w:color w:val="000000"/>
                <w:sz w:val="24"/>
                <w:szCs w:val="24"/>
              </w:rPr>
            </w:pPr>
            <w:r w:rsidRPr="002D1D3C">
              <w:rPr>
                <w:color w:val="000000"/>
                <w:sz w:val="24"/>
                <w:szCs w:val="24"/>
              </w:rPr>
              <w:t xml:space="preserve">Правообладатель: </w:t>
            </w:r>
            <w:r w:rsidR="004A6489">
              <w:rPr>
                <w:sz w:val="24"/>
                <w:szCs w:val="24"/>
              </w:rPr>
              <w:t>с</w:t>
            </w:r>
            <w:r w:rsidR="002D2823" w:rsidRPr="002D1D3C">
              <w:rPr>
                <w:sz w:val="24"/>
                <w:szCs w:val="24"/>
              </w:rPr>
              <w:t>обственность публично-правовых образований</w:t>
            </w:r>
            <w:r w:rsidR="000733CC">
              <w:rPr>
                <w:sz w:val="24"/>
                <w:szCs w:val="24"/>
              </w:rPr>
              <w:t>.</w:t>
            </w:r>
          </w:p>
          <w:p w:rsidR="00427C24" w:rsidRPr="002D1D3C" w:rsidRDefault="00427C24" w:rsidP="000E526B">
            <w:pPr>
              <w:rPr>
                <w:color w:val="000000"/>
                <w:sz w:val="24"/>
                <w:szCs w:val="24"/>
              </w:rPr>
            </w:pPr>
            <w:r w:rsidRPr="002D1D3C">
              <w:rPr>
                <w:color w:val="000000"/>
                <w:sz w:val="24"/>
                <w:szCs w:val="24"/>
              </w:rPr>
              <w:t>Способ образования земельного участка: раздел</w:t>
            </w:r>
          </w:p>
        </w:tc>
      </w:tr>
    </w:tbl>
    <w:p w:rsidR="00056C79" w:rsidRPr="00DC344B" w:rsidRDefault="00056C79" w:rsidP="00094F85">
      <w:pPr>
        <w:widowControl w:val="0"/>
        <w:tabs>
          <w:tab w:val="left" w:pos="2700"/>
        </w:tabs>
        <w:ind w:firstLine="709"/>
        <w:jc w:val="both"/>
        <w:rPr>
          <w:sz w:val="14"/>
          <w:szCs w:val="24"/>
        </w:rPr>
      </w:pPr>
    </w:p>
    <w:p w:rsidR="00056C79" w:rsidRPr="00014680" w:rsidRDefault="00056C79" w:rsidP="00056C79">
      <w:pPr>
        <w:widowControl w:val="0"/>
        <w:tabs>
          <w:tab w:val="left" w:pos="2700"/>
        </w:tabs>
        <w:jc w:val="center"/>
        <w:rPr>
          <w:rFonts w:eastAsia="Arial"/>
          <w:sz w:val="28"/>
          <w:szCs w:val="28"/>
        </w:rPr>
      </w:pPr>
      <w:r w:rsidRPr="00014680">
        <w:rPr>
          <w:rFonts w:eastAsia="Arial"/>
          <w:sz w:val="28"/>
          <w:szCs w:val="28"/>
          <w:lang w:val="en-US"/>
        </w:rPr>
        <w:t xml:space="preserve">2 </w:t>
      </w:r>
      <w:r w:rsidRPr="00014680">
        <w:rPr>
          <w:rFonts w:eastAsia="Arial"/>
          <w:sz w:val="28"/>
          <w:szCs w:val="28"/>
        </w:rPr>
        <w:t>этап освоения</w:t>
      </w:r>
    </w:p>
    <w:p w:rsidR="00056C79" w:rsidRPr="00DC344B" w:rsidRDefault="00056C79" w:rsidP="00056C79">
      <w:pPr>
        <w:rPr>
          <w:sz w:val="1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36"/>
        <w:gridCol w:w="6994"/>
      </w:tblGrid>
      <w:tr w:rsidR="00056C79" w:rsidRPr="002D1D3C" w:rsidTr="00D7642A">
        <w:tc>
          <w:tcPr>
            <w:tcW w:w="709" w:type="dxa"/>
            <w:tcBorders>
              <w:bottom w:val="nil"/>
            </w:tcBorders>
            <w:shd w:val="clear" w:color="auto" w:fill="auto"/>
            <w:vAlign w:val="center"/>
          </w:tcPr>
          <w:p w:rsidR="00654919" w:rsidRPr="002D1D3C" w:rsidRDefault="00654919" w:rsidP="000E526B">
            <w:pPr>
              <w:jc w:val="center"/>
              <w:rPr>
                <w:sz w:val="24"/>
                <w:szCs w:val="24"/>
              </w:rPr>
            </w:pPr>
          </w:p>
          <w:p w:rsidR="00654919" w:rsidRPr="002D1D3C" w:rsidRDefault="00654919" w:rsidP="00654919">
            <w:pPr>
              <w:rPr>
                <w:sz w:val="24"/>
                <w:szCs w:val="24"/>
              </w:rPr>
            </w:pPr>
          </w:p>
          <w:p w:rsidR="00654919" w:rsidRPr="002D1D3C" w:rsidRDefault="00654919" w:rsidP="00654919">
            <w:pPr>
              <w:rPr>
                <w:sz w:val="24"/>
                <w:szCs w:val="24"/>
              </w:rPr>
            </w:pPr>
          </w:p>
          <w:p w:rsidR="00654919" w:rsidRPr="002D1D3C" w:rsidRDefault="00654919" w:rsidP="00654919">
            <w:pPr>
              <w:rPr>
                <w:sz w:val="24"/>
                <w:szCs w:val="24"/>
              </w:rPr>
            </w:pPr>
          </w:p>
          <w:p w:rsidR="00654919" w:rsidRPr="002D1D3C" w:rsidRDefault="00654919" w:rsidP="00654919">
            <w:pPr>
              <w:rPr>
                <w:sz w:val="24"/>
                <w:szCs w:val="24"/>
              </w:rPr>
            </w:pPr>
          </w:p>
          <w:p w:rsidR="00056C79" w:rsidRPr="002D1D3C" w:rsidRDefault="00056C79" w:rsidP="00654919">
            <w:pPr>
              <w:rPr>
                <w:sz w:val="24"/>
                <w:szCs w:val="24"/>
              </w:rPr>
            </w:pPr>
          </w:p>
        </w:tc>
        <w:tc>
          <w:tcPr>
            <w:tcW w:w="1936" w:type="dxa"/>
            <w:tcBorders>
              <w:bottom w:val="nil"/>
            </w:tcBorders>
            <w:shd w:val="clear" w:color="auto" w:fill="auto"/>
            <w:vAlign w:val="center"/>
          </w:tcPr>
          <w:p w:rsidR="00056C79" w:rsidRPr="002D1D3C" w:rsidRDefault="00056C79" w:rsidP="000E526B">
            <w:pPr>
              <w:jc w:val="center"/>
              <w:rPr>
                <w:sz w:val="24"/>
                <w:szCs w:val="24"/>
              </w:rPr>
            </w:pPr>
            <w:r w:rsidRPr="002D1D3C">
              <w:rPr>
                <w:sz w:val="24"/>
                <w:szCs w:val="24"/>
              </w:rPr>
              <w:t>Площадь образуемого/</w:t>
            </w:r>
          </w:p>
          <w:p w:rsidR="00056C79" w:rsidRPr="002D1D3C" w:rsidRDefault="00056C79" w:rsidP="000E526B">
            <w:pPr>
              <w:jc w:val="center"/>
              <w:rPr>
                <w:sz w:val="24"/>
                <w:szCs w:val="24"/>
              </w:rPr>
            </w:pPr>
            <w:r w:rsidRPr="002D1D3C">
              <w:rPr>
                <w:sz w:val="24"/>
                <w:szCs w:val="24"/>
              </w:rPr>
              <w:t>изменяемого земельного участка,</w:t>
            </w:r>
            <w:r w:rsidR="002D1D3C">
              <w:rPr>
                <w:sz w:val="24"/>
                <w:szCs w:val="24"/>
              </w:rPr>
              <w:t xml:space="preserve"> части земельного участка, кв.</w:t>
            </w:r>
            <w:r w:rsidR="00816463">
              <w:rPr>
                <w:sz w:val="24"/>
                <w:szCs w:val="24"/>
              </w:rPr>
              <w:t xml:space="preserve"> </w:t>
            </w:r>
            <w:r w:rsidR="002D1D3C">
              <w:rPr>
                <w:sz w:val="24"/>
                <w:szCs w:val="24"/>
              </w:rPr>
              <w:t>м</w:t>
            </w:r>
          </w:p>
        </w:tc>
        <w:tc>
          <w:tcPr>
            <w:tcW w:w="6994" w:type="dxa"/>
            <w:tcBorders>
              <w:bottom w:val="nil"/>
            </w:tcBorders>
            <w:shd w:val="clear" w:color="auto" w:fill="auto"/>
          </w:tcPr>
          <w:p w:rsidR="00056C79" w:rsidRPr="002D1D3C" w:rsidRDefault="00056C79" w:rsidP="00816463">
            <w:pPr>
              <w:jc w:val="center"/>
              <w:rPr>
                <w:sz w:val="24"/>
                <w:szCs w:val="24"/>
              </w:rPr>
            </w:pPr>
            <w:r w:rsidRPr="002D1D3C">
              <w:rPr>
                <w:sz w:val="24"/>
                <w:szCs w:val="24"/>
              </w:rPr>
              <w:t>Характеристика земельного участка, в границах которого расположен образуемый/изменяемый участок, части земельных участков</w:t>
            </w:r>
          </w:p>
        </w:tc>
      </w:tr>
    </w:tbl>
    <w:p w:rsidR="002D1D3C" w:rsidRPr="002D1D3C" w:rsidRDefault="002D1D3C" w:rsidP="000E526B">
      <w:pPr>
        <w:jc w:val="center"/>
        <w:rPr>
          <w:sz w:val="24"/>
          <w:szCs w:val="24"/>
        </w:rPr>
        <w:sectPr w:rsidR="002D1D3C" w:rsidRPr="002D1D3C" w:rsidSect="00C47082">
          <w:pgSz w:w="11906" w:h="16838"/>
          <w:pgMar w:top="992" w:right="851" w:bottom="992" w:left="1418" w:header="709" w:footer="709" w:gutter="0"/>
          <w:cols w:space="708"/>
          <w:titlePg/>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36"/>
        <w:gridCol w:w="6994"/>
      </w:tblGrid>
      <w:tr w:rsidR="00056C79" w:rsidRPr="002D1D3C" w:rsidTr="008956D9">
        <w:trPr>
          <w:tblHeader/>
        </w:trPr>
        <w:tc>
          <w:tcPr>
            <w:tcW w:w="709" w:type="dxa"/>
            <w:shd w:val="clear" w:color="auto" w:fill="auto"/>
            <w:vAlign w:val="center"/>
          </w:tcPr>
          <w:p w:rsidR="00056C79" w:rsidRPr="002D1D3C" w:rsidRDefault="00056C79" w:rsidP="000E526B">
            <w:pPr>
              <w:jc w:val="center"/>
              <w:rPr>
                <w:sz w:val="24"/>
                <w:szCs w:val="24"/>
              </w:rPr>
            </w:pPr>
            <w:r w:rsidRPr="002D1D3C">
              <w:rPr>
                <w:sz w:val="24"/>
                <w:szCs w:val="24"/>
              </w:rPr>
              <w:lastRenderedPageBreak/>
              <w:t>1</w:t>
            </w:r>
          </w:p>
        </w:tc>
        <w:tc>
          <w:tcPr>
            <w:tcW w:w="1936" w:type="dxa"/>
            <w:shd w:val="clear" w:color="auto" w:fill="auto"/>
            <w:vAlign w:val="center"/>
          </w:tcPr>
          <w:p w:rsidR="00056C79" w:rsidRPr="002D1D3C" w:rsidRDefault="00056C79" w:rsidP="000E526B">
            <w:pPr>
              <w:jc w:val="center"/>
              <w:rPr>
                <w:sz w:val="24"/>
                <w:szCs w:val="24"/>
              </w:rPr>
            </w:pPr>
            <w:r w:rsidRPr="002D1D3C">
              <w:rPr>
                <w:sz w:val="24"/>
                <w:szCs w:val="24"/>
              </w:rPr>
              <w:t>2</w:t>
            </w:r>
          </w:p>
        </w:tc>
        <w:tc>
          <w:tcPr>
            <w:tcW w:w="6994" w:type="dxa"/>
            <w:shd w:val="clear" w:color="auto" w:fill="auto"/>
            <w:vAlign w:val="center"/>
          </w:tcPr>
          <w:p w:rsidR="00056C79" w:rsidRPr="002D1D3C" w:rsidRDefault="00056C79" w:rsidP="000E526B">
            <w:pPr>
              <w:jc w:val="center"/>
              <w:rPr>
                <w:sz w:val="24"/>
                <w:szCs w:val="24"/>
              </w:rPr>
            </w:pPr>
            <w:r w:rsidRPr="002D1D3C">
              <w:rPr>
                <w:sz w:val="24"/>
                <w:szCs w:val="24"/>
              </w:rPr>
              <w:t>3</w:t>
            </w:r>
          </w:p>
        </w:tc>
      </w:tr>
      <w:tr w:rsidR="002D2823" w:rsidRPr="002D1D3C" w:rsidTr="008956D9">
        <w:tc>
          <w:tcPr>
            <w:tcW w:w="709" w:type="dxa"/>
            <w:shd w:val="clear" w:color="auto" w:fill="auto"/>
          </w:tcPr>
          <w:p w:rsidR="002D2823" w:rsidRPr="002D1D3C" w:rsidRDefault="002D2823" w:rsidP="002D1D3C">
            <w:pPr>
              <w:jc w:val="center"/>
              <w:rPr>
                <w:sz w:val="24"/>
                <w:szCs w:val="24"/>
              </w:rPr>
            </w:pPr>
            <w:r w:rsidRPr="002D1D3C">
              <w:rPr>
                <w:sz w:val="24"/>
                <w:szCs w:val="24"/>
              </w:rPr>
              <w:t>1</w:t>
            </w:r>
          </w:p>
        </w:tc>
        <w:tc>
          <w:tcPr>
            <w:tcW w:w="1936" w:type="dxa"/>
            <w:shd w:val="clear" w:color="auto" w:fill="auto"/>
          </w:tcPr>
          <w:p w:rsidR="002D2823" w:rsidRPr="002D1D3C" w:rsidRDefault="002D2823" w:rsidP="002D1D3C">
            <w:pPr>
              <w:jc w:val="center"/>
              <w:rPr>
                <w:sz w:val="24"/>
                <w:szCs w:val="24"/>
              </w:rPr>
            </w:pPr>
            <w:r w:rsidRPr="002D1D3C">
              <w:rPr>
                <w:sz w:val="24"/>
                <w:szCs w:val="24"/>
              </w:rPr>
              <w:t>95775</w:t>
            </w:r>
          </w:p>
        </w:tc>
        <w:tc>
          <w:tcPr>
            <w:tcW w:w="6994" w:type="dxa"/>
            <w:shd w:val="clear" w:color="auto" w:fill="auto"/>
            <w:vAlign w:val="center"/>
          </w:tcPr>
          <w:p w:rsidR="002D2823" w:rsidRPr="002D1D3C" w:rsidRDefault="004A6489" w:rsidP="000E526B">
            <w:pPr>
              <w:rPr>
                <w:sz w:val="24"/>
                <w:szCs w:val="24"/>
              </w:rPr>
            </w:pPr>
            <w:r>
              <w:rPr>
                <w:sz w:val="24"/>
                <w:szCs w:val="24"/>
              </w:rPr>
              <w:t>к</w:t>
            </w:r>
            <w:r w:rsidR="002D2823" w:rsidRPr="002D1D3C">
              <w:rPr>
                <w:sz w:val="24"/>
                <w:szCs w:val="24"/>
              </w:rPr>
              <w:t xml:space="preserve">адастровый номер земельного участка: </w:t>
            </w:r>
            <w:r w:rsidR="002D2823" w:rsidRPr="002D1D3C">
              <w:rPr>
                <w:rFonts w:eastAsia="Calibri"/>
                <w:sz w:val="24"/>
                <w:szCs w:val="24"/>
              </w:rPr>
              <w:t>24:50:0400051:3685</w:t>
            </w:r>
            <w:r>
              <w:rPr>
                <w:rFonts w:eastAsia="Calibri"/>
                <w:sz w:val="24"/>
                <w:szCs w:val="24"/>
              </w:rPr>
              <w:t>.</w:t>
            </w:r>
          </w:p>
          <w:p w:rsidR="002D2823" w:rsidRPr="002D1D3C" w:rsidRDefault="002D2823" w:rsidP="000E526B">
            <w:pPr>
              <w:rPr>
                <w:sz w:val="24"/>
                <w:szCs w:val="24"/>
              </w:rPr>
            </w:pPr>
            <w:r w:rsidRPr="002D1D3C">
              <w:rPr>
                <w:sz w:val="24"/>
                <w:szCs w:val="24"/>
              </w:rPr>
              <w:t xml:space="preserve">Номер образуемого участка временного отвода: </w:t>
            </w:r>
            <w:r w:rsidRPr="002D1D3C">
              <w:rPr>
                <w:bCs/>
                <w:sz w:val="24"/>
                <w:szCs w:val="24"/>
              </w:rPr>
              <w:t>ЗУ:1.2</w:t>
            </w:r>
            <w:r w:rsidR="004A6489">
              <w:rPr>
                <w:bCs/>
                <w:sz w:val="24"/>
                <w:szCs w:val="24"/>
              </w:rPr>
              <w:t>.</w:t>
            </w:r>
          </w:p>
          <w:p w:rsidR="002D2823" w:rsidRPr="002D1D3C" w:rsidRDefault="002D2823" w:rsidP="000E526B">
            <w:pPr>
              <w:rPr>
                <w:sz w:val="24"/>
                <w:szCs w:val="24"/>
              </w:rPr>
            </w:pPr>
            <w:r w:rsidRPr="002D1D3C">
              <w:rPr>
                <w:sz w:val="24"/>
                <w:szCs w:val="24"/>
              </w:rPr>
              <w:t xml:space="preserve">Адрес (местоположение объекта): г. Красноярск, Советский район, </w:t>
            </w:r>
            <w:r w:rsidR="00654919" w:rsidRPr="002D1D3C">
              <w:rPr>
                <w:sz w:val="24"/>
                <w:szCs w:val="24"/>
              </w:rPr>
              <w:t>между ул. Гайдашовка и Транссибирской желез</w:t>
            </w:r>
            <w:r w:rsidR="00D7642A">
              <w:rPr>
                <w:sz w:val="24"/>
                <w:szCs w:val="24"/>
              </w:rPr>
              <w:t>нодорожной</w:t>
            </w:r>
            <w:r w:rsidR="00654919" w:rsidRPr="002D1D3C">
              <w:rPr>
                <w:sz w:val="24"/>
                <w:szCs w:val="24"/>
              </w:rPr>
              <w:t xml:space="preserve"> магистралью</w:t>
            </w:r>
            <w:r w:rsidR="000733CC">
              <w:rPr>
                <w:sz w:val="24"/>
                <w:szCs w:val="24"/>
              </w:rPr>
              <w:t>.</w:t>
            </w:r>
            <w:r w:rsidR="000733CC">
              <w:rPr>
                <w:sz w:val="24"/>
                <w:szCs w:val="24"/>
              </w:rPr>
              <w:br/>
            </w:r>
            <w:r w:rsidRPr="002D1D3C">
              <w:rPr>
                <w:sz w:val="24"/>
                <w:szCs w:val="24"/>
              </w:rPr>
              <w:t xml:space="preserve">Площадь земельного участка: </w:t>
            </w:r>
            <w:r w:rsidR="00654919" w:rsidRPr="002D1D3C">
              <w:rPr>
                <w:sz w:val="24"/>
                <w:szCs w:val="24"/>
              </w:rPr>
              <w:t>98775</w:t>
            </w:r>
            <w:r w:rsidRPr="002D1D3C">
              <w:rPr>
                <w:sz w:val="24"/>
                <w:szCs w:val="24"/>
              </w:rPr>
              <w:t xml:space="preserve"> +/- </w:t>
            </w:r>
            <w:r w:rsidR="00654919" w:rsidRPr="002D1D3C">
              <w:rPr>
                <w:sz w:val="24"/>
                <w:szCs w:val="24"/>
              </w:rPr>
              <w:t>108</w:t>
            </w:r>
            <w:r w:rsidR="004A6489">
              <w:rPr>
                <w:sz w:val="24"/>
                <w:szCs w:val="24"/>
              </w:rPr>
              <w:t xml:space="preserve"> </w:t>
            </w:r>
            <w:r w:rsidRPr="002D1D3C">
              <w:rPr>
                <w:sz w:val="24"/>
                <w:szCs w:val="24"/>
              </w:rPr>
              <w:t>кв. м</w:t>
            </w:r>
            <w:r w:rsidR="000733CC">
              <w:rPr>
                <w:sz w:val="24"/>
                <w:szCs w:val="24"/>
              </w:rPr>
              <w:t>.</w:t>
            </w:r>
          </w:p>
          <w:p w:rsidR="002D2823" w:rsidRPr="002D1D3C" w:rsidRDefault="002D2823" w:rsidP="000E526B">
            <w:pPr>
              <w:rPr>
                <w:sz w:val="24"/>
                <w:szCs w:val="24"/>
              </w:rPr>
            </w:pPr>
            <w:r w:rsidRPr="002D1D3C">
              <w:rPr>
                <w:sz w:val="24"/>
                <w:szCs w:val="24"/>
              </w:rPr>
              <w:t xml:space="preserve">Вид разрешенного использования: </w:t>
            </w:r>
            <w:r w:rsidR="00654919" w:rsidRPr="002D1D3C">
              <w:rPr>
                <w:sz w:val="24"/>
                <w:szCs w:val="24"/>
              </w:rPr>
              <w:t>обслуживание автотранспорта</w:t>
            </w:r>
            <w:r w:rsidRPr="002D1D3C">
              <w:rPr>
                <w:sz w:val="24"/>
                <w:szCs w:val="24"/>
              </w:rPr>
              <w:t xml:space="preserve"> (код – </w:t>
            </w:r>
            <w:r w:rsidR="00654919" w:rsidRPr="002D1D3C">
              <w:rPr>
                <w:sz w:val="24"/>
                <w:szCs w:val="24"/>
              </w:rPr>
              <w:t>4.9</w:t>
            </w:r>
            <w:r w:rsidRPr="002D1D3C">
              <w:rPr>
                <w:sz w:val="24"/>
                <w:szCs w:val="24"/>
              </w:rPr>
              <w:t>)</w:t>
            </w:r>
            <w:r w:rsidR="004A6489">
              <w:rPr>
                <w:sz w:val="24"/>
                <w:szCs w:val="24"/>
              </w:rPr>
              <w:t>.</w:t>
            </w:r>
          </w:p>
          <w:p w:rsidR="002D2823" w:rsidRPr="002D1D3C" w:rsidRDefault="002D2823" w:rsidP="000E526B">
            <w:pPr>
              <w:rPr>
                <w:color w:val="000000"/>
                <w:sz w:val="24"/>
                <w:szCs w:val="24"/>
              </w:rPr>
            </w:pPr>
            <w:r w:rsidRPr="002D1D3C">
              <w:rPr>
                <w:color w:val="000000"/>
                <w:sz w:val="24"/>
                <w:szCs w:val="24"/>
              </w:rPr>
              <w:t xml:space="preserve">Правообладатель: </w:t>
            </w:r>
            <w:r w:rsidR="00654919" w:rsidRPr="002D1D3C">
              <w:rPr>
                <w:sz w:val="24"/>
                <w:szCs w:val="24"/>
              </w:rPr>
              <w:t>АО «Сибагропромстрой»</w:t>
            </w:r>
            <w:r w:rsidR="00E65671">
              <w:rPr>
                <w:sz w:val="24"/>
                <w:szCs w:val="24"/>
              </w:rPr>
              <w:t>.</w:t>
            </w:r>
          </w:p>
          <w:p w:rsidR="002D2823" w:rsidRPr="002D1D3C" w:rsidRDefault="002D2823" w:rsidP="00654919">
            <w:pPr>
              <w:rPr>
                <w:color w:val="000000"/>
                <w:sz w:val="24"/>
                <w:szCs w:val="24"/>
              </w:rPr>
            </w:pPr>
            <w:r w:rsidRPr="002D1D3C">
              <w:rPr>
                <w:color w:val="000000"/>
                <w:sz w:val="24"/>
                <w:szCs w:val="24"/>
              </w:rPr>
              <w:t xml:space="preserve">Способ образования земельного участка: </w:t>
            </w:r>
            <w:r w:rsidR="00654919" w:rsidRPr="002D1D3C">
              <w:rPr>
                <w:color w:val="000000"/>
                <w:sz w:val="24"/>
                <w:szCs w:val="24"/>
              </w:rPr>
              <w:t>объединение</w:t>
            </w:r>
          </w:p>
        </w:tc>
      </w:tr>
      <w:tr w:rsidR="002D2823" w:rsidRPr="002D1D3C" w:rsidTr="008956D9">
        <w:tc>
          <w:tcPr>
            <w:tcW w:w="709" w:type="dxa"/>
            <w:tcBorders>
              <w:top w:val="single" w:sz="4" w:space="0" w:color="auto"/>
              <w:left w:val="single" w:sz="4" w:space="0" w:color="auto"/>
              <w:bottom w:val="single" w:sz="4" w:space="0" w:color="auto"/>
              <w:right w:val="single" w:sz="4" w:space="0" w:color="auto"/>
            </w:tcBorders>
            <w:shd w:val="clear" w:color="auto" w:fill="auto"/>
          </w:tcPr>
          <w:p w:rsidR="002D2823" w:rsidRPr="002D1D3C" w:rsidRDefault="002D2823" w:rsidP="002D1D3C">
            <w:pPr>
              <w:jc w:val="center"/>
              <w:rPr>
                <w:sz w:val="24"/>
                <w:szCs w:val="24"/>
              </w:rPr>
            </w:pPr>
            <w:r w:rsidRPr="002D1D3C">
              <w:rPr>
                <w:sz w:val="24"/>
                <w:szCs w:val="24"/>
              </w:rPr>
              <w:t>2</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2D2823" w:rsidRPr="002D1D3C" w:rsidRDefault="002D2823" w:rsidP="002D1D3C">
            <w:pPr>
              <w:jc w:val="center"/>
              <w:rPr>
                <w:sz w:val="24"/>
                <w:szCs w:val="24"/>
              </w:rPr>
            </w:pPr>
            <w:r w:rsidRPr="002D1D3C">
              <w:rPr>
                <w:sz w:val="24"/>
                <w:szCs w:val="24"/>
              </w:rPr>
              <w:t>16934</w:t>
            </w:r>
          </w:p>
        </w:tc>
        <w:tc>
          <w:tcPr>
            <w:tcW w:w="6994" w:type="dxa"/>
            <w:tcBorders>
              <w:top w:val="single" w:sz="4" w:space="0" w:color="auto"/>
              <w:left w:val="single" w:sz="4" w:space="0" w:color="auto"/>
              <w:bottom w:val="single" w:sz="4" w:space="0" w:color="auto"/>
              <w:right w:val="single" w:sz="4" w:space="0" w:color="auto"/>
            </w:tcBorders>
            <w:shd w:val="clear" w:color="auto" w:fill="auto"/>
            <w:vAlign w:val="center"/>
          </w:tcPr>
          <w:p w:rsidR="002D2823" w:rsidRPr="002D1D3C" w:rsidRDefault="002D2823" w:rsidP="000E526B">
            <w:pPr>
              <w:rPr>
                <w:color w:val="000000"/>
                <w:sz w:val="24"/>
                <w:szCs w:val="24"/>
              </w:rPr>
            </w:pPr>
            <w:r w:rsidRPr="002D1D3C">
              <w:rPr>
                <w:color w:val="000000"/>
                <w:sz w:val="24"/>
                <w:szCs w:val="24"/>
              </w:rPr>
              <w:t xml:space="preserve">Кадастровый номер земельного участка: </w:t>
            </w:r>
            <w:r w:rsidR="009317C0" w:rsidRPr="002D1D3C">
              <w:rPr>
                <w:rFonts w:eastAsia="Calibri"/>
                <w:sz w:val="24"/>
                <w:szCs w:val="24"/>
              </w:rPr>
              <w:t>24:50:0400051:3686</w:t>
            </w:r>
            <w:r w:rsidR="004A6489">
              <w:rPr>
                <w:rFonts w:eastAsia="Calibri"/>
                <w:sz w:val="24"/>
                <w:szCs w:val="24"/>
              </w:rPr>
              <w:t>.</w:t>
            </w:r>
          </w:p>
          <w:p w:rsidR="002D2823" w:rsidRPr="002D1D3C" w:rsidRDefault="002D2823" w:rsidP="000E526B">
            <w:pPr>
              <w:rPr>
                <w:color w:val="000000"/>
                <w:sz w:val="24"/>
                <w:szCs w:val="24"/>
              </w:rPr>
            </w:pPr>
            <w:r w:rsidRPr="002D1D3C">
              <w:rPr>
                <w:color w:val="000000"/>
                <w:sz w:val="24"/>
                <w:szCs w:val="24"/>
              </w:rPr>
              <w:t xml:space="preserve">Номер образуемого участка временного отвода: </w:t>
            </w:r>
            <w:r w:rsidRPr="002D1D3C">
              <w:rPr>
                <w:bCs/>
                <w:color w:val="000000"/>
                <w:sz w:val="24"/>
                <w:szCs w:val="24"/>
              </w:rPr>
              <w:t>ЗУ:1.</w:t>
            </w:r>
            <w:r w:rsidR="009317C0" w:rsidRPr="002D1D3C">
              <w:rPr>
                <w:bCs/>
                <w:color w:val="000000"/>
                <w:sz w:val="24"/>
                <w:szCs w:val="24"/>
              </w:rPr>
              <w:t>2</w:t>
            </w:r>
            <w:r w:rsidR="000733CC">
              <w:rPr>
                <w:bCs/>
                <w:color w:val="000000"/>
                <w:sz w:val="24"/>
                <w:szCs w:val="24"/>
              </w:rPr>
              <w:t>.</w:t>
            </w:r>
          </w:p>
          <w:p w:rsidR="002D2823" w:rsidRPr="002D1D3C" w:rsidRDefault="002D2823" w:rsidP="000E526B">
            <w:pPr>
              <w:rPr>
                <w:sz w:val="24"/>
                <w:szCs w:val="24"/>
              </w:rPr>
            </w:pPr>
            <w:r w:rsidRPr="002D1D3C">
              <w:rPr>
                <w:color w:val="000000"/>
                <w:sz w:val="24"/>
                <w:szCs w:val="24"/>
              </w:rPr>
              <w:lastRenderedPageBreak/>
              <w:t xml:space="preserve">Адрес (местоположение объекта): </w:t>
            </w:r>
            <w:r w:rsidR="008775BE" w:rsidRPr="002D1D3C">
              <w:rPr>
                <w:sz w:val="24"/>
                <w:szCs w:val="24"/>
              </w:rPr>
              <w:t xml:space="preserve">г. Красноярск, Советский район, между ул. Гайдашовка и Транссибирской </w:t>
            </w:r>
            <w:r w:rsidR="004A6489">
              <w:rPr>
                <w:sz w:val="24"/>
                <w:szCs w:val="24"/>
              </w:rPr>
              <w:t xml:space="preserve">железнодорожной </w:t>
            </w:r>
            <w:r w:rsidR="008775BE" w:rsidRPr="002D1D3C">
              <w:rPr>
                <w:sz w:val="24"/>
                <w:szCs w:val="24"/>
              </w:rPr>
              <w:t>магистралью</w:t>
            </w:r>
            <w:r w:rsidR="004A6489">
              <w:rPr>
                <w:sz w:val="24"/>
                <w:szCs w:val="24"/>
              </w:rPr>
              <w:t>.</w:t>
            </w:r>
          </w:p>
          <w:p w:rsidR="002D2823" w:rsidRPr="002D1D3C" w:rsidRDefault="002D2823" w:rsidP="000E526B">
            <w:pPr>
              <w:rPr>
                <w:sz w:val="24"/>
                <w:szCs w:val="24"/>
              </w:rPr>
            </w:pPr>
            <w:r w:rsidRPr="002D1D3C">
              <w:rPr>
                <w:sz w:val="24"/>
                <w:szCs w:val="24"/>
              </w:rPr>
              <w:t xml:space="preserve">Площадь земельного участка: </w:t>
            </w:r>
            <w:r w:rsidR="00654919" w:rsidRPr="002D1D3C">
              <w:rPr>
                <w:sz w:val="24"/>
                <w:szCs w:val="24"/>
              </w:rPr>
              <w:t>16934</w:t>
            </w:r>
            <w:r w:rsidRPr="002D1D3C">
              <w:rPr>
                <w:sz w:val="24"/>
                <w:szCs w:val="24"/>
              </w:rPr>
              <w:t xml:space="preserve"> </w:t>
            </w:r>
            <w:r w:rsidR="00654919" w:rsidRPr="002D1D3C">
              <w:rPr>
                <w:sz w:val="24"/>
                <w:szCs w:val="24"/>
              </w:rPr>
              <w:t>+/- 46</w:t>
            </w:r>
            <w:r w:rsidR="004A6489">
              <w:rPr>
                <w:sz w:val="24"/>
                <w:szCs w:val="24"/>
              </w:rPr>
              <w:t xml:space="preserve"> </w:t>
            </w:r>
            <w:r w:rsidRPr="002D1D3C">
              <w:rPr>
                <w:sz w:val="24"/>
                <w:szCs w:val="24"/>
              </w:rPr>
              <w:t>кв. м</w:t>
            </w:r>
            <w:r w:rsidR="000733CC">
              <w:rPr>
                <w:sz w:val="24"/>
                <w:szCs w:val="24"/>
              </w:rPr>
              <w:t>.</w:t>
            </w:r>
          </w:p>
          <w:p w:rsidR="00654919" w:rsidRPr="002D1D3C" w:rsidRDefault="002D2823" w:rsidP="00654919">
            <w:pPr>
              <w:rPr>
                <w:sz w:val="24"/>
                <w:szCs w:val="24"/>
              </w:rPr>
            </w:pPr>
            <w:r w:rsidRPr="002D1D3C">
              <w:rPr>
                <w:sz w:val="24"/>
                <w:szCs w:val="24"/>
              </w:rPr>
              <w:t xml:space="preserve">Вид разрешенного использования: </w:t>
            </w:r>
            <w:r w:rsidR="00654919" w:rsidRPr="002D1D3C">
              <w:rPr>
                <w:sz w:val="24"/>
                <w:szCs w:val="24"/>
              </w:rPr>
              <w:t>обслуживание автотранспорта (код – 4.9)</w:t>
            </w:r>
            <w:r w:rsidR="004A6489">
              <w:rPr>
                <w:sz w:val="24"/>
                <w:szCs w:val="24"/>
              </w:rPr>
              <w:t>.</w:t>
            </w:r>
          </w:p>
          <w:p w:rsidR="00654919" w:rsidRPr="002D1D3C" w:rsidRDefault="00654919" w:rsidP="00654919">
            <w:pPr>
              <w:rPr>
                <w:color w:val="000000"/>
                <w:sz w:val="24"/>
                <w:szCs w:val="24"/>
              </w:rPr>
            </w:pPr>
            <w:r w:rsidRPr="002D1D3C">
              <w:rPr>
                <w:color w:val="000000"/>
                <w:sz w:val="24"/>
                <w:szCs w:val="24"/>
              </w:rPr>
              <w:t xml:space="preserve">Правообладатель: </w:t>
            </w:r>
            <w:r w:rsidRPr="002D1D3C">
              <w:rPr>
                <w:sz w:val="24"/>
                <w:szCs w:val="24"/>
              </w:rPr>
              <w:t>АО «Сибагропромстрой»</w:t>
            </w:r>
            <w:r w:rsidR="004A6489">
              <w:rPr>
                <w:sz w:val="24"/>
                <w:szCs w:val="24"/>
              </w:rPr>
              <w:t>.</w:t>
            </w:r>
          </w:p>
          <w:p w:rsidR="00215FDE" w:rsidRPr="002D1D3C" w:rsidRDefault="00654919" w:rsidP="00654919">
            <w:pPr>
              <w:rPr>
                <w:color w:val="000000"/>
                <w:sz w:val="24"/>
                <w:szCs w:val="24"/>
              </w:rPr>
            </w:pPr>
            <w:r w:rsidRPr="002D1D3C">
              <w:rPr>
                <w:color w:val="000000"/>
                <w:sz w:val="24"/>
                <w:szCs w:val="24"/>
              </w:rPr>
              <w:t>Способ образования земельного участка: объединение</w:t>
            </w:r>
          </w:p>
        </w:tc>
      </w:tr>
      <w:tr w:rsidR="002D2823" w:rsidRPr="002D1D3C" w:rsidTr="008956D9">
        <w:tc>
          <w:tcPr>
            <w:tcW w:w="709" w:type="dxa"/>
            <w:tcBorders>
              <w:top w:val="single" w:sz="4" w:space="0" w:color="auto"/>
              <w:left w:val="single" w:sz="4" w:space="0" w:color="auto"/>
              <w:bottom w:val="single" w:sz="4" w:space="0" w:color="auto"/>
              <w:right w:val="single" w:sz="4" w:space="0" w:color="auto"/>
            </w:tcBorders>
            <w:shd w:val="clear" w:color="auto" w:fill="auto"/>
          </w:tcPr>
          <w:p w:rsidR="002D2823" w:rsidRPr="002D1D3C" w:rsidRDefault="002D2823" w:rsidP="002D1D3C">
            <w:pPr>
              <w:jc w:val="center"/>
              <w:rPr>
                <w:sz w:val="24"/>
                <w:szCs w:val="24"/>
              </w:rPr>
            </w:pPr>
            <w:r w:rsidRPr="002D1D3C">
              <w:rPr>
                <w:sz w:val="24"/>
                <w:szCs w:val="24"/>
              </w:rPr>
              <w:lastRenderedPageBreak/>
              <w:t>3</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2D2823" w:rsidRPr="002D1D3C" w:rsidRDefault="002D2823" w:rsidP="002D1D3C">
            <w:pPr>
              <w:jc w:val="center"/>
              <w:rPr>
                <w:sz w:val="24"/>
                <w:szCs w:val="24"/>
              </w:rPr>
            </w:pPr>
            <w:r w:rsidRPr="002D1D3C">
              <w:rPr>
                <w:sz w:val="24"/>
                <w:szCs w:val="24"/>
              </w:rPr>
              <w:t>243</w:t>
            </w:r>
          </w:p>
        </w:tc>
        <w:tc>
          <w:tcPr>
            <w:tcW w:w="6994" w:type="dxa"/>
            <w:tcBorders>
              <w:top w:val="single" w:sz="4" w:space="0" w:color="auto"/>
              <w:left w:val="single" w:sz="4" w:space="0" w:color="auto"/>
              <w:bottom w:val="single" w:sz="4" w:space="0" w:color="auto"/>
              <w:right w:val="single" w:sz="4" w:space="0" w:color="auto"/>
            </w:tcBorders>
            <w:shd w:val="clear" w:color="auto" w:fill="auto"/>
            <w:vAlign w:val="center"/>
          </w:tcPr>
          <w:p w:rsidR="002D2823" w:rsidRPr="002D1D3C" w:rsidRDefault="002D2823" w:rsidP="000E526B">
            <w:pPr>
              <w:rPr>
                <w:color w:val="000000"/>
                <w:sz w:val="24"/>
                <w:szCs w:val="24"/>
              </w:rPr>
            </w:pPr>
            <w:r w:rsidRPr="002D1D3C">
              <w:rPr>
                <w:color w:val="000000"/>
                <w:sz w:val="24"/>
                <w:szCs w:val="24"/>
              </w:rPr>
              <w:t xml:space="preserve">Условный номер земельного участка: </w:t>
            </w:r>
            <w:r w:rsidRPr="002D1D3C">
              <w:rPr>
                <w:rFonts w:eastAsia="Calibri"/>
                <w:sz w:val="24"/>
                <w:szCs w:val="24"/>
              </w:rPr>
              <w:t>ЗУ:1.1</w:t>
            </w:r>
            <w:r w:rsidR="004A6489">
              <w:rPr>
                <w:rFonts w:eastAsia="Calibri"/>
                <w:sz w:val="24"/>
                <w:szCs w:val="24"/>
              </w:rPr>
              <w:t>.</w:t>
            </w:r>
          </w:p>
          <w:p w:rsidR="002D2823" w:rsidRPr="002D1D3C" w:rsidRDefault="002D2823" w:rsidP="000E526B">
            <w:pPr>
              <w:rPr>
                <w:color w:val="000000"/>
                <w:sz w:val="24"/>
                <w:szCs w:val="24"/>
              </w:rPr>
            </w:pPr>
            <w:r w:rsidRPr="002D1D3C">
              <w:rPr>
                <w:color w:val="000000"/>
                <w:sz w:val="24"/>
                <w:szCs w:val="24"/>
              </w:rPr>
              <w:t xml:space="preserve">Номер образуемого участка временного отвода: </w:t>
            </w:r>
            <w:r w:rsidRPr="002D1D3C">
              <w:rPr>
                <w:bCs/>
                <w:color w:val="000000"/>
                <w:sz w:val="24"/>
                <w:szCs w:val="24"/>
              </w:rPr>
              <w:t>ЗУ:1.2</w:t>
            </w:r>
            <w:r w:rsidR="004A6489">
              <w:rPr>
                <w:bCs/>
                <w:color w:val="000000"/>
                <w:sz w:val="24"/>
                <w:szCs w:val="24"/>
              </w:rPr>
              <w:t>.</w:t>
            </w:r>
          </w:p>
          <w:p w:rsidR="002D2823" w:rsidRPr="002D1D3C" w:rsidRDefault="002D2823" w:rsidP="000E526B">
            <w:pPr>
              <w:rPr>
                <w:sz w:val="24"/>
                <w:szCs w:val="24"/>
              </w:rPr>
            </w:pPr>
            <w:r w:rsidRPr="002D1D3C">
              <w:rPr>
                <w:color w:val="000000"/>
                <w:sz w:val="24"/>
                <w:szCs w:val="24"/>
              </w:rPr>
              <w:t xml:space="preserve">Адрес (местоположение объекта): </w:t>
            </w:r>
            <w:r w:rsidRPr="002D1D3C">
              <w:rPr>
                <w:sz w:val="24"/>
                <w:szCs w:val="24"/>
              </w:rPr>
              <w:t>г. Красноярск, Советский район, Северная объездная дорога</w:t>
            </w:r>
            <w:r w:rsidR="004A6489">
              <w:rPr>
                <w:sz w:val="24"/>
                <w:szCs w:val="24"/>
              </w:rPr>
              <w:t>.</w:t>
            </w:r>
          </w:p>
          <w:p w:rsidR="002D2823" w:rsidRPr="002D1D3C" w:rsidRDefault="002D2823" w:rsidP="000E526B">
            <w:pPr>
              <w:rPr>
                <w:sz w:val="24"/>
                <w:szCs w:val="24"/>
              </w:rPr>
            </w:pPr>
            <w:r w:rsidRPr="002D1D3C">
              <w:rPr>
                <w:sz w:val="24"/>
                <w:szCs w:val="24"/>
              </w:rPr>
              <w:t>Площадь земельного участка: 243</w:t>
            </w:r>
            <w:r w:rsidR="004A6489">
              <w:rPr>
                <w:sz w:val="24"/>
                <w:szCs w:val="24"/>
              </w:rPr>
              <w:t xml:space="preserve"> кв. м.</w:t>
            </w:r>
          </w:p>
          <w:p w:rsidR="002D2823" w:rsidRPr="002D1D3C" w:rsidRDefault="002D2823" w:rsidP="000E526B">
            <w:pPr>
              <w:rPr>
                <w:sz w:val="24"/>
                <w:szCs w:val="24"/>
              </w:rPr>
            </w:pPr>
            <w:r w:rsidRPr="002D1D3C">
              <w:rPr>
                <w:sz w:val="24"/>
                <w:szCs w:val="24"/>
              </w:rPr>
              <w:t>Вид разрешенного использования: коммунальное обслуживание (код – 3.1)</w:t>
            </w:r>
            <w:r w:rsidR="004A6489">
              <w:rPr>
                <w:sz w:val="24"/>
                <w:szCs w:val="24"/>
              </w:rPr>
              <w:t>.</w:t>
            </w:r>
          </w:p>
          <w:p w:rsidR="002D2823" w:rsidRPr="002D1D3C" w:rsidRDefault="002D2823" w:rsidP="000E526B">
            <w:pPr>
              <w:rPr>
                <w:color w:val="000000"/>
                <w:sz w:val="24"/>
                <w:szCs w:val="24"/>
              </w:rPr>
            </w:pPr>
            <w:r w:rsidRPr="002D1D3C">
              <w:rPr>
                <w:color w:val="000000"/>
                <w:sz w:val="24"/>
                <w:szCs w:val="24"/>
              </w:rPr>
              <w:t xml:space="preserve">Правообладатель: </w:t>
            </w:r>
            <w:r w:rsidR="000733CC">
              <w:rPr>
                <w:sz w:val="24"/>
                <w:szCs w:val="24"/>
              </w:rPr>
              <w:t>с</w:t>
            </w:r>
            <w:r w:rsidRPr="002D1D3C">
              <w:rPr>
                <w:sz w:val="24"/>
                <w:szCs w:val="24"/>
              </w:rPr>
              <w:t>обственность публично-правовых образований</w:t>
            </w:r>
            <w:r w:rsidR="004A6489">
              <w:rPr>
                <w:sz w:val="24"/>
                <w:szCs w:val="24"/>
              </w:rPr>
              <w:t>.</w:t>
            </w:r>
          </w:p>
          <w:p w:rsidR="002D2823" w:rsidRPr="002D1D3C" w:rsidRDefault="002D2823" w:rsidP="000E526B">
            <w:pPr>
              <w:rPr>
                <w:color w:val="000000"/>
                <w:sz w:val="24"/>
                <w:szCs w:val="24"/>
              </w:rPr>
            </w:pPr>
            <w:r w:rsidRPr="002D1D3C">
              <w:rPr>
                <w:color w:val="000000"/>
                <w:sz w:val="24"/>
                <w:szCs w:val="24"/>
              </w:rPr>
              <w:t xml:space="preserve">Способ образования земельного участка: </w:t>
            </w:r>
            <w:r w:rsidR="008775BE" w:rsidRPr="002D1D3C">
              <w:rPr>
                <w:color w:val="000000"/>
                <w:sz w:val="24"/>
                <w:szCs w:val="24"/>
              </w:rPr>
              <w:t>объединение</w:t>
            </w:r>
          </w:p>
        </w:tc>
      </w:tr>
      <w:tr w:rsidR="002D2823" w:rsidRPr="002D1D3C" w:rsidTr="008956D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2823" w:rsidRPr="002D1D3C" w:rsidRDefault="002D2823" w:rsidP="000E526B">
            <w:pPr>
              <w:jc w:val="center"/>
              <w:rPr>
                <w:sz w:val="24"/>
                <w:szCs w:val="24"/>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rsidR="002D2823" w:rsidRPr="002D1D3C" w:rsidRDefault="004A6489" w:rsidP="000E526B">
            <w:pPr>
              <w:jc w:val="center"/>
              <w:rPr>
                <w:sz w:val="24"/>
                <w:szCs w:val="24"/>
              </w:rPr>
            </w:pPr>
            <w:r>
              <w:rPr>
                <w:sz w:val="24"/>
                <w:szCs w:val="24"/>
              </w:rPr>
              <w:t xml:space="preserve">Общая площадь земельного участка </w:t>
            </w:r>
            <w:r>
              <w:rPr>
                <w:sz w:val="24"/>
                <w:szCs w:val="24"/>
              </w:rPr>
              <w:br/>
              <w:t xml:space="preserve">ЗУ: 1.2 – </w:t>
            </w:r>
            <w:r w:rsidR="002D2823" w:rsidRPr="002D1D3C">
              <w:rPr>
                <w:sz w:val="24"/>
                <w:szCs w:val="24"/>
              </w:rPr>
              <w:t>112952</w:t>
            </w:r>
          </w:p>
        </w:tc>
        <w:tc>
          <w:tcPr>
            <w:tcW w:w="6994" w:type="dxa"/>
            <w:tcBorders>
              <w:top w:val="single" w:sz="4" w:space="0" w:color="auto"/>
              <w:left w:val="single" w:sz="4" w:space="0" w:color="auto"/>
              <w:bottom w:val="single" w:sz="4" w:space="0" w:color="auto"/>
              <w:right w:val="single" w:sz="4" w:space="0" w:color="auto"/>
            </w:tcBorders>
            <w:shd w:val="clear" w:color="auto" w:fill="auto"/>
            <w:vAlign w:val="center"/>
          </w:tcPr>
          <w:p w:rsidR="002D2823" w:rsidRPr="002D1D3C" w:rsidRDefault="002D2823" w:rsidP="000E526B">
            <w:pPr>
              <w:rPr>
                <w:color w:val="000000"/>
                <w:sz w:val="24"/>
                <w:szCs w:val="24"/>
              </w:rPr>
            </w:pPr>
          </w:p>
        </w:tc>
      </w:tr>
    </w:tbl>
    <w:p w:rsidR="00056C79" w:rsidRPr="00DC344B" w:rsidRDefault="00056C79" w:rsidP="00094F85">
      <w:pPr>
        <w:widowControl w:val="0"/>
        <w:tabs>
          <w:tab w:val="left" w:pos="2700"/>
        </w:tabs>
        <w:ind w:firstLine="709"/>
        <w:jc w:val="both"/>
        <w:rPr>
          <w:sz w:val="12"/>
          <w:szCs w:val="24"/>
        </w:rPr>
      </w:pPr>
    </w:p>
    <w:p w:rsidR="00654919" w:rsidRPr="00014680" w:rsidRDefault="00654919" w:rsidP="00654919">
      <w:pPr>
        <w:widowControl w:val="0"/>
        <w:tabs>
          <w:tab w:val="left" w:pos="2700"/>
        </w:tabs>
        <w:jc w:val="center"/>
        <w:rPr>
          <w:rFonts w:eastAsia="Arial"/>
          <w:sz w:val="28"/>
          <w:szCs w:val="28"/>
        </w:rPr>
      </w:pPr>
      <w:r w:rsidRPr="00014680">
        <w:rPr>
          <w:rFonts w:eastAsia="Arial"/>
          <w:sz w:val="28"/>
          <w:szCs w:val="28"/>
        </w:rPr>
        <w:t>3</w:t>
      </w:r>
      <w:r w:rsidRPr="004A6489">
        <w:rPr>
          <w:rFonts w:eastAsia="Arial"/>
          <w:sz w:val="28"/>
          <w:szCs w:val="28"/>
        </w:rPr>
        <w:t xml:space="preserve"> </w:t>
      </w:r>
      <w:r w:rsidRPr="00014680">
        <w:rPr>
          <w:rFonts w:eastAsia="Arial"/>
          <w:sz w:val="28"/>
          <w:szCs w:val="28"/>
        </w:rPr>
        <w:t>этап освоения</w:t>
      </w:r>
    </w:p>
    <w:p w:rsidR="00654919" w:rsidRPr="00DC344B" w:rsidRDefault="00654919" w:rsidP="00654919">
      <w:pPr>
        <w:rPr>
          <w:sz w:val="8"/>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36"/>
        <w:gridCol w:w="6994"/>
      </w:tblGrid>
      <w:tr w:rsidR="00654919" w:rsidRPr="002D1D3C" w:rsidTr="008956D9">
        <w:tc>
          <w:tcPr>
            <w:tcW w:w="709" w:type="dxa"/>
            <w:tcBorders>
              <w:bottom w:val="nil"/>
            </w:tcBorders>
            <w:shd w:val="clear" w:color="auto" w:fill="auto"/>
          </w:tcPr>
          <w:p w:rsidR="00654919" w:rsidRPr="002D1D3C" w:rsidRDefault="00654919" w:rsidP="00E16586">
            <w:pPr>
              <w:jc w:val="center"/>
              <w:rPr>
                <w:sz w:val="24"/>
                <w:szCs w:val="24"/>
              </w:rPr>
            </w:pPr>
          </w:p>
          <w:p w:rsidR="00654919" w:rsidRPr="002D1D3C" w:rsidRDefault="00654919" w:rsidP="00E16586">
            <w:pPr>
              <w:jc w:val="center"/>
              <w:rPr>
                <w:sz w:val="24"/>
                <w:szCs w:val="24"/>
              </w:rPr>
            </w:pPr>
          </w:p>
          <w:p w:rsidR="00654919" w:rsidRPr="002D1D3C" w:rsidRDefault="00654919" w:rsidP="00E16586">
            <w:pPr>
              <w:jc w:val="center"/>
              <w:rPr>
                <w:sz w:val="24"/>
                <w:szCs w:val="24"/>
              </w:rPr>
            </w:pPr>
          </w:p>
          <w:p w:rsidR="00654919" w:rsidRPr="002D1D3C" w:rsidRDefault="00654919" w:rsidP="00E16586">
            <w:pPr>
              <w:jc w:val="center"/>
              <w:rPr>
                <w:sz w:val="24"/>
                <w:szCs w:val="24"/>
              </w:rPr>
            </w:pPr>
          </w:p>
          <w:p w:rsidR="00654919" w:rsidRPr="002D1D3C" w:rsidRDefault="00654919" w:rsidP="00E16586">
            <w:pPr>
              <w:jc w:val="center"/>
              <w:rPr>
                <w:sz w:val="24"/>
                <w:szCs w:val="24"/>
              </w:rPr>
            </w:pPr>
          </w:p>
          <w:p w:rsidR="00654919" w:rsidRPr="002D1D3C" w:rsidRDefault="00654919" w:rsidP="00E16586">
            <w:pPr>
              <w:jc w:val="center"/>
              <w:rPr>
                <w:sz w:val="24"/>
                <w:szCs w:val="24"/>
              </w:rPr>
            </w:pPr>
          </w:p>
        </w:tc>
        <w:tc>
          <w:tcPr>
            <w:tcW w:w="1936" w:type="dxa"/>
            <w:tcBorders>
              <w:bottom w:val="nil"/>
            </w:tcBorders>
            <w:shd w:val="clear" w:color="auto" w:fill="auto"/>
          </w:tcPr>
          <w:p w:rsidR="00654919" w:rsidRPr="002D1D3C" w:rsidRDefault="00654919" w:rsidP="00E16586">
            <w:pPr>
              <w:jc w:val="center"/>
              <w:rPr>
                <w:sz w:val="24"/>
                <w:szCs w:val="24"/>
              </w:rPr>
            </w:pPr>
            <w:r w:rsidRPr="002D1D3C">
              <w:rPr>
                <w:sz w:val="24"/>
                <w:szCs w:val="24"/>
              </w:rPr>
              <w:t>Площадь образуемого/</w:t>
            </w:r>
          </w:p>
          <w:p w:rsidR="00654919" w:rsidRPr="002D1D3C" w:rsidRDefault="00654919" w:rsidP="00E16586">
            <w:pPr>
              <w:jc w:val="center"/>
              <w:rPr>
                <w:sz w:val="24"/>
                <w:szCs w:val="24"/>
              </w:rPr>
            </w:pPr>
            <w:r w:rsidRPr="002D1D3C">
              <w:rPr>
                <w:sz w:val="24"/>
                <w:szCs w:val="24"/>
              </w:rPr>
              <w:t>изменяемого земельного участка, части земельного участка, кв.</w:t>
            </w:r>
            <w:r w:rsidR="00816463">
              <w:rPr>
                <w:sz w:val="24"/>
                <w:szCs w:val="24"/>
              </w:rPr>
              <w:t xml:space="preserve"> </w:t>
            </w:r>
            <w:r w:rsidR="004A6489">
              <w:rPr>
                <w:sz w:val="24"/>
                <w:szCs w:val="24"/>
              </w:rPr>
              <w:t>м</w:t>
            </w:r>
          </w:p>
        </w:tc>
        <w:tc>
          <w:tcPr>
            <w:tcW w:w="6994" w:type="dxa"/>
            <w:tcBorders>
              <w:bottom w:val="nil"/>
            </w:tcBorders>
            <w:shd w:val="clear" w:color="auto" w:fill="auto"/>
          </w:tcPr>
          <w:p w:rsidR="00654919" w:rsidRPr="002D1D3C" w:rsidRDefault="00654919" w:rsidP="00E16586">
            <w:pPr>
              <w:jc w:val="center"/>
              <w:rPr>
                <w:sz w:val="24"/>
                <w:szCs w:val="24"/>
              </w:rPr>
            </w:pPr>
            <w:r w:rsidRPr="002D1D3C">
              <w:rPr>
                <w:sz w:val="24"/>
                <w:szCs w:val="24"/>
              </w:rPr>
              <w:t>Характеристика земельного участка, в границах которого расположен образуемый/изменяемый участок, части земельных участков</w:t>
            </w:r>
          </w:p>
        </w:tc>
      </w:tr>
    </w:tbl>
    <w:p w:rsidR="002D1D3C" w:rsidRPr="002D1D3C" w:rsidRDefault="002D1D3C" w:rsidP="000E526B">
      <w:pPr>
        <w:jc w:val="center"/>
        <w:rPr>
          <w:sz w:val="24"/>
          <w:szCs w:val="24"/>
        </w:rPr>
        <w:sectPr w:rsidR="002D1D3C" w:rsidRPr="002D1D3C" w:rsidSect="002D1D3C">
          <w:type w:val="continuous"/>
          <w:pgSz w:w="11906" w:h="16838"/>
          <w:pgMar w:top="992" w:right="851" w:bottom="992" w:left="1418" w:header="709" w:footer="709" w:gutter="0"/>
          <w:cols w:space="708"/>
          <w:titlePg/>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36"/>
        <w:gridCol w:w="6994"/>
      </w:tblGrid>
      <w:tr w:rsidR="00654919" w:rsidRPr="002D1D3C" w:rsidTr="008956D9">
        <w:trPr>
          <w:tblHeader/>
        </w:trPr>
        <w:tc>
          <w:tcPr>
            <w:tcW w:w="709" w:type="dxa"/>
            <w:shd w:val="clear" w:color="auto" w:fill="auto"/>
            <w:vAlign w:val="center"/>
          </w:tcPr>
          <w:p w:rsidR="00654919" w:rsidRPr="002D1D3C" w:rsidRDefault="00654919" w:rsidP="000E526B">
            <w:pPr>
              <w:jc w:val="center"/>
              <w:rPr>
                <w:sz w:val="24"/>
                <w:szCs w:val="24"/>
              </w:rPr>
            </w:pPr>
            <w:r w:rsidRPr="002D1D3C">
              <w:rPr>
                <w:sz w:val="24"/>
                <w:szCs w:val="24"/>
              </w:rPr>
              <w:lastRenderedPageBreak/>
              <w:t>1</w:t>
            </w:r>
          </w:p>
        </w:tc>
        <w:tc>
          <w:tcPr>
            <w:tcW w:w="1936" w:type="dxa"/>
            <w:shd w:val="clear" w:color="auto" w:fill="auto"/>
            <w:vAlign w:val="center"/>
          </w:tcPr>
          <w:p w:rsidR="00654919" w:rsidRPr="002D1D3C" w:rsidRDefault="00654919" w:rsidP="000E526B">
            <w:pPr>
              <w:jc w:val="center"/>
              <w:rPr>
                <w:sz w:val="24"/>
                <w:szCs w:val="24"/>
              </w:rPr>
            </w:pPr>
            <w:r w:rsidRPr="002D1D3C">
              <w:rPr>
                <w:sz w:val="24"/>
                <w:szCs w:val="24"/>
              </w:rPr>
              <w:t>2</w:t>
            </w:r>
          </w:p>
        </w:tc>
        <w:tc>
          <w:tcPr>
            <w:tcW w:w="6994" w:type="dxa"/>
            <w:shd w:val="clear" w:color="auto" w:fill="auto"/>
            <w:vAlign w:val="center"/>
          </w:tcPr>
          <w:p w:rsidR="00654919" w:rsidRPr="002D1D3C" w:rsidRDefault="00654919" w:rsidP="000E526B">
            <w:pPr>
              <w:jc w:val="center"/>
              <w:rPr>
                <w:sz w:val="24"/>
                <w:szCs w:val="24"/>
              </w:rPr>
            </w:pPr>
            <w:r w:rsidRPr="002D1D3C">
              <w:rPr>
                <w:sz w:val="24"/>
                <w:szCs w:val="24"/>
              </w:rPr>
              <w:t>3</w:t>
            </w:r>
          </w:p>
        </w:tc>
      </w:tr>
      <w:tr w:rsidR="00654919" w:rsidRPr="002D1D3C" w:rsidTr="008956D9">
        <w:tc>
          <w:tcPr>
            <w:tcW w:w="709" w:type="dxa"/>
            <w:shd w:val="clear" w:color="auto" w:fill="auto"/>
          </w:tcPr>
          <w:p w:rsidR="00654919" w:rsidRPr="002D1D3C" w:rsidRDefault="00654919" w:rsidP="002D1D3C">
            <w:pPr>
              <w:jc w:val="center"/>
              <w:rPr>
                <w:sz w:val="24"/>
                <w:szCs w:val="24"/>
              </w:rPr>
            </w:pPr>
            <w:r w:rsidRPr="002D1D3C">
              <w:rPr>
                <w:sz w:val="24"/>
                <w:szCs w:val="24"/>
              </w:rPr>
              <w:t>1</w:t>
            </w:r>
          </w:p>
        </w:tc>
        <w:tc>
          <w:tcPr>
            <w:tcW w:w="1936" w:type="dxa"/>
            <w:shd w:val="clear" w:color="auto" w:fill="auto"/>
          </w:tcPr>
          <w:p w:rsidR="00654919" w:rsidRPr="002D1D3C" w:rsidRDefault="00654919" w:rsidP="002D1D3C">
            <w:pPr>
              <w:jc w:val="center"/>
              <w:rPr>
                <w:sz w:val="24"/>
                <w:szCs w:val="24"/>
              </w:rPr>
            </w:pPr>
            <w:r w:rsidRPr="002D1D3C">
              <w:rPr>
                <w:sz w:val="24"/>
                <w:szCs w:val="24"/>
              </w:rPr>
              <w:t>112952</w:t>
            </w:r>
          </w:p>
        </w:tc>
        <w:tc>
          <w:tcPr>
            <w:tcW w:w="6994" w:type="dxa"/>
            <w:shd w:val="clear" w:color="auto" w:fill="auto"/>
            <w:vAlign w:val="center"/>
          </w:tcPr>
          <w:p w:rsidR="00654919" w:rsidRPr="002D1D3C" w:rsidRDefault="000733CC" w:rsidP="000E526B">
            <w:pPr>
              <w:rPr>
                <w:sz w:val="24"/>
                <w:szCs w:val="24"/>
              </w:rPr>
            </w:pPr>
            <w:r>
              <w:rPr>
                <w:sz w:val="24"/>
                <w:szCs w:val="24"/>
              </w:rPr>
              <w:t>к</w:t>
            </w:r>
            <w:r w:rsidR="00654919" w:rsidRPr="002D1D3C">
              <w:rPr>
                <w:sz w:val="24"/>
                <w:szCs w:val="24"/>
              </w:rPr>
              <w:t xml:space="preserve">адастровый номер земельного участка: </w:t>
            </w:r>
            <w:r w:rsidR="00654919" w:rsidRPr="002D1D3C">
              <w:rPr>
                <w:rFonts w:eastAsia="Calibri"/>
                <w:sz w:val="24"/>
                <w:szCs w:val="24"/>
              </w:rPr>
              <w:t>24:50:0400051:3685</w:t>
            </w:r>
            <w:r w:rsidR="004A6489">
              <w:rPr>
                <w:rFonts w:eastAsia="Calibri"/>
                <w:sz w:val="24"/>
                <w:szCs w:val="24"/>
              </w:rPr>
              <w:t>.</w:t>
            </w:r>
          </w:p>
          <w:p w:rsidR="00654919" w:rsidRPr="002D1D3C" w:rsidRDefault="00654919" w:rsidP="000E526B">
            <w:pPr>
              <w:rPr>
                <w:sz w:val="24"/>
                <w:szCs w:val="24"/>
              </w:rPr>
            </w:pPr>
            <w:r w:rsidRPr="002D1D3C">
              <w:rPr>
                <w:sz w:val="24"/>
                <w:szCs w:val="24"/>
              </w:rPr>
              <w:t xml:space="preserve">Номер образуемого участка временного отвода: </w:t>
            </w:r>
            <w:r w:rsidRPr="002D1D3C">
              <w:rPr>
                <w:bCs/>
                <w:sz w:val="24"/>
                <w:szCs w:val="24"/>
              </w:rPr>
              <w:t>ЗУ:1</w:t>
            </w:r>
            <w:r w:rsidR="008775BE" w:rsidRPr="002D1D3C">
              <w:rPr>
                <w:bCs/>
                <w:sz w:val="24"/>
                <w:szCs w:val="24"/>
              </w:rPr>
              <w:t>.</w:t>
            </w:r>
            <w:r w:rsidRPr="002D1D3C">
              <w:rPr>
                <w:bCs/>
                <w:sz w:val="24"/>
                <w:szCs w:val="24"/>
              </w:rPr>
              <w:t>3</w:t>
            </w:r>
            <w:r w:rsidR="004A6489">
              <w:rPr>
                <w:bCs/>
                <w:sz w:val="24"/>
                <w:szCs w:val="24"/>
              </w:rPr>
              <w:t>.</w:t>
            </w:r>
          </w:p>
          <w:p w:rsidR="00654919" w:rsidRPr="002D1D3C" w:rsidRDefault="00654919" w:rsidP="000E526B">
            <w:pPr>
              <w:rPr>
                <w:sz w:val="24"/>
                <w:szCs w:val="24"/>
              </w:rPr>
            </w:pPr>
            <w:r w:rsidRPr="002D1D3C">
              <w:rPr>
                <w:sz w:val="24"/>
                <w:szCs w:val="24"/>
              </w:rPr>
              <w:t>Адрес (местоположение объекта): г. Красноярск, Советский район, между ул. Гайд</w:t>
            </w:r>
            <w:r w:rsidR="004A6489">
              <w:rPr>
                <w:sz w:val="24"/>
                <w:szCs w:val="24"/>
              </w:rPr>
              <w:t xml:space="preserve">ашовка и Транссибирской железнодорожной </w:t>
            </w:r>
            <w:r w:rsidRPr="002D1D3C">
              <w:rPr>
                <w:sz w:val="24"/>
                <w:szCs w:val="24"/>
              </w:rPr>
              <w:t>магистралью</w:t>
            </w:r>
            <w:r w:rsidR="004A6489">
              <w:rPr>
                <w:sz w:val="24"/>
                <w:szCs w:val="24"/>
              </w:rPr>
              <w:t>.</w:t>
            </w:r>
          </w:p>
          <w:p w:rsidR="00654919" w:rsidRPr="002D1D3C" w:rsidRDefault="00654919" w:rsidP="000E526B">
            <w:pPr>
              <w:rPr>
                <w:sz w:val="24"/>
                <w:szCs w:val="24"/>
              </w:rPr>
            </w:pPr>
            <w:r w:rsidRPr="002D1D3C">
              <w:rPr>
                <w:sz w:val="24"/>
                <w:szCs w:val="24"/>
              </w:rPr>
              <w:t xml:space="preserve">Площадь земельного участка: </w:t>
            </w:r>
            <w:r w:rsidR="008775BE" w:rsidRPr="002D1D3C">
              <w:rPr>
                <w:sz w:val="24"/>
                <w:szCs w:val="24"/>
              </w:rPr>
              <w:t>112952</w:t>
            </w:r>
            <w:r w:rsidR="004A6489">
              <w:rPr>
                <w:sz w:val="24"/>
                <w:szCs w:val="24"/>
              </w:rPr>
              <w:t xml:space="preserve"> кв. м.</w:t>
            </w:r>
          </w:p>
          <w:p w:rsidR="00654919" w:rsidRPr="002D1D3C" w:rsidRDefault="00654919" w:rsidP="000E526B">
            <w:pPr>
              <w:rPr>
                <w:sz w:val="24"/>
                <w:szCs w:val="24"/>
              </w:rPr>
            </w:pPr>
            <w:r w:rsidRPr="002D1D3C">
              <w:rPr>
                <w:sz w:val="24"/>
                <w:szCs w:val="24"/>
              </w:rPr>
              <w:t>Вид разрешенного использования:</w:t>
            </w:r>
            <w:r w:rsidR="004A6489">
              <w:rPr>
                <w:sz w:val="24"/>
                <w:szCs w:val="24"/>
              </w:rPr>
              <w:t xml:space="preserve"> 1)</w:t>
            </w:r>
            <w:r w:rsidRPr="002D1D3C">
              <w:rPr>
                <w:sz w:val="24"/>
                <w:szCs w:val="24"/>
              </w:rPr>
              <w:t xml:space="preserve"> </w:t>
            </w:r>
            <w:r w:rsidR="008775BE" w:rsidRPr="002D1D3C">
              <w:rPr>
                <w:sz w:val="24"/>
                <w:szCs w:val="24"/>
              </w:rPr>
              <w:t xml:space="preserve">склады (код </w:t>
            </w:r>
            <w:r w:rsidR="00816463">
              <w:rPr>
                <w:sz w:val="24"/>
                <w:szCs w:val="24"/>
              </w:rPr>
              <w:t>–</w:t>
            </w:r>
            <w:r w:rsidR="008775BE" w:rsidRPr="002D1D3C">
              <w:rPr>
                <w:sz w:val="24"/>
                <w:szCs w:val="24"/>
              </w:rPr>
              <w:t xml:space="preserve"> 6.9), </w:t>
            </w:r>
            <w:r w:rsidR="00E16586">
              <w:rPr>
                <w:sz w:val="24"/>
                <w:szCs w:val="24"/>
              </w:rPr>
              <w:br/>
            </w:r>
            <w:r w:rsidR="008775BE" w:rsidRPr="002D1D3C">
              <w:rPr>
                <w:sz w:val="24"/>
                <w:szCs w:val="24"/>
              </w:rPr>
              <w:t>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004A6489">
              <w:rPr>
                <w:sz w:val="24"/>
                <w:szCs w:val="24"/>
              </w:rPr>
              <w:br/>
            </w:r>
            <w:r w:rsidR="008775BE" w:rsidRPr="002D1D3C">
              <w:rPr>
                <w:sz w:val="24"/>
                <w:szCs w:val="24"/>
              </w:rPr>
              <w:t xml:space="preserve"> 2) объекты торговли (код </w:t>
            </w:r>
            <w:r w:rsidR="00816463">
              <w:rPr>
                <w:sz w:val="24"/>
                <w:szCs w:val="24"/>
              </w:rPr>
              <w:t>–</w:t>
            </w:r>
            <w:r w:rsidR="008775BE" w:rsidRPr="002D1D3C">
              <w:rPr>
                <w:sz w:val="24"/>
                <w:szCs w:val="24"/>
              </w:rPr>
              <w:t xml:space="preserve"> 4.2), в части размещения торговых центров; 3) рынки (код </w:t>
            </w:r>
            <w:r w:rsidR="00816463">
              <w:rPr>
                <w:sz w:val="24"/>
                <w:szCs w:val="24"/>
              </w:rPr>
              <w:t>–</w:t>
            </w:r>
            <w:r w:rsidR="008775BE" w:rsidRPr="002D1D3C">
              <w:rPr>
                <w:sz w:val="24"/>
                <w:szCs w:val="24"/>
              </w:rPr>
              <w:t xml:space="preserve"> 4.3); 4) деловое управление (код </w:t>
            </w:r>
            <w:r w:rsidR="00816463">
              <w:rPr>
                <w:sz w:val="24"/>
                <w:szCs w:val="24"/>
              </w:rPr>
              <w:t>–</w:t>
            </w:r>
            <w:r w:rsidR="008775BE" w:rsidRPr="002D1D3C">
              <w:rPr>
                <w:sz w:val="24"/>
                <w:szCs w:val="24"/>
              </w:rPr>
              <w:t xml:space="preserve"> 4.1); 5) пищевая промышленность (код </w:t>
            </w:r>
            <w:r w:rsidR="00816463">
              <w:rPr>
                <w:sz w:val="24"/>
                <w:szCs w:val="24"/>
              </w:rPr>
              <w:t>–</w:t>
            </w:r>
            <w:r w:rsidR="008775BE" w:rsidRPr="002D1D3C">
              <w:rPr>
                <w:sz w:val="24"/>
                <w:szCs w:val="24"/>
              </w:rPr>
              <w:t xml:space="preserve"> 6.4) , в части размещения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6) гостиничное обслуживание (код </w:t>
            </w:r>
            <w:r w:rsidR="00816463">
              <w:rPr>
                <w:sz w:val="24"/>
                <w:szCs w:val="24"/>
              </w:rPr>
              <w:t>–</w:t>
            </w:r>
            <w:r w:rsidR="008775BE" w:rsidRPr="002D1D3C">
              <w:rPr>
                <w:sz w:val="24"/>
                <w:szCs w:val="24"/>
              </w:rPr>
              <w:t xml:space="preserve"> 4.7), в части </w:t>
            </w:r>
            <w:r w:rsidR="008775BE" w:rsidRPr="002D1D3C">
              <w:rPr>
                <w:sz w:val="24"/>
                <w:szCs w:val="24"/>
              </w:rPr>
              <w:lastRenderedPageBreak/>
              <w:t xml:space="preserve">размещения гостиниц; 7) автомобильный транспорт (код </w:t>
            </w:r>
            <w:r w:rsidR="00816463">
              <w:rPr>
                <w:sz w:val="24"/>
                <w:szCs w:val="24"/>
              </w:rPr>
              <w:t>–</w:t>
            </w:r>
            <w:r w:rsidR="008775BE" w:rsidRPr="002D1D3C">
              <w:rPr>
                <w:sz w:val="24"/>
                <w:szCs w:val="24"/>
              </w:rPr>
              <w:t xml:space="preserve"> 7.2), </w:t>
            </w:r>
            <w:r w:rsidR="008956D9">
              <w:rPr>
                <w:sz w:val="24"/>
                <w:szCs w:val="24"/>
              </w:rPr>
              <w:br/>
            </w:r>
            <w:r w:rsidR="008775BE" w:rsidRPr="002D1D3C">
              <w:rPr>
                <w:sz w:val="24"/>
                <w:szCs w:val="24"/>
              </w:rPr>
              <w:t>в части размещени</w:t>
            </w:r>
            <w:r w:rsidR="004A6489">
              <w:rPr>
                <w:sz w:val="24"/>
                <w:szCs w:val="24"/>
              </w:rPr>
              <w:t>я</w:t>
            </w:r>
            <w:r w:rsidR="008775BE" w:rsidRPr="002D1D3C">
              <w:rPr>
                <w:sz w:val="24"/>
                <w:szCs w:val="24"/>
              </w:rPr>
              <w:t xml:space="preserve"> автомобильных дорог и технически связанных с ними сооружений; 8) обслуживание автотранспорта (код </w:t>
            </w:r>
            <w:r w:rsidR="00816463">
              <w:rPr>
                <w:sz w:val="24"/>
                <w:szCs w:val="24"/>
              </w:rPr>
              <w:t>–</w:t>
            </w:r>
            <w:r w:rsidR="008775BE" w:rsidRPr="002D1D3C">
              <w:rPr>
                <w:sz w:val="24"/>
                <w:szCs w:val="24"/>
              </w:rPr>
              <w:t xml:space="preserve"> 4.9); 9) </w:t>
            </w:r>
            <w:r w:rsidR="004A6489">
              <w:rPr>
                <w:sz w:val="24"/>
                <w:szCs w:val="24"/>
              </w:rPr>
              <w:t>а</w:t>
            </w:r>
            <w:r w:rsidR="008775BE" w:rsidRPr="002D1D3C">
              <w:rPr>
                <w:sz w:val="24"/>
                <w:szCs w:val="24"/>
              </w:rPr>
              <w:t>мбулаторное ветеринарно</w:t>
            </w:r>
            <w:r w:rsidR="00816463">
              <w:rPr>
                <w:sz w:val="24"/>
                <w:szCs w:val="24"/>
              </w:rPr>
              <w:t xml:space="preserve">е обслуживание (код – 3.10.1); </w:t>
            </w:r>
            <w:r w:rsidR="008775BE" w:rsidRPr="002D1D3C">
              <w:rPr>
                <w:sz w:val="24"/>
                <w:szCs w:val="24"/>
              </w:rPr>
              <w:t xml:space="preserve">10) обеспечение внутреннего правопорядка (код </w:t>
            </w:r>
            <w:r w:rsidR="00816463">
              <w:rPr>
                <w:sz w:val="24"/>
                <w:szCs w:val="24"/>
              </w:rPr>
              <w:t>–</w:t>
            </w:r>
            <w:r w:rsidR="008775BE" w:rsidRPr="002D1D3C">
              <w:rPr>
                <w:sz w:val="24"/>
                <w:szCs w:val="24"/>
              </w:rPr>
              <w:t xml:space="preserve"> 8.3), </w:t>
            </w:r>
            <w:r w:rsidR="008956D9">
              <w:rPr>
                <w:sz w:val="24"/>
                <w:szCs w:val="24"/>
              </w:rPr>
              <w:br/>
            </w:r>
            <w:r w:rsidR="008775BE" w:rsidRPr="002D1D3C">
              <w:rPr>
                <w:sz w:val="24"/>
                <w:szCs w:val="24"/>
              </w:rPr>
              <w:t>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11) коммунальное обслуживание (код</w:t>
            </w:r>
            <w:r w:rsidR="00816463">
              <w:rPr>
                <w:sz w:val="24"/>
                <w:szCs w:val="24"/>
              </w:rPr>
              <w:t xml:space="preserve"> – </w:t>
            </w:r>
            <w:r w:rsidR="008775BE" w:rsidRPr="002D1D3C">
              <w:rPr>
                <w:sz w:val="24"/>
                <w:szCs w:val="24"/>
              </w:rPr>
              <w:t xml:space="preserve">3.1); 12) связь (код </w:t>
            </w:r>
            <w:r w:rsidR="00816463">
              <w:rPr>
                <w:sz w:val="24"/>
                <w:szCs w:val="24"/>
              </w:rPr>
              <w:t>–</w:t>
            </w:r>
            <w:r w:rsidR="008775BE" w:rsidRPr="002D1D3C">
              <w:rPr>
                <w:sz w:val="24"/>
                <w:szCs w:val="24"/>
              </w:rPr>
              <w:t xml:space="preserve"> 6.8), за исключением антенных полей; 13) земельные участки (территории) общего пользования (код </w:t>
            </w:r>
            <w:r w:rsidR="00816463">
              <w:rPr>
                <w:sz w:val="24"/>
                <w:szCs w:val="24"/>
              </w:rPr>
              <w:t>–</w:t>
            </w:r>
            <w:r w:rsidR="008775BE" w:rsidRPr="002D1D3C">
              <w:rPr>
                <w:sz w:val="24"/>
                <w:szCs w:val="24"/>
              </w:rPr>
              <w:t xml:space="preserve"> 12.0)</w:t>
            </w:r>
            <w:r w:rsidR="004A6489">
              <w:rPr>
                <w:sz w:val="24"/>
                <w:szCs w:val="24"/>
              </w:rPr>
              <w:t>.</w:t>
            </w:r>
          </w:p>
          <w:p w:rsidR="00654919" w:rsidRPr="002D1D3C" w:rsidRDefault="00654919" w:rsidP="000E526B">
            <w:pPr>
              <w:rPr>
                <w:color w:val="000000"/>
                <w:sz w:val="24"/>
                <w:szCs w:val="24"/>
              </w:rPr>
            </w:pPr>
            <w:r w:rsidRPr="002D1D3C">
              <w:rPr>
                <w:color w:val="000000"/>
                <w:sz w:val="24"/>
                <w:szCs w:val="24"/>
              </w:rPr>
              <w:t xml:space="preserve">Правообладатель: </w:t>
            </w:r>
            <w:r w:rsidRPr="002D1D3C">
              <w:rPr>
                <w:sz w:val="24"/>
                <w:szCs w:val="24"/>
              </w:rPr>
              <w:t>АО «Сибагропромстрой»</w:t>
            </w:r>
            <w:r w:rsidR="004A6489">
              <w:rPr>
                <w:sz w:val="24"/>
                <w:szCs w:val="24"/>
              </w:rPr>
              <w:t>.</w:t>
            </w:r>
          </w:p>
          <w:p w:rsidR="00654919" w:rsidRPr="002D1D3C" w:rsidRDefault="00654919" w:rsidP="00654919">
            <w:pPr>
              <w:rPr>
                <w:color w:val="000000"/>
                <w:sz w:val="24"/>
                <w:szCs w:val="24"/>
              </w:rPr>
            </w:pPr>
            <w:r w:rsidRPr="002D1D3C">
              <w:rPr>
                <w:color w:val="000000"/>
                <w:sz w:val="24"/>
                <w:szCs w:val="24"/>
              </w:rPr>
              <w:t>Способ образования земельного участка: перераспределение</w:t>
            </w:r>
          </w:p>
        </w:tc>
      </w:tr>
      <w:tr w:rsidR="00654919" w:rsidRPr="002D1D3C" w:rsidTr="008956D9">
        <w:tc>
          <w:tcPr>
            <w:tcW w:w="709" w:type="dxa"/>
            <w:tcBorders>
              <w:top w:val="single" w:sz="4" w:space="0" w:color="auto"/>
              <w:left w:val="single" w:sz="4" w:space="0" w:color="auto"/>
              <w:bottom w:val="single" w:sz="4" w:space="0" w:color="auto"/>
              <w:right w:val="single" w:sz="4" w:space="0" w:color="auto"/>
            </w:tcBorders>
            <w:shd w:val="clear" w:color="auto" w:fill="auto"/>
          </w:tcPr>
          <w:p w:rsidR="00654919" w:rsidRPr="002D1D3C" w:rsidRDefault="00654919" w:rsidP="002D1D3C">
            <w:pPr>
              <w:jc w:val="center"/>
              <w:rPr>
                <w:sz w:val="24"/>
                <w:szCs w:val="24"/>
              </w:rPr>
            </w:pPr>
            <w:r w:rsidRPr="002D1D3C">
              <w:rPr>
                <w:sz w:val="24"/>
                <w:szCs w:val="24"/>
              </w:rPr>
              <w:lastRenderedPageBreak/>
              <w:t>2</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654919" w:rsidRPr="002D1D3C" w:rsidRDefault="00654919" w:rsidP="002D1D3C">
            <w:pPr>
              <w:jc w:val="center"/>
              <w:rPr>
                <w:sz w:val="24"/>
                <w:szCs w:val="24"/>
              </w:rPr>
            </w:pPr>
            <w:r w:rsidRPr="002D1D3C">
              <w:rPr>
                <w:sz w:val="24"/>
                <w:szCs w:val="24"/>
              </w:rPr>
              <w:t>137242</w:t>
            </w:r>
          </w:p>
        </w:tc>
        <w:tc>
          <w:tcPr>
            <w:tcW w:w="6994" w:type="dxa"/>
            <w:tcBorders>
              <w:top w:val="single" w:sz="4" w:space="0" w:color="auto"/>
              <w:left w:val="single" w:sz="4" w:space="0" w:color="auto"/>
              <w:bottom w:val="single" w:sz="4" w:space="0" w:color="auto"/>
              <w:right w:val="single" w:sz="4" w:space="0" w:color="auto"/>
            </w:tcBorders>
            <w:shd w:val="clear" w:color="auto" w:fill="auto"/>
            <w:vAlign w:val="center"/>
          </w:tcPr>
          <w:p w:rsidR="00654919" w:rsidRPr="002D1D3C" w:rsidRDefault="004A6489" w:rsidP="000E526B">
            <w:pPr>
              <w:rPr>
                <w:color w:val="000000"/>
                <w:sz w:val="24"/>
                <w:szCs w:val="24"/>
              </w:rPr>
            </w:pPr>
            <w:r>
              <w:rPr>
                <w:color w:val="000000"/>
                <w:sz w:val="24"/>
                <w:szCs w:val="24"/>
              </w:rPr>
              <w:t>к</w:t>
            </w:r>
            <w:r w:rsidR="00654919" w:rsidRPr="002D1D3C">
              <w:rPr>
                <w:color w:val="000000"/>
                <w:sz w:val="24"/>
                <w:szCs w:val="24"/>
              </w:rPr>
              <w:t xml:space="preserve">адастровый номер земельного участка: </w:t>
            </w:r>
            <w:r w:rsidR="00654919" w:rsidRPr="002D1D3C">
              <w:rPr>
                <w:rFonts w:eastAsia="Calibri"/>
                <w:sz w:val="24"/>
                <w:szCs w:val="24"/>
              </w:rPr>
              <w:t>отсутствует</w:t>
            </w:r>
            <w:r>
              <w:rPr>
                <w:rFonts w:eastAsia="Calibri"/>
                <w:sz w:val="24"/>
                <w:szCs w:val="24"/>
              </w:rPr>
              <w:t>.</w:t>
            </w:r>
          </w:p>
          <w:p w:rsidR="00654919" w:rsidRPr="002D1D3C" w:rsidRDefault="00654919" w:rsidP="000E526B">
            <w:pPr>
              <w:rPr>
                <w:color w:val="000000"/>
                <w:sz w:val="24"/>
                <w:szCs w:val="24"/>
              </w:rPr>
            </w:pPr>
            <w:r w:rsidRPr="002D1D3C">
              <w:rPr>
                <w:color w:val="000000"/>
                <w:sz w:val="24"/>
                <w:szCs w:val="24"/>
              </w:rPr>
              <w:t xml:space="preserve">Номер образуемого участка временного отвода: </w:t>
            </w:r>
            <w:r w:rsidRPr="002D1D3C">
              <w:rPr>
                <w:bCs/>
                <w:color w:val="000000"/>
                <w:sz w:val="24"/>
                <w:szCs w:val="24"/>
              </w:rPr>
              <w:t>ЗУ:1.3</w:t>
            </w:r>
            <w:r w:rsidR="004A6489">
              <w:rPr>
                <w:bCs/>
                <w:color w:val="000000"/>
                <w:sz w:val="24"/>
                <w:szCs w:val="24"/>
              </w:rPr>
              <w:t>.</w:t>
            </w:r>
          </w:p>
          <w:p w:rsidR="00654919" w:rsidRPr="002D1D3C" w:rsidRDefault="00654919" w:rsidP="000E526B">
            <w:pPr>
              <w:rPr>
                <w:sz w:val="24"/>
                <w:szCs w:val="24"/>
              </w:rPr>
            </w:pPr>
            <w:r w:rsidRPr="002D1D3C">
              <w:rPr>
                <w:color w:val="000000"/>
                <w:sz w:val="24"/>
                <w:szCs w:val="24"/>
              </w:rPr>
              <w:t xml:space="preserve">Адрес (местоположение объекта): </w:t>
            </w:r>
            <w:r w:rsidRPr="002D1D3C">
              <w:rPr>
                <w:sz w:val="24"/>
                <w:szCs w:val="24"/>
              </w:rPr>
              <w:t>г. Красноярск, Советский район, Северная объездная дорога</w:t>
            </w:r>
            <w:r w:rsidR="004A6489">
              <w:rPr>
                <w:sz w:val="24"/>
                <w:szCs w:val="24"/>
              </w:rPr>
              <w:t>.</w:t>
            </w:r>
          </w:p>
          <w:p w:rsidR="00654919" w:rsidRPr="002D1D3C" w:rsidRDefault="00654919" w:rsidP="000E526B">
            <w:pPr>
              <w:rPr>
                <w:sz w:val="24"/>
                <w:szCs w:val="24"/>
              </w:rPr>
            </w:pPr>
            <w:r w:rsidRPr="002D1D3C">
              <w:rPr>
                <w:sz w:val="24"/>
                <w:szCs w:val="24"/>
              </w:rPr>
              <w:t xml:space="preserve">Площадь земельного участка: </w:t>
            </w:r>
            <w:r w:rsidR="008775BE" w:rsidRPr="002D1D3C">
              <w:rPr>
                <w:sz w:val="24"/>
                <w:szCs w:val="24"/>
              </w:rPr>
              <w:t>137242</w:t>
            </w:r>
            <w:r w:rsidR="000733CC">
              <w:rPr>
                <w:sz w:val="24"/>
                <w:szCs w:val="24"/>
              </w:rPr>
              <w:t xml:space="preserve"> кв. м</w:t>
            </w:r>
            <w:r w:rsidR="004A6489">
              <w:rPr>
                <w:sz w:val="24"/>
                <w:szCs w:val="24"/>
              </w:rPr>
              <w:t>.</w:t>
            </w:r>
          </w:p>
          <w:p w:rsidR="00654919" w:rsidRPr="002D1D3C" w:rsidRDefault="00654919" w:rsidP="000E526B">
            <w:pPr>
              <w:rPr>
                <w:sz w:val="24"/>
                <w:szCs w:val="24"/>
              </w:rPr>
            </w:pPr>
            <w:r w:rsidRPr="002D1D3C">
              <w:rPr>
                <w:sz w:val="24"/>
                <w:szCs w:val="24"/>
              </w:rPr>
              <w:t xml:space="preserve">Вид разрешенного использования: </w:t>
            </w:r>
            <w:r w:rsidR="008775BE" w:rsidRPr="002D1D3C">
              <w:rPr>
                <w:sz w:val="24"/>
                <w:szCs w:val="24"/>
              </w:rPr>
              <w:t xml:space="preserve">склады (код </w:t>
            </w:r>
            <w:r w:rsidR="00816463">
              <w:rPr>
                <w:sz w:val="24"/>
                <w:szCs w:val="24"/>
              </w:rPr>
              <w:t>–</w:t>
            </w:r>
            <w:r w:rsidR="008775BE" w:rsidRPr="002D1D3C">
              <w:rPr>
                <w:sz w:val="24"/>
                <w:szCs w:val="24"/>
              </w:rPr>
              <w:t xml:space="preserve">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w:t>
            </w:r>
            <w:r w:rsidR="002D1D3C">
              <w:rPr>
                <w:sz w:val="24"/>
                <w:szCs w:val="24"/>
              </w:rPr>
              <w:br/>
            </w:r>
            <w:r w:rsidR="008775BE" w:rsidRPr="002D1D3C">
              <w:rPr>
                <w:sz w:val="24"/>
                <w:szCs w:val="24"/>
              </w:rPr>
              <w:t xml:space="preserve">2) объекты торговли (код </w:t>
            </w:r>
            <w:r w:rsidR="00816463">
              <w:rPr>
                <w:sz w:val="24"/>
                <w:szCs w:val="24"/>
              </w:rPr>
              <w:t>–</w:t>
            </w:r>
            <w:r w:rsidR="008775BE" w:rsidRPr="002D1D3C">
              <w:rPr>
                <w:sz w:val="24"/>
                <w:szCs w:val="24"/>
              </w:rPr>
              <w:t xml:space="preserve"> 4.2), в части размещения торговых центров; 3) рынки (код </w:t>
            </w:r>
            <w:r w:rsidR="00816463">
              <w:rPr>
                <w:sz w:val="24"/>
                <w:szCs w:val="24"/>
              </w:rPr>
              <w:t>–</w:t>
            </w:r>
            <w:r w:rsidR="008775BE" w:rsidRPr="002D1D3C">
              <w:rPr>
                <w:sz w:val="24"/>
                <w:szCs w:val="24"/>
              </w:rPr>
              <w:t xml:space="preserve"> 4.3); 4) деловое управление (код </w:t>
            </w:r>
            <w:r w:rsidR="002D1D3C">
              <w:rPr>
                <w:sz w:val="24"/>
                <w:szCs w:val="24"/>
              </w:rPr>
              <w:t>–</w:t>
            </w:r>
            <w:r w:rsidR="008775BE" w:rsidRPr="002D1D3C">
              <w:rPr>
                <w:sz w:val="24"/>
                <w:szCs w:val="24"/>
              </w:rPr>
              <w:t xml:space="preserve"> 4.1); 5) пищевая промышленность (код </w:t>
            </w:r>
            <w:r w:rsidR="00816463">
              <w:rPr>
                <w:sz w:val="24"/>
                <w:szCs w:val="24"/>
              </w:rPr>
              <w:t>–</w:t>
            </w:r>
            <w:r w:rsidR="004A6489">
              <w:rPr>
                <w:sz w:val="24"/>
                <w:szCs w:val="24"/>
              </w:rPr>
              <w:t xml:space="preserve"> 6.4)</w:t>
            </w:r>
            <w:r w:rsidR="008775BE" w:rsidRPr="002D1D3C">
              <w:rPr>
                <w:sz w:val="24"/>
                <w:szCs w:val="24"/>
              </w:rPr>
              <w:t xml:space="preserve">, в части размещения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6) гостиничное обслуживание (код </w:t>
            </w:r>
            <w:r w:rsidR="00816463">
              <w:rPr>
                <w:sz w:val="24"/>
                <w:szCs w:val="24"/>
              </w:rPr>
              <w:t>–</w:t>
            </w:r>
            <w:r w:rsidR="008775BE" w:rsidRPr="002D1D3C">
              <w:rPr>
                <w:sz w:val="24"/>
                <w:szCs w:val="24"/>
              </w:rPr>
              <w:t xml:space="preserve"> 4.7), в части размещения гостиниц; 7) автомобильный транспорт (код </w:t>
            </w:r>
            <w:r w:rsidR="00816463">
              <w:rPr>
                <w:sz w:val="24"/>
                <w:szCs w:val="24"/>
              </w:rPr>
              <w:t>–</w:t>
            </w:r>
            <w:r w:rsidR="008775BE" w:rsidRPr="002D1D3C">
              <w:rPr>
                <w:sz w:val="24"/>
                <w:szCs w:val="24"/>
              </w:rPr>
              <w:t xml:space="preserve"> 7.2), </w:t>
            </w:r>
            <w:r w:rsidR="008956D9">
              <w:rPr>
                <w:sz w:val="24"/>
                <w:szCs w:val="24"/>
              </w:rPr>
              <w:br/>
            </w:r>
            <w:r w:rsidR="008775BE" w:rsidRPr="002D1D3C">
              <w:rPr>
                <w:sz w:val="24"/>
                <w:szCs w:val="24"/>
              </w:rPr>
              <w:t>в части размещени</w:t>
            </w:r>
            <w:r w:rsidR="004A6489">
              <w:rPr>
                <w:sz w:val="24"/>
                <w:szCs w:val="24"/>
              </w:rPr>
              <w:t>я</w:t>
            </w:r>
            <w:r w:rsidR="008775BE" w:rsidRPr="002D1D3C">
              <w:rPr>
                <w:sz w:val="24"/>
                <w:szCs w:val="24"/>
              </w:rPr>
              <w:t xml:space="preserve"> автомобильных дорог и технически связанных с ними сооружений; 8) обслуживание автотранспорта (код </w:t>
            </w:r>
            <w:r w:rsidR="00816463">
              <w:rPr>
                <w:sz w:val="24"/>
                <w:szCs w:val="24"/>
              </w:rPr>
              <w:t>–</w:t>
            </w:r>
            <w:r w:rsidR="008775BE" w:rsidRPr="002D1D3C">
              <w:rPr>
                <w:sz w:val="24"/>
                <w:szCs w:val="24"/>
              </w:rPr>
              <w:t xml:space="preserve"> 4.9); 9) </w:t>
            </w:r>
            <w:r w:rsidR="000733CC">
              <w:rPr>
                <w:sz w:val="24"/>
                <w:szCs w:val="24"/>
              </w:rPr>
              <w:t>а</w:t>
            </w:r>
            <w:r w:rsidR="008775BE" w:rsidRPr="002D1D3C">
              <w:rPr>
                <w:sz w:val="24"/>
                <w:szCs w:val="24"/>
              </w:rPr>
              <w:t xml:space="preserve">мбулаторное ветеринарное обслуживание (код </w:t>
            </w:r>
            <w:r w:rsidR="00816463">
              <w:rPr>
                <w:sz w:val="24"/>
                <w:szCs w:val="24"/>
              </w:rPr>
              <w:t xml:space="preserve">– 3.10.1); </w:t>
            </w:r>
            <w:r w:rsidR="008775BE" w:rsidRPr="002D1D3C">
              <w:rPr>
                <w:sz w:val="24"/>
                <w:szCs w:val="24"/>
              </w:rPr>
              <w:t xml:space="preserve">10) обеспечение внутреннего правопорядка (код </w:t>
            </w:r>
            <w:r w:rsidR="00816463">
              <w:rPr>
                <w:sz w:val="24"/>
                <w:szCs w:val="24"/>
              </w:rPr>
              <w:t>–</w:t>
            </w:r>
            <w:r w:rsidR="008775BE" w:rsidRPr="002D1D3C">
              <w:rPr>
                <w:sz w:val="24"/>
                <w:szCs w:val="24"/>
              </w:rPr>
              <w:t xml:space="preserve"> 8.3), </w:t>
            </w:r>
            <w:r w:rsidR="008956D9">
              <w:rPr>
                <w:sz w:val="24"/>
                <w:szCs w:val="24"/>
              </w:rPr>
              <w:br/>
            </w:r>
            <w:r w:rsidR="008775BE" w:rsidRPr="002D1D3C">
              <w:rPr>
                <w:sz w:val="24"/>
                <w:szCs w:val="24"/>
              </w:rPr>
              <w:t xml:space="preserve">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11) коммунальное обслуживание (код </w:t>
            </w:r>
            <w:r w:rsidR="00816463">
              <w:rPr>
                <w:sz w:val="24"/>
                <w:szCs w:val="24"/>
              </w:rPr>
              <w:t>–</w:t>
            </w:r>
            <w:r w:rsidR="008775BE" w:rsidRPr="002D1D3C">
              <w:rPr>
                <w:sz w:val="24"/>
                <w:szCs w:val="24"/>
              </w:rPr>
              <w:t xml:space="preserve"> 3.1); 12) связь (код </w:t>
            </w:r>
            <w:r w:rsidR="00816463">
              <w:rPr>
                <w:sz w:val="24"/>
                <w:szCs w:val="24"/>
              </w:rPr>
              <w:t>–</w:t>
            </w:r>
            <w:r w:rsidR="008775BE" w:rsidRPr="002D1D3C">
              <w:rPr>
                <w:sz w:val="24"/>
                <w:szCs w:val="24"/>
              </w:rPr>
              <w:t xml:space="preserve"> 6.8), за исключением антенных полей; 13) земельные участки (территории) общего пользования (код </w:t>
            </w:r>
            <w:r w:rsidR="00816463">
              <w:rPr>
                <w:sz w:val="24"/>
                <w:szCs w:val="24"/>
              </w:rPr>
              <w:t>–</w:t>
            </w:r>
            <w:r w:rsidR="008775BE" w:rsidRPr="002D1D3C">
              <w:rPr>
                <w:sz w:val="24"/>
                <w:szCs w:val="24"/>
              </w:rPr>
              <w:t xml:space="preserve"> 12.0)</w:t>
            </w:r>
            <w:r w:rsidR="004A6489">
              <w:rPr>
                <w:sz w:val="24"/>
                <w:szCs w:val="24"/>
              </w:rPr>
              <w:t xml:space="preserve"> </w:t>
            </w:r>
            <w:r w:rsidR="000733CC">
              <w:rPr>
                <w:sz w:val="24"/>
                <w:szCs w:val="24"/>
              </w:rPr>
              <w:t>.</w:t>
            </w:r>
          </w:p>
          <w:p w:rsidR="00654919" w:rsidRPr="002D1D3C" w:rsidRDefault="00654919" w:rsidP="000E526B">
            <w:pPr>
              <w:rPr>
                <w:color w:val="000000"/>
                <w:sz w:val="24"/>
                <w:szCs w:val="24"/>
              </w:rPr>
            </w:pPr>
            <w:r w:rsidRPr="002D1D3C">
              <w:rPr>
                <w:color w:val="000000"/>
                <w:sz w:val="24"/>
                <w:szCs w:val="24"/>
              </w:rPr>
              <w:t xml:space="preserve">Правообладатель: </w:t>
            </w:r>
            <w:r w:rsidR="002C3E8C">
              <w:rPr>
                <w:sz w:val="24"/>
                <w:szCs w:val="24"/>
              </w:rPr>
              <w:t>с</w:t>
            </w:r>
            <w:r w:rsidR="008775BE" w:rsidRPr="002D1D3C">
              <w:rPr>
                <w:sz w:val="24"/>
                <w:szCs w:val="24"/>
              </w:rPr>
              <w:t>обственность публично-правовых образований</w:t>
            </w:r>
            <w:r w:rsidR="000733CC">
              <w:rPr>
                <w:sz w:val="24"/>
                <w:szCs w:val="24"/>
              </w:rPr>
              <w:t>.</w:t>
            </w:r>
          </w:p>
          <w:p w:rsidR="00654919" w:rsidRPr="002D1D3C" w:rsidRDefault="00654919" w:rsidP="000E526B">
            <w:pPr>
              <w:rPr>
                <w:color w:val="000000"/>
                <w:sz w:val="24"/>
                <w:szCs w:val="24"/>
              </w:rPr>
            </w:pPr>
            <w:r w:rsidRPr="002D1D3C">
              <w:rPr>
                <w:color w:val="000000"/>
                <w:sz w:val="24"/>
                <w:szCs w:val="24"/>
              </w:rPr>
              <w:t>Способ образования земельного участка: перераспределение</w:t>
            </w:r>
          </w:p>
        </w:tc>
      </w:tr>
      <w:tr w:rsidR="00654919" w:rsidRPr="002D1D3C" w:rsidTr="008956D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54919" w:rsidRPr="002D1D3C" w:rsidRDefault="00654919" w:rsidP="000E526B">
            <w:pPr>
              <w:jc w:val="center"/>
              <w:rPr>
                <w:sz w:val="24"/>
                <w:szCs w:val="24"/>
              </w:rPr>
            </w:pP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rsidR="00654919" w:rsidRPr="002D1D3C" w:rsidRDefault="002C3E8C" w:rsidP="002C3E8C">
            <w:pPr>
              <w:jc w:val="center"/>
              <w:rPr>
                <w:sz w:val="24"/>
                <w:szCs w:val="24"/>
              </w:rPr>
            </w:pPr>
            <w:r>
              <w:rPr>
                <w:sz w:val="24"/>
                <w:szCs w:val="24"/>
              </w:rPr>
              <w:t>Общая площадь земельного участка</w:t>
            </w:r>
            <w:r>
              <w:rPr>
                <w:sz w:val="24"/>
                <w:szCs w:val="24"/>
              </w:rPr>
              <w:br/>
              <w:t xml:space="preserve"> ЗУ: 1.3 – </w:t>
            </w:r>
            <w:r w:rsidR="00654919" w:rsidRPr="002D1D3C">
              <w:rPr>
                <w:sz w:val="24"/>
                <w:szCs w:val="24"/>
              </w:rPr>
              <w:t>250194</w:t>
            </w:r>
          </w:p>
        </w:tc>
        <w:tc>
          <w:tcPr>
            <w:tcW w:w="6994" w:type="dxa"/>
            <w:tcBorders>
              <w:top w:val="single" w:sz="4" w:space="0" w:color="auto"/>
              <w:left w:val="single" w:sz="4" w:space="0" w:color="auto"/>
              <w:bottom w:val="single" w:sz="4" w:space="0" w:color="auto"/>
              <w:right w:val="single" w:sz="4" w:space="0" w:color="auto"/>
            </w:tcBorders>
            <w:shd w:val="clear" w:color="auto" w:fill="auto"/>
            <w:vAlign w:val="center"/>
          </w:tcPr>
          <w:p w:rsidR="00654919" w:rsidRPr="002D1D3C" w:rsidRDefault="00654919" w:rsidP="000E526B">
            <w:pPr>
              <w:rPr>
                <w:color w:val="000000"/>
                <w:sz w:val="24"/>
                <w:szCs w:val="24"/>
              </w:rPr>
            </w:pPr>
          </w:p>
        </w:tc>
      </w:tr>
    </w:tbl>
    <w:p w:rsidR="008775BE" w:rsidRDefault="002C3E8C" w:rsidP="008775BE">
      <w:pPr>
        <w:widowControl w:val="0"/>
        <w:tabs>
          <w:tab w:val="left" w:pos="2700"/>
        </w:tabs>
        <w:jc w:val="center"/>
        <w:rPr>
          <w:rFonts w:eastAsia="Arial"/>
          <w:sz w:val="28"/>
          <w:szCs w:val="28"/>
        </w:rPr>
      </w:pPr>
      <w:r>
        <w:rPr>
          <w:rFonts w:eastAsia="Arial"/>
          <w:sz w:val="28"/>
          <w:szCs w:val="28"/>
        </w:rPr>
        <w:lastRenderedPageBreak/>
        <w:t>4</w:t>
      </w:r>
      <w:r w:rsidR="008775BE" w:rsidRPr="00014680">
        <w:rPr>
          <w:rFonts w:eastAsia="Arial"/>
          <w:sz w:val="28"/>
          <w:szCs w:val="28"/>
          <w:lang w:val="en-US"/>
        </w:rPr>
        <w:t xml:space="preserve"> </w:t>
      </w:r>
      <w:r w:rsidR="008775BE" w:rsidRPr="00014680">
        <w:rPr>
          <w:rFonts w:eastAsia="Arial"/>
          <w:sz w:val="28"/>
          <w:szCs w:val="28"/>
        </w:rPr>
        <w:t>этап освоения</w:t>
      </w:r>
    </w:p>
    <w:p w:rsidR="005437AE" w:rsidRPr="005437AE" w:rsidRDefault="005437AE" w:rsidP="008775BE">
      <w:pPr>
        <w:widowControl w:val="0"/>
        <w:tabs>
          <w:tab w:val="left" w:pos="2700"/>
        </w:tabs>
        <w:jc w:val="center"/>
        <w:rPr>
          <w:rFonts w:eastAsia="Arial"/>
          <w:sz w:val="6"/>
          <w:szCs w:val="28"/>
        </w:rPr>
      </w:pPr>
    </w:p>
    <w:p w:rsidR="00056C79" w:rsidRPr="00DC344B" w:rsidRDefault="00056C79" w:rsidP="00094F85">
      <w:pPr>
        <w:widowControl w:val="0"/>
        <w:tabs>
          <w:tab w:val="left" w:pos="2700"/>
        </w:tabs>
        <w:ind w:firstLine="709"/>
        <w:jc w:val="both"/>
        <w:rPr>
          <w:sz w:val="12"/>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18"/>
        <w:gridCol w:w="7212"/>
      </w:tblGrid>
      <w:tr w:rsidR="008775BE" w:rsidRPr="00E16586" w:rsidTr="008956D9">
        <w:tc>
          <w:tcPr>
            <w:tcW w:w="709" w:type="dxa"/>
            <w:tcBorders>
              <w:bottom w:val="nil"/>
            </w:tcBorders>
            <w:shd w:val="clear" w:color="auto" w:fill="auto"/>
          </w:tcPr>
          <w:p w:rsidR="008775BE" w:rsidRPr="008956D9" w:rsidRDefault="008775BE" w:rsidP="00E16586">
            <w:pPr>
              <w:jc w:val="center"/>
              <w:rPr>
                <w:spacing w:val="-4"/>
              </w:rPr>
            </w:pPr>
          </w:p>
          <w:p w:rsidR="008775BE" w:rsidRPr="008956D9" w:rsidRDefault="008775BE" w:rsidP="00E16586">
            <w:pPr>
              <w:jc w:val="center"/>
              <w:rPr>
                <w:spacing w:val="-4"/>
              </w:rPr>
            </w:pPr>
          </w:p>
          <w:p w:rsidR="008775BE" w:rsidRPr="008956D9" w:rsidRDefault="008775BE" w:rsidP="00E16586">
            <w:pPr>
              <w:jc w:val="center"/>
              <w:rPr>
                <w:spacing w:val="-4"/>
              </w:rPr>
            </w:pPr>
          </w:p>
          <w:p w:rsidR="008775BE" w:rsidRPr="008956D9" w:rsidRDefault="008775BE" w:rsidP="00E16586">
            <w:pPr>
              <w:jc w:val="center"/>
              <w:rPr>
                <w:spacing w:val="-4"/>
              </w:rPr>
            </w:pPr>
          </w:p>
          <w:p w:rsidR="008775BE" w:rsidRPr="008956D9" w:rsidRDefault="008775BE" w:rsidP="00E16586">
            <w:pPr>
              <w:jc w:val="center"/>
              <w:rPr>
                <w:spacing w:val="-4"/>
              </w:rPr>
            </w:pPr>
          </w:p>
          <w:p w:rsidR="008775BE" w:rsidRPr="008956D9" w:rsidRDefault="008775BE" w:rsidP="00E16586">
            <w:pPr>
              <w:jc w:val="center"/>
              <w:rPr>
                <w:spacing w:val="-4"/>
              </w:rPr>
            </w:pPr>
          </w:p>
        </w:tc>
        <w:tc>
          <w:tcPr>
            <w:tcW w:w="1718" w:type="dxa"/>
            <w:tcBorders>
              <w:bottom w:val="nil"/>
            </w:tcBorders>
            <w:shd w:val="clear" w:color="auto" w:fill="auto"/>
          </w:tcPr>
          <w:p w:rsidR="008775BE" w:rsidRPr="008956D9" w:rsidRDefault="008775BE" w:rsidP="00E16586">
            <w:pPr>
              <w:jc w:val="center"/>
              <w:rPr>
                <w:spacing w:val="-4"/>
                <w:sz w:val="24"/>
                <w:szCs w:val="24"/>
              </w:rPr>
            </w:pPr>
            <w:r w:rsidRPr="008956D9">
              <w:rPr>
                <w:spacing w:val="-4"/>
                <w:sz w:val="24"/>
                <w:szCs w:val="24"/>
              </w:rPr>
              <w:t>Площадь образуемого/</w:t>
            </w:r>
          </w:p>
          <w:p w:rsidR="008775BE" w:rsidRPr="008956D9" w:rsidRDefault="008775BE" w:rsidP="00E16586">
            <w:pPr>
              <w:jc w:val="center"/>
              <w:rPr>
                <w:spacing w:val="-4"/>
                <w:sz w:val="24"/>
                <w:szCs w:val="24"/>
              </w:rPr>
            </w:pPr>
            <w:r w:rsidRPr="008956D9">
              <w:rPr>
                <w:spacing w:val="-4"/>
                <w:sz w:val="24"/>
                <w:szCs w:val="24"/>
              </w:rPr>
              <w:t>изменяемого земельного участка, части земельного у</w:t>
            </w:r>
            <w:r w:rsidR="002C3E8C" w:rsidRPr="008956D9">
              <w:rPr>
                <w:spacing w:val="-4"/>
                <w:sz w:val="24"/>
                <w:szCs w:val="24"/>
              </w:rPr>
              <w:t>частка, кв.</w:t>
            </w:r>
            <w:r w:rsidR="00E16586" w:rsidRPr="008956D9">
              <w:rPr>
                <w:spacing w:val="-4"/>
                <w:sz w:val="24"/>
                <w:szCs w:val="24"/>
              </w:rPr>
              <w:t xml:space="preserve"> </w:t>
            </w:r>
            <w:r w:rsidR="002C3E8C" w:rsidRPr="008956D9">
              <w:rPr>
                <w:spacing w:val="-4"/>
                <w:sz w:val="24"/>
                <w:szCs w:val="24"/>
              </w:rPr>
              <w:t>м</w:t>
            </w:r>
          </w:p>
        </w:tc>
        <w:tc>
          <w:tcPr>
            <w:tcW w:w="7212" w:type="dxa"/>
            <w:tcBorders>
              <w:bottom w:val="nil"/>
            </w:tcBorders>
            <w:shd w:val="clear" w:color="auto" w:fill="auto"/>
          </w:tcPr>
          <w:p w:rsidR="005437AE" w:rsidRPr="008956D9" w:rsidRDefault="008775BE" w:rsidP="00E16586">
            <w:pPr>
              <w:jc w:val="center"/>
              <w:rPr>
                <w:spacing w:val="-4"/>
                <w:sz w:val="24"/>
                <w:szCs w:val="24"/>
              </w:rPr>
            </w:pPr>
            <w:r w:rsidRPr="008956D9">
              <w:rPr>
                <w:spacing w:val="-4"/>
                <w:sz w:val="24"/>
                <w:szCs w:val="24"/>
              </w:rPr>
              <w:t xml:space="preserve">Характеристика земельного участка, в границах которого расположен образуемый/изменяемый участок, </w:t>
            </w:r>
          </w:p>
          <w:p w:rsidR="008775BE" w:rsidRPr="008956D9" w:rsidRDefault="008775BE" w:rsidP="00E16586">
            <w:pPr>
              <w:jc w:val="center"/>
              <w:rPr>
                <w:spacing w:val="-4"/>
                <w:sz w:val="24"/>
                <w:szCs w:val="24"/>
              </w:rPr>
            </w:pPr>
            <w:r w:rsidRPr="008956D9">
              <w:rPr>
                <w:spacing w:val="-4"/>
                <w:sz w:val="24"/>
                <w:szCs w:val="24"/>
              </w:rPr>
              <w:t>части земельных участков</w:t>
            </w:r>
          </w:p>
        </w:tc>
      </w:tr>
    </w:tbl>
    <w:p w:rsidR="00DC344B" w:rsidRDefault="00DC344B" w:rsidP="000E526B">
      <w:pPr>
        <w:jc w:val="center"/>
        <w:sectPr w:rsidR="00DC344B" w:rsidSect="002C3E8C">
          <w:type w:val="continuous"/>
          <w:pgSz w:w="11906" w:h="16838"/>
          <w:pgMar w:top="992" w:right="851" w:bottom="709" w:left="1418" w:header="709" w:footer="709" w:gutter="0"/>
          <w:cols w:space="708"/>
          <w:titlePg/>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18"/>
        <w:gridCol w:w="7212"/>
      </w:tblGrid>
      <w:tr w:rsidR="008775BE" w:rsidRPr="00E16586" w:rsidTr="008956D9">
        <w:trPr>
          <w:tblHeader/>
        </w:trPr>
        <w:tc>
          <w:tcPr>
            <w:tcW w:w="709" w:type="dxa"/>
            <w:shd w:val="clear" w:color="auto" w:fill="auto"/>
            <w:vAlign w:val="center"/>
          </w:tcPr>
          <w:p w:rsidR="008775BE" w:rsidRPr="00E16586" w:rsidRDefault="008775BE" w:rsidP="000E526B">
            <w:pPr>
              <w:jc w:val="center"/>
              <w:rPr>
                <w:spacing w:val="-4"/>
              </w:rPr>
            </w:pPr>
            <w:r w:rsidRPr="00E16586">
              <w:rPr>
                <w:spacing w:val="-4"/>
              </w:rPr>
              <w:lastRenderedPageBreak/>
              <w:t>1</w:t>
            </w:r>
          </w:p>
        </w:tc>
        <w:tc>
          <w:tcPr>
            <w:tcW w:w="1718" w:type="dxa"/>
            <w:shd w:val="clear" w:color="auto" w:fill="auto"/>
            <w:vAlign w:val="center"/>
          </w:tcPr>
          <w:p w:rsidR="008775BE" w:rsidRPr="00E16586" w:rsidRDefault="008775BE" w:rsidP="000E526B">
            <w:pPr>
              <w:jc w:val="center"/>
              <w:rPr>
                <w:spacing w:val="-4"/>
                <w:sz w:val="24"/>
                <w:szCs w:val="24"/>
              </w:rPr>
            </w:pPr>
            <w:r w:rsidRPr="00E16586">
              <w:rPr>
                <w:spacing w:val="-4"/>
                <w:sz w:val="24"/>
                <w:szCs w:val="24"/>
              </w:rPr>
              <w:t>2</w:t>
            </w:r>
          </w:p>
        </w:tc>
        <w:tc>
          <w:tcPr>
            <w:tcW w:w="7212" w:type="dxa"/>
            <w:shd w:val="clear" w:color="auto" w:fill="auto"/>
            <w:vAlign w:val="center"/>
          </w:tcPr>
          <w:p w:rsidR="008775BE" w:rsidRPr="00E16586" w:rsidRDefault="008775BE" w:rsidP="000E526B">
            <w:pPr>
              <w:jc w:val="center"/>
              <w:rPr>
                <w:spacing w:val="-4"/>
                <w:sz w:val="24"/>
                <w:szCs w:val="24"/>
              </w:rPr>
            </w:pPr>
            <w:r w:rsidRPr="00E16586">
              <w:rPr>
                <w:spacing w:val="-4"/>
                <w:sz w:val="24"/>
                <w:szCs w:val="24"/>
              </w:rPr>
              <w:t>3</w:t>
            </w:r>
          </w:p>
        </w:tc>
      </w:tr>
      <w:tr w:rsidR="008775BE" w:rsidRPr="00E16586" w:rsidTr="008956D9">
        <w:tc>
          <w:tcPr>
            <w:tcW w:w="709" w:type="dxa"/>
            <w:shd w:val="clear" w:color="auto" w:fill="auto"/>
          </w:tcPr>
          <w:p w:rsidR="008775BE" w:rsidRPr="00E16586" w:rsidRDefault="008775BE" w:rsidP="002D1D3C">
            <w:pPr>
              <w:jc w:val="center"/>
              <w:rPr>
                <w:spacing w:val="-4"/>
              </w:rPr>
            </w:pPr>
            <w:r w:rsidRPr="00E16586">
              <w:rPr>
                <w:spacing w:val="-4"/>
              </w:rPr>
              <w:t>1</w:t>
            </w:r>
          </w:p>
        </w:tc>
        <w:tc>
          <w:tcPr>
            <w:tcW w:w="1718" w:type="dxa"/>
            <w:shd w:val="clear" w:color="auto" w:fill="auto"/>
          </w:tcPr>
          <w:p w:rsidR="008775BE" w:rsidRPr="00E16586" w:rsidRDefault="008775BE" w:rsidP="002D1D3C">
            <w:pPr>
              <w:jc w:val="center"/>
              <w:rPr>
                <w:spacing w:val="-4"/>
                <w:sz w:val="24"/>
                <w:szCs w:val="24"/>
              </w:rPr>
            </w:pPr>
            <w:r w:rsidRPr="00E16586">
              <w:rPr>
                <w:spacing w:val="-4"/>
                <w:sz w:val="24"/>
                <w:szCs w:val="24"/>
              </w:rPr>
              <w:t>250194</w:t>
            </w:r>
          </w:p>
        </w:tc>
        <w:tc>
          <w:tcPr>
            <w:tcW w:w="7212" w:type="dxa"/>
            <w:shd w:val="clear" w:color="auto" w:fill="auto"/>
            <w:vAlign w:val="center"/>
          </w:tcPr>
          <w:p w:rsidR="008775BE" w:rsidRPr="00E16586" w:rsidRDefault="008775BE" w:rsidP="008775BE">
            <w:pPr>
              <w:rPr>
                <w:color w:val="000000"/>
                <w:spacing w:val="-4"/>
                <w:sz w:val="24"/>
                <w:szCs w:val="24"/>
              </w:rPr>
            </w:pPr>
            <w:r w:rsidRPr="00E16586">
              <w:rPr>
                <w:color w:val="000000"/>
                <w:spacing w:val="-4"/>
                <w:sz w:val="24"/>
                <w:szCs w:val="24"/>
              </w:rPr>
              <w:t>Условный номер земельного участка: ЗУ 1.3</w:t>
            </w:r>
            <w:r w:rsidR="002C3E8C" w:rsidRPr="00E16586">
              <w:rPr>
                <w:color w:val="000000"/>
                <w:spacing w:val="-4"/>
                <w:sz w:val="24"/>
                <w:szCs w:val="24"/>
              </w:rPr>
              <w:t>.</w:t>
            </w:r>
          </w:p>
          <w:p w:rsidR="008775BE" w:rsidRPr="00E16586" w:rsidRDefault="008775BE" w:rsidP="000E526B">
            <w:pPr>
              <w:rPr>
                <w:spacing w:val="-4"/>
                <w:sz w:val="24"/>
                <w:szCs w:val="24"/>
              </w:rPr>
            </w:pPr>
            <w:r w:rsidRPr="00E16586">
              <w:rPr>
                <w:spacing w:val="-4"/>
                <w:sz w:val="24"/>
                <w:szCs w:val="24"/>
              </w:rPr>
              <w:t xml:space="preserve">Номер образуемого участка постоянного отвода: </w:t>
            </w:r>
            <w:r w:rsidRPr="00E16586">
              <w:rPr>
                <w:bCs/>
                <w:spacing w:val="-4"/>
                <w:sz w:val="24"/>
                <w:szCs w:val="24"/>
              </w:rPr>
              <w:t>ЗУ:1</w:t>
            </w:r>
            <w:r w:rsidR="002C3E8C" w:rsidRPr="00E16586">
              <w:rPr>
                <w:bCs/>
                <w:spacing w:val="-4"/>
                <w:sz w:val="24"/>
                <w:szCs w:val="24"/>
              </w:rPr>
              <w:t>.</w:t>
            </w:r>
          </w:p>
          <w:p w:rsidR="008775BE" w:rsidRPr="00E16586" w:rsidRDefault="008775BE" w:rsidP="000E526B">
            <w:pPr>
              <w:rPr>
                <w:spacing w:val="-4"/>
                <w:sz w:val="24"/>
                <w:szCs w:val="24"/>
              </w:rPr>
            </w:pPr>
            <w:r w:rsidRPr="00E16586">
              <w:rPr>
                <w:spacing w:val="-4"/>
                <w:sz w:val="24"/>
                <w:szCs w:val="24"/>
              </w:rPr>
              <w:t>Адрес (местоположение объекта): г. Красноярск, Советский район, между ул. Гайд</w:t>
            </w:r>
            <w:r w:rsidR="002C3E8C" w:rsidRPr="00E16586">
              <w:rPr>
                <w:spacing w:val="-4"/>
                <w:sz w:val="24"/>
                <w:szCs w:val="24"/>
              </w:rPr>
              <w:t xml:space="preserve">ашовка и Транссибирской железнодорожной </w:t>
            </w:r>
            <w:r w:rsidRPr="00E16586">
              <w:rPr>
                <w:spacing w:val="-4"/>
                <w:sz w:val="24"/>
                <w:szCs w:val="24"/>
              </w:rPr>
              <w:t>магистралью</w:t>
            </w:r>
            <w:r w:rsidR="002C3E8C" w:rsidRPr="00E16586">
              <w:rPr>
                <w:spacing w:val="-4"/>
                <w:sz w:val="24"/>
                <w:szCs w:val="24"/>
              </w:rPr>
              <w:t>.</w:t>
            </w:r>
          </w:p>
          <w:p w:rsidR="008775BE" w:rsidRPr="00E16586" w:rsidRDefault="008775BE" w:rsidP="000E526B">
            <w:pPr>
              <w:rPr>
                <w:spacing w:val="-4"/>
                <w:sz w:val="24"/>
                <w:szCs w:val="24"/>
              </w:rPr>
            </w:pPr>
            <w:r w:rsidRPr="00E16586">
              <w:rPr>
                <w:spacing w:val="-4"/>
                <w:sz w:val="24"/>
                <w:szCs w:val="24"/>
              </w:rPr>
              <w:t>Площадь земельного участка: 250194</w:t>
            </w:r>
            <w:r w:rsidR="002C3E8C" w:rsidRPr="00E16586">
              <w:rPr>
                <w:spacing w:val="-4"/>
                <w:sz w:val="24"/>
                <w:szCs w:val="24"/>
              </w:rPr>
              <w:t xml:space="preserve"> кв. м</w:t>
            </w:r>
            <w:r w:rsidR="000733CC">
              <w:rPr>
                <w:spacing w:val="-4"/>
                <w:sz w:val="24"/>
                <w:szCs w:val="24"/>
              </w:rPr>
              <w:t>.</w:t>
            </w:r>
          </w:p>
          <w:p w:rsidR="00E16586" w:rsidRDefault="008775BE" w:rsidP="000E526B">
            <w:pPr>
              <w:rPr>
                <w:spacing w:val="-4"/>
                <w:sz w:val="24"/>
                <w:szCs w:val="24"/>
              </w:rPr>
            </w:pPr>
            <w:r w:rsidRPr="00E16586">
              <w:rPr>
                <w:spacing w:val="-4"/>
                <w:sz w:val="24"/>
                <w:szCs w:val="24"/>
              </w:rPr>
              <w:t xml:space="preserve">Вид разрешенного использования: склады (код </w:t>
            </w:r>
            <w:r w:rsidR="002C3E8C" w:rsidRPr="00E16586">
              <w:rPr>
                <w:spacing w:val="-4"/>
                <w:sz w:val="24"/>
                <w:szCs w:val="24"/>
              </w:rPr>
              <w:t>–</w:t>
            </w:r>
            <w:r w:rsidRPr="00E16586">
              <w:rPr>
                <w:spacing w:val="-4"/>
                <w:sz w:val="24"/>
                <w:szCs w:val="24"/>
              </w:rPr>
              <w:t xml:space="preserve">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w:t>
            </w:r>
            <w:r w:rsidR="002C3E8C" w:rsidRPr="00E16586">
              <w:rPr>
                <w:spacing w:val="-4"/>
                <w:sz w:val="24"/>
                <w:szCs w:val="24"/>
              </w:rPr>
              <w:br/>
            </w:r>
            <w:r w:rsidRPr="00E16586">
              <w:rPr>
                <w:spacing w:val="-4"/>
                <w:sz w:val="24"/>
                <w:szCs w:val="24"/>
              </w:rPr>
              <w:t xml:space="preserve">2) объекты торговли (код </w:t>
            </w:r>
            <w:r w:rsidR="002C3E8C" w:rsidRPr="00E16586">
              <w:rPr>
                <w:spacing w:val="-4"/>
                <w:sz w:val="24"/>
                <w:szCs w:val="24"/>
              </w:rPr>
              <w:t>–</w:t>
            </w:r>
            <w:r w:rsidRPr="00E16586">
              <w:rPr>
                <w:spacing w:val="-4"/>
                <w:sz w:val="24"/>
                <w:szCs w:val="24"/>
              </w:rPr>
              <w:t xml:space="preserve"> 4.2), в части размещения торговых центров; 3) рынки (код - 4.3); 4) деловое управление (код </w:t>
            </w:r>
            <w:r w:rsidR="002C3E8C" w:rsidRPr="00E16586">
              <w:rPr>
                <w:spacing w:val="-4"/>
                <w:sz w:val="24"/>
                <w:szCs w:val="24"/>
              </w:rPr>
              <w:t>–</w:t>
            </w:r>
            <w:r w:rsidRPr="00E16586">
              <w:rPr>
                <w:spacing w:val="-4"/>
                <w:sz w:val="24"/>
                <w:szCs w:val="24"/>
              </w:rPr>
              <w:t xml:space="preserve"> 4.1); </w:t>
            </w:r>
          </w:p>
          <w:p w:rsidR="00E16586" w:rsidRDefault="008775BE" w:rsidP="000E526B">
            <w:pPr>
              <w:rPr>
                <w:spacing w:val="-4"/>
                <w:sz w:val="24"/>
                <w:szCs w:val="24"/>
              </w:rPr>
            </w:pPr>
            <w:r w:rsidRPr="00E16586">
              <w:rPr>
                <w:spacing w:val="-4"/>
                <w:sz w:val="24"/>
                <w:szCs w:val="24"/>
              </w:rPr>
              <w:t xml:space="preserve">5) пищевая промышленность (код </w:t>
            </w:r>
            <w:r w:rsidR="002C3E8C" w:rsidRPr="00E16586">
              <w:rPr>
                <w:spacing w:val="-4"/>
                <w:sz w:val="24"/>
                <w:szCs w:val="24"/>
              </w:rPr>
              <w:t>–</w:t>
            </w:r>
            <w:r w:rsidRPr="00E16586">
              <w:rPr>
                <w:spacing w:val="-4"/>
                <w:sz w:val="24"/>
                <w:szCs w:val="24"/>
              </w:rPr>
              <w:t xml:space="preserve"> 6.4) , в части размещения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6) гостиничное обслуживание (код </w:t>
            </w:r>
            <w:r w:rsidR="002C3E8C" w:rsidRPr="00E16586">
              <w:rPr>
                <w:spacing w:val="-4"/>
                <w:sz w:val="24"/>
                <w:szCs w:val="24"/>
              </w:rPr>
              <w:t>–</w:t>
            </w:r>
            <w:r w:rsidRPr="00E16586">
              <w:rPr>
                <w:spacing w:val="-4"/>
                <w:sz w:val="24"/>
                <w:szCs w:val="24"/>
              </w:rPr>
              <w:t xml:space="preserve"> 4.7), в части размещения гостиниц; 7) автомобильный транспорт (код </w:t>
            </w:r>
            <w:r w:rsidR="002C3E8C" w:rsidRPr="00E16586">
              <w:rPr>
                <w:spacing w:val="-4"/>
                <w:sz w:val="24"/>
                <w:szCs w:val="24"/>
              </w:rPr>
              <w:t>–</w:t>
            </w:r>
            <w:r w:rsidRPr="00E16586">
              <w:rPr>
                <w:spacing w:val="-4"/>
                <w:sz w:val="24"/>
                <w:szCs w:val="24"/>
              </w:rPr>
              <w:t xml:space="preserve"> 7.2), </w:t>
            </w:r>
            <w:r w:rsidR="005437AE">
              <w:rPr>
                <w:spacing w:val="-4"/>
                <w:sz w:val="24"/>
                <w:szCs w:val="24"/>
              </w:rPr>
              <w:br/>
            </w:r>
            <w:r w:rsidRPr="00E16586">
              <w:rPr>
                <w:spacing w:val="-4"/>
                <w:sz w:val="24"/>
                <w:szCs w:val="24"/>
              </w:rPr>
              <w:t xml:space="preserve">в части размещение автомобильных дорог и технически связанных </w:t>
            </w:r>
            <w:r w:rsidR="008956D9">
              <w:rPr>
                <w:spacing w:val="-4"/>
                <w:sz w:val="24"/>
                <w:szCs w:val="24"/>
              </w:rPr>
              <w:br/>
            </w:r>
            <w:r w:rsidRPr="00E16586">
              <w:rPr>
                <w:spacing w:val="-4"/>
                <w:sz w:val="24"/>
                <w:szCs w:val="24"/>
              </w:rPr>
              <w:t xml:space="preserve">с ними сооружений; 8) обслуживание автотранспорта (код </w:t>
            </w:r>
            <w:r w:rsidR="002C3E8C" w:rsidRPr="00E16586">
              <w:rPr>
                <w:spacing w:val="-4"/>
                <w:sz w:val="24"/>
                <w:szCs w:val="24"/>
              </w:rPr>
              <w:t>–</w:t>
            </w:r>
            <w:r w:rsidRPr="00E16586">
              <w:rPr>
                <w:spacing w:val="-4"/>
                <w:sz w:val="24"/>
                <w:szCs w:val="24"/>
              </w:rPr>
              <w:t xml:space="preserve"> 4.9); </w:t>
            </w:r>
            <w:r w:rsidR="002C3E8C" w:rsidRPr="00E16586">
              <w:rPr>
                <w:spacing w:val="-4"/>
                <w:sz w:val="24"/>
                <w:szCs w:val="24"/>
              </w:rPr>
              <w:br/>
            </w:r>
            <w:r w:rsidRPr="00E16586">
              <w:rPr>
                <w:spacing w:val="-4"/>
                <w:sz w:val="24"/>
                <w:szCs w:val="24"/>
              </w:rPr>
              <w:t xml:space="preserve">9) </w:t>
            </w:r>
            <w:r w:rsidR="000733CC">
              <w:rPr>
                <w:spacing w:val="-4"/>
                <w:sz w:val="24"/>
                <w:szCs w:val="24"/>
              </w:rPr>
              <w:t>а</w:t>
            </w:r>
            <w:r w:rsidRPr="00E16586">
              <w:rPr>
                <w:spacing w:val="-4"/>
                <w:sz w:val="24"/>
                <w:szCs w:val="24"/>
              </w:rPr>
              <w:t xml:space="preserve">мбулаторное ветеринарное обслуживание (код </w:t>
            </w:r>
            <w:r w:rsidR="002C3E8C" w:rsidRPr="00E16586">
              <w:rPr>
                <w:spacing w:val="-4"/>
                <w:sz w:val="24"/>
                <w:szCs w:val="24"/>
              </w:rPr>
              <w:t>–</w:t>
            </w:r>
            <w:r w:rsidRPr="00E16586">
              <w:rPr>
                <w:spacing w:val="-4"/>
                <w:sz w:val="24"/>
                <w:szCs w:val="24"/>
              </w:rPr>
              <w:t xml:space="preserve"> 3.10.1);  </w:t>
            </w:r>
          </w:p>
          <w:p w:rsidR="008775BE" w:rsidRPr="00E16586" w:rsidRDefault="008775BE" w:rsidP="000E526B">
            <w:pPr>
              <w:rPr>
                <w:spacing w:val="-4"/>
                <w:sz w:val="24"/>
                <w:szCs w:val="24"/>
              </w:rPr>
            </w:pPr>
            <w:r w:rsidRPr="00E16586">
              <w:rPr>
                <w:spacing w:val="-4"/>
                <w:sz w:val="24"/>
                <w:szCs w:val="24"/>
              </w:rPr>
              <w:t xml:space="preserve">10) обеспечение внутреннего правопорядка (код </w:t>
            </w:r>
            <w:r w:rsidR="002C3E8C" w:rsidRPr="00E16586">
              <w:rPr>
                <w:spacing w:val="-4"/>
                <w:sz w:val="24"/>
                <w:szCs w:val="24"/>
              </w:rPr>
              <w:t>–</w:t>
            </w:r>
            <w:r w:rsidRPr="00E16586">
              <w:rPr>
                <w:spacing w:val="-4"/>
                <w:sz w:val="24"/>
                <w:szCs w:val="24"/>
              </w:rPr>
              <w:t xml:space="preserve">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11) коммунальное обслуживание (код </w:t>
            </w:r>
            <w:r w:rsidR="002C3E8C" w:rsidRPr="00E16586">
              <w:rPr>
                <w:spacing w:val="-4"/>
                <w:sz w:val="24"/>
                <w:szCs w:val="24"/>
              </w:rPr>
              <w:t>–</w:t>
            </w:r>
            <w:r w:rsidRPr="00E16586">
              <w:rPr>
                <w:spacing w:val="-4"/>
                <w:sz w:val="24"/>
                <w:szCs w:val="24"/>
              </w:rPr>
              <w:t xml:space="preserve"> 3.1); 12) связь (код </w:t>
            </w:r>
            <w:r w:rsidR="002C3E8C" w:rsidRPr="00E16586">
              <w:rPr>
                <w:spacing w:val="-4"/>
                <w:sz w:val="24"/>
                <w:szCs w:val="24"/>
              </w:rPr>
              <w:t>–</w:t>
            </w:r>
            <w:r w:rsidRPr="00E16586">
              <w:rPr>
                <w:spacing w:val="-4"/>
                <w:sz w:val="24"/>
                <w:szCs w:val="24"/>
              </w:rPr>
              <w:t xml:space="preserve"> 6.8), </w:t>
            </w:r>
            <w:r w:rsidR="008956D9">
              <w:rPr>
                <w:spacing w:val="-4"/>
                <w:sz w:val="24"/>
                <w:szCs w:val="24"/>
              </w:rPr>
              <w:br/>
            </w:r>
            <w:r w:rsidRPr="00E16586">
              <w:rPr>
                <w:spacing w:val="-4"/>
                <w:sz w:val="24"/>
                <w:szCs w:val="24"/>
              </w:rPr>
              <w:t xml:space="preserve">за исключением антенных полей; 13) земельные участки (территории) общего пользования (код </w:t>
            </w:r>
            <w:r w:rsidR="002C3E8C" w:rsidRPr="00E16586">
              <w:rPr>
                <w:spacing w:val="-4"/>
                <w:sz w:val="24"/>
                <w:szCs w:val="24"/>
              </w:rPr>
              <w:t>–</w:t>
            </w:r>
            <w:r w:rsidRPr="00E16586">
              <w:rPr>
                <w:spacing w:val="-4"/>
                <w:sz w:val="24"/>
                <w:szCs w:val="24"/>
              </w:rPr>
              <w:t xml:space="preserve"> 12.0)</w:t>
            </w:r>
            <w:r w:rsidR="000733CC">
              <w:rPr>
                <w:spacing w:val="-4"/>
                <w:sz w:val="24"/>
                <w:szCs w:val="24"/>
              </w:rPr>
              <w:t>.</w:t>
            </w:r>
          </w:p>
          <w:p w:rsidR="008775BE" w:rsidRPr="00E16586" w:rsidRDefault="008775BE" w:rsidP="000E526B">
            <w:pPr>
              <w:rPr>
                <w:color w:val="000000"/>
                <w:spacing w:val="-4"/>
                <w:sz w:val="24"/>
                <w:szCs w:val="24"/>
              </w:rPr>
            </w:pPr>
            <w:r w:rsidRPr="00E16586">
              <w:rPr>
                <w:color w:val="000000"/>
                <w:spacing w:val="-4"/>
                <w:sz w:val="24"/>
                <w:szCs w:val="24"/>
              </w:rPr>
              <w:t xml:space="preserve">Правообладатель: </w:t>
            </w:r>
            <w:r w:rsidRPr="00E16586">
              <w:rPr>
                <w:spacing w:val="-4"/>
                <w:sz w:val="24"/>
                <w:szCs w:val="24"/>
              </w:rPr>
              <w:t>АО «Сибагропромстрой»</w:t>
            </w:r>
            <w:r w:rsidR="002C3E8C" w:rsidRPr="00E16586">
              <w:rPr>
                <w:spacing w:val="-4"/>
                <w:sz w:val="24"/>
                <w:szCs w:val="24"/>
              </w:rPr>
              <w:t>.</w:t>
            </w:r>
          </w:p>
          <w:p w:rsidR="008775BE" w:rsidRPr="00E16586" w:rsidRDefault="008775BE" w:rsidP="008775BE">
            <w:pPr>
              <w:rPr>
                <w:color w:val="000000"/>
                <w:spacing w:val="-4"/>
                <w:sz w:val="24"/>
                <w:szCs w:val="24"/>
              </w:rPr>
            </w:pPr>
            <w:r w:rsidRPr="00E16586">
              <w:rPr>
                <w:color w:val="000000"/>
                <w:spacing w:val="-4"/>
                <w:sz w:val="24"/>
                <w:szCs w:val="24"/>
              </w:rPr>
              <w:t>Способ образования земельного участка: объединение</w:t>
            </w:r>
          </w:p>
        </w:tc>
      </w:tr>
      <w:tr w:rsidR="008775BE" w:rsidRPr="00E16586" w:rsidTr="008956D9">
        <w:tc>
          <w:tcPr>
            <w:tcW w:w="709" w:type="dxa"/>
            <w:tcBorders>
              <w:top w:val="single" w:sz="4" w:space="0" w:color="auto"/>
              <w:left w:val="single" w:sz="4" w:space="0" w:color="auto"/>
              <w:bottom w:val="single" w:sz="4" w:space="0" w:color="auto"/>
              <w:right w:val="single" w:sz="4" w:space="0" w:color="auto"/>
            </w:tcBorders>
            <w:shd w:val="clear" w:color="auto" w:fill="auto"/>
          </w:tcPr>
          <w:p w:rsidR="008775BE" w:rsidRPr="00E16586" w:rsidRDefault="008775BE" w:rsidP="002D1D3C">
            <w:pPr>
              <w:jc w:val="center"/>
              <w:rPr>
                <w:spacing w:val="-4"/>
                <w:sz w:val="24"/>
                <w:szCs w:val="24"/>
              </w:rPr>
            </w:pPr>
            <w:r w:rsidRPr="00E16586">
              <w:rPr>
                <w:spacing w:val="-4"/>
                <w:sz w:val="24"/>
                <w:szCs w:val="24"/>
              </w:rPr>
              <w:t>2</w:t>
            </w: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8775BE" w:rsidRPr="00E16586" w:rsidRDefault="008775BE" w:rsidP="002D1D3C">
            <w:pPr>
              <w:jc w:val="center"/>
              <w:rPr>
                <w:spacing w:val="-4"/>
                <w:sz w:val="24"/>
                <w:szCs w:val="24"/>
              </w:rPr>
            </w:pPr>
            <w:r w:rsidRPr="00E16586">
              <w:rPr>
                <w:spacing w:val="-4"/>
                <w:sz w:val="24"/>
                <w:szCs w:val="24"/>
              </w:rPr>
              <w:t>21546</w:t>
            </w:r>
          </w:p>
        </w:tc>
        <w:tc>
          <w:tcPr>
            <w:tcW w:w="7212" w:type="dxa"/>
            <w:tcBorders>
              <w:top w:val="single" w:sz="4" w:space="0" w:color="auto"/>
              <w:left w:val="single" w:sz="4" w:space="0" w:color="auto"/>
              <w:bottom w:val="single" w:sz="4" w:space="0" w:color="auto"/>
              <w:right w:val="single" w:sz="4" w:space="0" w:color="auto"/>
            </w:tcBorders>
            <w:shd w:val="clear" w:color="auto" w:fill="auto"/>
            <w:vAlign w:val="center"/>
          </w:tcPr>
          <w:p w:rsidR="008775BE" w:rsidRPr="00E16586" w:rsidRDefault="002C3E8C" w:rsidP="000E526B">
            <w:pPr>
              <w:rPr>
                <w:color w:val="000000"/>
                <w:spacing w:val="-4"/>
                <w:sz w:val="24"/>
                <w:szCs w:val="24"/>
              </w:rPr>
            </w:pPr>
            <w:r w:rsidRPr="00E16586">
              <w:rPr>
                <w:color w:val="000000"/>
                <w:spacing w:val="-4"/>
                <w:sz w:val="24"/>
                <w:szCs w:val="24"/>
              </w:rPr>
              <w:t>к</w:t>
            </w:r>
            <w:r w:rsidR="008775BE" w:rsidRPr="00E16586">
              <w:rPr>
                <w:color w:val="000000"/>
                <w:spacing w:val="-4"/>
                <w:sz w:val="24"/>
                <w:szCs w:val="24"/>
              </w:rPr>
              <w:t xml:space="preserve">адастровый номер земельного участка: </w:t>
            </w:r>
            <w:r w:rsidR="008775BE" w:rsidRPr="00E16586">
              <w:rPr>
                <w:rFonts w:eastAsia="Calibri"/>
                <w:spacing w:val="-4"/>
                <w:sz w:val="24"/>
                <w:szCs w:val="24"/>
              </w:rPr>
              <w:t>24:50:0400051:114</w:t>
            </w:r>
            <w:r w:rsidRPr="00E16586">
              <w:rPr>
                <w:rFonts w:eastAsia="Calibri"/>
                <w:spacing w:val="-4"/>
                <w:sz w:val="24"/>
                <w:szCs w:val="24"/>
              </w:rPr>
              <w:t>.</w:t>
            </w:r>
          </w:p>
          <w:p w:rsidR="008775BE" w:rsidRPr="00E16586" w:rsidRDefault="008775BE" w:rsidP="000E526B">
            <w:pPr>
              <w:rPr>
                <w:color w:val="000000"/>
                <w:spacing w:val="-4"/>
                <w:sz w:val="24"/>
                <w:szCs w:val="24"/>
              </w:rPr>
            </w:pPr>
            <w:r w:rsidRPr="00E16586">
              <w:rPr>
                <w:color w:val="000000"/>
                <w:spacing w:val="-4"/>
                <w:sz w:val="24"/>
                <w:szCs w:val="24"/>
              </w:rPr>
              <w:t xml:space="preserve">Номер образуемого участка постоянного отвода: </w:t>
            </w:r>
            <w:r w:rsidRPr="00E16586">
              <w:rPr>
                <w:bCs/>
                <w:color w:val="000000"/>
                <w:spacing w:val="-4"/>
                <w:sz w:val="24"/>
                <w:szCs w:val="24"/>
              </w:rPr>
              <w:t>ЗУ:1</w:t>
            </w:r>
            <w:r w:rsidR="002C3E8C" w:rsidRPr="00E16586">
              <w:rPr>
                <w:bCs/>
                <w:color w:val="000000"/>
                <w:spacing w:val="-4"/>
                <w:sz w:val="24"/>
                <w:szCs w:val="24"/>
              </w:rPr>
              <w:t>.</w:t>
            </w:r>
          </w:p>
          <w:p w:rsidR="008775BE" w:rsidRPr="00E16586" w:rsidRDefault="008775BE" w:rsidP="000E526B">
            <w:pPr>
              <w:rPr>
                <w:spacing w:val="-4"/>
                <w:sz w:val="24"/>
                <w:szCs w:val="24"/>
              </w:rPr>
            </w:pPr>
            <w:r w:rsidRPr="00E16586">
              <w:rPr>
                <w:color w:val="000000"/>
                <w:spacing w:val="-4"/>
                <w:sz w:val="24"/>
                <w:szCs w:val="24"/>
              </w:rPr>
              <w:t xml:space="preserve">Адрес (местоположение объекта): </w:t>
            </w:r>
            <w:r w:rsidRPr="00E16586">
              <w:rPr>
                <w:spacing w:val="-4"/>
                <w:sz w:val="24"/>
                <w:szCs w:val="24"/>
              </w:rPr>
              <w:t xml:space="preserve">Красноярский край, </w:t>
            </w:r>
            <w:r w:rsidR="002C3E8C" w:rsidRPr="00E16586">
              <w:rPr>
                <w:spacing w:val="-4"/>
                <w:sz w:val="24"/>
                <w:szCs w:val="24"/>
              </w:rPr>
              <w:br/>
            </w:r>
            <w:r w:rsidRPr="00E16586">
              <w:rPr>
                <w:spacing w:val="-4"/>
                <w:sz w:val="24"/>
                <w:szCs w:val="24"/>
              </w:rPr>
              <w:t xml:space="preserve">г. Красноярск, Советский район, </w:t>
            </w:r>
            <w:r w:rsidR="000733CC">
              <w:rPr>
                <w:spacing w:val="-4"/>
                <w:sz w:val="24"/>
                <w:szCs w:val="24"/>
              </w:rPr>
              <w:t>С</w:t>
            </w:r>
            <w:r w:rsidRPr="00E16586">
              <w:rPr>
                <w:spacing w:val="-4"/>
                <w:sz w:val="24"/>
                <w:szCs w:val="24"/>
              </w:rPr>
              <w:t>еверо-восточный промузел</w:t>
            </w:r>
            <w:r w:rsidR="000733CC">
              <w:rPr>
                <w:spacing w:val="-4"/>
                <w:sz w:val="24"/>
                <w:szCs w:val="24"/>
              </w:rPr>
              <w:t>.</w:t>
            </w:r>
          </w:p>
          <w:p w:rsidR="008775BE" w:rsidRPr="00E16586" w:rsidRDefault="008775BE" w:rsidP="000E526B">
            <w:pPr>
              <w:rPr>
                <w:spacing w:val="-4"/>
                <w:sz w:val="24"/>
                <w:szCs w:val="24"/>
              </w:rPr>
            </w:pPr>
            <w:r w:rsidRPr="00E16586">
              <w:rPr>
                <w:spacing w:val="-4"/>
                <w:sz w:val="24"/>
                <w:szCs w:val="24"/>
              </w:rPr>
              <w:t>Площадь земельного участка: 21546</w:t>
            </w:r>
            <w:r w:rsidR="002C3E8C" w:rsidRPr="00E16586">
              <w:rPr>
                <w:spacing w:val="-4"/>
                <w:sz w:val="24"/>
                <w:szCs w:val="24"/>
              </w:rPr>
              <w:t xml:space="preserve"> кв. м</w:t>
            </w:r>
            <w:r w:rsidR="000733CC">
              <w:rPr>
                <w:spacing w:val="-4"/>
                <w:sz w:val="24"/>
                <w:szCs w:val="24"/>
              </w:rPr>
              <w:t>.</w:t>
            </w:r>
          </w:p>
          <w:p w:rsidR="008775BE" w:rsidRPr="00E16586" w:rsidRDefault="008775BE" w:rsidP="000E526B">
            <w:pPr>
              <w:rPr>
                <w:color w:val="000000"/>
                <w:spacing w:val="-4"/>
                <w:sz w:val="24"/>
                <w:szCs w:val="24"/>
              </w:rPr>
            </w:pPr>
            <w:r w:rsidRPr="00E16586">
              <w:rPr>
                <w:color w:val="000000"/>
                <w:spacing w:val="-4"/>
                <w:sz w:val="24"/>
                <w:szCs w:val="24"/>
              </w:rPr>
              <w:t xml:space="preserve">Правообладатель: </w:t>
            </w:r>
            <w:r w:rsidR="000733CC">
              <w:rPr>
                <w:spacing w:val="-4"/>
                <w:sz w:val="24"/>
                <w:szCs w:val="24"/>
              </w:rPr>
              <w:t>с</w:t>
            </w:r>
            <w:r w:rsidRPr="00E16586">
              <w:rPr>
                <w:spacing w:val="-4"/>
                <w:sz w:val="24"/>
                <w:szCs w:val="24"/>
              </w:rPr>
              <w:t>обственность публично-правовых образований</w:t>
            </w:r>
            <w:r w:rsidR="002C3E8C" w:rsidRPr="00E16586">
              <w:rPr>
                <w:spacing w:val="-4"/>
                <w:sz w:val="24"/>
                <w:szCs w:val="24"/>
              </w:rPr>
              <w:t>.</w:t>
            </w:r>
          </w:p>
          <w:p w:rsidR="008775BE" w:rsidRPr="00E16586" w:rsidRDefault="008775BE" w:rsidP="008775BE">
            <w:pPr>
              <w:rPr>
                <w:color w:val="000000"/>
                <w:spacing w:val="-4"/>
                <w:sz w:val="24"/>
                <w:szCs w:val="24"/>
              </w:rPr>
            </w:pPr>
            <w:r w:rsidRPr="00E16586">
              <w:rPr>
                <w:color w:val="000000"/>
                <w:spacing w:val="-4"/>
                <w:sz w:val="24"/>
                <w:szCs w:val="24"/>
              </w:rPr>
              <w:t>Способ образования земельного участка: объединение</w:t>
            </w:r>
          </w:p>
        </w:tc>
      </w:tr>
      <w:tr w:rsidR="008775BE" w:rsidRPr="00E16586" w:rsidTr="008956D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775BE" w:rsidRPr="00E16586" w:rsidRDefault="008775BE" w:rsidP="000E526B">
            <w:pPr>
              <w:jc w:val="center"/>
              <w:rPr>
                <w:spacing w:val="-4"/>
                <w:sz w:val="24"/>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8775BE" w:rsidRPr="00E16586" w:rsidRDefault="002C3E8C" w:rsidP="000E526B">
            <w:pPr>
              <w:jc w:val="center"/>
              <w:rPr>
                <w:spacing w:val="-4"/>
                <w:sz w:val="24"/>
                <w:szCs w:val="24"/>
              </w:rPr>
            </w:pPr>
            <w:r w:rsidRPr="00E16586">
              <w:rPr>
                <w:spacing w:val="-4"/>
                <w:sz w:val="24"/>
                <w:szCs w:val="24"/>
              </w:rPr>
              <w:t xml:space="preserve">Общая площадь земельного участка </w:t>
            </w:r>
            <w:r w:rsidRPr="00E16586">
              <w:rPr>
                <w:spacing w:val="-4"/>
                <w:sz w:val="24"/>
                <w:szCs w:val="24"/>
              </w:rPr>
              <w:br/>
              <w:t>ЗУ: 1 –</w:t>
            </w:r>
            <w:r w:rsidR="00D7642A">
              <w:rPr>
                <w:spacing w:val="-4"/>
                <w:sz w:val="24"/>
                <w:szCs w:val="24"/>
              </w:rPr>
              <w:t xml:space="preserve"> </w:t>
            </w:r>
            <w:r w:rsidR="008775BE" w:rsidRPr="00E16586">
              <w:rPr>
                <w:spacing w:val="-4"/>
                <w:sz w:val="24"/>
                <w:szCs w:val="24"/>
              </w:rPr>
              <w:t>271740</w:t>
            </w:r>
          </w:p>
        </w:tc>
        <w:tc>
          <w:tcPr>
            <w:tcW w:w="7212" w:type="dxa"/>
            <w:tcBorders>
              <w:top w:val="single" w:sz="4" w:space="0" w:color="auto"/>
              <w:left w:val="single" w:sz="4" w:space="0" w:color="auto"/>
              <w:bottom w:val="single" w:sz="4" w:space="0" w:color="auto"/>
              <w:right w:val="single" w:sz="4" w:space="0" w:color="auto"/>
            </w:tcBorders>
            <w:shd w:val="clear" w:color="auto" w:fill="auto"/>
            <w:vAlign w:val="center"/>
          </w:tcPr>
          <w:p w:rsidR="008775BE" w:rsidRPr="00E16586" w:rsidRDefault="008775BE" w:rsidP="000E526B">
            <w:pPr>
              <w:rPr>
                <w:color w:val="000000"/>
                <w:spacing w:val="-4"/>
                <w:sz w:val="24"/>
                <w:szCs w:val="24"/>
              </w:rPr>
            </w:pPr>
          </w:p>
        </w:tc>
      </w:tr>
    </w:tbl>
    <w:p w:rsidR="00094F85" w:rsidRPr="002C3E8C" w:rsidRDefault="0075428B" w:rsidP="00094F85">
      <w:pPr>
        <w:widowControl w:val="0"/>
        <w:tabs>
          <w:tab w:val="left" w:pos="2700"/>
        </w:tabs>
        <w:ind w:firstLine="709"/>
        <w:jc w:val="both"/>
        <w:rPr>
          <w:sz w:val="28"/>
          <w:szCs w:val="28"/>
        </w:rPr>
      </w:pPr>
      <w:r w:rsidRPr="002C3E8C">
        <w:rPr>
          <w:sz w:val="28"/>
          <w:szCs w:val="28"/>
        </w:rPr>
        <w:lastRenderedPageBreak/>
        <w:t>Перечень земельных участков, подлежащих снятию с кадастрового учета: 24:50:0400051:3680.</w:t>
      </w:r>
    </w:p>
    <w:p w:rsidR="008775BE" w:rsidRPr="008956D9" w:rsidRDefault="008775BE" w:rsidP="00816463">
      <w:pPr>
        <w:widowControl w:val="0"/>
        <w:tabs>
          <w:tab w:val="left" w:pos="2700"/>
        </w:tabs>
        <w:jc w:val="both"/>
        <w:rPr>
          <w:sz w:val="28"/>
          <w:szCs w:val="28"/>
        </w:rPr>
      </w:pPr>
    </w:p>
    <w:p w:rsidR="00094F85" w:rsidRPr="00014680" w:rsidRDefault="00094F85" w:rsidP="00094F85">
      <w:pPr>
        <w:widowControl w:val="0"/>
        <w:tabs>
          <w:tab w:val="left" w:pos="2700"/>
        </w:tabs>
        <w:jc w:val="center"/>
        <w:rPr>
          <w:rFonts w:eastAsia="Arial"/>
          <w:sz w:val="28"/>
          <w:szCs w:val="28"/>
        </w:rPr>
      </w:pPr>
      <w:r w:rsidRPr="00014680">
        <w:rPr>
          <w:rFonts w:eastAsia="Arial"/>
          <w:sz w:val="28"/>
          <w:szCs w:val="28"/>
        </w:rPr>
        <w:t xml:space="preserve">3. Перечень координат характерных точек границ образуемых </w:t>
      </w:r>
      <w:r w:rsidR="00816463">
        <w:rPr>
          <w:rFonts w:eastAsia="Arial"/>
          <w:sz w:val="28"/>
          <w:szCs w:val="28"/>
        </w:rPr>
        <w:br/>
        <w:t xml:space="preserve">земельных </w:t>
      </w:r>
      <w:r w:rsidRPr="00014680">
        <w:rPr>
          <w:rFonts w:eastAsia="Arial"/>
          <w:sz w:val="28"/>
          <w:szCs w:val="28"/>
        </w:rPr>
        <w:t>участков</w:t>
      </w:r>
    </w:p>
    <w:p w:rsidR="00094F85" w:rsidRPr="008956D9" w:rsidRDefault="00094F85" w:rsidP="00094F85">
      <w:pPr>
        <w:widowControl w:val="0"/>
        <w:tabs>
          <w:tab w:val="left" w:pos="2700"/>
        </w:tabs>
        <w:ind w:firstLine="709"/>
        <w:jc w:val="both"/>
        <w:rPr>
          <w:sz w:val="28"/>
          <w:szCs w:val="28"/>
        </w:rPr>
      </w:pPr>
    </w:p>
    <w:p w:rsidR="00094F85" w:rsidRDefault="00094F85" w:rsidP="00094F85">
      <w:pPr>
        <w:widowControl w:val="0"/>
        <w:tabs>
          <w:tab w:val="left" w:pos="2700"/>
        </w:tabs>
        <w:ind w:firstLine="709"/>
        <w:jc w:val="both"/>
        <w:rPr>
          <w:sz w:val="28"/>
          <w:szCs w:val="28"/>
        </w:rPr>
      </w:pPr>
      <w:r w:rsidRPr="00006E2F">
        <w:rPr>
          <w:sz w:val="28"/>
          <w:szCs w:val="28"/>
        </w:rPr>
        <w:t>Координаты характерных точек установлены в соответствии с системой координат, используемой для ведения Единого государственного реестра недвижимости.</w:t>
      </w:r>
    </w:p>
    <w:p w:rsidR="00141D40" w:rsidRPr="008956D9" w:rsidRDefault="00141D40" w:rsidP="00141D40">
      <w:pPr>
        <w:widowControl w:val="0"/>
        <w:tabs>
          <w:tab w:val="left" w:pos="2700"/>
        </w:tabs>
        <w:ind w:firstLine="709"/>
        <w:jc w:val="center"/>
        <w:rPr>
          <w:sz w:val="28"/>
          <w:szCs w:val="28"/>
        </w:rPr>
      </w:pPr>
    </w:p>
    <w:p w:rsidR="008775BE" w:rsidRDefault="008775BE" w:rsidP="00141D40">
      <w:pPr>
        <w:widowControl w:val="0"/>
        <w:tabs>
          <w:tab w:val="left" w:pos="2700"/>
        </w:tabs>
        <w:ind w:firstLine="709"/>
        <w:jc w:val="center"/>
        <w:rPr>
          <w:sz w:val="28"/>
          <w:szCs w:val="28"/>
        </w:rPr>
      </w:pPr>
      <w:r>
        <w:rPr>
          <w:sz w:val="28"/>
          <w:szCs w:val="28"/>
        </w:rPr>
        <w:t>Участок ЗУ 1</w:t>
      </w:r>
    </w:p>
    <w:p w:rsidR="008775BE" w:rsidRPr="008956D9" w:rsidRDefault="008775BE" w:rsidP="00141D40">
      <w:pPr>
        <w:widowControl w:val="0"/>
        <w:tabs>
          <w:tab w:val="left" w:pos="2700"/>
        </w:tabs>
        <w:ind w:firstLine="709"/>
        <w:jc w:val="center"/>
        <w:rPr>
          <w:sz w:val="28"/>
          <w:szCs w:val="28"/>
        </w:rPr>
      </w:pPr>
    </w:p>
    <w:p w:rsidR="008775BE" w:rsidRDefault="008775BE" w:rsidP="008775BE">
      <w:pPr>
        <w:widowControl w:val="0"/>
        <w:tabs>
          <w:tab w:val="left" w:pos="2700"/>
        </w:tabs>
        <w:jc w:val="center"/>
        <w:rPr>
          <w:color w:val="000000"/>
          <w:sz w:val="28"/>
          <w:szCs w:val="28"/>
        </w:rPr>
      </w:pPr>
      <w:r w:rsidRPr="00DC344B">
        <w:rPr>
          <w:color w:val="000000"/>
          <w:sz w:val="28"/>
          <w:szCs w:val="28"/>
        </w:rPr>
        <w:t>Система координат МСК 167</w:t>
      </w:r>
    </w:p>
    <w:p w:rsidR="00DC344B" w:rsidRPr="000733CC" w:rsidRDefault="00DC344B" w:rsidP="008775BE">
      <w:pPr>
        <w:widowControl w:val="0"/>
        <w:tabs>
          <w:tab w:val="left" w:pos="2700"/>
        </w:tabs>
        <w:jc w:val="center"/>
        <w:rPr>
          <w:sz w:val="8"/>
          <w:szCs w:val="28"/>
        </w:rPr>
      </w:pPr>
    </w:p>
    <w:tbl>
      <w:tblPr>
        <w:tblW w:w="4132" w:type="dxa"/>
        <w:jc w:val="center"/>
        <w:tblInd w:w="9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58"/>
        <w:gridCol w:w="1918"/>
      </w:tblGrid>
      <w:tr w:rsidR="00E35B38" w:rsidRPr="00A121B7" w:rsidTr="000C1BC5">
        <w:trPr>
          <w:trHeight w:val="288"/>
          <w:jc w:val="center"/>
        </w:trPr>
        <w:tc>
          <w:tcPr>
            <w:tcW w:w="456" w:type="dxa"/>
            <w:shd w:val="clear" w:color="auto" w:fill="auto"/>
            <w:noWrap/>
            <w:vAlign w:val="bottom"/>
            <w:hideMark/>
          </w:tcPr>
          <w:p w:rsidR="00E35B38" w:rsidRPr="00A121B7" w:rsidRDefault="000C1BC5" w:rsidP="00D6606F">
            <w:pPr>
              <w:jc w:val="center"/>
              <w:rPr>
                <w:color w:val="000000"/>
                <w:sz w:val="24"/>
                <w:szCs w:val="24"/>
              </w:rPr>
            </w:pPr>
            <w:r>
              <w:rPr>
                <w:color w:val="000000"/>
                <w:sz w:val="24"/>
                <w:szCs w:val="24"/>
              </w:rPr>
              <w:t>№</w:t>
            </w:r>
          </w:p>
        </w:tc>
        <w:tc>
          <w:tcPr>
            <w:tcW w:w="1758" w:type="dxa"/>
            <w:shd w:val="clear" w:color="auto" w:fill="auto"/>
            <w:noWrap/>
            <w:vAlign w:val="bottom"/>
            <w:hideMark/>
          </w:tcPr>
          <w:p w:rsidR="00E35B38" w:rsidRPr="00A121B7" w:rsidRDefault="008775BE" w:rsidP="00D6606F">
            <w:pPr>
              <w:jc w:val="center"/>
              <w:rPr>
                <w:color w:val="000000"/>
                <w:sz w:val="24"/>
                <w:szCs w:val="24"/>
              </w:rPr>
            </w:pPr>
            <w:r>
              <w:rPr>
                <w:color w:val="000000"/>
                <w:sz w:val="24"/>
                <w:szCs w:val="24"/>
              </w:rPr>
              <w:t xml:space="preserve">Координата </w:t>
            </w:r>
            <w:r w:rsidR="00E35B38" w:rsidRPr="00A121B7">
              <w:rPr>
                <w:color w:val="000000"/>
                <w:sz w:val="24"/>
                <w:szCs w:val="24"/>
              </w:rPr>
              <w:t>X</w:t>
            </w:r>
          </w:p>
        </w:tc>
        <w:tc>
          <w:tcPr>
            <w:tcW w:w="1918" w:type="dxa"/>
            <w:shd w:val="clear" w:color="auto" w:fill="auto"/>
            <w:noWrap/>
            <w:vAlign w:val="bottom"/>
            <w:hideMark/>
          </w:tcPr>
          <w:p w:rsidR="00E35B38" w:rsidRPr="00A121B7" w:rsidRDefault="008775BE" w:rsidP="00D6606F">
            <w:pPr>
              <w:jc w:val="center"/>
              <w:rPr>
                <w:color w:val="000000"/>
                <w:sz w:val="24"/>
                <w:szCs w:val="24"/>
              </w:rPr>
            </w:pPr>
            <w:r>
              <w:rPr>
                <w:color w:val="000000"/>
                <w:sz w:val="24"/>
                <w:szCs w:val="24"/>
              </w:rPr>
              <w:t>Координата</w:t>
            </w:r>
            <w:r w:rsidR="002C3E8C">
              <w:rPr>
                <w:color w:val="000000"/>
                <w:sz w:val="24"/>
                <w:szCs w:val="24"/>
              </w:rPr>
              <w:t xml:space="preserve"> </w:t>
            </w:r>
            <w:r w:rsidR="00E35B38" w:rsidRPr="00A121B7">
              <w:rPr>
                <w:color w:val="000000"/>
                <w:sz w:val="24"/>
                <w:szCs w:val="24"/>
              </w:rPr>
              <w:t>Y</w:t>
            </w:r>
          </w:p>
        </w:tc>
      </w:tr>
    </w:tbl>
    <w:p w:rsidR="000C1BC5" w:rsidRDefault="000C1BC5" w:rsidP="000C1BC5">
      <w:pPr>
        <w:jc w:val="center"/>
        <w:rPr>
          <w:color w:val="000000"/>
          <w:sz w:val="24"/>
          <w:szCs w:val="24"/>
        </w:rPr>
        <w:sectPr w:rsidR="000C1BC5" w:rsidSect="008956D9">
          <w:type w:val="continuous"/>
          <w:pgSz w:w="11906" w:h="16838"/>
          <w:pgMar w:top="1134" w:right="851" w:bottom="1134" w:left="1418" w:header="709" w:footer="709" w:gutter="0"/>
          <w:cols w:space="708"/>
          <w:titlePg/>
          <w:docGrid w:linePitch="360"/>
        </w:sectPr>
      </w:pPr>
    </w:p>
    <w:tbl>
      <w:tblPr>
        <w:tblW w:w="4132" w:type="dxa"/>
        <w:jc w:val="center"/>
        <w:tblLook w:val="04A0" w:firstRow="1" w:lastRow="0" w:firstColumn="1" w:lastColumn="0" w:noHBand="0" w:noVBand="1"/>
      </w:tblPr>
      <w:tblGrid>
        <w:gridCol w:w="456"/>
        <w:gridCol w:w="1758"/>
        <w:gridCol w:w="1918"/>
      </w:tblGrid>
      <w:tr w:rsidR="000C1BC5" w:rsidRPr="00E16586" w:rsidTr="000C1BC5">
        <w:trPr>
          <w:trHeight w:val="288"/>
          <w:tblHeader/>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1BC5" w:rsidRPr="00E16586" w:rsidRDefault="000C1BC5" w:rsidP="00E16586">
            <w:pPr>
              <w:jc w:val="center"/>
              <w:rPr>
                <w:color w:val="000000"/>
                <w:sz w:val="24"/>
                <w:szCs w:val="24"/>
              </w:rPr>
            </w:pPr>
            <w:r w:rsidRPr="00E16586">
              <w:rPr>
                <w:color w:val="000000"/>
                <w:sz w:val="24"/>
                <w:szCs w:val="24"/>
              </w:rPr>
              <w:lastRenderedPageBreak/>
              <w:t>1</w:t>
            </w:r>
          </w:p>
        </w:tc>
        <w:tc>
          <w:tcPr>
            <w:tcW w:w="1758" w:type="dxa"/>
            <w:tcBorders>
              <w:top w:val="single" w:sz="4" w:space="0" w:color="auto"/>
              <w:left w:val="nil"/>
              <w:bottom w:val="single" w:sz="4" w:space="0" w:color="auto"/>
              <w:right w:val="single" w:sz="4" w:space="0" w:color="auto"/>
            </w:tcBorders>
            <w:shd w:val="clear" w:color="auto" w:fill="auto"/>
            <w:noWrap/>
            <w:vAlign w:val="bottom"/>
          </w:tcPr>
          <w:p w:rsidR="000C1BC5" w:rsidRPr="00E16586" w:rsidRDefault="000C1BC5" w:rsidP="00E16586">
            <w:pPr>
              <w:jc w:val="center"/>
              <w:rPr>
                <w:color w:val="000000"/>
                <w:sz w:val="24"/>
                <w:szCs w:val="24"/>
              </w:rPr>
            </w:pPr>
            <w:r w:rsidRPr="00E16586">
              <w:rPr>
                <w:color w:val="000000"/>
                <w:sz w:val="24"/>
                <w:szCs w:val="24"/>
              </w:rPr>
              <w:t>2</w:t>
            </w:r>
          </w:p>
        </w:tc>
        <w:tc>
          <w:tcPr>
            <w:tcW w:w="1918" w:type="dxa"/>
            <w:tcBorders>
              <w:top w:val="single" w:sz="4" w:space="0" w:color="auto"/>
              <w:left w:val="nil"/>
              <w:bottom w:val="single" w:sz="4" w:space="0" w:color="auto"/>
              <w:right w:val="single" w:sz="4" w:space="0" w:color="auto"/>
            </w:tcBorders>
            <w:shd w:val="clear" w:color="auto" w:fill="auto"/>
            <w:noWrap/>
            <w:vAlign w:val="bottom"/>
          </w:tcPr>
          <w:p w:rsidR="000C1BC5" w:rsidRPr="00E16586" w:rsidRDefault="000C1BC5" w:rsidP="00E16586">
            <w:pPr>
              <w:jc w:val="center"/>
              <w:rPr>
                <w:color w:val="000000"/>
                <w:sz w:val="24"/>
                <w:szCs w:val="24"/>
              </w:rPr>
            </w:pPr>
            <w:r w:rsidRPr="00E16586">
              <w:rPr>
                <w:color w:val="000000"/>
                <w:sz w:val="24"/>
                <w:szCs w:val="24"/>
              </w:rPr>
              <w:t>3</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639110,7</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104566,9</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638982</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104801,9</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3</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638946,2</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104867,1</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4</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638900,4</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104815,8</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5</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638899</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104811,8</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638835,7</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104740,8</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7</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638714,8</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104605,3</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8</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638675,5</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104561,6</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9</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638603,2</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104481,4</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638632,9</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104454,6</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11</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638703,9</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104390,7</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12</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638631,6</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104310,4</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13</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638732,4</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104219,7</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14</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638775,5</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104180,9</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15</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638793,1</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sz w:val="24"/>
                <w:szCs w:val="24"/>
              </w:rPr>
            </w:pPr>
            <w:r w:rsidRPr="00E16586">
              <w:rPr>
                <w:sz w:val="24"/>
                <w:szCs w:val="24"/>
              </w:rPr>
              <w:t>104165</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16</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638827,7</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104202,9</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17</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638833,3</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104198,1</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18</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638904,8</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104136,6</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19</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638952,3</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104189,1</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20</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638956,2</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104190,3</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21</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638993,5</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104158,6</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22</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639060,4</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104232,3</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23</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639211,7</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104098,6</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24</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639211,9</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104098,5</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25</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639213,3</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tabs>
                <w:tab w:val="left" w:pos="880"/>
                <w:tab w:val="left" w:pos="1297"/>
              </w:tabs>
              <w:jc w:val="center"/>
              <w:rPr>
                <w:color w:val="000000"/>
                <w:sz w:val="24"/>
                <w:szCs w:val="24"/>
              </w:rPr>
            </w:pPr>
            <w:r w:rsidRPr="00E16586">
              <w:rPr>
                <w:color w:val="000000"/>
                <w:sz w:val="24"/>
                <w:szCs w:val="24"/>
              </w:rPr>
              <w:t>104100</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26</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639234</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104128,1</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27</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639239,7</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104143,2</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28</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639242,6</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104151,1</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29</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639265,7</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104176,3</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30</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639154,5</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104487</w:t>
            </w:r>
          </w:p>
        </w:tc>
      </w:tr>
      <w:tr w:rsidR="00E35B38" w:rsidRPr="00E16586" w:rsidTr="000C1BC5">
        <w:trPr>
          <w:trHeight w:val="288"/>
          <w:jc w:val="center"/>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31</w:t>
            </w:r>
          </w:p>
        </w:tc>
        <w:tc>
          <w:tcPr>
            <w:tcW w:w="175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639110,7</w:t>
            </w:r>
          </w:p>
        </w:tc>
        <w:tc>
          <w:tcPr>
            <w:tcW w:w="1918" w:type="dxa"/>
            <w:tcBorders>
              <w:top w:val="nil"/>
              <w:left w:val="nil"/>
              <w:bottom w:val="single" w:sz="4" w:space="0" w:color="auto"/>
              <w:right w:val="single" w:sz="4" w:space="0" w:color="auto"/>
            </w:tcBorders>
            <w:shd w:val="clear" w:color="auto" w:fill="auto"/>
            <w:noWrap/>
            <w:vAlign w:val="bottom"/>
            <w:hideMark/>
          </w:tcPr>
          <w:p w:rsidR="00E35B38" w:rsidRPr="00E16586" w:rsidRDefault="00E35B38" w:rsidP="00E16586">
            <w:pPr>
              <w:jc w:val="center"/>
              <w:rPr>
                <w:color w:val="000000"/>
                <w:sz w:val="24"/>
                <w:szCs w:val="24"/>
              </w:rPr>
            </w:pPr>
            <w:r w:rsidRPr="00E16586">
              <w:rPr>
                <w:color w:val="000000"/>
                <w:sz w:val="24"/>
                <w:szCs w:val="24"/>
              </w:rPr>
              <w:t>104566,9</w:t>
            </w:r>
          </w:p>
        </w:tc>
      </w:tr>
    </w:tbl>
    <w:p w:rsidR="00993A0D" w:rsidRDefault="00993A0D" w:rsidP="00DC344B">
      <w:pPr>
        <w:autoSpaceDE w:val="0"/>
        <w:autoSpaceDN w:val="0"/>
        <w:adjustRightInd w:val="0"/>
        <w:jc w:val="both"/>
        <w:rPr>
          <w:spacing w:val="1"/>
          <w:sz w:val="24"/>
          <w:szCs w:val="24"/>
        </w:rPr>
        <w:sectPr w:rsidR="00993A0D" w:rsidSect="000C1BC5">
          <w:type w:val="continuous"/>
          <w:pgSz w:w="11906" w:h="16838"/>
          <w:pgMar w:top="992" w:right="851" w:bottom="992" w:left="1418" w:header="709" w:footer="709" w:gutter="0"/>
          <w:cols w:space="708"/>
          <w:titlePg/>
          <w:docGrid w:linePitch="360"/>
        </w:sectPr>
      </w:pPr>
    </w:p>
    <w:p w:rsidR="000733CC" w:rsidRDefault="008956D9" w:rsidP="008956D9">
      <w:pPr>
        <w:autoSpaceDE w:val="0"/>
        <w:autoSpaceDN w:val="0"/>
        <w:adjustRightInd w:val="0"/>
        <w:ind w:left="4820"/>
        <w:rPr>
          <w:spacing w:val="1"/>
          <w:sz w:val="24"/>
          <w:szCs w:val="28"/>
        </w:rPr>
      </w:pPr>
      <w:r w:rsidRPr="008956D9">
        <w:rPr>
          <w:spacing w:val="1"/>
          <w:sz w:val="24"/>
          <w:szCs w:val="28"/>
        </w:rPr>
        <w:lastRenderedPageBreak/>
        <w:t>24</w:t>
      </w:r>
    </w:p>
    <w:p w:rsidR="008956D9" w:rsidRPr="008956D9" w:rsidRDefault="008956D9" w:rsidP="008956D9">
      <w:pPr>
        <w:autoSpaceDE w:val="0"/>
        <w:autoSpaceDN w:val="0"/>
        <w:adjustRightInd w:val="0"/>
        <w:ind w:left="4820"/>
        <w:rPr>
          <w:spacing w:val="1"/>
          <w:sz w:val="10"/>
          <w:szCs w:val="28"/>
        </w:rPr>
      </w:pPr>
    </w:p>
    <w:p w:rsidR="00E35B38" w:rsidRPr="00993A0D" w:rsidRDefault="00E35B38" w:rsidP="00D6606F">
      <w:pPr>
        <w:autoSpaceDE w:val="0"/>
        <w:autoSpaceDN w:val="0"/>
        <w:adjustRightInd w:val="0"/>
        <w:ind w:left="5387"/>
        <w:rPr>
          <w:spacing w:val="1"/>
          <w:sz w:val="28"/>
          <w:szCs w:val="28"/>
        </w:rPr>
      </w:pPr>
      <w:r w:rsidRPr="00993A0D">
        <w:rPr>
          <w:spacing w:val="1"/>
          <w:sz w:val="28"/>
          <w:szCs w:val="28"/>
        </w:rPr>
        <w:t>Проект планировки и межевания территории для</w:t>
      </w:r>
      <w:r w:rsidR="00215FDE" w:rsidRPr="00993A0D">
        <w:rPr>
          <w:spacing w:val="1"/>
          <w:sz w:val="28"/>
          <w:szCs w:val="28"/>
        </w:rPr>
        <w:t xml:space="preserve"> </w:t>
      </w:r>
      <w:r w:rsidRPr="00993A0D">
        <w:rPr>
          <w:spacing w:val="1"/>
          <w:sz w:val="28"/>
          <w:szCs w:val="28"/>
        </w:rPr>
        <w:t xml:space="preserve">размещения объекта регионального значения  </w:t>
      </w:r>
    </w:p>
    <w:p w:rsidR="00E35B38" w:rsidRPr="00993A0D" w:rsidRDefault="00E35B38" w:rsidP="00D6606F">
      <w:pPr>
        <w:autoSpaceDE w:val="0"/>
        <w:autoSpaceDN w:val="0"/>
        <w:adjustRightInd w:val="0"/>
        <w:ind w:left="5387"/>
        <w:rPr>
          <w:spacing w:val="1"/>
          <w:sz w:val="28"/>
          <w:szCs w:val="28"/>
        </w:rPr>
      </w:pPr>
      <w:r w:rsidRPr="00993A0D">
        <w:rPr>
          <w:spacing w:val="1"/>
          <w:sz w:val="28"/>
          <w:szCs w:val="28"/>
        </w:rPr>
        <w:t>«Региональный оптово-розничный центр «АГРО-ТЕРМИНАЛ».</w:t>
      </w:r>
    </w:p>
    <w:p w:rsidR="00215FDE" w:rsidRPr="00993A0D" w:rsidRDefault="00215FDE" w:rsidP="00D6606F">
      <w:pPr>
        <w:autoSpaceDE w:val="0"/>
        <w:autoSpaceDN w:val="0"/>
        <w:adjustRightInd w:val="0"/>
        <w:ind w:left="5387"/>
        <w:rPr>
          <w:spacing w:val="1"/>
          <w:sz w:val="28"/>
          <w:szCs w:val="28"/>
        </w:rPr>
      </w:pPr>
    </w:p>
    <w:p w:rsidR="00E35B38" w:rsidRPr="00993A0D" w:rsidRDefault="00E35B38" w:rsidP="00D6606F">
      <w:pPr>
        <w:autoSpaceDE w:val="0"/>
        <w:autoSpaceDN w:val="0"/>
        <w:adjustRightInd w:val="0"/>
        <w:ind w:left="5387"/>
        <w:rPr>
          <w:spacing w:val="1"/>
          <w:sz w:val="28"/>
          <w:szCs w:val="28"/>
        </w:rPr>
      </w:pPr>
      <w:r w:rsidRPr="00993A0D">
        <w:rPr>
          <w:spacing w:val="1"/>
          <w:sz w:val="28"/>
          <w:szCs w:val="28"/>
        </w:rPr>
        <w:t xml:space="preserve">Проект </w:t>
      </w:r>
      <w:r w:rsidR="0096190D" w:rsidRPr="00993A0D">
        <w:rPr>
          <w:spacing w:val="1"/>
          <w:sz w:val="28"/>
          <w:szCs w:val="28"/>
        </w:rPr>
        <w:t>межевания</w:t>
      </w:r>
      <w:r w:rsidRPr="00993A0D">
        <w:rPr>
          <w:spacing w:val="1"/>
          <w:sz w:val="28"/>
          <w:szCs w:val="28"/>
        </w:rPr>
        <w:t xml:space="preserve"> территории (основная (утверждаемая) часть)</w:t>
      </w:r>
    </w:p>
    <w:p w:rsidR="00215FDE" w:rsidRPr="00993A0D" w:rsidRDefault="00215FDE" w:rsidP="00D6606F">
      <w:pPr>
        <w:autoSpaceDE w:val="0"/>
        <w:autoSpaceDN w:val="0"/>
        <w:adjustRightInd w:val="0"/>
        <w:ind w:left="5387"/>
        <w:rPr>
          <w:spacing w:val="1"/>
          <w:sz w:val="28"/>
          <w:szCs w:val="28"/>
        </w:rPr>
      </w:pPr>
    </w:p>
    <w:p w:rsidR="00E35B38" w:rsidRPr="00993A0D" w:rsidRDefault="00E35B38" w:rsidP="00D6606F">
      <w:pPr>
        <w:autoSpaceDE w:val="0"/>
        <w:autoSpaceDN w:val="0"/>
        <w:adjustRightInd w:val="0"/>
        <w:ind w:left="5387"/>
        <w:rPr>
          <w:spacing w:val="1"/>
          <w:sz w:val="28"/>
          <w:szCs w:val="28"/>
        </w:rPr>
      </w:pPr>
      <w:r w:rsidRPr="00993A0D">
        <w:rPr>
          <w:spacing w:val="1"/>
          <w:sz w:val="28"/>
          <w:szCs w:val="28"/>
        </w:rPr>
        <w:t xml:space="preserve">Чертеж </w:t>
      </w:r>
      <w:r w:rsidR="0096190D" w:rsidRPr="00993A0D">
        <w:rPr>
          <w:spacing w:val="1"/>
          <w:sz w:val="28"/>
          <w:szCs w:val="28"/>
        </w:rPr>
        <w:t>межевания территории</w:t>
      </w:r>
      <w:r w:rsidRPr="00993A0D">
        <w:rPr>
          <w:spacing w:val="1"/>
          <w:sz w:val="28"/>
          <w:szCs w:val="28"/>
        </w:rPr>
        <w:t xml:space="preserve"> </w:t>
      </w:r>
    </w:p>
    <w:p w:rsidR="00E35B38" w:rsidRPr="00993A0D" w:rsidRDefault="00E35B38" w:rsidP="00215FDE">
      <w:pPr>
        <w:autoSpaceDE w:val="0"/>
        <w:autoSpaceDN w:val="0"/>
        <w:adjustRightInd w:val="0"/>
        <w:ind w:left="5670"/>
        <w:jc w:val="both"/>
        <w:rPr>
          <w:sz w:val="28"/>
          <w:szCs w:val="28"/>
        </w:rPr>
      </w:pPr>
    </w:p>
    <w:p w:rsidR="00215FDE" w:rsidRDefault="003A00F3" w:rsidP="000E5A2E">
      <w:pPr>
        <w:autoSpaceDE w:val="0"/>
        <w:autoSpaceDN w:val="0"/>
        <w:adjustRightInd w:val="0"/>
        <w:ind w:firstLine="709"/>
        <w:jc w:val="both"/>
        <w:rPr>
          <w:noProof/>
          <w:sz w:val="28"/>
          <w:szCs w:val="28"/>
        </w:rPr>
      </w:pPr>
      <w:r>
        <w:rPr>
          <w:noProof/>
        </w:rPr>
        <w:drawing>
          <wp:anchor distT="0" distB="0" distL="114300" distR="114300" simplePos="0" relativeHeight="251657216" behindDoc="1" locked="0" layoutInCell="1" allowOverlap="1">
            <wp:simplePos x="0" y="0"/>
            <wp:positionH relativeFrom="column">
              <wp:posOffset>156210</wp:posOffset>
            </wp:positionH>
            <wp:positionV relativeFrom="paragraph">
              <wp:posOffset>1270</wp:posOffset>
            </wp:positionV>
            <wp:extent cx="5400675" cy="4360545"/>
            <wp:effectExtent l="0" t="0" r="9525" b="1905"/>
            <wp:wrapThrough wrapText="bothSides">
              <wp:wrapPolygon edited="0">
                <wp:start x="0" y="0"/>
                <wp:lineTo x="0" y="21515"/>
                <wp:lineTo x="21562" y="21515"/>
                <wp:lineTo x="21562" y="0"/>
                <wp:lineTo x="0" y="0"/>
              </wp:wrapPolygon>
            </wp:wrapThrough>
            <wp:docPr id="4" name="Рисунок 4" descr="M:\Красноярск\Советский район\САПС_2018г\ВЫПУСК\постановление\2\11_Чертеж межевания террито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M:\Красноярск\Советский район\САПС_2018г\ВЫПУСК\постановление\2\11_Чертеж межевания территории.jpg"/>
                    <pic:cNvPicPr>
                      <a:picLocks noChangeAspect="1" noChangeArrowheads="1"/>
                    </pic:cNvPicPr>
                  </pic:nvPicPr>
                  <pic:blipFill>
                    <a:blip r:embed="rId20">
                      <a:extLst>
                        <a:ext uri="{28A0092B-C50C-407E-A947-70E740481C1C}">
                          <a14:useLocalDpi xmlns:a14="http://schemas.microsoft.com/office/drawing/2010/main" val="0"/>
                        </a:ext>
                      </a:extLst>
                    </a:blip>
                    <a:srcRect l="7758" t="6667" r="32970" b="6133"/>
                    <a:stretch>
                      <a:fillRect/>
                    </a:stretch>
                  </pic:blipFill>
                  <pic:spPr bwMode="auto">
                    <a:xfrm>
                      <a:off x="0" y="0"/>
                      <a:ext cx="5400675" cy="436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B38" w:rsidRDefault="00E35B38"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E35B38" w:rsidRDefault="00E35B38" w:rsidP="000E5A2E">
      <w:pPr>
        <w:autoSpaceDE w:val="0"/>
        <w:autoSpaceDN w:val="0"/>
        <w:adjustRightInd w:val="0"/>
        <w:ind w:firstLine="709"/>
        <w:jc w:val="both"/>
        <w:rPr>
          <w:sz w:val="28"/>
          <w:szCs w:val="28"/>
        </w:rPr>
      </w:pPr>
    </w:p>
    <w:p w:rsidR="00E35B38" w:rsidRDefault="00E35B38" w:rsidP="000E5A2E">
      <w:pPr>
        <w:autoSpaceDE w:val="0"/>
        <w:autoSpaceDN w:val="0"/>
        <w:adjustRightInd w:val="0"/>
        <w:ind w:firstLine="709"/>
        <w:jc w:val="both"/>
        <w:rPr>
          <w:sz w:val="28"/>
          <w:szCs w:val="28"/>
        </w:rPr>
      </w:pPr>
    </w:p>
    <w:p w:rsidR="00E35B38" w:rsidRDefault="00E35B38" w:rsidP="000E5A2E">
      <w:pPr>
        <w:autoSpaceDE w:val="0"/>
        <w:autoSpaceDN w:val="0"/>
        <w:adjustRightInd w:val="0"/>
        <w:ind w:firstLine="709"/>
        <w:jc w:val="both"/>
        <w:rPr>
          <w:sz w:val="28"/>
          <w:szCs w:val="28"/>
        </w:rPr>
      </w:pPr>
    </w:p>
    <w:p w:rsidR="00E35B38" w:rsidRDefault="00E35B38" w:rsidP="000E5A2E">
      <w:pPr>
        <w:autoSpaceDE w:val="0"/>
        <w:autoSpaceDN w:val="0"/>
        <w:adjustRightInd w:val="0"/>
        <w:ind w:firstLine="709"/>
        <w:jc w:val="both"/>
        <w:rPr>
          <w:sz w:val="28"/>
          <w:szCs w:val="28"/>
        </w:rPr>
      </w:pPr>
    </w:p>
    <w:p w:rsidR="00C47082" w:rsidRDefault="00C47082" w:rsidP="000E5A2E">
      <w:pPr>
        <w:autoSpaceDE w:val="0"/>
        <w:autoSpaceDN w:val="0"/>
        <w:adjustRightInd w:val="0"/>
        <w:ind w:firstLine="709"/>
        <w:jc w:val="both"/>
        <w:rPr>
          <w:sz w:val="28"/>
          <w:szCs w:val="28"/>
        </w:rPr>
      </w:pPr>
    </w:p>
    <w:p w:rsidR="00C44FFF" w:rsidRDefault="00C44FFF" w:rsidP="000E5A2E">
      <w:pPr>
        <w:autoSpaceDE w:val="0"/>
        <w:autoSpaceDN w:val="0"/>
        <w:adjustRightInd w:val="0"/>
        <w:ind w:firstLine="709"/>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3A00F3" w:rsidP="007E6F5A">
      <w:pPr>
        <w:autoSpaceDE w:val="0"/>
        <w:autoSpaceDN w:val="0"/>
        <w:adjustRightInd w:val="0"/>
        <w:contextualSpacing/>
        <w:jc w:val="both"/>
        <w:rPr>
          <w:sz w:val="28"/>
          <w:szCs w:val="28"/>
        </w:rPr>
      </w:pPr>
      <w:r>
        <w:rPr>
          <w:noProof/>
        </w:rPr>
        <w:drawing>
          <wp:anchor distT="0" distB="0" distL="114300" distR="114300" simplePos="0" relativeHeight="251660288" behindDoc="1" locked="0" layoutInCell="1" allowOverlap="1">
            <wp:simplePos x="0" y="0"/>
            <wp:positionH relativeFrom="column">
              <wp:posOffset>-5780405</wp:posOffset>
            </wp:positionH>
            <wp:positionV relativeFrom="paragraph">
              <wp:posOffset>221615</wp:posOffset>
            </wp:positionV>
            <wp:extent cx="2276475" cy="1800225"/>
            <wp:effectExtent l="0" t="0" r="9525" b="9525"/>
            <wp:wrapThrough wrapText="bothSides">
              <wp:wrapPolygon edited="0">
                <wp:start x="0" y="0"/>
                <wp:lineTo x="0" y="21486"/>
                <wp:lineTo x="21510" y="21486"/>
                <wp:lineTo x="21510" y="0"/>
                <wp:lineTo x="0" y="0"/>
              </wp:wrapPolygon>
            </wp:wrapThrough>
            <wp:docPr id="3" name="Рисунок 4" descr="M:\Красноярск\Советский район\САПС_2018г\ВЫПУСК\постановление\2\11_Чертеж межевания террито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M:\Красноярск\Советский район\САПС_2018г\ВЫПУСК\постановление\2\11_Чертеж межевания территории.jpg"/>
                    <pic:cNvPicPr>
                      <a:picLocks noChangeAspect="1" noChangeArrowheads="1"/>
                    </pic:cNvPicPr>
                  </pic:nvPicPr>
                  <pic:blipFill>
                    <a:blip r:embed="rId20">
                      <a:extLst>
                        <a:ext uri="{28A0092B-C50C-407E-A947-70E740481C1C}">
                          <a14:useLocalDpi xmlns:a14="http://schemas.microsoft.com/office/drawing/2010/main" val="0"/>
                        </a:ext>
                      </a:extLst>
                    </a:blip>
                    <a:srcRect l="68642" t="29066" r="6886" b="35645"/>
                    <a:stretch>
                      <a:fillRect/>
                    </a:stretch>
                  </pic:blipFill>
                  <pic:spPr bwMode="auto">
                    <a:xfrm>
                      <a:off x="0" y="0"/>
                      <a:ext cx="22764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215FDE" w:rsidRDefault="00215FDE" w:rsidP="007E6F5A">
      <w:pPr>
        <w:autoSpaceDE w:val="0"/>
        <w:autoSpaceDN w:val="0"/>
        <w:adjustRightInd w:val="0"/>
        <w:contextualSpacing/>
        <w:jc w:val="both"/>
        <w:rPr>
          <w:sz w:val="28"/>
          <w:szCs w:val="28"/>
        </w:rPr>
      </w:pPr>
    </w:p>
    <w:p w:rsidR="00F653E6" w:rsidRDefault="00F653E6" w:rsidP="007E6F5A">
      <w:pPr>
        <w:autoSpaceDE w:val="0"/>
        <w:autoSpaceDN w:val="0"/>
        <w:adjustRightInd w:val="0"/>
        <w:contextualSpacing/>
        <w:jc w:val="both"/>
        <w:rPr>
          <w:sz w:val="28"/>
          <w:szCs w:val="28"/>
        </w:rPr>
      </w:pPr>
    </w:p>
    <w:sectPr w:rsidR="00F653E6" w:rsidSect="00C47082">
      <w:pgSz w:w="11906" w:h="16838"/>
      <w:pgMar w:top="992"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228" w:rsidRDefault="00C92228" w:rsidP="009813BD">
      <w:r>
        <w:separator/>
      </w:r>
    </w:p>
  </w:endnote>
  <w:endnote w:type="continuationSeparator" w:id="0">
    <w:p w:rsidR="00C92228" w:rsidRDefault="00C92228" w:rsidP="0098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228" w:rsidRDefault="00C92228" w:rsidP="009813BD">
      <w:r>
        <w:separator/>
      </w:r>
    </w:p>
  </w:footnote>
  <w:footnote w:type="continuationSeparator" w:id="0">
    <w:p w:rsidR="00C92228" w:rsidRDefault="00C92228" w:rsidP="00981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86" w:rsidRPr="0051638E" w:rsidRDefault="00E16586">
    <w:pPr>
      <w:pStyle w:val="ad"/>
      <w:jc w:val="center"/>
      <w:rPr>
        <w:rFonts w:ascii="Times New Roman" w:hAnsi="Times New Roman"/>
        <w:sz w:val="24"/>
      </w:rPr>
    </w:pPr>
    <w:r w:rsidRPr="0051638E">
      <w:rPr>
        <w:rFonts w:ascii="Times New Roman" w:hAnsi="Times New Roman"/>
        <w:sz w:val="24"/>
      </w:rPr>
      <w:fldChar w:fldCharType="begin"/>
    </w:r>
    <w:r w:rsidRPr="0051638E">
      <w:rPr>
        <w:rFonts w:ascii="Times New Roman" w:hAnsi="Times New Roman"/>
        <w:sz w:val="24"/>
      </w:rPr>
      <w:instrText>PAGE   \* MERGEFORMAT</w:instrText>
    </w:r>
    <w:r w:rsidRPr="0051638E">
      <w:rPr>
        <w:rFonts w:ascii="Times New Roman" w:hAnsi="Times New Roman"/>
        <w:sz w:val="24"/>
      </w:rPr>
      <w:fldChar w:fldCharType="separate"/>
    </w:r>
    <w:r w:rsidR="003A00F3">
      <w:rPr>
        <w:rFonts w:ascii="Times New Roman" w:hAnsi="Times New Roman"/>
        <w:noProof/>
        <w:sz w:val="24"/>
      </w:rPr>
      <w:t>23</w:t>
    </w:r>
    <w:r w:rsidRPr="0051638E">
      <w:rPr>
        <w:rFonts w:ascii="Times New Roman" w:hAnsi="Times New Roman"/>
        <w:sz w:val="24"/>
      </w:rPr>
      <w:fldChar w:fldCharType="end"/>
    </w:r>
  </w:p>
  <w:p w:rsidR="00E16586" w:rsidRPr="0051638E" w:rsidRDefault="00E16586">
    <w:pPr>
      <w:pStyle w:val="ad"/>
      <w:jc w:val="center"/>
      <w:rPr>
        <w:rFonts w:ascii="Times New Roman" w:hAnsi="Times New Roman"/>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86" w:rsidRPr="00962DA5" w:rsidRDefault="00E16586">
    <w:pPr>
      <w:pStyle w:val="ad"/>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ECE606A"/>
    <w:lvl w:ilvl="0">
      <w:numFmt w:val="decimal"/>
      <w:lvlText w:val="*"/>
      <w:lvlJc w:val="left"/>
    </w:lvl>
  </w:abstractNum>
  <w:abstractNum w:abstractNumId="1">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2">
    <w:nsid w:val="04057237"/>
    <w:multiLevelType w:val="multilevel"/>
    <w:tmpl w:val="09EA9E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1233E"/>
    <w:multiLevelType w:val="hybridMultilevel"/>
    <w:tmpl w:val="E6C6B5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E870406"/>
    <w:multiLevelType w:val="hybridMultilevel"/>
    <w:tmpl w:val="014625CE"/>
    <w:lvl w:ilvl="0" w:tplc="F38A7E9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0A24548"/>
    <w:multiLevelType w:val="hybridMultilevel"/>
    <w:tmpl w:val="29D409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1A769E"/>
    <w:multiLevelType w:val="hybridMultilevel"/>
    <w:tmpl w:val="83E68EB0"/>
    <w:lvl w:ilvl="0" w:tplc="F8C443E8">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7">
    <w:nsid w:val="18064911"/>
    <w:multiLevelType w:val="hybridMultilevel"/>
    <w:tmpl w:val="405A1E84"/>
    <w:lvl w:ilvl="0" w:tplc="E12E2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9E3813"/>
    <w:multiLevelType w:val="multilevel"/>
    <w:tmpl w:val="BD4C8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E85B25"/>
    <w:multiLevelType w:val="multilevel"/>
    <w:tmpl w:val="E44A7AA0"/>
    <w:lvl w:ilvl="0">
      <w:start w:val="8"/>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54B6D79"/>
    <w:multiLevelType w:val="hybridMultilevel"/>
    <w:tmpl w:val="5206156A"/>
    <w:lvl w:ilvl="0" w:tplc="96D259D8">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11">
    <w:nsid w:val="29E72B73"/>
    <w:multiLevelType w:val="hybridMultilevel"/>
    <w:tmpl w:val="12B4D264"/>
    <w:lvl w:ilvl="0" w:tplc="7526D41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9F4362A"/>
    <w:multiLevelType w:val="hybridMultilevel"/>
    <w:tmpl w:val="A9D4A296"/>
    <w:lvl w:ilvl="0" w:tplc="4434DB0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E2622F2"/>
    <w:multiLevelType w:val="hybridMultilevel"/>
    <w:tmpl w:val="E40C2C26"/>
    <w:lvl w:ilvl="0" w:tplc="BDFC0374">
      <w:start w:val="1"/>
      <w:numFmt w:val="decimal"/>
      <w:lvlText w:val="%1."/>
      <w:lvlJc w:val="left"/>
      <w:pPr>
        <w:ind w:left="1069"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A011C9"/>
    <w:multiLevelType w:val="hybridMultilevel"/>
    <w:tmpl w:val="E6C6B5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91E61E2"/>
    <w:multiLevelType w:val="hybridMultilevel"/>
    <w:tmpl w:val="AB9E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610F2B"/>
    <w:multiLevelType w:val="hybridMultilevel"/>
    <w:tmpl w:val="5C580100"/>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A6A38E6"/>
    <w:multiLevelType w:val="hybridMultilevel"/>
    <w:tmpl w:val="D9344F6C"/>
    <w:lvl w:ilvl="0" w:tplc="A5AAD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AC43B50"/>
    <w:multiLevelType w:val="multilevel"/>
    <w:tmpl w:val="72082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4C4163"/>
    <w:multiLevelType w:val="multilevel"/>
    <w:tmpl w:val="6C1A937E"/>
    <w:lvl w:ilvl="0">
      <w:start w:val="8"/>
      <w:numFmt w:val="decimal"/>
      <w:lvlText w:val="%1."/>
      <w:lvlJc w:val="left"/>
      <w:pPr>
        <w:ind w:left="810" w:hanging="810"/>
      </w:pPr>
      <w:rPr>
        <w:rFonts w:hint="default"/>
      </w:rPr>
    </w:lvl>
    <w:lvl w:ilvl="1">
      <w:start w:val="1"/>
      <w:numFmt w:val="decimal"/>
      <w:lvlText w:val="%1.%2."/>
      <w:lvlJc w:val="left"/>
      <w:pPr>
        <w:ind w:left="1164" w:hanging="810"/>
      </w:pPr>
      <w:rPr>
        <w:rFonts w:hint="default"/>
      </w:rPr>
    </w:lvl>
    <w:lvl w:ilvl="2">
      <w:start w:val="15"/>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41DB1E04"/>
    <w:multiLevelType w:val="hybridMultilevel"/>
    <w:tmpl w:val="0202576A"/>
    <w:lvl w:ilvl="0" w:tplc="3D4CD928">
      <w:start w:val="1"/>
      <w:numFmt w:val="bullet"/>
      <w:lvlText w:val=""/>
      <w:lvlJc w:val="left"/>
      <w:pPr>
        <w:ind w:left="720" w:hanging="360"/>
      </w:pPr>
      <w:rPr>
        <w:rFonts w:ascii="Symbol" w:hAnsi="Symbol" w:hint="default"/>
      </w:rPr>
    </w:lvl>
    <w:lvl w:ilvl="1" w:tplc="3D4CD92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945C2D"/>
    <w:multiLevelType w:val="hybridMultilevel"/>
    <w:tmpl w:val="C69276CC"/>
    <w:lvl w:ilvl="0" w:tplc="7526D4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3F37916"/>
    <w:multiLevelType w:val="hybridMultilevel"/>
    <w:tmpl w:val="2CC4BE3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45B5633A"/>
    <w:multiLevelType w:val="hybridMultilevel"/>
    <w:tmpl w:val="4B764152"/>
    <w:lvl w:ilvl="0" w:tplc="1B528E7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8AE119A"/>
    <w:multiLevelType w:val="multilevel"/>
    <w:tmpl w:val="EB7EE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991F4F"/>
    <w:multiLevelType w:val="hybridMultilevel"/>
    <w:tmpl w:val="04B61CFA"/>
    <w:lvl w:ilvl="0" w:tplc="F38A7E9C">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26">
    <w:nsid w:val="4E1A7D2D"/>
    <w:multiLevelType w:val="multilevel"/>
    <w:tmpl w:val="D1066914"/>
    <w:lvl w:ilvl="0">
      <w:start w:val="8"/>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4F4C601B"/>
    <w:multiLevelType w:val="hybridMultilevel"/>
    <w:tmpl w:val="D14A9DE6"/>
    <w:lvl w:ilvl="0" w:tplc="C3AE6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0BE5D41"/>
    <w:multiLevelType w:val="multilevel"/>
    <w:tmpl w:val="96A8109C"/>
    <w:lvl w:ilvl="0">
      <w:start w:val="8"/>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51CF398F"/>
    <w:multiLevelType w:val="multilevel"/>
    <w:tmpl w:val="72082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5D21E9"/>
    <w:multiLevelType w:val="hybridMultilevel"/>
    <w:tmpl w:val="B76E6E64"/>
    <w:lvl w:ilvl="0" w:tplc="F38A7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460836"/>
    <w:multiLevelType w:val="hybridMultilevel"/>
    <w:tmpl w:val="C42C7824"/>
    <w:lvl w:ilvl="0" w:tplc="F2182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695672A"/>
    <w:multiLevelType w:val="hybridMultilevel"/>
    <w:tmpl w:val="9D9251C6"/>
    <w:lvl w:ilvl="0" w:tplc="0BF4E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925F28"/>
    <w:multiLevelType w:val="multilevel"/>
    <w:tmpl w:val="EA3EF2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F97C53"/>
    <w:multiLevelType w:val="hybridMultilevel"/>
    <w:tmpl w:val="DCF68AEE"/>
    <w:lvl w:ilvl="0" w:tplc="3AA66E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9373348"/>
    <w:multiLevelType w:val="hybridMultilevel"/>
    <w:tmpl w:val="1B26C7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BF4A3D"/>
    <w:multiLevelType w:val="hybridMultilevel"/>
    <w:tmpl w:val="46D4921A"/>
    <w:lvl w:ilvl="0" w:tplc="C164CED4">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CA3E84"/>
    <w:multiLevelType w:val="hybridMultilevel"/>
    <w:tmpl w:val="CB5E4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6C6032"/>
    <w:multiLevelType w:val="hybridMultilevel"/>
    <w:tmpl w:val="49AA4F84"/>
    <w:lvl w:ilvl="0" w:tplc="7526D4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E097D43"/>
    <w:multiLevelType w:val="multilevel"/>
    <w:tmpl w:val="72082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D215C3"/>
    <w:multiLevelType w:val="hybridMultilevel"/>
    <w:tmpl w:val="275C4F14"/>
    <w:lvl w:ilvl="0" w:tplc="2C66AD0A">
      <w:start w:val="1"/>
      <w:numFmt w:val="bullet"/>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14"/>
  </w:num>
  <w:num w:numId="3">
    <w:abstractNumId w:val="3"/>
  </w:num>
  <w:num w:numId="4">
    <w:abstractNumId w:val="5"/>
  </w:num>
  <w:num w:numId="5">
    <w:abstractNumId w:val="37"/>
  </w:num>
  <w:num w:numId="6">
    <w:abstractNumId w:val="17"/>
  </w:num>
  <w:num w:numId="7">
    <w:abstractNumId w:val="7"/>
  </w:num>
  <w:num w:numId="8">
    <w:abstractNumId w:val="6"/>
  </w:num>
  <w:num w:numId="9">
    <w:abstractNumId w:val="31"/>
  </w:num>
  <w:num w:numId="10">
    <w:abstractNumId w:val="9"/>
  </w:num>
  <w:num w:numId="11">
    <w:abstractNumId w:val="26"/>
  </w:num>
  <w:num w:numId="12">
    <w:abstractNumId w:val="19"/>
  </w:num>
  <w:num w:numId="13">
    <w:abstractNumId w:val="28"/>
  </w:num>
  <w:num w:numId="14">
    <w:abstractNumId w:val="30"/>
  </w:num>
  <w:num w:numId="15">
    <w:abstractNumId w:val="4"/>
  </w:num>
  <w:num w:numId="16">
    <w:abstractNumId w:val="25"/>
  </w:num>
  <w:num w:numId="17">
    <w:abstractNumId w:val="18"/>
  </w:num>
  <w:num w:numId="18">
    <w:abstractNumId w:val="16"/>
  </w:num>
  <w:num w:numId="19">
    <w:abstractNumId w:val="1"/>
  </w:num>
  <w:num w:numId="20">
    <w:abstractNumId w:val="40"/>
  </w:num>
  <w:num w:numId="21">
    <w:abstractNumId w:val="23"/>
  </w:num>
  <w:num w:numId="22">
    <w:abstractNumId w:val="24"/>
  </w:num>
  <w:num w:numId="23">
    <w:abstractNumId w:val="36"/>
  </w:num>
  <w:num w:numId="24">
    <w:abstractNumId w:val="2"/>
  </w:num>
  <w:num w:numId="25">
    <w:abstractNumId w:val="33"/>
  </w:num>
  <w:num w:numId="26">
    <w:abstractNumId w:val="32"/>
  </w:num>
  <w:num w:numId="27">
    <w:abstractNumId w:val="34"/>
  </w:num>
  <w:num w:numId="28">
    <w:abstractNumId w:val="27"/>
  </w:num>
  <w:num w:numId="29">
    <w:abstractNumId w:val="12"/>
  </w:num>
  <w:num w:numId="30">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31">
    <w:abstractNumId w:val="39"/>
  </w:num>
  <w:num w:numId="32">
    <w:abstractNumId w:val="29"/>
  </w:num>
  <w:num w:numId="33">
    <w:abstractNumId w:val="22"/>
  </w:num>
  <w:num w:numId="34">
    <w:abstractNumId w:val="35"/>
  </w:num>
  <w:num w:numId="35">
    <w:abstractNumId w:val="15"/>
  </w:num>
  <w:num w:numId="36">
    <w:abstractNumId w:val="10"/>
  </w:num>
  <w:num w:numId="37">
    <w:abstractNumId w:val="21"/>
  </w:num>
  <w:num w:numId="38">
    <w:abstractNumId w:val="38"/>
  </w:num>
  <w:num w:numId="39">
    <w:abstractNumId w:val="11"/>
  </w:num>
  <w:num w:numId="40">
    <w:abstractNumId w:va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C2"/>
    <w:rsid w:val="00014680"/>
    <w:rsid w:val="000335D5"/>
    <w:rsid w:val="00056C79"/>
    <w:rsid w:val="00071F98"/>
    <w:rsid w:val="000733CC"/>
    <w:rsid w:val="0008152A"/>
    <w:rsid w:val="00094F85"/>
    <w:rsid w:val="000C1BC5"/>
    <w:rsid w:val="000E526B"/>
    <w:rsid w:val="000E5A2E"/>
    <w:rsid w:val="00111A00"/>
    <w:rsid w:val="001310CA"/>
    <w:rsid w:val="001341D9"/>
    <w:rsid w:val="00141D40"/>
    <w:rsid w:val="00142905"/>
    <w:rsid w:val="00142BD6"/>
    <w:rsid w:val="00173E95"/>
    <w:rsid w:val="0019380B"/>
    <w:rsid w:val="00193B14"/>
    <w:rsid w:val="001A560B"/>
    <w:rsid w:val="001B1BE9"/>
    <w:rsid w:val="001D6DBE"/>
    <w:rsid w:val="001F4259"/>
    <w:rsid w:val="001F4D89"/>
    <w:rsid w:val="00201236"/>
    <w:rsid w:val="00214165"/>
    <w:rsid w:val="00215FDE"/>
    <w:rsid w:val="00231737"/>
    <w:rsid w:val="002359E8"/>
    <w:rsid w:val="00241801"/>
    <w:rsid w:val="002C3E8C"/>
    <w:rsid w:val="002D1D3C"/>
    <w:rsid w:val="002D2823"/>
    <w:rsid w:val="003111FA"/>
    <w:rsid w:val="00326BCA"/>
    <w:rsid w:val="00333783"/>
    <w:rsid w:val="00345C18"/>
    <w:rsid w:val="0035672E"/>
    <w:rsid w:val="003608A2"/>
    <w:rsid w:val="003A00F3"/>
    <w:rsid w:val="003A307A"/>
    <w:rsid w:val="003B0776"/>
    <w:rsid w:val="003B6288"/>
    <w:rsid w:val="003E7A7F"/>
    <w:rsid w:val="003F4B1C"/>
    <w:rsid w:val="0040124E"/>
    <w:rsid w:val="00427C24"/>
    <w:rsid w:val="004A6489"/>
    <w:rsid w:val="004C48BA"/>
    <w:rsid w:val="004D21E5"/>
    <w:rsid w:val="004E4EA4"/>
    <w:rsid w:val="004F0852"/>
    <w:rsid w:val="0051638E"/>
    <w:rsid w:val="00541B13"/>
    <w:rsid w:val="005437AE"/>
    <w:rsid w:val="00550B11"/>
    <w:rsid w:val="00551240"/>
    <w:rsid w:val="00555CAD"/>
    <w:rsid w:val="00555EE1"/>
    <w:rsid w:val="00562A19"/>
    <w:rsid w:val="00566426"/>
    <w:rsid w:val="00597280"/>
    <w:rsid w:val="005E416B"/>
    <w:rsid w:val="00602B90"/>
    <w:rsid w:val="00624AA7"/>
    <w:rsid w:val="00654919"/>
    <w:rsid w:val="006837A6"/>
    <w:rsid w:val="006A1413"/>
    <w:rsid w:val="006A73D1"/>
    <w:rsid w:val="006D3D7B"/>
    <w:rsid w:val="0075428B"/>
    <w:rsid w:val="0075749A"/>
    <w:rsid w:val="00792E42"/>
    <w:rsid w:val="0079602C"/>
    <w:rsid w:val="007A18E0"/>
    <w:rsid w:val="007B77AF"/>
    <w:rsid w:val="007E6F5A"/>
    <w:rsid w:val="00815160"/>
    <w:rsid w:val="00816463"/>
    <w:rsid w:val="00863D00"/>
    <w:rsid w:val="008775BE"/>
    <w:rsid w:val="008956D9"/>
    <w:rsid w:val="00923808"/>
    <w:rsid w:val="009317C0"/>
    <w:rsid w:val="0096190D"/>
    <w:rsid w:val="00962DA5"/>
    <w:rsid w:val="00980C96"/>
    <w:rsid w:val="009813BD"/>
    <w:rsid w:val="00993A0D"/>
    <w:rsid w:val="009E3729"/>
    <w:rsid w:val="00A1793C"/>
    <w:rsid w:val="00A61DE3"/>
    <w:rsid w:val="00A81D31"/>
    <w:rsid w:val="00A833F6"/>
    <w:rsid w:val="00AA7404"/>
    <w:rsid w:val="00AB472D"/>
    <w:rsid w:val="00AF0953"/>
    <w:rsid w:val="00AF7EEC"/>
    <w:rsid w:val="00B13BD8"/>
    <w:rsid w:val="00B604C2"/>
    <w:rsid w:val="00BE5AAB"/>
    <w:rsid w:val="00BF6559"/>
    <w:rsid w:val="00C135B4"/>
    <w:rsid w:val="00C31DEC"/>
    <w:rsid w:val="00C37254"/>
    <w:rsid w:val="00C44FFF"/>
    <w:rsid w:val="00C47082"/>
    <w:rsid w:val="00C632B6"/>
    <w:rsid w:val="00C63FB1"/>
    <w:rsid w:val="00C65FE8"/>
    <w:rsid w:val="00C92228"/>
    <w:rsid w:val="00C92A66"/>
    <w:rsid w:val="00CA0875"/>
    <w:rsid w:val="00CA09D6"/>
    <w:rsid w:val="00CC5351"/>
    <w:rsid w:val="00CD4C02"/>
    <w:rsid w:val="00CD5B6F"/>
    <w:rsid w:val="00CD5C4A"/>
    <w:rsid w:val="00CE17B5"/>
    <w:rsid w:val="00D10810"/>
    <w:rsid w:val="00D1720A"/>
    <w:rsid w:val="00D17B1F"/>
    <w:rsid w:val="00D311F3"/>
    <w:rsid w:val="00D62389"/>
    <w:rsid w:val="00D6606F"/>
    <w:rsid w:val="00D7642A"/>
    <w:rsid w:val="00D83F84"/>
    <w:rsid w:val="00DC0931"/>
    <w:rsid w:val="00DC344B"/>
    <w:rsid w:val="00DF31E0"/>
    <w:rsid w:val="00E16586"/>
    <w:rsid w:val="00E24298"/>
    <w:rsid w:val="00E3204C"/>
    <w:rsid w:val="00E35B38"/>
    <w:rsid w:val="00E44C5C"/>
    <w:rsid w:val="00E65671"/>
    <w:rsid w:val="00E65D70"/>
    <w:rsid w:val="00E66D9E"/>
    <w:rsid w:val="00E70C49"/>
    <w:rsid w:val="00E72325"/>
    <w:rsid w:val="00E74B8C"/>
    <w:rsid w:val="00EA0578"/>
    <w:rsid w:val="00EA1CE9"/>
    <w:rsid w:val="00EB0E01"/>
    <w:rsid w:val="00F03A2B"/>
    <w:rsid w:val="00F050A4"/>
    <w:rsid w:val="00F264E8"/>
    <w:rsid w:val="00F47BCC"/>
    <w:rsid w:val="00F653E6"/>
    <w:rsid w:val="00F87342"/>
    <w:rsid w:val="00F92B52"/>
    <w:rsid w:val="00F93508"/>
    <w:rsid w:val="00FA4D00"/>
    <w:rsid w:val="00FC01E0"/>
    <w:rsid w:val="00FC2EBA"/>
    <w:rsid w:val="00FE3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C2"/>
    <w:rPr>
      <w:rFonts w:ascii="Times New Roman" w:eastAsia="Times New Roman" w:hAnsi="Times New Roman"/>
    </w:rPr>
  </w:style>
  <w:style w:type="paragraph" w:styleId="1">
    <w:name w:val="heading 1"/>
    <w:basedOn w:val="a"/>
    <w:next w:val="a"/>
    <w:link w:val="10"/>
    <w:qFormat/>
    <w:rsid w:val="00CA0875"/>
    <w:pPr>
      <w:keepNext/>
      <w:jc w:val="center"/>
      <w:outlineLvl w:val="0"/>
    </w:pPr>
    <w:rPr>
      <w:rFonts w:ascii="Baltica" w:hAnsi="Baltica"/>
      <w:b/>
      <w:sz w:val="40"/>
    </w:rPr>
  </w:style>
  <w:style w:type="paragraph" w:styleId="2">
    <w:name w:val="heading 2"/>
    <w:basedOn w:val="a"/>
    <w:next w:val="a"/>
    <w:link w:val="20"/>
    <w:uiPriority w:val="9"/>
    <w:qFormat/>
    <w:rsid w:val="00B604C2"/>
    <w:pPr>
      <w:keepNext/>
      <w:ind w:firstLine="720"/>
      <w:jc w:val="center"/>
      <w:outlineLvl w:val="1"/>
    </w:pPr>
    <w:rPr>
      <w:sz w:val="28"/>
    </w:rPr>
  </w:style>
  <w:style w:type="paragraph" w:styleId="3">
    <w:name w:val="heading 3"/>
    <w:basedOn w:val="a"/>
    <w:next w:val="a"/>
    <w:link w:val="30"/>
    <w:uiPriority w:val="9"/>
    <w:unhideWhenUsed/>
    <w:qFormat/>
    <w:rsid w:val="00094F85"/>
    <w:pPr>
      <w:keepNext/>
      <w:keepLines/>
      <w:spacing w:before="200"/>
      <w:outlineLvl w:val="2"/>
    </w:pPr>
    <w:rPr>
      <w:rFonts w:ascii="Cambria" w:hAnsi="Cambria"/>
      <w:b/>
      <w:bCs/>
      <w:color w:val="4F81BD"/>
      <w:lang w:eastAsia="en-US"/>
    </w:rPr>
  </w:style>
  <w:style w:type="paragraph" w:styleId="4">
    <w:name w:val="heading 4"/>
    <w:basedOn w:val="a"/>
    <w:next w:val="a"/>
    <w:link w:val="40"/>
    <w:uiPriority w:val="9"/>
    <w:unhideWhenUsed/>
    <w:qFormat/>
    <w:rsid w:val="00CA0875"/>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
    <w:unhideWhenUsed/>
    <w:qFormat/>
    <w:rsid w:val="00CA0875"/>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
    <w:unhideWhenUsed/>
    <w:qFormat/>
    <w:rsid w:val="00094F85"/>
    <w:pPr>
      <w:keepNext/>
      <w:keepLines/>
      <w:spacing w:before="200"/>
      <w:outlineLvl w:val="5"/>
    </w:pPr>
    <w:rPr>
      <w:rFonts w:ascii="Cambria" w:hAnsi="Cambria"/>
      <w:i/>
      <w:iCs/>
      <w:color w:val="243F60"/>
      <w:lang w:eastAsia="en-US"/>
    </w:rPr>
  </w:style>
  <w:style w:type="paragraph" w:styleId="7">
    <w:name w:val="heading 7"/>
    <w:basedOn w:val="a"/>
    <w:next w:val="a"/>
    <w:link w:val="70"/>
    <w:uiPriority w:val="9"/>
    <w:semiHidden/>
    <w:unhideWhenUsed/>
    <w:qFormat/>
    <w:rsid w:val="00094F85"/>
    <w:pPr>
      <w:keepNext/>
      <w:keepLines/>
      <w:spacing w:before="200"/>
      <w:outlineLvl w:val="6"/>
    </w:pPr>
    <w:rPr>
      <w:rFonts w:ascii="Cambria" w:hAnsi="Cambria"/>
      <w:i/>
      <w:iCs/>
      <w:color w:val="404040"/>
      <w:lang w:eastAsia="en-US"/>
    </w:rPr>
  </w:style>
  <w:style w:type="paragraph" w:styleId="8">
    <w:name w:val="heading 8"/>
    <w:basedOn w:val="a"/>
    <w:next w:val="a"/>
    <w:link w:val="80"/>
    <w:uiPriority w:val="9"/>
    <w:semiHidden/>
    <w:unhideWhenUsed/>
    <w:qFormat/>
    <w:rsid w:val="00094F85"/>
    <w:pPr>
      <w:keepNext/>
      <w:keepLines/>
      <w:spacing w:before="200"/>
      <w:outlineLvl w:val="7"/>
    </w:pPr>
    <w:rPr>
      <w:rFonts w:ascii="Cambria" w:hAnsi="Cambria"/>
      <w:color w:val="404040"/>
      <w:lang w:eastAsia="en-US"/>
    </w:rPr>
  </w:style>
  <w:style w:type="paragraph" w:styleId="9">
    <w:name w:val="heading 9"/>
    <w:basedOn w:val="a"/>
    <w:next w:val="a"/>
    <w:link w:val="90"/>
    <w:uiPriority w:val="9"/>
    <w:semiHidden/>
    <w:unhideWhenUsed/>
    <w:qFormat/>
    <w:rsid w:val="00094F85"/>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0875"/>
    <w:rPr>
      <w:rFonts w:ascii="Baltica" w:eastAsia="Times New Roman" w:hAnsi="Baltica" w:cs="Times New Roman"/>
      <w:b/>
      <w:sz w:val="40"/>
      <w:szCs w:val="20"/>
      <w:lang w:eastAsia="ru-RU"/>
    </w:rPr>
  </w:style>
  <w:style w:type="character" w:customStyle="1" w:styleId="20">
    <w:name w:val="Заголовок 2 Знак"/>
    <w:link w:val="2"/>
    <w:uiPriority w:val="9"/>
    <w:rsid w:val="00B604C2"/>
    <w:rPr>
      <w:rFonts w:ascii="Times New Roman" w:eastAsia="Times New Roman" w:hAnsi="Times New Roman" w:cs="Times New Roman"/>
      <w:sz w:val="28"/>
      <w:szCs w:val="20"/>
      <w:lang w:eastAsia="ru-RU"/>
    </w:rPr>
  </w:style>
  <w:style w:type="character" w:customStyle="1" w:styleId="30">
    <w:name w:val="Заголовок 3 Знак"/>
    <w:link w:val="3"/>
    <w:uiPriority w:val="9"/>
    <w:rsid w:val="00094F85"/>
    <w:rPr>
      <w:rFonts w:ascii="Cambria" w:eastAsia="Times New Roman" w:hAnsi="Cambria" w:cs="Times New Roman"/>
      <w:b/>
      <w:bCs/>
      <w:color w:val="4F81BD"/>
      <w:sz w:val="20"/>
      <w:szCs w:val="20"/>
    </w:rPr>
  </w:style>
  <w:style w:type="character" w:customStyle="1" w:styleId="40">
    <w:name w:val="Заголовок 4 Знак"/>
    <w:link w:val="4"/>
    <w:uiPriority w:val="9"/>
    <w:rsid w:val="00CA0875"/>
    <w:rPr>
      <w:rFonts w:ascii="Cambria" w:eastAsia="Times New Roman" w:hAnsi="Cambria" w:cs="Times New Roman"/>
      <w:b/>
      <w:bCs/>
      <w:i/>
      <w:iCs/>
      <w:color w:val="4F81BD"/>
    </w:rPr>
  </w:style>
  <w:style w:type="character" w:customStyle="1" w:styleId="50">
    <w:name w:val="Заголовок 5 Знак"/>
    <w:link w:val="5"/>
    <w:uiPriority w:val="9"/>
    <w:rsid w:val="00CA0875"/>
    <w:rPr>
      <w:rFonts w:ascii="Cambria" w:eastAsia="Times New Roman" w:hAnsi="Cambria" w:cs="Times New Roman"/>
      <w:color w:val="243F60"/>
    </w:rPr>
  </w:style>
  <w:style w:type="character" w:customStyle="1" w:styleId="60">
    <w:name w:val="Заголовок 6 Знак"/>
    <w:link w:val="6"/>
    <w:uiPriority w:val="9"/>
    <w:rsid w:val="00094F85"/>
    <w:rPr>
      <w:rFonts w:ascii="Cambria" w:eastAsia="Times New Roman" w:hAnsi="Cambria" w:cs="Times New Roman"/>
      <w:i/>
      <w:iCs/>
      <w:color w:val="243F60"/>
      <w:sz w:val="20"/>
      <w:szCs w:val="20"/>
    </w:rPr>
  </w:style>
  <w:style w:type="character" w:customStyle="1" w:styleId="70">
    <w:name w:val="Заголовок 7 Знак"/>
    <w:link w:val="7"/>
    <w:uiPriority w:val="9"/>
    <w:semiHidden/>
    <w:rsid w:val="00094F85"/>
    <w:rPr>
      <w:rFonts w:ascii="Cambria" w:eastAsia="Times New Roman" w:hAnsi="Cambria" w:cs="Times New Roman"/>
      <w:i/>
      <w:iCs/>
      <w:color w:val="404040"/>
      <w:sz w:val="20"/>
      <w:szCs w:val="20"/>
    </w:rPr>
  </w:style>
  <w:style w:type="paragraph" w:styleId="a3">
    <w:name w:val="Title"/>
    <w:basedOn w:val="a"/>
    <w:link w:val="a4"/>
    <w:qFormat/>
    <w:rsid w:val="00B604C2"/>
    <w:pPr>
      <w:jc w:val="center"/>
    </w:pPr>
    <w:rPr>
      <w:sz w:val="32"/>
    </w:rPr>
  </w:style>
  <w:style w:type="character" w:customStyle="1" w:styleId="a4">
    <w:name w:val="Название Знак"/>
    <w:link w:val="a3"/>
    <w:rsid w:val="00B604C2"/>
    <w:rPr>
      <w:rFonts w:ascii="Times New Roman" w:eastAsia="Times New Roman" w:hAnsi="Times New Roman" w:cs="Times New Roman"/>
      <w:sz w:val="32"/>
      <w:szCs w:val="20"/>
      <w:lang w:eastAsia="ru-RU"/>
    </w:rPr>
  </w:style>
  <w:style w:type="paragraph" w:styleId="a5">
    <w:name w:val="List Paragraph"/>
    <w:aliases w:val="it_List1"/>
    <w:basedOn w:val="a"/>
    <w:link w:val="a6"/>
    <w:uiPriority w:val="34"/>
    <w:qFormat/>
    <w:rsid w:val="00DC0931"/>
    <w:pPr>
      <w:ind w:left="720"/>
      <w:contextualSpacing/>
    </w:pPr>
  </w:style>
  <w:style w:type="character" w:customStyle="1" w:styleId="a6">
    <w:name w:val="Абзац списка Знак"/>
    <w:aliases w:val="it_List1 Знак"/>
    <w:link w:val="a5"/>
    <w:uiPriority w:val="34"/>
    <w:rsid w:val="00CA0875"/>
    <w:rPr>
      <w:rFonts w:ascii="Times New Roman" w:eastAsia="Times New Roman" w:hAnsi="Times New Roman" w:cs="Times New Roman"/>
      <w:sz w:val="20"/>
      <w:szCs w:val="20"/>
      <w:lang w:eastAsia="ru-RU"/>
    </w:rPr>
  </w:style>
  <w:style w:type="paragraph" w:customStyle="1" w:styleId="14">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
    <w:link w:val="140"/>
    <w:qFormat/>
    <w:rsid w:val="002359E8"/>
    <w:rPr>
      <w:sz w:val="28"/>
    </w:rPr>
  </w:style>
  <w:style w:type="character" w:customStyle="1" w:styleId="140">
    <w:name w:val="Обычный + 14 пт Знак"/>
    <w:aliases w:val="По центру Знак"/>
    <w:link w:val="14"/>
    <w:qFormat/>
    <w:rsid w:val="002359E8"/>
    <w:rPr>
      <w:rFonts w:ascii="Times New Roman" w:eastAsia="Times New Roman" w:hAnsi="Times New Roman" w:cs="Times New Roman"/>
      <w:sz w:val="28"/>
      <w:szCs w:val="20"/>
      <w:lang w:eastAsia="ru-RU"/>
    </w:rPr>
  </w:style>
  <w:style w:type="paragraph" w:customStyle="1" w:styleId="a7">
    <w:name w:val="Основной"/>
    <w:basedOn w:val="a8"/>
    <w:link w:val="a9"/>
    <w:qFormat/>
    <w:rsid w:val="00CD5C4A"/>
    <w:pPr>
      <w:spacing w:after="40"/>
      <w:ind w:right="-57" w:firstLine="709"/>
      <w:jc w:val="both"/>
    </w:pPr>
    <w:rPr>
      <w:spacing w:val="1"/>
      <w:sz w:val="28"/>
      <w:szCs w:val="28"/>
    </w:rPr>
  </w:style>
  <w:style w:type="paragraph" w:styleId="a8">
    <w:name w:val="Body Text"/>
    <w:basedOn w:val="a"/>
    <w:link w:val="aa"/>
    <w:uiPriority w:val="99"/>
    <w:unhideWhenUsed/>
    <w:rsid w:val="00CD5C4A"/>
    <w:pPr>
      <w:spacing w:after="120"/>
    </w:pPr>
  </w:style>
  <w:style w:type="character" w:customStyle="1" w:styleId="aa">
    <w:name w:val="Основной текст Знак"/>
    <w:link w:val="a8"/>
    <w:uiPriority w:val="99"/>
    <w:rsid w:val="00CD5C4A"/>
    <w:rPr>
      <w:rFonts w:ascii="Times New Roman" w:eastAsia="Times New Roman" w:hAnsi="Times New Roman" w:cs="Times New Roman"/>
      <w:sz w:val="20"/>
      <w:szCs w:val="20"/>
      <w:lang w:eastAsia="ru-RU"/>
    </w:rPr>
  </w:style>
  <w:style w:type="character" w:customStyle="1" w:styleId="a9">
    <w:name w:val="Основной Знак"/>
    <w:link w:val="a7"/>
    <w:rsid w:val="00CD5C4A"/>
    <w:rPr>
      <w:rFonts w:ascii="Times New Roman" w:eastAsia="Times New Roman" w:hAnsi="Times New Roman" w:cs="Times New Roman"/>
      <w:spacing w:val="1"/>
      <w:sz w:val="28"/>
      <w:szCs w:val="28"/>
    </w:rPr>
  </w:style>
  <w:style w:type="paragraph" w:styleId="ab">
    <w:name w:val="Balloon Text"/>
    <w:basedOn w:val="a"/>
    <w:link w:val="ac"/>
    <w:uiPriority w:val="99"/>
    <w:unhideWhenUsed/>
    <w:rsid w:val="00624AA7"/>
    <w:rPr>
      <w:rFonts w:ascii="Tahoma" w:hAnsi="Tahoma" w:cs="Tahoma"/>
      <w:sz w:val="16"/>
      <w:szCs w:val="16"/>
    </w:rPr>
  </w:style>
  <w:style w:type="character" w:customStyle="1" w:styleId="ac">
    <w:name w:val="Текст выноски Знак"/>
    <w:link w:val="ab"/>
    <w:uiPriority w:val="99"/>
    <w:rsid w:val="00624AA7"/>
    <w:rPr>
      <w:rFonts w:ascii="Tahoma" w:eastAsia="Times New Roman" w:hAnsi="Tahoma" w:cs="Tahoma"/>
      <w:sz w:val="16"/>
      <w:szCs w:val="16"/>
      <w:lang w:eastAsia="ru-RU"/>
    </w:rPr>
  </w:style>
  <w:style w:type="paragraph" w:styleId="ad">
    <w:name w:val="header"/>
    <w:basedOn w:val="a"/>
    <w:link w:val="ae"/>
    <w:uiPriority w:val="99"/>
    <w:unhideWhenUsed/>
    <w:rsid w:val="00CA0875"/>
    <w:pPr>
      <w:tabs>
        <w:tab w:val="center" w:pos="4677"/>
        <w:tab w:val="right" w:pos="9355"/>
      </w:tabs>
    </w:pPr>
    <w:rPr>
      <w:rFonts w:ascii="Calibri" w:hAnsi="Calibri"/>
      <w:sz w:val="22"/>
      <w:szCs w:val="22"/>
    </w:rPr>
  </w:style>
  <w:style w:type="character" w:customStyle="1" w:styleId="ae">
    <w:name w:val="Верхний колонтитул Знак"/>
    <w:link w:val="ad"/>
    <w:uiPriority w:val="99"/>
    <w:rsid w:val="00CA0875"/>
    <w:rPr>
      <w:rFonts w:ascii="Calibri" w:eastAsia="Times New Roman" w:hAnsi="Calibri" w:cs="Times New Roman"/>
      <w:lang w:eastAsia="ru-RU"/>
    </w:rPr>
  </w:style>
  <w:style w:type="paragraph" w:customStyle="1" w:styleId="ConsPlusNormal">
    <w:name w:val="ConsPlusNormal"/>
    <w:rsid w:val="00CA0875"/>
    <w:pPr>
      <w:widowControl w:val="0"/>
      <w:autoSpaceDE w:val="0"/>
      <w:autoSpaceDN w:val="0"/>
      <w:adjustRightInd w:val="0"/>
      <w:ind w:firstLine="720"/>
    </w:pPr>
    <w:rPr>
      <w:rFonts w:ascii="Arial" w:eastAsia="Times New Roman" w:hAnsi="Arial" w:cs="Arial"/>
    </w:rPr>
  </w:style>
  <w:style w:type="paragraph" w:styleId="af">
    <w:name w:val="footer"/>
    <w:basedOn w:val="a"/>
    <w:link w:val="af0"/>
    <w:uiPriority w:val="99"/>
    <w:unhideWhenUsed/>
    <w:rsid w:val="00CA0875"/>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link w:val="af"/>
    <w:uiPriority w:val="99"/>
    <w:rsid w:val="00CA0875"/>
    <w:rPr>
      <w:rFonts w:ascii="Calibri" w:eastAsia="Calibri" w:hAnsi="Calibri" w:cs="Times New Roman"/>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CA0875"/>
    <w:rPr>
      <w:bCs/>
      <w:sz w:val="24"/>
      <w:szCs w:val="24"/>
      <w:lang w:eastAsia="en-US"/>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locked/>
    <w:rsid w:val="00CA0875"/>
    <w:rPr>
      <w:rFonts w:ascii="Times New Roman" w:eastAsia="Times New Roman" w:hAnsi="Times New Roman" w:cs="Times New Roman"/>
      <w:bCs/>
      <w:sz w:val="24"/>
      <w:szCs w:val="24"/>
    </w:rPr>
  </w:style>
  <w:style w:type="character" w:customStyle="1" w:styleId="22">
    <w:name w:val="Основной текст (2)_"/>
    <w:link w:val="23"/>
    <w:rsid w:val="00CA0875"/>
    <w:rPr>
      <w:shd w:val="clear" w:color="auto" w:fill="FFFFFF"/>
    </w:rPr>
  </w:style>
  <w:style w:type="paragraph" w:customStyle="1" w:styleId="23">
    <w:name w:val="Основной текст (2)"/>
    <w:basedOn w:val="a"/>
    <w:link w:val="22"/>
    <w:rsid w:val="00CA0875"/>
    <w:pPr>
      <w:widowControl w:val="0"/>
      <w:shd w:val="clear" w:color="auto" w:fill="FFFFFF"/>
      <w:spacing w:before="180" w:line="384" w:lineRule="exact"/>
      <w:ind w:hanging="700"/>
      <w:jc w:val="both"/>
    </w:pPr>
    <w:rPr>
      <w:rFonts w:ascii="Calibri" w:eastAsia="Calibri" w:hAnsi="Calibri"/>
      <w:sz w:val="22"/>
      <w:szCs w:val="22"/>
      <w:lang w:eastAsia="en-US"/>
    </w:rPr>
  </w:style>
  <w:style w:type="paragraph" w:customStyle="1" w:styleId="af2">
    <w:name w:val="подзаголовок"/>
    <w:basedOn w:val="a"/>
    <w:link w:val="af3"/>
    <w:qFormat/>
    <w:rsid w:val="00CA0875"/>
    <w:pPr>
      <w:spacing w:before="120" w:after="120"/>
      <w:ind w:firstLine="709"/>
      <w:contextualSpacing/>
      <w:jc w:val="both"/>
      <w:outlineLvl w:val="1"/>
    </w:pPr>
    <w:rPr>
      <w:b/>
      <w:i/>
      <w:sz w:val="24"/>
      <w:szCs w:val="24"/>
      <w:lang w:eastAsia="en-US"/>
    </w:rPr>
  </w:style>
  <w:style w:type="character" w:customStyle="1" w:styleId="af3">
    <w:name w:val="подзаголовок Знак"/>
    <w:link w:val="af2"/>
    <w:rsid w:val="00CA0875"/>
    <w:rPr>
      <w:rFonts w:ascii="Times New Roman" w:eastAsia="Times New Roman" w:hAnsi="Times New Roman" w:cs="Times New Roman"/>
      <w:b/>
      <w:i/>
      <w:sz w:val="24"/>
      <w:szCs w:val="24"/>
    </w:rPr>
  </w:style>
  <w:style w:type="character" w:customStyle="1" w:styleId="41">
    <w:name w:val="Основной текст (4)_"/>
    <w:link w:val="42"/>
    <w:rsid w:val="00CA0875"/>
    <w:rPr>
      <w:b/>
      <w:bCs/>
      <w:i/>
      <w:iCs/>
      <w:shd w:val="clear" w:color="auto" w:fill="FFFFFF"/>
    </w:rPr>
  </w:style>
  <w:style w:type="paragraph" w:customStyle="1" w:styleId="42">
    <w:name w:val="Основной текст (4)"/>
    <w:basedOn w:val="a"/>
    <w:link w:val="41"/>
    <w:rsid w:val="00CA0875"/>
    <w:pPr>
      <w:widowControl w:val="0"/>
      <w:shd w:val="clear" w:color="auto" w:fill="FFFFFF"/>
      <w:spacing w:line="413" w:lineRule="exact"/>
      <w:ind w:hanging="1020"/>
      <w:jc w:val="both"/>
    </w:pPr>
    <w:rPr>
      <w:rFonts w:ascii="Calibri" w:eastAsia="Calibri" w:hAnsi="Calibri"/>
      <w:b/>
      <w:bCs/>
      <w:i/>
      <w:iCs/>
      <w:sz w:val="22"/>
      <w:szCs w:val="22"/>
      <w:lang w:eastAsia="en-US"/>
    </w:rPr>
  </w:style>
  <w:style w:type="character" w:customStyle="1" w:styleId="24">
    <w:name w:val="Основной текст (2) + Полужирный"/>
    <w:rsid w:val="00CA087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1">
    <w:name w:val="Основной текст (6)_"/>
    <w:link w:val="62"/>
    <w:rsid w:val="00CA0875"/>
    <w:rPr>
      <w:i/>
      <w:iCs/>
      <w:shd w:val="clear" w:color="auto" w:fill="FFFFFF"/>
    </w:rPr>
  </w:style>
  <w:style w:type="paragraph" w:customStyle="1" w:styleId="62">
    <w:name w:val="Основной текст (6)"/>
    <w:basedOn w:val="a"/>
    <w:link w:val="61"/>
    <w:rsid w:val="00CA0875"/>
    <w:pPr>
      <w:widowControl w:val="0"/>
      <w:shd w:val="clear" w:color="auto" w:fill="FFFFFF"/>
      <w:spacing w:line="418" w:lineRule="exact"/>
      <w:jc w:val="both"/>
    </w:pPr>
    <w:rPr>
      <w:rFonts w:ascii="Calibri" w:eastAsia="Calibri" w:hAnsi="Calibri"/>
      <w:i/>
      <w:iCs/>
      <w:sz w:val="22"/>
      <w:szCs w:val="22"/>
      <w:lang w:eastAsia="en-US"/>
    </w:rPr>
  </w:style>
  <w:style w:type="character" w:customStyle="1" w:styleId="11">
    <w:name w:val="Заголовок №1_"/>
    <w:link w:val="12"/>
    <w:rsid w:val="00CA0875"/>
    <w:rPr>
      <w:b/>
      <w:bCs/>
      <w:shd w:val="clear" w:color="auto" w:fill="FFFFFF"/>
    </w:rPr>
  </w:style>
  <w:style w:type="paragraph" w:customStyle="1" w:styleId="12">
    <w:name w:val="Заголовок №1"/>
    <w:basedOn w:val="a"/>
    <w:link w:val="11"/>
    <w:rsid w:val="00CA0875"/>
    <w:pPr>
      <w:widowControl w:val="0"/>
      <w:shd w:val="clear" w:color="auto" w:fill="FFFFFF"/>
      <w:spacing w:before="180" w:after="420" w:line="0" w:lineRule="atLeast"/>
      <w:ind w:firstLine="680"/>
      <w:jc w:val="both"/>
      <w:outlineLvl w:val="0"/>
    </w:pPr>
    <w:rPr>
      <w:rFonts w:ascii="Calibri" w:eastAsia="Calibri" w:hAnsi="Calibri"/>
      <w:b/>
      <w:bCs/>
      <w:sz w:val="22"/>
      <w:szCs w:val="22"/>
      <w:lang w:eastAsia="en-US"/>
    </w:rPr>
  </w:style>
  <w:style w:type="character" w:customStyle="1" w:styleId="25">
    <w:name w:val="Основной текст (2) + Курсив"/>
    <w:rsid w:val="00CA087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6">
    <w:name w:val="Подпись к таблице (2)_"/>
    <w:link w:val="27"/>
    <w:rsid w:val="00CA0875"/>
    <w:rPr>
      <w:shd w:val="clear" w:color="auto" w:fill="FFFFFF"/>
    </w:rPr>
  </w:style>
  <w:style w:type="paragraph" w:customStyle="1" w:styleId="27">
    <w:name w:val="Подпись к таблице (2)"/>
    <w:basedOn w:val="a"/>
    <w:link w:val="26"/>
    <w:rsid w:val="00CA0875"/>
    <w:pPr>
      <w:widowControl w:val="0"/>
      <w:shd w:val="clear" w:color="auto" w:fill="FFFFFF"/>
      <w:spacing w:after="180" w:line="0" w:lineRule="atLeast"/>
    </w:pPr>
    <w:rPr>
      <w:rFonts w:ascii="Calibri" w:eastAsia="Calibri" w:hAnsi="Calibri"/>
      <w:sz w:val="22"/>
      <w:szCs w:val="22"/>
      <w:lang w:eastAsia="en-US"/>
    </w:rPr>
  </w:style>
  <w:style w:type="character" w:customStyle="1" w:styleId="af4">
    <w:name w:val="Подпись к таблице_"/>
    <w:link w:val="af5"/>
    <w:rsid w:val="00CA0875"/>
    <w:rPr>
      <w:b/>
      <w:bCs/>
      <w:spacing w:val="10"/>
      <w:sz w:val="19"/>
      <w:szCs w:val="19"/>
      <w:shd w:val="clear" w:color="auto" w:fill="FFFFFF"/>
    </w:rPr>
  </w:style>
  <w:style w:type="paragraph" w:customStyle="1" w:styleId="af5">
    <w:name w:val="Подпись к таблице"/>
    <w:basedOn w:val="a"/>
    <w:link w:val="af4"/>
    <w:rsid w:val="00CA0875"/>
    <w:pPr>
      <w:widowControl w:val="0"/>
      <w:shd w:val="clear" w:color="auto" w:fill="FFFFFF"/>
      <w:spacing w:before="180" w:line="0" w:lineRule="atLeast"/>
    </w:pPr>
    <w:rPr>
      <w:rFonts w:ascii="Calibri" w:eastAsia="Calibri" w:hAnsi="Calibri"/>
      <w:b/>
      <w:bCs/>
      <w:spacing w:val="10"/>
      <w:sz w:val="19"/>
      <w:szCs w:val="19"/>
      <w:lang w:eastAsia="en-US"/>
    </w:rPr>
  </w:style>
  <w:style w:type="character" w:customStyle="1" w:styleId="0pt">
    <w:name w:val="Подпись к таблице + Интервал 0 pt"/>
    <w:rsid w:val="00CA087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63">
    <w:name w:val="Основной текст (6) + Полужирный"/>
    <w:rsid w:val="00CA087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141">
    <w:name w:val="14_шр"/>
    <w:basedOn w:val="a"/>
    <w:link w:val="142"/>
    <w:qFormat/>
    <w:rsid w:val="00CA0875"/>
    <w:pPr>
      <w:spacing w:before="120" w:after="120"/>
      <w:ind w:firstLine="709"/>
      <w:jc w:val="both"/>
      <w:outlineLvl w:val="0"/>
    </w:pPr>
    <w:rPr>
      <w:b/>
      <w:sz w:val="28"/>
      <w:szCs w:val="28"/>
      <w:lang w:eastAsia="en-US"/>
    </w:rPr>
  </w:style>
  <w:style w:type="character" w:customStyle="1" w:styleId="142">
    <w:name w:val="14_шр Знак"/>
    <w:link w:val="141"/>
    <w:rsid w:val="00CA0875"/>
    <w:rPr>
      <w:rFonts w:ascii="Times New Roman" w:eastAsia="Times New Roman" w:hAnsi="Times New Roman" w:cs="Times New Roman"/>
      <w:b/>
      <w:sz w:val="28"/>
      <w:szCs w:val="28"/>
    </w:rPr>
  </w:style>
  <w:style w:type="character" w:customStyle="1" w:styleId="2Exact">
    <w:name w:val="Основной текст (2) Exact"/>
    <w:rsid w:val="00CA0875"/>
    <w:rPr>
      <w:rFonts w:ascii="Times New Roman" w:eastAsia="Times New Roman" w:hAnsi="Times New Roman" w:cs="Times New Roman"/>
      <w:b w:val="0"/>
      <w:bCs w:val="0"/>
      <w:i w:val="0"/>
      <w:iCs w:val="0"/>
      <w:smallCaps w:val="0"/>
      <w:strike w:val="0"/>
      <w:sz w:val="28"/>
      <w:szCs w:val="28"/>
      <w:u w:val="none"/>
    </w:rPr>
  </w:style>
  <w:style w:type="character" w:customStyle="1" w:styleId="80">
    <w:name w:val="Заголовок 8 Знак"/>
    <w:link w:val="8"/>
    <w:uiPriority w:val="9"/>
    <w:semiHidden/>
    <w:rsid w:val="00094F85"/>
    <w:rPr>
      <w:rFonts w:ascii="Cambria" w:eastAsia="Times New Roman" w:hAnsi="Cambria" w:cs="Times New Roman"/>
      <w:color w:val="404040"/>
      <w:sz w:val="20"/>
      <w:szCs w:val="20"/>
    </w:rPr>
  </w:style>
  <w:style w:type="character" w:customStyle="1" w:styleId="90">
    <w:name w:val="Заголовок 9 Знак"/>
    <w:link w:val="9"/>
    <w:uiPriority w:val="9"/>
    <w:semiHidden/>
    <w:rsid w:val="00094F85"/>
    <w:rPr>
      <w:rFonts w:ascii="Cambria" w:eastAsia="Times New Roman" w:hAnsi="Cambria" w:cs="Times New Roman"/>
      <w:i/>
      <w:iCs/>
      <w:color w:val="404040"/>
      <w:sz w:val="20"/>
      <w:szCs w:val="20"/>
    </w:rPr>
  </w:style>
  <w:style w:type="character" w:styleId="af6">
    <w:name w:val="Hyperlink"/>
    <w:uiPriority w:val="99"/>
    <w:unhideWhenUsed/>
    <w:rsid w:val="00094F85"/>
    <w:rPr>
      <w:color w:val="0000FF"/>
      <w:u w:val="single"/>
    </w:rPr>
  </w:style>
  <w:style w:type="paragraph" w:customStyle="1" w:styleId="S">
    <w:name w:val="S_Маркированный"/>
    <w:basedOn w:val="a"/>
    <w:link w:val="S1"/>
    <w:autoRedefine/>
    <w:qFormat/>
    <w:rsid w:val="00094F85"/>
    <w:pPr>
      <w:spacing w:line="360" w:lineRule="auto"/>
      <w:ind w:firstLine="709"/>
      <w:jc w:val="both"/>
    </w:pPr>
    <w:rPr>
      <w:sz w:val="24"/>
      <w:szCs w:val="24"/>
      <w:lang w:eastAsia="ar-SA"/>
    </w:rPr>
  </w:style>
  <w:style w:type="character" w:customStyle="1" w:styleId="S1">
    <w:name w:val="S_Маркированный Знак1"/>
    <w:link w:val="S"/>
    <w:locked/>
    <w:rsid w:val="00094F85"/>
    <w:rPr>
      <w:rFonts w:ascii="Times New Roman" w:eastAsia="Times New Roman" w:hAnsi="Times New Roman" w:cs="Times New Roman"/>
      <w:sz w:val="24"/>
      <w:szCs w:val="24"/>
      <w:lang w:eastAsia="ar-SA"/>
    </w:rPr>
  </w:style>
  <w:style w:type="paragraph" w:customStyle="1" w:styleId="S0">
    <w:name w:val="S_Обычный"/>
    <w:basedOn w:val="a"/>
    <w:qFormat/>
    <w:rsid w:val="00094F85"/>
    <w:pPr>
      <w:ind w:firstLine="709"/>
      <w:jc w:val="both"/>
    </w:pPr>
    <w:rPr>
      <w:sz w:val="24"/>
      <w:szCs w:val="24"/>
      <w:lang w:eastAsia="ar-SA"/>
    </w:rPr>
  </w:style>
  <w:style w:type="character" w:customStyle="1" w:styleId="af7">
    <w:name w:val="Основной текст_"/>
    <w:link w:val="100"/>
    <w:rsid w:val="00094F85"/>
    <w:rPr>
      <w:rFonts w:ascii="Times New Roman" w:eastAsia="Times New Roman" w:hAnsi="Times New Roman"/>
      <w:sz w:val="23"/>
      <w:szCs w:val="23"/>
      <w:shd w:val="clear" w:color="auto" w:fill="FFFFFF"/>
    </w:rPr>
  </w:style>
  <w:style w:type="paragraph" w:customStyle="1" w:styleId="100">
    <w:name w:val="Основной текст10"/>
    <w:basedOn w:val="a"/>
    <w:link w:val="af7"/>
    <w:rsid w:val="00094F85"/>
    <w:pPr>
      <w:widowControl w:val="0"/>
      <w:shd w:val="clear" w:color="auto" w:fill="FFFFFF"/>
      <w:spacing w:before="60" w:after="60" w:line="0" w:lineRule="atLeast"/>
      <w:ind w:hanging="1140"/>
    </w:pPr>
    <w:rPr>
      <w:sz w:val="23"/>
      <w:szCs w:val="23"/>
      <w:lang w:eastAsia="en-US"/>
    </w:rPr>
  </w:style>
  <w:style w:type="paragraph" w:styleId="31">
    <w:name w:val="Body Text 3"/>
    <w:basedOn w:val="a"/>
    <w:link w:val="32"/>
    <w:rsid w:val="00094F85"/>
    <w:pPr>
      <w:spacing w:after="120"/>
    </w:pPr>
    <w:rPr>
      <w:sz w:val="16"/>
      <w:szCs w:val="16"/>
      <w:lang w:eastAsia="en-US"/>
    </w:rPr>
  </w:style>
  <w:style w:type="character" w:customStyle="1" w:styleId="32">
    <w:name w:val="Основной текст 3 Знак"/>
    <w:link w:val="31"/>
    <w:rsid w:val="00094F85"/>
    <w:rPr>
      <w:rFonts w:ascii="Times New Roman" w:eastAsia="Times New Roman" w:hAnsi="Times New Roman" w:cs="Times New Roman"/>
      <w:sz w:val="16"/>
      <w:szCs w:val="16"/>
    </w:rPr>
  </w:style>
  <w:style w:type="paragraph" w:customStyle="1" w:styleId="S2">
    <w:name w:val="S_Заголовок таблицы"/>
    <w:basedOn w:val="S0"/>
    <w:rsid w:val="00094F85"/>
    <w:pPr>
      <w:jc w:val="center"/>
    </w:pPr>
    <w:rPr>
      <w:u w:val="single"/>
    </w:rPr>
  </w:style>
  <w:style w:type="character" w:styleId="af8">
    <w:name w:val="Strong"/>
    <w:uiPriority w:val="22"/>
    <w:qFormat/>
    <w:rsid w:val="00094F85"/>
    <w:rPr>
      <w:b/>
      <w:bCs/>
    </w:rPr>
  </w:style>
  <w:style w:type="paragraph" w:styleId="af9">
    <w:name w:val="Subtitle"/>
    <w:basedOn w:val="a"/>
    <w:next w:val="a"/>
    <w:link w:val="afa"/>
    <w:uiPriority w:val="11"/>
    <w:qFormat/>
    <w:rsid w:val="00094F85"/>
    <w:pPr>
      <w:numPr>
        <w:ilvl w:val="1"/>
      </w:numPr>
    </w:pPr>
    <w:rPr>
      <w:rFonts w:ascii="Cambria" w:hAnsi="Cambria"/>
      <w:i/>
      <w:iCs/>
      <w:color w:val="4F81BD"/>
      <w:spacing w:val="15"/>
      <w:sz w:val="24"/>
      <w:szCs w:val="24"/>
      <w:lang w:eastAsia="en-US"/>
    </w:rPr>
  </w:style>
  <w:style w:type="character" w:customStyle="1" w:styleId="afa">
    <w:name w:val="Подзаголовок Знак"/>
    <w:link w:val="af9"/>
    <w:uiPriority w:val="11"/>
    <w:rsid w:val="00094F85"/>
    <w:rPr>
      <w:rFonts w:ascii="Cambria" w:eastAsia="Times New Roman" w:hAnsi="Cambria" w:cs="Times New Roman"/>
      <w:i/>
      <w:iCs/>
      <w:color w:val="4F81BD"/>
      <w:spacing w:val="15"/>
      <w:sz w:val="24"/>
      <w:szCs w:val="24"/>
    </w:rPr>
  </w:style>
  <w:style w:type="character" w:styleId="afb">
    <w:name w:val="Emphasis"/>
    <w:uiPriority w:val="20"/>
    <w:qFormat/>
    <w:rsid w:val="00094F85"/>
    <w:rPr>
      <w:i/>
      <w:iCs/>
    </w:rPr>
  </w:style>
  <w:style w:type="paragraph" w:styleId="afc">
    <w:name w:val="No Spacing"/>
    <w:aliases w:val="Без интервала для таблиц"/>
    <w:basedOn w:val="a"/>
    <w:link w:val="afd"/>
    <w:uiPriority w:val="1"/>
    <w:qFormat/>
    <w:rsid w:val="00094F85"/>
    <w:rPr>
      <w:rFonts w:eastAsia="SimSun"/>
      <w:sz w:val="24"/>
      <w:szCs w:val="24"/>
      <w:lang w:eastAsia="zh-CN"/>
    </w:rPr>
  </w:style>
  <w:style w:type="character" w:customStyle="1" w:styleId="afd">
    <w:name w:val="Без интервала Знак"/>
    <w:aliases w:val="Без интервала для таблиц Знак"/>
    <w:link w:val="afc"/>
    <w:uiPriority w:val="1"/>
    <w:rsid w:val="00094F85"/>
    <w:rPr>
      <w:rFonts w:ascii="Times New Roman" w:eastAsia="SimSun" w:hAnsi="Times New Roman" w:cs="Times New Roman"/>
      <w:sz w:val="24"/>
      <w:szCs w:val="24"/>
      <w:lang w:eastAsia="zh-CN"/>
    </w:rPr>
  </w:style>
  <w:style w:type="paragraph" w:styleId="28">
    <w:name w:val="Quote"/>
    <w:basedOn w:val="a"/>
    <w:next w:val="a"/>
    <w:link w:val="29"/>
    <w:uiPriority w:val="29"/>
    <w:qFormat/>
    <w:rsid w:val="00094F85"/>
    <w:rPr>
      <w:rFonts w:ascii="Calibri" w:eastAsia="Calibri" w:hAnsi="Calibri"/>
      <w:i/>
      <w:iCs/>
      <w:color w:val="000000"/>
      <w:lang w:eastAsia="en-US"/>
    </w:rPr>
  </w:style>
  <w:style w:type="character" w:customStyle="1" w:styleId="29">
    <w:name w:val="Цитата 2 Знак"/>
    <w:link w:val="28"/>
    <w:uiPriority w:val="29"/>
    <w:rsid w:val="00094F85"/>
    <w:rPr>
      <w:rFonts w:ascii="Calibri" w:eastAsia="Calibri" w:hAnsi="Calibri" w:cs="Times New Roman"/>
      <w:i/>
      <w:iCs/>
      <w:color w:val="000000"/>
      <w:sz w:val="20"/>
      <w:szCs w:val="20"/>
    </w:rPr>
  </w:style>
  <w:style w:type="paragraph" w:styleId="afe">
    <w:name w:val="Intense Quote"/>
    <w:basedOn w:val="a"/>
    <w:next w:val="a"/>
    <w:link w:val="aff"/>
    <w:uiPriority w:val="30"/>
    <w:qFormat/>
    <w:rsid w:val="00094F85"/>
    <w:pPr>
      <w:pBdr>
        <w:bottom w:val="single" w:sz="4" w:space="4" w:color="4F81BD"/>
      </w:pBdr>
      <w:spacing w:before="200" w:after="280"/>
      <w:ind w:left="936" w:right="936"/>
    </w:pPr>
    <w:rPr>
      <w:rFonts w:ascii="Calibri" w:eastAsia="Calibri" w:hAnsi="Calibri"/>
      <w:b/>
      <w:bCs/>
      <w:i/>
      <w:iCs/>
      <w:color w:val="4F81BD"/>
      <w:lang w:eastAsia="en-US"/>
    </w:rPr>
  </w:style>
  <w:style w:type="character" w:customStyle="1" w:styleId="aff">
    <w:name w:val="Выделенная цитата Знак"/>
    <w:link w:val="afe"/>
    <w:uiPriority w:val="30"/>
    <w:rsid w:val="00094F85"/>
    <w:rPr>
      <w:rFonts w:ascii="Calibri" w:eastAsia="Calibri" w:hAnsi="Calibri" w:cs="Times New Roman"/>
      <w:b/>
      <w:bCs/>
      <w:i/>
      <w:iCs/>
      <w:color w:val="4F81BD"/>
      <w:sz w:val="20"/>
      <w:szCs w:val="20"/>
    </w:rPr>
  </w:style>
  <w:style w:type="character" w:styleId="aff0">
    <w:name w:val="Subtle Emphasis"/>
    <w:uiPriority w:val="19"/>
    <w:qFormat/>
    <w:rsid w:val="00094F85"/>
    <w:rPr>
      <w:i/>
      <w:iCs/>
      <w:color w:val="808080"/>
    </w:rPr>
  </w:style>
  <w:style w:type="character" w:styleId="aff1">
    <w:name w:val="Intense Emphasis"/>
    <w:uiPriority w:val="21"/>
    <w:qFormat/>
    <w:rsid w:val="00094F85"/>
    <w:rPr>
      <w:b/>
      <w:bCs/>
      <w:i/>
      <w:iCs/>
      <w:color w:val="4F81BD"/>
    </w:rPr>
  </w:style>
  <w:style w:type="character" w:styleId="aff2">
    <w:name w:val="Subtle Reference"/>
    <w:uiPriority w:val="31"/>
    <w:qFormat/>
    <w:rsid w:val="00094F85"/>
    <w:rPr>
      <w:smallCaps/>
      <w:color w:val="C0504D"/>
      <w:u w:val="single"/>
    </w:rPr>
  </w:style>
  <w:style w:type="character" w:styleId="aff3">
    <w:name w:val="Intense Reference"/>
    <w:uiPriority w:val="32"/>
    <w:qFormat/>
    <w:rsid w:val="00094F85"/>
    <w:rPr>
      <w:b/>
      <w:bCs/>
      <w:smallCaps/>
      <w:color w:val="C0504D"/>
      <w:spacing w:val="5"/>
      <w:u w:val="single"/>
    </w:rPr>
  </w:style>
  <w:style w:type="character" w:styleId="aff4">
    <w:name w:val="Book Title"/>
    <w:uiPriority w:val="33"/>
    <w:qFormat/>
    <w:rsid w:val="00094F85"/>
    <w:rPr>
      <w:b/>
      <w:bCs/>
      <w:smallCaps/>
      <w:spacing w:val="5"/>
    </w:rPr>
  </w:style>
  <w:style w:type="character" w:customStyle="1" w:styleId="210">
    <w:name w:val="Заголовок 2 Знак1"/>
    <w:rsid w:val="00094F85"/>
    <w:rPr>
      <w:rFonts w:ascii="Times New Roman" w:eastAsia="Times New Roman" w:hAnsi="Times New Roman"/>
      <w:b/>
      <w:bCs/>
      <w:iCs/>
      <w:caps/>
      <w:sz w:val="24"/>
      <w:szCs w:val="24"/>
    </w:rPr>
  </w:style>
  <w:style w:type="character" w:customStyle="1" w:styleId="13">
    <w:name w:val="Нижний колонтитул Знак1"/>
    <w:uiPriority w:val="99"/>
    <w:rsid w:val="00094F85"/>
    <w:rPr>
      <w:rFonts w:ascii="Times New Roman" w:eastAsia="SimSun" w:hAnsi="Times New Roman" w:cs="Times New Roman"/>
      <w:sz w:val="24"/>
      <w:szCs w:val="24"/>
      <w:lang w:eastAsia="zh-CN"/>
    </w:rPr>
  </w:style>
  <w:style w:type="character" w:styleId="aff5">
    <w:name w:val="page number"/>
    <w:basedOn w:val="a0"/>
    <w:rsid w:val="00094F85"/>
  </w:style>
  <w:style w:type="paragraph" w:styleId="15">
    <w:name w:val="toc 1"/>
    <w:basedOn w:val="a"/>
    <w:next w:val="a"/>
    <w:autoRedefine/>
    <w:uiPriority w:val="39"/>
    <w:qFormat/>
    <w:rsid w:val="00094F85"/>
    <w:pPr>
      <w:tabs>
        <w:tab w:val="right" w:leader="dot" w:pos="9684"/>
      </w:tabs>
      <w:spacing w:before="120" w:after="120"/>
      <w:ind w:left="426" w:hanging="142"/>
    </w:pPr>
    <w:rPr>
      <w:rFonts w:eastAsia="SimSun"/>
      <w:b/>
      <w:bCs/>
      <w:caps/>
      <w:lang w:eastAsia="zh-CN"/>
    </w:rPr>
  </w:style>
  <w:style w:type="paragraph" w:styleId="2a">
    <w:name w:val="toc 2"/>
    <w:basedOn w:val="a"/>
    <w:next w:val="a"/>
    <w:autoRedefine/>
    <w:uiPriority w:val="39"/>
    <w:qFormat/>
    <w:rsid w:val="00094F85"/>
    <w:pPr>
      <w:ind w:left="240"/>
    </w:pPr>
    <w:rPr>
      <w:rFonts w:eastAsia="SimSun"/>
      <w:smallCaps/>
      <w:lang w:eastAsia="zh-CN"/>
    </w:rPr>
  </w:style>
  <w:style w:type="paragraph" w:customStyle="1" w:styleId="S3">
    <w:name w:val="S_Обычный в таблице"/>
    <w:basedOn w:val="a"/>
    <w:rsid w:val="00094F85"/>
    <w:pPr>
      <w:spacing w:line="360" w:lineRule="auto"/>
      <w:jc w:val="center"/>
    </w:pPr>
    <w:rPr>
      <w:sz w:val="24"/>
      <w:szCs w:val="24"/>
      <w:lang w:eastAsia="ar-SA"/>
    </w:rPr>
  </w:style>
  <w:style w:type="character" w:customStyle="1" w:styleId="aff6">
    <w:name w:val="Текст сноски Знак"/>
    <w:link w:val="aff7"/>
    <w:semiHidden/>
    <w:rsid w:val="00094F85"/>
    <w:rPr>
      <w:rFonts w:ascii="Times New Roman" w:eastAsia="Times New Roman" w:hAnsi="Times New Roman"/>
    </w:rPr>
  </w:style>
  <w:style w:type="paragraph" w:styleId="aff7">
    <w:name w:val="footnote text"/>
    <w:basedOn w:val="a"/>
    <w:link w:val="aff6"/>
    <w:semiHidden/>
    <w:rsid w:val="00094F85"/>
    <w:rPr>
      <w:sz w:val="22"/>
      <w:szCs w:val="22"/>
      <w:lang w:eastAsia="en-US"/>
    </w:rPr>
  </w:style>
  <w:style w:type="character" w:customStyle="1" w:styleId="16">
    <w:name w:val="Текст сноски Знак1"/>
    <w:uiPriority w:val="99"/>
    <w:semiHidden/>
    <w:rsid w:val="00094F85"/>
    <w:rPr>
      <w:rFonts w:ascii="Times New Roman" w:eastAsia="Times New Roman" w:hAnsi="Times New Roman" w:cs="Times New Roman"/>
      <w:sz w:val="20"/>
      <w:szCs w:val="20"/>
      <w:lang w:eastAsia="ru-RU"/>
    </w:rPr>
  </w:style>
  <w:style w:type="paragraph" w:styleId="aff8">
    <w:name w:val="Plain Text"/>
    <w:basedOn w:val="a"/>
    <w:link w:val="aff9"/>
    <w:rsid w:val="00094F85"/>
    <w:rPr>
      <w:rFonts w:ascii="Courier New" w:hAnsi="Courier New"/>
    </w:rPr>
  </w:style>
  <w:style w:type="character" w:customStyle="1" w:styleId="aff9">
    <w:name w:val="Текст Знак"/>
    <w:link w:val="aff8"/>
    <w:rsid w:val="00094F85"/>
    <w:rPr>
      <w:rFonts w:ascii="Courier New" w:eastAsia="Times New Roman" w:hAnsi="Courier New" w:cs="Times New Roman"/>
      <w:sz w:val="20"/>
      <w:szCs w:val="20"/>
      <w:lang w:eastAsia="ru-RU"/>
    </w:rPr>
  </w:style>
  <w:style w:type="character" w:customStyle="1" w:styleId="17">
    <w:name w:val="Текст выноски Знак1"/>
    <w:rsid w:val="00094F85"/>
    <w:rPr>
      <w:rFonts w:ascii="Tahoma" w:eastAsia="SimSun" w:hAnsi="Tahoma" w:cs="Times New Roman"/>
      <w:sz w:val="16"/>
      <w:szCs w:val="16"/>
      <w:lang w:eastAsia="zh-CN"/>
    </w:rPr>
  </w:style>
  <w:style w:type="paragraph" w:customStyle="1" w:styleId="affa">
    <w:name w:val="Обычный в таблице"/>
    <w:basedOn w:val="a"/>
    <w:rsid w:val="00094F85"/>
    <w:pPr>
      <w:spacing w:line="360" w:lineRule="auto"/>
      <w:ind w:firstLine="709"/>
      <w:jc w:val="both"/>
    </w:pPr>
    <w:rPr>
      <w:sz w:val="28"/>
      <w:szCs w:val="28"/>
      <w:lang w:eastAsia="ar-SA"/>
    </w:rPr>
  </w:style>
  <w:style w:type="character" w:customStyle="1" w:styleId="18">
    <w:name w:val="Верхний колонтитул Знак1"/>
    <w:uiPriority w:val="99"/>
    <w:rsid w:val="00094F85"/>
    <w:rPr>
      <w:rFonts w:ascii="Times New Roman" w:eastAsia="Times New Roman" w:hAnsi="Times New Roman" w:cs="Times New Roman"/>
      <w:sz w:val="24"/>
      <w:szCs w:val="24"/>
      <w:lang w:eastAsia="ru-RU"/>
    </w:rPr>
  </w:style>
  <w:style w:type="paragraph" w:styleId="33">
    <w:name w:val="toc 3"/>
    <w:basedOn w:val="a"/>
    <w:next w:val="a"/>
    <w:autoRedefine/>
    <w:uiPriority w:val="39"/>
    <w:unhideWhenUsed/>
    <w:rsid w:val="00094F85"/>
    <w:pPr>
      <w:tabs>
        <w:tab w:val="left" w:pos="851"/>
        <w:tab w:val="right" w:leader="dot" w:pos="9684"/>
      </w:tabs>
      <w:spacing w:after="100"/>
      <w:ind w:left="480"/>
    </w:pPr>
    <w:rPr>
      <w:rFonts w:eastAsia="SimSun"/>
      <w:sz w:val="24"/>
      <w:szCs w:val="24"/>
      <w:lang w:eastAsia="zh-CN"/>
    </w:rPr>
  </w:style>
  <w:style w:type="paragraph" w:styleId="43">
    <w:name w:val="toc 4"/>
    <w:basedOn w:val="a"/>
    <w:next w:val="a"/>
    <w:autoRedefine/>
    <w:uiPriority w:val="39"/>
    <w:unhideWhenUsed/>
    <w:rsid w:val="00094F85"/>
    <w:pPr>
      <w:spacing w:after="100"/>
      <w:ind w:left="720"/>
    </w:pPr>
    <w:rPr>
      <w:rFonts w:eastAsia="SimSun"/>
      <w:sz w:val="24"/>
      <w:szCs w:val="24"/>
      <w:lang w:eastAsia="zh-CN"/>
    </w:rPr>
  </w:style>
  <w:style w:type="character" w:customStyle="1" w:styleId="19">
    <w:name w:val="Основной текст Знак1"/>
    <w:rsid w:val="00094F85"/>
    <w:rPr>
      <w:rFonts w:ascii="Times New Roman" w:eastAsia="Times New Roman" w:hAnsi="Times New Roman" w:cs="Times New Roman"/>
      <w:b/>
      <w:bCs/>
      <w:sz w:val="24"/>
      <w:szCs w:val="24"/>
      <w:lang w:eastAsia="ru-RU"/>
    </w:rPr>
  </w:style>
  <w:style w:type="paragraph" w:styleId="affb">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
    <w:link w:val="1a"/>
    <w:unhideWhenUsed/>
    <w:qFormat/>
    <w:rsid w:val="00094F85"/>
    <w:pPr>
      <w:spacing w:after="183"/>
    </w:pPr>
    <w:rPr>
      <w:sz w:val="24"/>
      <w:szCs w:val="24"/>
      <w:lang w:eastAsia="en-US"/>
    </w:rPr>
  </w:style>
  <w:style w:type="character" w:customStyle="1" w:styleId="1a">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fb"/>
    <w:locked/>
    <w:rsid w:val="00094F85"/>
    <w:rPr>
      <w:rFonts w:ascii="Times New Roman" w:eastAsia="Times New Roman" w:hAnsi="Times New Roman" w:cs="Times New Roman"/>
      <w:sz w:val="24"/>
      <w:szCs w:val="24"/>
    </w:rPr>
  </w:style>
  <w:style w:type="paragraph" w:styleId="affc">
    <w:name w:val="Body Text Indent"/>
    <w:basedOn w:val="a"/>
    <w:link w:val="affd"/>
    <w:rsid w:val="00094F85"/>
    <w:pPr>
      <w:spacing w:after="120"/>
      <w:ind w:left="283"/>
    </w:pPr>
    <w:rPr>
      <w:sz w:val="24"/>
      <w:szCs w:val="24"/>
      <w:lang w:eastAsia="en-US"/>
    </w:rPr>
  </w:style>
  <w:style w:type="character" w:customStyle="1" w:styleId="affd">
    <w:name w:val="Основной текст с отступом Знак"/>
    <w:link w:val="affc"/>
    <w:rsid w:val="00094F85"/>
    <w:rPr>
      <w:rFonts w:ascii="Times New Roman" w:eastAsia="Times New Roman" w:hAnsi="Times New Roman" w:cs="Times New Roman"/>
      <w:sz w:val="24"/>
      <w:szCs w:val="24"/>
    </w:rPr>
  </w:style>
  <w:style w:type="paragraph" w:customStyle="1" w:styleId="Style29">
    <w:name w:val="Style29"/>
    <w:basedOn w:val="a"/>
    <w:rsid w:val="00094F85"/>
    <w:pPr>
      <w:widowControl w:val="0"/>
      <w:autoSpaceDE w:val="0"/>
      <w:autoSpaceDN w:val="0"/>
      <w:adjustRightInd w:val="0"/>
      <w:spacing w:line="323" w:lineRule="exact"/>
      <w:ind w:firstLine="716"/>
      <w:jc w:val="both"/>
    </w:pPr>
    <w:rPr>
      <w:sz w:val="24"/>
      <w:szCs w:val="24"/>
    </w:rPr>
  </w:style>
  <w:style w:type="paragraph" w:customStyle="1" w:styleId="Style70">
    <w:name w:val="Style70"/>
    <w:basedOn w:val="a"/>
    <w:rsid w:val="00094F85"/>
    <w:pPr>
      <w:widowControl w:val="0"/>
      <w:autoSpaceDE w:val="0"/>
      <w:autoSpaceDN w:val="0"/>
      <w:adjustRightInd w:val="0"/>
      <w:spacing w:line="323" w:lineRule="exact"/>
      <w:ind w:firstLine="720"/>
      <w:jc w:val="both"/>
    </w:pPr>
    <w:rPr>
      <w:sz w:val="24"/>
      <w:szCs w:val="24"/>
    </w:rPr>
  </w:style>
  <w:style w:type="paragraph" w:customStyle="1" w:styleId="1b">
    <w:name w:val="Без интервала1"/>
    <w:rsid w:val="00094F85"/>
    <w:rPr>
      <w:rFonts w:eastAsia="ヒラギノ角ゴ Pro W3"/>
      <w:color w:val="000000"/>
      <w:sz w:val="22"/>
      <w:lang w:val="en-US"/>
    </w:rPr>
  </w:style>
  <w:style w:type="paragraph" w:customStyle="1" w:styleId="120">
    <w:name w:val="Основной 12"/>
    <w:basedOn w:val="a"/>
    <w:link w:val="121"/>
    <w:qFormat/>
    <w:rsid w:val="00AF7EEC"/>
    <w:pPr>
      <w:widowControl w:val="0"/>
      <w:spacing w:before="40" w:after="40" w:line="276" w:lineRule="auto"/>
      <w:ind w:firstLine="709"/>
      <w:jc w:val="both"/>
    </w:pPr>
    <w:rPr>
      <w:snapToGrid w:val="0"/>
      <w:sz w:val="24"/>
      <w:szCs w:val="24"/>
    </w:rPr>
  </w:style>
  <w:style w:type="character" w:customStyle="1" w:styleId="121">
    <w:name w:val="Основной 12 Знак"/>
    <w:link w:val="120"/>
    <w:rsid w:val="00AF7EEC"/>
    <w:rPr>
      <w:rFonts w:ascii="Times New Roman" w:eastAsia="Times New Roman" w:hAnsi="Times New Roman" w:cs="Times New Roman"/>
      <w:snapToGrid w:val="0"/>
      <w:sz w:val="24"/>
      <w:szCs w:val="24"/>
      <w:lang w:eastAsia="ru-RU"/>
    </w:rPr>
  </w:style>
  <w:style w:type="paragraph" w:customStyle="1" w:styleId="143">
    <w:name w:val="Основной 14"/>
    <w:basedOn w:val="a8"/>
    <w:link w:val="144"/>
    <w:qFormat/>
    <w:rsid w:val="00AF7EEC"/>
    <w:pPr>
      <w:ind w:right="-16" w:firstLine="720"/>
      <w:jc w:val="both"/>
    </w:pPr>
    <w:rPr>
      <w:sz w:val="28"/>
      <w:szCs w:val="28"/>
    </w:rPr>
  </w:style>
  <w:style w:type="character" w:customStyle="1" w:styleId="144">
    <w:name w:val="Основной 14 Знак"/>
    <w:link w:val="143"/>
    <w:rsid w:val="00AF7EEC"/>
    <w:rPr>
      <w:rFonts w:ascii="Times New Roman" w:eastAsia="Times New Roman" w:hAnsi="Times New Roman" w:cs="Times New Roman"/>
      <w:sz w:val="28"/>
      <w:szCs w:val="28"/>
      <w:lang w:eastAsia="ru-RU"/>
    </w:rPr>
  </w:style>
  <w:style w:type="paragraph" w:customStyle="1" w:styleId="122">
    <w:name w:val="Курсив 12 без отступа"/>
    <w:basedOn w:val="a"/>
    <w:link w:val="123"/>
    <w:qFormat/>
    <w:rsid w:val="00AF7EEC"/>
    <w:pPr>
      <w:spacing w:before="240" w:after="40"/>
      <w:jc w:val="both"/>
    </w:pPr>
    <w:rPr>
      <w:i/>
      <w:sz w:val="24"/>
      <w:szCs w:val="24"/>
    </w:rPr>
  </w:style>
  <w:style w:type="character" w:customStyle="1" w:styleId="123">
    <w:name w:val="Курсив 12 без отступа Знак"/>
    <w:link w:val="122"/>
    <w:rsid w:val="00AF7EEC"/>
    <w:rPr>
      <w:rFonts w:ascii="Times New Roman" w:eastAsia="Times New Roman" w:hAnsi="Times New Roman" w:cs="Times New Roman"/>
      <w:i/>
      <w:sz w:val="24"/>
      <w:szCs w:val="24"/>
      <w:lang w:eastAsia="ru-RU"/>
    </w:rPr>
  </w:style>
  <w:style w:type="paragraph" w:customStyle="1" w:styleId="1c">
    <w:name w:val="Основной текст1"/>
    <w:basedOn w:val="a"/>
    <w:rsid w:val="00C47082"/>
    <w:pPr>
      <w:widowControl w:val="0"/>
      <w:shd w:val="clear" w:color="auto" w:fill="FFFFFF"/>
      <w:spacing w:line="322" w:lineRule="exact"/>
    </w:pPr>
    <w:rPr>
      <w:sz w:val="26"/>
      <w:szCs w:val="26"/>
    </w:rPr>
  </w:style>
  <w:style w:type="paragraph" w:customStyle="1" w:styleId="ArNar">
    <w:name w:val="Обычный ArNar"/>
    <w:basedOn w:val="a"/>
    <w:link w:val="ArNar0"/>
    <w:rsid w:val="00C47082"/>
    <w:pPr>
      <w:ind w:firstLine="709"/>
      <w:jc w:val="both"/>
    </w:pPr>
    <w:rPr>
      <w:rFonts w:ascii="Arial Narrow" w:hAnsi="Arial Narrow"/>
      <w:color w:val="000000"/>
      <w:sz w:val="22"/>
    </w:rPr>
  </w:style>
  <w:style w:type="character" w:customStyle="1" w:styleId="ArNar0">
    <w:name w:val="Обычный ArNar Знак"/>
    <w:link w:val="ArNar"/>
    <w:rsid w:val="00C47082"/>
    <w:rPr>
      <w:rFonts w:ascii="Arial Narrow" w:eastAsia="Times New Roman" w:hAnsi="Arial Narrow" w:cs="Times New Roman"/>
      <w:color w:val="000000"/>
      <w:szCs w:val="20"/>
      <w:lang w:eastAsia="ru-RU"/>
    </w:rPr>
  </w:style>
  <w:style w:type="paragraph" w:customStyle="1" w:styleId="affe">
    <w:name w:val="Основной тект"/>
    <w:basedOn w:val="a"/>
    <w:link w:val="afff"/>
    <w:rsid w:val="00C47082"/>
    <w:pPr>
      <w:autoSpaceDE w:val="0"/>
      <w:autoSpaceDN w:val="0"/>
      <w:ind w:firstLine="851"/>
      <w:jc w:val="both"/>
    </w:pPr>
    <w:rPr>
      <w:sz w:val="28"/>
      <w:szCs w:val="28"/>
    </w:rPr>
  </w:style>
  <w:style w:type="character" w:customStyle="1" w:styleId="afff">
    <w:name w:val="Основной тект Знак"/>
    <w:link w:val="affe"/>
    <w:rsid w:val="00C47082"/>
    <w:rPr>
      <w:rFonts w:ascii="Times New Roman" w:eastAsia="Times New Roman" w:hAnsi="Times New Roman" w:cs="Times New Roman"/>
      <w:sz w:val="28"/>
      <w:szCs w:val="28"/>
      <w:lang w:eastAsia="ru-RU"/>
    </w:rPr>
  </w:style>
  <w:style w:type="paragraph" w:customStyle="1" w:styleId="1d">
    <w:name w:val="Обычный1"/>
    <w:rsid w:val="00A81D31"/>
    <w:rPr>
      <w:rFonts w:ascii="CG Times" w:eastAsia="CG Times" w:hAnsi="CG Times"/>
    </w:rPr>
  </w:style>
  <w:style w:type="table" w:styleId="afff0">
    <w:name w:val="Table Grid"/>
    <w:basedOn w:val="a1"/>
    <w:uiPriority w:val="59"/>
    <w:rsid w:val="00D83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C2"/>
    <w:rPr>
      <w:rFonts w:ascii="Times New Roman" w:eastAsia="Times New Roman" w:hAnsi="Times New Roman"/>
    </w:rPr>
  </w:style>
  <w:style w:type="paragraph" w:styleId="1">
    <w:name w:val="heading 1"/>
    <w:basedOn w:val="a"/>
    <w:next w:val="a"/>
    <w:link w:val="10"/>
    <w:qFormat/>
    <w:rsid w:val="00CA0875"/>
    <w:pPr>
      <w:keepNext/>
      <w:jc w:val="center"/>
      <w:outlineLvl w:val="0"/>
    </w:pPr>
    <w:rPr>
      <w:rFonts w:ascii="Baltica" w:hAnsi="Baltica"/>
      <w:b/>
      <w:sz w:val="40"/>
    </w:rPr>
  </w:style>
  <w:style w:type="paragraph" w:styleId="2">
    <w:name w:val="heading 2"/>
    <w:basedOn w:val="a"/>
    <w:next w:val="a"/>
    <w:link w:val="20"/>
    <w:uiPriority w:val="9"/>
    <w:qFormat/>
    <w:rsid w:val="00B604C2"/>
    <w:pPr>
      <w:keepNext/>
      <w:ind w:firstLine="720"/>
      <w:jc w:val="center"/>
      <w:outlineLvl w:val="1"/>
    </w:pPr>
    <w:rPr>
      <w:sz w:val="28"/>
    </w:rPr>
  </w:style>
  <w:style w:type="paragraph" w:styleId="3">
    <w:name w:val="heading 3"/>
    <w:basedOn w:val="a"/>
    <w:next w:val="a"/>
    <w:link w:val="30"/>
    <w:uiPriority w:val="9"/>
    <w:unhideWhenUsed/>
    <w:qFormat/>
    <w:rsid w:val="00094F85"/>
    <w:pPr>
      <w:keepNext/>
      <w:keepLines/>
      <w:spacing w:before="200"/>
      <w:outlineLvl w:val="2"/>
    </w:pPr>
    <w:rPr>
      <w:rFonts w:ascii="Cambria" w:hAnsi="Cambria"/>
      <w:b/>
      <w:bCs/>
      <w:color w:val="4F81BD"/>
      <w:lang w:eastAsia="en-US"/>
    </w:rPr>
  </w:style>
  <w:style w:type="paragraph" w:styleId="4">
    <w:name w:val="heading 4"/>
    <w:basedOn w:val="a"/>
    <w:next w:val="a"/>
    <w:link w:val="40"/>
    <w:uiPriority w:val="9"/>
    <w:unhideWhenUsed/>
    <w:qFormat/>
    <w:rsid w:val="00CA0875"/>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
    <w:unhideWhenUsed/>
    <w:qFormat/>
    <w:rsid w:val="00CA0875"/>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
    <w:unhideWhenUsed/>
    <w:qFormat/>
    <w:rsid w:val="00094F85"/>
    <w:pPr>
      <w:keepNext/>
      <w:keepLines/>
      <w:spacing w:before="200"/>
      <w:outlineLvl w:val="5"/>
    </w:pPr>
    <w:rPr>
      <w:rFonts w:ascii="Cambria" w:hAnsi="Cambria"/>
      <w:i/>
      <w:iCs/>
      <w:color w:val="243F60"/>
      <w:lang w:eastAsia="en-US"/>
    </w:rPr>
  </w:style>
  <w:style w:type="paragraph" w:styleId="7">
    <w:name w:val="heading 7"/>
    <w:basedOn w:val="a"/>
    <w:next w:val="a"/>
    <w:link w:val="70"/>
    <w:uiPriority w:val="9"/>
    <w:semiHidden/>
    <w:unhideWhenUsed/>
    <w:qFormat/>
    <w:rsid w:val="00094F85"/>
    <w:pPr>
      <w:keepNext/>
      <w:keepLines/>
      <w:spacing w:before="200"/>
      <w:outlineLvl w:val="6"/>
    </w:pPr>
    <w:rPr>
      <w:rFonts w:ascii="Cambria" w:hAnsi="Cambria"/>
      <w:i/>
      <w:iCs/>
      <w:color w:val="404040"/>
      <w:lang w:eastAsia="en-US"/>
    </w:rPr>
  </w:style>
  <w:style w:type="paragraph" w:styleId="8">
    <w:name w:val="heading 8"/>
    <w:basedOn w:val="a"/>
    <w:next w:val="a"/>
    <w:link w:val="80"/>
    <w:uiPriority w:val="9"/>
    <w:semiHidden/>
    <w:unhideWhenUsed/>
    <w:qFormat/>
    <w:rsid w:val="00094F85"/>
    <w:pPr>
      <w:keepNext/>
      <w:keepLines/>
      <w:spacing w:before="200"/>
      <w:outlineLvl w:val="7"/>
    </w:pPr>
    <w:rPr>
      <w:rFonts w:ascii="Cambria" w:hAnsi="Cambria"/>
      <w:color w:val="404040"/>
      <w:lang w:eastAsia="en-US"/>
    </w:rPr>
  </w:style>
  <w:style w:type="paragraph" w:styleId="9">
    <w:name w:val="heading 9"/>
    <w:basedOn w:val="a"/>
    <w:next w:val="a"/>
    <w:link w:val="90"/>
    <w:uiPriority w:val="9"/>
    <w:semiHidden/>
    <w:unhideWhenUsed/>
    <w:qFormat/>
    <w:rsid w:val="00094F85"/>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0875"/>
    <w:rPr>
      <w:rFonts w:ascii="Baltica" w:eastAsia="Times New Roman" w:hAnsi="Baltica" w:cs="Times New Roman"/>
      <w:b/>
      <w:sz w:val="40"/>
      <w:szCs w:val="20"/>
      <w:lang w:eastAsia="ru-RU"/>
    </w:rPr>
  </w:style>
  <w:style w:type="character" w:customStyle="1" w:styleId="20">
    <w:name w:val="Заголовок 2 Знак"/>
    <w:link w:val="2"/>
    <w:uiPriority w:val="9"/>
    <w:rsid w:val="00B604C2"/>
    <w:rPr>
      <w:rFonts w:ascii="Times New Roman" w:eastAsia="Times New Roman" w:hAnsi="Times New Roman" w:cs="Times New Roman"/>
      <w:sz w:val="28"/>
      <w:szCs w:val="20"/>
      <w:lang w:eastAsia="ru-RU"/>
    </w:rPr>
  </w:style>
  <w:style w:type="character" w:customStyle="1" w:styleId="30">
    <w:name w:val="Заголовок 3 Знак"/>
    <w:link w:val="3"/>
    <w:uiPriority w:val="9"/>
    <w:rsid w:val="00094F85"/>
    <w:rPr>
      <w:rFonts w:ascii="Cambria" w:eastAsia="Times New Roman" w:hAnsi="Cambria" w:cs="Times New Roman"/>
      <w:b/>
      <w:bCs/>
      <w:color w:val="4F81BD"/>
      <w:sz w:val="20"/>
      <w:szCs w:val="20"/>
    </w:rPr>
  </w:style>
  <w:style w:type="character" w:customStyle="1" w:styleId="40">
    <w:name w:val="Заголовок 4 Знак"/>
    <w:link w:val="4"/>
    <w:uiPriority w:val="9"/>
    <w:rsid w:val="00CA0875"/>
    <w:rPr>
      <w:rFonts w:ascii="Cambria" w:eastAsia="Times New Roman" w:hAnsi="Cambria" w:cs="Times New Roman"/>
      <w:b/>
      <w:bCs/>
      <w:i/>
      <w:iCs/>
      <w:color w:val="4F81BD"/>
    </w:rPr>
  </w:style>
  <w:style w:type="character" w:customStyle="1" w:styleId="50">
    <w:name w:val="Заголовок 5 Знак"/>
    <w:link w:val="5"/>
    <w:uiPriority w:val="9"/>
    <w:rsid w:val="00CA0875"/>
    <w:rPr>
      <w:rFonts w:ascii="Cambria" w:eastAsia="Times New Roman" w:hAnsi="Cambria" w:cs="Times New Roman"/>
      <w:color w:val="243F60"/>
    </w:rPr>
  </w:style>
  <w:style w:type="character" w:customStyle="1" w:styleId="60">
    <w:name w:val="Заголовок 6 Знак"/>
    <w:link w:val="6"/>
    <w:uiPriority w:val="9"/>
    <w:rsid w:val="00094F85"/>
    <w:rPr>
      <w:rFonts w:ascii="Cambria" w:eastAsia="Times New Roman" w:hAnsi="Cambria" w:cs="Times New Roman"/>
      <w:i/>
      <w:iCs/>
      <w:color w:val="243F60"/>
      <w:sz w:val="20"/>
      <w:szCs w:val="20"/>
    </w:rPr>
  </w:style>
  <w:style w:type="character" w:customStyle="1" w:styleId="70">
    <w:name w:val="Заголовок 7 Знак"/>
    <w:link w:val="7"/>
    <w:uiPriority w:val="9"/>
    <w:semiHidden/>
    <w:rsid w:val="00094F85"/>
    <w:rPr>
      <w:rFonts w:ascii="Cambria" w:eastAsia="Times New Roman" w:hAnsi="Cambria" w:cs="Times New Roman"/>
      <w:i/>
      <w:iCs/>
      <w:color w:val="404040"/>
      <w:sz w:val="20"/>
      <w:szCs w:val="20"/>
    </w:rPr>
  </w:style>
  <w:style w:type="paragraph" w:styleId="a3">
    <w:name w:val="Title"/>
    <w:basedOn w:val="a"/>
    <w:link w:val="a4"/>
    <w:qFormat/>
    <w:rsid w:val="00B604C2"/>
    <w:pPr>
      <w:jc w:val="center"/>
    </w:pPr>
    <w:rPr>
      <w:sz w:val="32"/>
    </w:rPr>
  </w:style>
  <w:style w:type="character" w:customStyle="1" w:styleId="a4">
    <w:name w:val="Название Знак"/>
    <w:link w:val="a3"/>
    <w:rsid w:val="00B604C2"/>
    <w:rPr>
      <w:rFonts w:ascii="Times New Roman" w:eastAsia="Times New Roman" w:hAnsi="Times New Roman" w:cs="Times New Roman"/>
      <w:sz w:val="32"/>
      <w:szCs w:val="20"/>
      <w:lang w:eastAsia="ru-RU"/>
    </w:rPr>
  </w:style>
  <w:style w:type="paragraph" w:styleId="a5">
    <w:name w:val="List Paragraph"/>
    <w:aliases w:val="it_List1"/>
    <w:basedOn w:val="a"/>
    <w:link w:val="a6"/>
    <w:uiPriority w:val="34"/>
    <w:qFormat/>
    <w:rsid w:val="00DC0931"/>
    <w:pPr>
      <w:ind w:left="720"/>
      <w:contextualSpacing/>
    </w:pPr>
  </w:style>
  <w:style w:type="character" w:customStyle="1" w:styleId="a6">
    <w:name w:val="Абзац списка Знак"/>
    <w:aliases w:val="it_List1 Знак"/>
    <w:link w:val="a5"/>
    <w:uiPriority w:val="34"/>
    <w:rsid w:val="00CA0875"/>
    <w:rPr>
      <w:rFonts w:ascii="Times New Roman" w:eastAsia="Times New Roman" w:hAnsi="Times New Roman" w:cs="Times New Roman"/>
      <w:sz w:val="20"/>
      <w:szCs w:val="20"/>
      <w:lang w:eastAsia="ru-RU"/>
    </w:rPr>
  </w:style>
  <w:style w:type="paragraph" w:customStyle="1" w:styleId="14">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
    <w:link w:val="140"/>
    <w:qFormat/>
    <w:rsid w:val="002359E8"/>
    <w:rPr>
      <w:sz w:val="28"/>
    </w:rPr>
  </w:style>
  <w:style w:type="character" w:customStyle="1" w:styleId="140">
    <w:name w:val="Обычный + 14 пт Знак"/>
    <w:aliases w:val="По центру Знак"/>
    <w:link w:val="14"/>
    <w:qFormat/>
    <w:rsid w:val="002359E8"/>
    <w:rPr>
      <w:rFonts w:ascii="Times New Roman" w:eastAsia="Times New Roman" w:hAnsi="Times New Roman" w:cs="Times New Roman"/>
      <w:sz w:val="28"/>
      <w:szCs w:val="20"/>
      <w:lang w:eastAsia="ru-RU"/>
    </w:rPr>
  </w:style>
  <w:style w:type="paragraph" w:customStyle="1" w:styleId="a7">
    <w:name w:val="Основной"/>
    <w:basedOn w:val="a8"/>
    <w:link w:val="a9"/>
    <w:qFormat/>
    <w:rsid w:val="00CD5C4A"/>
    <w:pPr>
      <w:spacing w:after="40"/>
      <w:ind w:right="-57" w:firstLine="709"/>
      <w:jc w:val="both"/>
    </w:pPr>
    <w:rPr>
      <w:spacing w:val="1"/>
      <w:sz w:val="28"/>
      <w:szCs w:val="28"/>
    </w:rPr>
  </w:style>
  <w:style w:type="paragraph" w:styleId="a8">
    <w:name w:val="Body Text"/>
    <w:basedOn w:val="a"/>
    <w:link w:val="aa"/>
    <w:uiPriority w:val="99"/>
    <w:unhideWhenUsed/>
    <w:rsid w:val="00CD5C4A"/>
    <w:pPr>
      <w:spacing w:after="120"/>
    </w:pPr>
  </w:style>
  <w:style w:type="character" w:customStyle="1" w:styleId="aa">
    <w:name w:val="Основной текст Знак"/>
    <w:link w:val="a8"/>
    <w:uiPriority w:val="99"/>
    <w:rsid w:val="00CD5C4A"/>
    <w:rPr>
      <w:rFonts w:ascii="Times New Roman" w:eastAsia="Times New Roman" w:hAnsi="Times New Roman" w:cs="Times New Roman"/>
      <w:sz w:val="20"/>
      <w:szCs w:val="20"/>
      <w:lang w:eastAsia="ru-RU"/>
    </w:rPr>
  </w:style>
  <w:style w:type="character" w:customStyle="1" w:styleId="a9">
    <w:name w:val="Основной Знак"/>
    <w:link w:val="a7"/>
    <w:rsid w:val="00CD5C4A"/>
    <w:rPr>
      <w:rFonts w:ascii="Times New Roman" w:eastAsia="Times New Roman" w:hAnsi="Times New Roman" w:cs="Times New Roman"/>
      <w:spacing w:val="1"/>
      <w:sz w:val="28"/>
      <w:szCs w:val="28"/>
    </w:rPr>
  </w:style>
  <w:style w:type="paragraph" w:styleId="ab">
    <w:name w:val="Balloon Text"/>
    <w:basedOn w:val="a"/>
    <w:link w:val="ac"/>
    <w:uiPriority w:val="99"/>
    <w:unhideWhenUsed/>
    <w:rsid w:val="00624AA7"/>
    <w:rPr>
      <w:rFonts w:ascii="Tahoma" w:hAnsi="Tahoma" w:cs="Tahoma"/>
      <w:sz w:val="16"/>
      <w:szCs w:val="16"/>
    </w:rPr>
  </w:style>
  <w:style w:type="character" w:customStyle="1" w:styleId="ac">
    <w:name w:val="Текст выноски Знак"/>
    <w:link w:val="ab"/>
    <w:uiPriority w:val="99"/>
    <w:rsid w:val="00624AA7"/>
    <w:rPr>
      <w:rFonts w:ascii="Tahoma" w:eastAsia="Times New Roman" w:hAnsi="Tahoma" w:cs="Tahoma"/>
      <w:sz w:val="16"/>
      <w:szCs w:val="16"/>
      <w:lang w:eastAsia="ru-RU"/>
    </w:rPr>
  </w:style>
  <w:style w:type="paragraph" w:styleId="ad">
    <w:name w:val="header"/>
    <w:basedOn w:val="a"/>
    <w:link w:val="ae"/>
    <w:uiPriority w:val="99"/>
    <w:unhideWhenUsed/>
    <w:rsid w:val="00CA0875"/>
    <w:pPr>
      <w:tabs>
        <w:tab w:val="center" w:pos="4677"/>
        <w:tab w:val="right" w:pos="9355"/>
      </w:tabs>
    </w:pPr>
    <w:rPr>
      <w:rFonts w:ascii="Calibri" w:hAnsi="Calibri"/>
      <w:sz w:val="22"/>
      <w:szCs w:val="22"/>
    </w:rPr>
  </w:style>
  <w:style w:type="character" w:customStyle="1" w:styleId="ae">
    <w:name w:val="Верхний колонтитул Знак"/>
    <w:link w:val="ad"/>
    <w:uiPriority w:val="99"/>
    <w:rsid w:val="00CA0875"/>
    <w:rPr>
      <w:rFonts w:ascii="Calibri" w:eastAsia="Times New Roman" w:hAnsi="Calibri" w:cs="Times New Roman"/>
      <w:lang w:eastAsia="ru-RU"/>
    </w:rPr>
  </w:style>
  <w:style w:type="paragraph" w:customStyle="1" w:styleId="ConsPlusNormal">
    <w:name w:val="ConsPlusNormal"/>
    <w:rsid w:val="00CA0875"/>
    <w:pPr>
      <w:widowControl w:val="0"/>
      <w:autoSpaceDE w:val="0"/>
      <w:autoSpaceDN w:val="0"/>
      <w:adjustRightInd w:val="0"/>
      <w:ind w:firstLine="720"/>
    </w:pPr>
    <w:rPr>
      <w:rFonts w:ascii="Arial" w:eastAsia="Times New Roman" w:hAnsi="Arial" w:cs="Arial"/>
    </w:rPr>
  </w:style>
  <w:style w:type="paragraph" w:styleId="af">
    <w:name w:val="footer"/>
    <w:basedOn w:val="a"/>
    <w:link w:val="af0"/>
    <w:uiPriority w:val="99"/>
    <w:unhideWhenUsed/>
    <w:rsid w:val="00CA0875"/>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link w:val="af"/>
    <w:uiPriority w:val="99"/>
    <w:rsid w:val="00CA0875"/>
    <w:rPr>
      <w:rFonts w:ascii="Calibri" w:eastAsia="Calibri" w:hAnsi="Calibri" w:cs="Times New Roman"/>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CA0875"/>
    <w:rPr>
      <w:bCs/>
      <w:sz w:val="24"/>
      <w:szCs w:val="24"/>
      <w:lang w:eastAsia="en-US"/>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locked/>
    <w:rsid w:val="00CA0875"/>
    <w:rPr>
      <w:rFonts w:ascii="Times New Roman" w:eastAsia="Times New Roman" w:hAnsi="Times New Roman" w:cs="Times New Roman"/>
      <w:bCs/>
      <w:sz w:val="24"/>
      <w:szCs w:val="24"/>
    </w:rPr>
  </w:style>
  <w:style w:type="character" w:customStyle="1" w:styleId="22">
    <w:name w:val="Основной текст (2)_"/>
    <w:link w:val="23"/>
    <w:rsid w:val="00CA0875"/>
    <w:rPr>
      <w:shd w:val="clear" w:color="auto" w:fill="FFFFFF"/>
    </w:rPr>
  </w:style>
  <w:style w:type="paragraph" w:customStyle="1" w:styleId="23">
    <w:name w:val="Основной текст (2)"/>
    <w:basedOn w:val="a"/>
    <w:link w:val="22"/>
    <w:rsid w:val="00CA0875"/>
    <w:pPr>
      <w:widowControl w:val="0"/>
      <w:shd w:val="clear" w:color="auto" w:fill="FFFFFF"/>
      <w:spacing w:before="180" w:line="384" w:lineRule="exact"/>
      <w:ind w:hanging="700"/>
      <w:jc w:val="both"/>
    </w:pPr>
    <w:rPr>
      <w:rFonts w:ascii="Calibri" w:eastAsia="Calibri" w:hAnsi="Calibri"/>
      <w:sz w:val="22"/>
      <w:szCs w:val="22"/>
      <w:lang w:eastAsia="en-US"/>
    </w:rPr>
  </w:style>
  <w:style w:type="paragraph" w:customStyle="1" w:styleId="af2">
    <w:name w:val="подзаголовок"/>
    <w:basedOn w:val="a"/>
    <w:link w:val="af3"/>
    <w:qFormat/>
    <w:rsid w:val="00CA0875"/>
    <w:pPr>
      <w:spacing w:before="120" w:after="120"/>
      <w:ind w:firstLine="709"/>
      <w:contextualSpacing/>
      <w:jc w:val="both"/>
      <w:outlineLvl w:val="1"/>
    </w:pPr>
    <w:rPr>
      <w:b/>
      <w:i/>
      <w:sz w:val="24"/>
      <w:szCs w:val="24"/>
      <w:lang w:eastAsia="en-US"/>
    </w:rPr>
  </w:style>
  <w:style w:type="character" w:customStyle="1" w:styleId="af3">
    <w:name w:val="подзаголовок Знак"/>
    <w:link w:val="af2"/>
    <w:rsid w:val="00CA0875"/>
    <w:rPr>
      <w:rFonts w:ascii="Times New Roman" w:eastAsia="Times New Roman" w:hAnsi="Times New Roman" w:cs="Times New Roman"/>
      <w:b/>
      <w:i/>
      <w:sz w:val="24"/>
      <w:szCs w:val="24"/>
    </w:rPr>
  </w:style>
  <w:style w:type="character" w:customStyle="1" w:styleId="41">
    <w:name w:val="Основной текст (4)_"/>
    <w:link w:val="42"/>
    <w:rsid w:val="00CA0875"/>
    <w:rPr>
      <w:b/>
      <w:bCs/>
      <w:i/>
      <w:iCs/>
      <w:shd w:val="clear" w:color="auto" w:fill="FFFFFF"/>
    </w:rPr>
  </w:style>
  <w:style w:type="paragraph" w:customStyle="1" w:styleId="42">
    <w:name w:val="Основной текст (4)"/>
    <w:basedOn w:val="a"/>
    <w:link w:val="41"/>
    <w:rsid w:val="00CA0875"/>
    <w:pPr>
      <w:widowControl w:val="0"/>
      <w:shd w:val="clear" w:color="auto" w:fill="FFFFFF"/>
      <w:spacing w:line="413" w:lineRule="exact"/>
      <w:ind w:hanging="1020"/>
      <w:jc w:val="both"/>
    </w:pPr>
    <w:rPr>
      <w:rFonts w:ascii="Calibri" w:eastAsia="Calibri" w:hAnsi="Calibri"/>
      <w:b/>
      <w:bCs/>
      <w:i/>
      <w:iCs/>
      <w:sz w:val="22"/>
      <w:szCs w:val="22"/>
      <w:lang w:eastAsia="en-US"/>
    </w:rPr>
  </w:style>
  <w:style w:type="character" w:customStyle="1" w:styleId="24">
    <w:name w:val="Основной текст (2) + Полужирный"/>
    <w:rsid w:val="00CA087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1">
    <w:name w:val="Основной текст (6)_"/>
    <w:link w:val="62"/>
    <w:rsid w:val="00CA0875"/>
    <w:rPr>
      <w:i/>
      <w:iCs/>
      <w:shd w:val="clear" w:color="auto" w:fill="FFFFFF"/>
    </w:rPr>
  </w:style>
  <w:style w:type="paragraph" w:customStyle="1" w:styleId="62">
    <w:name w:val="Основной текст (6)"/>
    <w:basedOn w:val="a"/>
    <w:link w:val="61"/>
    <w:rsid w:val="00CA0875"/>
    <w:pPr>
      <w:widowControl w:val="0"/>
      <w:shd w:val="clear" w:color="auto" w:fill="FFFFFF"/>
      <w:spacing w:line="418" w:lineRule="exact"/>
      <w:jc w:val="both"/>
    </w:pPr>
    <w:rPr>
      <w:rFonts w:ascii="Calibri" w:eastAsia="Calibri" w:hAnsi="Calibri"/>
      <w:i/>
      <w:iCs/>
      <w:sz w:val="22"/>
      <w:szCs w:val="22"/>
      <w:lang w:eastAsia="en-US"/>
    </w:rPr>
  </w:style>
  <w:style w:type="character" w:customStyle="1" w:styleId="11">
    <w:name w:val="Заголовок №1_"/>
    <w:link w:val="12"/>
    <w:rsid w:val="00CA0875"/>
    <w:rPr>
      <w:b/>
      <w:bCs/>
      <w:shd w:val="clear" w:color="auto" w:fill="FFFFFF"/>
    </w:rPr>
  </w:style>
  <w:style w:type="paragraph" w:customStyle="1" w:styleId="12">
    <w:name w:val="Заголовок №1"/>
    <w:basedOn w:val="a"/>
    <w:link w:val="11"/>
    <w:rsid w:val="00CA0875"/>
    <w:pPr>
      <w:widowControl w:val="0"/>
      <w:shd w:val="clear" w:color="auto" w:fill="FFFFFF"/>
      <w:spacing w:before="180" w:after="420" w:line="0" w:lineRule="atLeast"/>
      <w:ind w:firstLine="680"/>
      <w:jc w:val="both"/>
      <w:outlineLvl w:val="0"/>
    </w:pPr>
    <w:rPr>
      <w:rFonts w:ascii="Calibri" w:eastAsia="Calibri" w:hAnsi="Calibri"/>
      <w:b/>
      <w:bCs/>
      <w:sz w:val="22"/>
      <w:szCs w:val="22"/>
      <w:lang w:eastAsia="en-US"/>
    </w:rPr>
  </w:style>
  <w:style w:type="character" w:customStyle="1" w:styleId="25">
    <w:name w:val="Основной текст (2) + Курсив"/>
    <w:rsid w:val="00CA087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6">
    <w:name w:val="Подпись к таблице (2)_"/>
    <w:link w:val="27"/>
    <w:rsid w:val="00CA0875"/>
    <w:rPr>
      <w:shd w:val="clear" w:color="auto" w:fill="FFFFFF"/>
    </w:rPr>
  </w:style>
  <w:style w:type="paragraph" w:customStyle="1" w:styleId="27">
    <w:name w:val="Подпись к таблице (2)"/>
    <w:basedOn w:val="a"/>
    <w:link w:val="26"/>
    <w:rsid w:val="00CA0875"/>
    <w:pPr>
      <w:widowControl w:val="0"/>
      <w:shd w:val="clear" w:color="auto" w:fill="FFFFFF"/>
      <w:spacing w:after="180" w:line="0" w:lineRule="atLeast"/>
    </w:pPr>
    <w:rPr>
      <w:rFonts w:ascii="Calibri" w:eastAsia="Calibri" w:hAnsi="Calibri"/>
      <w:sz w:val="22"/>
      <w:szCs w:val="22"/>
      <w:lang w:eastAsia="en-US"/>
    </w:rPr>
  </w:style>
  <w:style w:type="character" w:customStyle="1" w:styleId="af4">
    <w:name w:val="Подпись к таблице_"/>
    <w:link w:val="af5"/>
    <w:rsid w:val="00CA0875"/>
    <w:rPr>
      <w:b/>
      <w:bCs/>
      <w:spacing w:val="10"/>
      <w:sz w:val="19"/>
      <w:szCs w:val="19"/>
      <w:shd w:val="clear" w:color="auto" w:fill="FFFFFF"/>
    </w:rPr>
  </w:style>
  <w:style w:type="paragraph" w:customStyle="1" w:styleId="af5">
    <w:name w:val="Подпись к таблице"/>
    <w:basedOn w:val="a"/>
    <w:link w:val="af4"/>
    <w:rsid w:val="00CA0875"/>
    <w:pPr>
      <w:widowControl w:val="0"/>
      <w:shd w:val="clear" w:color="auto" w:fill="FFFFFF"/>
      <w:spacing w:before="180" w:line="0" w:lineRule="atLeast"/>
    </w:pPr>
    <w:rPr>
      <w:rFonts w:ascii="Calibri" w:eastAsia="Calibri" w:hAnsi="Calibri"/>
      <w:b/>
      <w:bCs/>
      <w:spacing w:val="10"/>
      <w:sz w:val="19"/>
      <w:szCs w:val="19"/>
      <w:lang w:eastAsia="en-US"/>
    </w:rPr>
  </w:style>
  <w:style w:type="character" w:customStyle="1" w:styleId="0pt">
    <w:name w:val="Подпись к таблице + Интервал 0 pt"/>
    <w:rsid w:val="00CA087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63">
    <w:name w:val="Основной текст (6) + Полужирный"/>
    <w:rsid w:val="00CA087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141">
    <w:name w:val="14_шр"/>
    <w:basedOn w:val="a"/>
    <w:link w:val="142"/>
    <w:qFormat/>
    <w:rsid w:val="00CA0875"/>
    <w:pPr>
      <w:spacing w:before="120" w:after="120"/>
      <w:ind w:firstLine="709"/>
      <w:jc w:val="both"/>
      <w:outlineLvl w:val="0"/>
    </w:pPr>
    <w:rPr>
      <w:b/>
      <w:sz w:val="28"/>
      <w:szCs w:val="28"/>
      <w:lang w:eastAsia="en-US"/>
    </w:rPr>
  </w:style>
  <w:style w:type="character" w:customStyle="1" w:styleId="142">
    <w:name w:val="14_шр Знак"/>
    <w:link w:val="141"/>
    <w:rsid w:val="00CA0875"/>
    <w:rPr>
      <w:rFonts w:ascii="Times New Roman" w:eastAsia="Times New Roman" w:hAnsi="Times New Roman" w:cs="Times New Roman"/>
      <w:b/>
      <w:sz w:val="28"/>
      <w:szCs w:val="28"/>
    </w:rPr>
  </w:style>
  <w:style w:type="character" w:customStyle="1" w:styleId="2Exact">
    <w:name w:val="Основной текст (2) Exact"/>
    <w:rsid w:val="00CA0875"/>
    <w:rPr>
      <w:rFonts w:ascii="Times New Roman" w:eastAsia="Times New Roman" w:hAnsi="Times New Roman" w:cs="Times New Roman"/>
      <w:b w:val="0"/>
      <w:bCs w:val="0"/>
      <w:i w:val="0"/>
      <w:iCs w:val="0"/>
      <w:smallCaps w:val="0"/>
      <w:strike w:val="0"/>
      <w:sz w:val="28"/>
      <w:szCs w:val="28"/>
      <w:u w:val="none"/>
    </w:rPr>
  </w:style>
  <w:style w:type="character" w:customStyle="1" w:styleId="80">
    <w:name w:val="Заголовок 8 Знак"/>
    <w:link w:val="8"/>
    <w:uiPriority w:val="9"/>
    <w:semiHidden/>
    <w:rsid w:val="00094F85"/>
    <w:rPr>
      <w:rFonts w:ascii="Cambria" w:eastAsia="Times New Roman" w:hAnsi="Cambria" w:cs="Times New Roman"/>
      <w:color w:val="404040"/>
      <w:sz w:val="20"/>
      <w:szCs w:val="20"/>
    </w:rPr>
  </w:style>
  <w:style w:type="character" w:customStyle="1" w:styleId="90">
    <w:name w:val="Заголовок 9 Знак"/>
    <w:link w:val="9"/>
    <w:uiPriority w:val="9"/>
    <w:semiHidden/>
    <w:rsid w:val="00094F85"/>
    <w:rPr>
      <w:rFonts w:ascii="Cambria" w:eastAsia="Times New Roman" w:hAnsi="Cambria" w:cs="Times New Roman"/>
      <w:i/>
      <w:iCs/>
      <w:color w:val="404040"/>
      <w:sz w:val="20"/>
      <w:szCs w:val="20"/>
    </w:rPr>
  </w:style>
  <w:style w:type="character" w:styleId="af6">
    <w:name w:val="Hyperlink"/>
    <w:uiPriority w:val="99"/>
    <w:unhideWhenUsed/>
    <w:rsid w:val="00094F85"/>
    <w:rPr>
      <w:color w:val="0000FF"/>
      <w:u w:val="single"/>
    </w:rPr>
  </w:style>
  <w:style w:type="paragraph" w:customStyle="1" w:styleId="S">
    <w:name w:val="S_Маркированный"/>
    <w:basedOn w:val="a"/>
    <w:link w:val="S1"/>
    <w:autoRedefine/>
    <w:qFormat/>
    <w:rsid w:val="00094F85"/>
    <w:pPr>
      <w:spacing w:line="360" w:lineRule="auto"/>
      <w:ind w:firstLine="709"/>
      <w:jc w:val="both"/>
    </w:pPr>
    <w:rPr>
      <w:sz w:val="24"/>
      <w:szCs w:val="24"/>
      <w:lang w:eastAsia="ar-SA"/>
    </w:rPr>
  </w:style>
  <w:style w:type="character" w:customStyle="1" w:styleId="S1">
    <w:name w:val="S_Маркированный Знак1"/>
    <w:link w:val="S"/>
    <w:locked/>
    <w:rsid w:val="00094F85"/>
    <w:rPr>
      <w:rFonts w:ascii="Times New Roman" w:eastAsia="Times New Roman" w:hAnsi="Times New Roman" w:cs="Times New Roman"/>
      <w:sz w:val="24"/>
      <w:szCs w:val="24"/>
      <w:lang w:eastAsia="ar-SA"/>
    </w:rPr>
  </w:style>
  <w:style w:type="paragraph" w:customStyle="1" w:styleId="S0">
    <w:name w:val="S_Обычный"/>
    <w:basedOn w:val="a"/>
    <w:qFormat/>
    <w:rsid w:val="00094F85"/>
    <w:pPr>
      <w:ind w:firstLine="709"/>
      <w:jc w:val="both"/>
    </w:pPr>
    <w:rPr>
      <w:sz w:val="24"/>
      <w:szCs w:val="24"/>
      <w:lang w:eastAsia="ar-SA"/>
    </w:rPr>
  </w:style>
  <w:style w:type="character" w:customStyle="1" w:styleId="af7">
    <w:name w:val="Основной текст_"/>
    <w:link w:val="100"/>
    <w:rsid w:val="00094F85"/>
    <w:rPr>
      <w:rFonts w:ascii="Times New Roman" w:eastAsia="Times New Roman" w:hAnsi="Times New Roman"/>
      <w:sz w:val="23"/>
      <w:szCs w:val="23"/>
      <w:shd w:val="clear" w:color="auto" w:fill="FFFFFF"/>
    </w:rPr>
  </w:style>
  <w:style w:type="paragraph" w:customStyle="1" w:styleId="100">
    <w:name w:val="Основной текст10"/>
    <w:basedOn w:val="a"/>
    <w:link w:val="af7"/>
    <w:rsid w:val="00094F85"/>
    <w:pPr>
      <w:widowControl w:val="0"/>
      <w:shd w:val="clear" w:color="auto" w:fill="FFFFFF"/>
      <w:spacing w:before="60" w:after="60" w:line="0" w:lineRule="atLeast"/>
      <w:ind w:hanging="1140"/>
    </w:pPr>
    <w:rPr>
      <w:sz w:val="23"/>
      <w:szCs w:val="23"/>
      <w:lang w:eastAsia="en-US"/>
    </w:rPr>
  </w:style>
  <w:style w:type="paragraph" w:styleId="31">
    <w:name w:val="Body Text 3"/>
    <w:basedOn w:val="a"/>
    <w:link w:val="32"/>
    <w:rsid w:val="00094F85"/>
    <w:pPr>
      <w:spacing w:after="120"/>
    </w:pPr>
    <w:rPr>
      <w:sz w:val="16"/>
      <w:szCs w:val="16"/>
      <w:lang w:eastAsia="en-US"/>
    </w:rPr>
  </w:style>
  <w:style w:type="character" w:customStyle="1" w:styleId="32">
    <w:name w:val="Основной текст 3 Знак"/>
    <w:link w:val="31"/>
    <w:rsid w:val="00094F85"/>
    <w:rPr>
      <w:rFonts w:ascii="Times New Roman" w:eastAsia="Times New Roman" w:hAnsi="Times New Roman" w:cs="Times New Roman"/>
      <w:sz w:val="16"/>
      <w:szCs w:val="16"/>
    </w:rPr>
  </w:style>
  <w:style w:type="paragraph" w:customStyle="1" w:styleId="S2">
    <w:name w:val="S_Заголовок таблицы"/>
    <w:basedOn w:val="S0"/>
    <w:rsid w:val="00094F85"/>
    <w:pPr>
      <w:jc w:val="center"/>
    </w:pPr>
    <w:rPr>
      <w:u w:val="single"/>
    </w:rPr>
  </w:style>
  <w:style w:type="character" w:styleId="af8">
    <w:name w:val="Strong"/>
    <w:uiPriority w:val="22"/>
    <w:qFormat/>
    <w:rsid w:val="00094F85"/>
    <w:rPr>
      <w:b/>
      <w:bCs/>
    </w:rPr>
  </w:style>
  <w:style w:type="paragraph" w:styleId="af9">
    <w:name w:val="Subtitle"/>
    <w:basedOn w:val="a"/>
    <w:next w:val="a"/>
    <w:link w:val="afa"/>
    <w:uiPriority w:val="11"/>
    <w:qFormat/>
    <w:rsid w:val="00094F85"/>
    <w:pPr>
      <w:numPr>
        <w:ilvl w:val="1"/>
      </w:numPr>
    </w:pPr>
    <w:rPr>
      <w:rFonts w:ascii="Cambria" w:hAnsi="Cambria"/>
      <w:i/>
      <w:iCs/>
      <w:color w:val="4F81BD"/>
      <w:spacing w:val="15"/>
      <w:sz w:val="24"/>
      <w:szCs w:val="24"/>
      <w:lang w:eastAsia="en-US"/>
    </w:rPr>
  </w:style>
  <w:style w:type="character" w:customStyle="1" w:styleId="afa">
    <w:name w:val="Подзаголовок Знак"/>
    <w:link w:val="af9"/>
    <w:uiPriority w:val="11"/>
    <w:rsid w:val="00094F85"/>
    <w:rPr>
      <w:rFonts w:ascii="Cambria" w:eastAsia="Times New Roman" w:hAnsi="Cambria" w:cs="Times New Roman"/>
      <w:i/>
      <w:iCs/>
      <w:color w:val="4F81BD"/>
      <w:spacing w:val="15"/>
      <w:sz w:val="24"/>
      <w:szCs w:val="24"/>
    </w:rPr>
  </w:style>
  <w:style w:type="character" w:styleId="afb">
    <w:name w:val="Emphasis"/>
    <w:uiPriority w:val="20"/>
    <w:qFormat/>
    <w:rsid w:val="00094F85"/>
    <w:rPr>
      <w:i/>
      <w:iCs/>
    </w:rPr>
  </w:style>
  <w:style w:type="paragraph" w:styleId="afc">
    <w:name w:val="No Spacing"/>
    <w:aliases w:val="Без интервала для таблиц"/>
    <w:basedOn w:val="a"/>
    <w:link w:val="afd"/>
    <w:uiPriority w:val="1"/>
    <w:qFormat/>
    <w:rsid w:val="00094F85"/>
    <w:rPr>
      <w:rFonts w:eastAsia="SimSun"/>
      <w:sz w:val="24"/>
      <w:szCs w:val="24"/>
      <w:lang w:eastAsia="zh-CN"/>
    </w:rPr>
  </w:style>
  <w:style w:type="character" w:customStyle="1" w:styleId="afd">
    <w:name w:val="Без интервала Знак"/>
    <w:aliases w:val="Без интервала для таблиц Знак"/>
    <w:link w:val="afc"/>
    <w:uiPriority w:val="1"/>
    <w:rsid w:val="00094F85"/>
    <w:rPr>
      <w:rFonts w:ascii="Times New Roman" w:eastAsia="SimSun" w:hAnsi="Times New Roman" w:cs="Times New Roman"/>
      <w:sz w:val="24"/>
      <w:szCs w:val="24"/>
      <w:lang w:eastAsia="zh-CN"/>
    </w:rPr>
  </w:style>
  <w:style w:type="paragraph" w:styleId="28">
    <w:name w:val="Quote"/>
    <w:basedOn w:val="a"/>
    <w:next w:val="a"/>
    <w:link w:val="29"/>
    <w:uiPriority w:val="29"/>
    <w:qFormat/>
    <w:rsid w:val="00094F85"/>
    <w:rPr>
      <w:rFonts w:ascii="Calibri" w:eastAsia="Calibri" w:hAnsi="Calibri"/>
      <w:i/>
      <w:iCs/>
      <w:color w:val="000000"/>
      <w:lang w:eastAsia="en-US"/>
    </w:rPr>
  </w:style>
  <w:style w:type="character" w:customStyle="1" w:styleId="29">
    <w:name w:val="Цитата 2 Знак"/>
    <w:link w:val="28"/>
    <w:uiPriority w:val="29"/>
    <w:rsid w:val="00094F85"/>
    <w:rPr>
      <w:rFonts w:ascii="Calibri" w:eastAsia="Calibri" w:hAnsi="Calibri" w:cs="Times New Roman"/>
      <w:i/>
      <w:iCs/>
      <w:color w:val="000000"/>
      <w:sz w:val="20"/>
      <w:szCs w:val="20"/>
    </w:rPr>
  </w:style>
  <w:style w:type="paragraph" w:styleId="afe">
    <w:name w:val="Intense Quote"/>
    <w:basedOn w:val="a"/>
    <w:next w:val="a"/>
    <w:link w:val="aff"/>
    <w:uiPriority w:val="30"/>
    <w:qFormat/>
    <w:rsid w:val="00094F85"/>
    <w:pPr>
      <w:pBdr>
        <w:bottom w:val="single" w:sz="4" w:space="4" w:color="4F81BD"/>
      </w:pBdr>
      <w:spacing w:before="200" w:after="280"/>
      <w:ind w:left="936" w:right="936"/>
    </w:pPr>
    <w:rPr>
      <w:rFonts w:ascii="Calibri" w:eastAsia="Calibri" w:hAnsi="Calibri"/>
      <w:b/>
      <w:bCs/>
      <w:i/>
      <w:iCs/>
      <w:color w:val="4F81BD"/>
      <w:lang w:eastAsia="en-US"/>
    </w:rPr>
  </w:style>
  <w:style w:type="character" w:customStyle="1" w:styleId="aff">
    <w:name w:val="Выделенная цитата Знак"/>
    <w:link w:val="afe"/>
    <w:uiPriority w:val="30"/>
    <w:rsid w:val="00094F85"/>
    <w:rPr>
      <w:rFonts w:ascii="Calibri" w:eastAsia="Calibri" w:hAnsi="Calibri" w:cs="Times New Roman"/>
      <w:b/>
      <w:bCs/>
      <w:i/>
      <w:iCs/>
      <w:color w:val="4F81BD"/>
      <w:sz w:val="20"/>
      <w:szCs w:val="20"/>
    </w:rPr>
  </w:style>
  <w:style w:type="character" w:styleId="aff0">
    <w:name w:val="Subtle Emphasis"/>
    <w:uiPriority w:val="19"/>
    <w:qFormat/>
    <w:rsid w:val="00094F85"/>
    <w:rPr>
      <w:i/>
      <w:iCs/>
      <w:color w:val="808080"/>
    </w:rPr>
  </w:style>
  <w:style w:type="character" w:styleId="aff1">
    <w:name w:val="Intense Emphasis"/>
    <w:uiPriority w:val="21"/>
    <w:qFormat/>
    <w:rsid w:val="00094F85"/>
    <w:rPr>
      <w:b/>
      <w:bCs/>
      <w:i/>
      <w:iCs/>
      <w:color w:val="4F81BD"/>
    </w:rPr>
  </w:style>
  <w:style w:type="character" w:styleId="aff2">
    <w:name w:val="Subtle Reference"/>
    <w:uiPriority w:val="31"/>
    <w:qFormat/>
    <w:rsid w:val="00094F85"/>
    <w:rPr>
      <w:smallCaps/>
      <w:color w:val="C0504D"/>
      <w:u w:val="single"/>
    </w:rPr>
  </w:style>
  <w:style w:type="character" w:styleId="aff3">
    <w:name w:val="Intense Reference"/>
    <w:uiPriority w:val="32"/>
    <w:qFormat/>
    <w:rsid w:val="00094F85"/>
    <w:rPr>
      <w:b/>
      <w:bCs/>
      <w:smallCaps/>
      <w:color w:val="C0504D"/>
      <w:spacing w:val="5"/>
      <w:u w:val="single"/>
    </w:rPr>
  </w:style>
  <w:style w:type="character" w:styleId="aff4">
    <w:name w:val="Book Title"/>
    <w:uiPriority w:val="33"/>
    <w:qFormat/>
    <w:rsid w:val="00094F85"/>
    <w:rPr>
      <w:b/>
      <w:bCs/>
      <w:smallCaps/>
      <w:spacing w:val="5"/>
    </w:rPr>
  </w:style>
  <w:style w:type="character" w:customStyle="1" w:styleId="210">
    <w:name w:val="Заголовок 2 Знак1"/>
    <w:rsid w:val="00094F85"/>
    <w:rPr>
      <w:rFonts w:ascii="Times New Roman" w:eastAsia="Times New Roman" w:hAnsi="Times New Roman"/>
      <w:b/>
      <w:bCs/>
      <w:iCs/>
      <w:caps/>
      <w:sz w:val="24"/>
      <w:szCs w:val="24"/>
    </w:rPr>
  </w:style>
  <w:style w:type="character" w:customStyle="1" w:styleId="13">
    <w:name w:val="Нижний колонтитул Знак1"/>
    <w:uiPriority w:val="99"/>
    <w:rsid w:val="00094F85"/>
    <w:rPr>
      <w:rFonts w:ascii="Times New Roman" w:eastAsia="SimSun" w:hAnsi="Times New Roman" w:cs="Times New Roman"/>
      <w:sz w:val="24"/>
      <w:szCs w:val="24"/>
      <w:lang w:eastAsia="zh-CN"/>
    </w:rPr>
  </w:style>
  <w:style w:type="character" w:styleId="aff5">
    <w:name w:val="page number"/>
    <w:basedOn w:val="a0"/>
    <w:rsid w:val="00094F85"/>
  </w:style>
  <w:style w:type="paragraph" w:styleId="15">
    <w:name w:val="toc 1"/>
    <w:basedOn w:val="a"/>
    <w:next w:val="a"/>
    <w:autoRedefine/>
    <w:uiPriority w:val="39"/>
    <w:qFormat/>
    <w:rsid w:val="00094F85"/>
    <w:pPr>
      <w:tabs>
        <w:tab w:val="right" w:leader="dot" w:pos="9684"/>
      </w:tabs>
      <w:spacing w:before="120" w:after="120"/>
      <w:ind w:left="426" w:hanging="142"/>
    </w:pPr>
    <w:rPr>
      <w:rFonts w:eastAsia="SimSun"/>
      <w:b/>
      <w:bCs/>
      <w:caps/>
      <w:lang w:eastAsia="zh-CN"/>
    </w:rPr>
  </w:style>
  <w:style w:type="paragraph" w:styleId="2a">
    <w:name w:val="toc 2"/>
    <w:basedOn w:val="a"/>
    <w:next w:val="a"/>
    <w:autoRedefine/>
    <w:uiPriority w:val="39"/>
    <w:qFormat/>
    <w:rsid w:val="00094F85"/>
    <w:pPr>
      <w:ind w:left="240"/>
    </w:pPr>
    <w:rPr>
      <w:rFonts w:eastAsia="SimSun"/>
      <w:smallCaps/>
      <w:lang w:eastAsia="zh-CN"/>
    </w:rPr>
  </w:style>
  <w:style w:type="paragraph" w:customStyle="1" w:styleId="S3">
    <w:name w:val="S_Обычный в таблице"/>
    <w:basedOn w:val="a"/>
    <w:rsid w:val="00094F85"/>
    <w:pPr>
      <w:spacing w:line="360" w:lineRule="auto"/>
      <w:jc w:val="center"/>
    </w:pPr>
    <w:rPr>
      <w:sz w:val="24"/>
      <w:szCs w:val="24"/>
      <w:lang w:eastAsia="ar-SA"/>
    </w:rPr>
  </w:style>
  <w:style w:type="character" w:customStyle="1" w:styleId="aff6">
    <w:name w:val="Текст сноски Знак"/>
    <w:link w:val="aff7"/>
    <w:semiHidden/>
    <w:rsid w:val="00094F85"/>
    <w:rPr>
      <w:rFonts w:ascii="Times New Roman" w:eastAsia="Times New Roman" w:hAnsi="Times New Roman"/>
    </w:rPr>
  </w:style>
  <w:style w:type="paragraph" w:styleId="aff7">
    <w:name w:val="footnote text"/>
    <w:basedOn w:val="a"/>
    <w:link w:val="aff6"/>
    <w:semiHidden/>
    <w:rsid w:val="00094F85"/>
    <w:rPr>
      <w:sz w:val="22"/>
      <w:szCs w:val="22"/>
      <w:lang w:eastAsia="en-US"/>
    </w:rPr>
  </w:style>
  <w:style w:type="character" w:customStyle="1" w:styleId="16">
    <w:name w:val="Текст сноски Знак1"/>
    <w:uiPriority w:val="99"/>
    <w:semiHidden/>
    <w:rsid w:val="00094F85"/>
    <w:rPr>
      <w:rFonts w:ascii="Times New Roman" w:eastAsia="Times New Roman" w:hAnsi="Times New Roman" w:cs="Times New Roman"/>
      <w:sz w:val="20"/>
      <w:szCs w:val="20"/>
      <w:lang w:eastAsia="ru-RU"/>
    </w:rPr>
  </w:style>
  <w:style w:type="paragraph" w:styleId="aff8">
    <w:name w:val="Plain Text"/>
    <w:basedOn w:val="a"/>
    <w:link w:val="aff9"/>
    <w:rsid w:val="00094F85"/>
    <w:rPr>
      <w:rFonts w:ascii="Courier New" w:hAnsi="Courier New"/>
    </w:rPr>
  </w:style>
  <w:style w:type="character" w:customStyle="1" w:styleId="aff9">
    <w:name w:val="Текст Знак"/>
    <w:link w:val="aff8"/>
    <w:rsid w:val="00094F85"/>
    <w:rPr>
      <w:rFonts w:ascii="Courier New" w:eastAsia="Times New Roman" w:hAnsi="Courier New" w:cs="Times New Roman"/>
      <w:sz w:val="20"/>
      <w:szCs w:val="20"/>
      <w:lang w:eastAsia="ru-RU"/>
    </w:rPr>
  </w:style>
  <w:style w:type="character" w:customStyle="1" w:styleId="17">
    <w:name w:val="Текст выноски Знак1"/>
    <w:rsid w:val="00094F85"/>
    <w:rPr>
      <w:rFonts w:ascii="Tahoma" w:eastAsia="SimSun" w:hAnsi="Tahoma" w:cs="Times New Roman"/>
      <w:sz w:val="16"/>
      <w:szCs w:val="16"/>
      <w:lang w:eastAsia="zh-CN"/>
    </w:rPr>
  </w:style>
  <w:style w:type="paragraph" w:customStyle="1" w:styleId="affa">
    <w:name w:val="Обычный в таблице"/>
    <w:basedOn w:val="a"/>
    <w:rsid w:val="00094F85"/>
    <w:pPr>
      <w:spacing w:line="360" w:lineRule="auto"/>
      <w:ind w:firstLine="709"/>
      <w:jc w:val="both"/>
    </w:pPr>
    <w:rPr>
      <w:sz w:val="28"/>
      <w:szCs w:val="28"/>
      <w:lang w:eastAsia="ar-SA"/>
    </w:rPr>
  </w:style>
  <w:style w:type="character" w:customStyle="1" w:styleId="18">
    <w:name w:val="Верхний колонтитул Знак1"/>
    <w:uiPriority w:val="99"/>
    <w:rsid w:val="00094F85"/>
    <w:rPr>
      <w:rFonts w:ascii="Times New Roman" w:eastAsia="Times New Roman" w:hAnsi="Times New Roman" w:cs="Times New Roman"/>
      <w:sz w:val="24"/>
      <w:szCs w:val="24"/>
      <w:lang w:eastAsia="ru-RU"/>
    </w:rPr>
  </w:style>
  <w:style w:type="paragraph" w:styleId="33">
    <w:name w:val="toc 3"/>
    <w:basedOn w:val="a"/>
    <w:next w:val="a"/>
    <w:autoRedefine/>
    <w:uiPriority w:val="39"/>
    <w:unhideWhenUsed/>
    <w:rsid w:val="00094F85"/>
    <w:pPr>
      <w:tabs>
        <w:tab w:val="left" w:pos="851"/>
        <w:tab w:val="right" w:leader="dot" w:pos="9684"/>
      </w:tabs>
      <w:spacing w:after="100"/>
      <w:ind w:left="480"/>
    </w:pPr>
    <w:rPr>
      <w:rFonts w:eastAsia="SimSun"/>
      <w:sz w:val="24"/>
      <w:szCs w:val="24"/>
      <w:lang w:eastAsia="zh-CN"/>
    </w:rPr>
  </w:style>
  <w:style w:type="paragraph" w:styleId="43">
    <w:name w:val="toc 4"/>
    <w:basedOn w:val="a"/>
    <w:next w:val="a"/>
    <w:autoRedefine/>
    <w:uiPriority w:val="39"/>
    <w:unhideWhenUsed/>
    <w:rsid w:val="00094F85"/>
    <w:pPr>
      <w:spacing w:after="100"/>
      <w:ind w:left="720"/>
    </w:pPr>
    <w:rPr>
      <w:rFonts w:eastAsia="SimSun"/>
      <w:sz w:val="24"/>
      <w:szCs w:val="24"/>
      <w:lang w:eastAsia="zh-CN"/>
    </w:rPr>
  </w:style>
  <w:style w:type="character" w:customStyle="1" w:styleId="19">
    <w:name w:val="Основной текст Знак1"/>
    <w:rsid w:val="00094F85"/>
    <w:rPr>
      <w:rFonts w:ascii="Times New Roman" w:eastAsia="Times New Roman" w:hAnsi="Times New Roman" w:cs="Times New Roman"/>
      <w:b/>
      <w:bCs/>
      <w:sz w:val="24"/>
      <w:szCs w:val="24"/>
      <w:lang w:eastAsia="ru-RU"/>
    </w:rPr>
  </w:style>
  <w:style w:type="paragraph" w:styleId="affb">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
    <w:link w:val="1a"/>
    <w:unhideWhenUsed/>
    <w:qFormat/>
    <w:rsid w:val="00094F85"/>
    <w:pPr>
      <w:spacing w:after="183"/>
    </w:pPr>
    <w:rPr>
      <w:sz w:val="24"/>
      <w:szCs w:val="24"/>
      <w:lang w:eastAsia="en-US"/>
    </w:rPr>
  </w:style>
  <w:style w:type="character" w:customStyle="1" w:styleId="1a">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fb"/>
    <w:locked/>
    <w:rsid w:val="00094F85"/>
    <w:rPr>
      <w:rFonts w:ascii="Times New Roman" w:eastAsia="Times New Roman" w:hAnsi="Times New Roman" w:cs="Times New Roman"/>
      <w:sz w:val="24"/>
      <w:szCs w:val="24"/>
    </w:rPr>
  </w:style>
  <w:style w:type="paragraph" w:styleId="affc">
    <w:name w:val="Body Text Indent"/>
    <w:basedOn w:val="a"/>
    <w:link w:val="affd"/>
    <w:rsid w:val="00094F85"/>
    <w:pPr>
      <w:spacing w:after="120"/>
      <w:ind w:left="283"/>
    </w:pPr>
    <w:rPr>
      <w:sz w:val="24"/>
      <w:szCs w:val="24"/>
      <w:lang w:eastAsia="en-US"/>
    </w:rPr>
  </w:style>
  <w:style w:type="character" w:customStyle="1" w:styleId="affd">
    <w:name w:val="Основной текст с отступом Знак"/>
    <w:link w:val="affc"/>
    <w:rsid w:val="00094F85"/>
    <w:rPr>
      <w:rFonts w:ascii="Times New Roman" w:eastAsia="Times New Roman" w:hAnsi="Times New Roman" w:cs="Times New Roman"/>
      <w:sz w:val="24"/>
      <w:szCs w:val="24"/>
    </w:rPr>
  </w:style>
  <w:style w:type="paragraph" w:customStyle="1" w:styleId="Style29">
    <w:name w:val="Style29"/>
    <w:basedOn w:val="a"/>
    <w:rsid w:val="00094F85"/>
    <w:pPr>
      <w:widowControl w:val="0"/>
      <w:autoSpaceDE w:val="0"/>
      <w:autoSpaceDN w:val="0"/>
      <w:adjustRightInd w:val="0"/>
      <w:spacing w:line="323" w:lineRule="exact"/>
      <w:ind w:firstLine="716"/>
      <w:jc w:val="both"/>
    </w:pPr>
    <w:rPr>
      <w:sz w:val="24"/>
      <w:szCs w:val="24"/>
    </w:rPr>
  </w:style>
  <w:style w:type="paragraph" w:customStyle="1" w:styleId="Style70">
    <w:name w:val="Style70"/>
    <w:basedOn w:val="a"/>
    <w:rsid w:val="00094F85"/>
    <w:pPr>
      <w:widowControl w:val="0"/>
      <w:autoSpaceDE w:val="0"/>
      <w:autoSpaceDN w:val="0"/>
      <w:adjustRightInd w:val="0"/>
      <w:spacing w:line="323" w:lineRule="exact"/>
      <w:ind w:firstLine="720"/>
      <w:jc w:val="both"/>
    </w:pPr>
    <w:rPr>
      <w:sz w:val="24"/>
      <w:szCs w:val="24"/>
    </w:rPr>
  </w:style>
  <w:style w:type="paragraph" w:customStyle="1" w:styleId="1b">
    <w:name w:val="Без интервала1"/>
    <w:rsid w:val="00094F85"/>
    <w:rPr>
      <w:rFonts w:eastAsia="ヒラギノ角ゴ Pro W3"/>
      <w:color w:val="000000"/>
      <w:sz w:val="22"/>
      <w:lang w:val="en-US"/>
    </w:rPr>
  </w:style>
  <w:style w:type="paragraph" w:customStyle="1" w:styleId="120">
    <w:name w:val="Основной 12"/>
    <w:basedOn w:val="a"/>
    <w:link w:val="121"/>
    <w:qFormat/>
    <w:rsid w:val="00AF7EEC"/>
    <w:pPr>
      <w:widowControl w:val="0"/>
      <w:spacing w:before="40" w:after="40" w:line="276" w:lineRule="auto"/>
      <w:ind w:firstLine="709"/>
      <w:jc w:val="both"/>
    </w:pPr>
    <w:rPr>
      <w:snapToGrid w:val="0"/>
      <w:sz w:val="24"/>
      <w:szCs w:val="24"/>
    </w:rPr>
  </w:style>
  <w:style w:type="character" w:customStyle="1" w:styleId="121">
    <w:name w:val="Основной 12 Знак"/>
    <w:link w:val="120"/>
    <w:rsid w:val="00AF7EEC"/>
    <w:rPr>
      <w:rFonts w:ascii="Times New Roman" w:eastAsia="Times New Roman" w:hAnsi="Times New Roman" w:cs="Times New Roman"/>
      <w:snapToGrid w:val="0"/>
      <w:sz w:val="24"/>
      <w:szCs w:val="24"/>
      <w:lang w:eastAsia="ru-RU"/>
    </w:rPr>
  </w:style>
  <w:style w:type="paragraph" w:customStyle="1" w:styleId="143">
    <w:name w:val="Основной 14"/>
    <w:basedOn w:val="a8"/>
    <w:link w:val="144"/>
    <w:qFormat/>
    <w:rsid w:val="00AF7EEC"/>
    <w:pPr>
      <w:ind w:right="-16" w:firstLine="720"/>
      <w:jc w:val="both"/>
    </w:pPr>
    <w:rPr>
      <w:sz w:val="28"/>
      <w:szCs w:val="28"/>
    </w:rPr>
  </w:style>
  <w:style w:type="character" w:customStyle="1" w:styleId="144">
    <w:name w:val="Основной 14 Знак"/>
    <w:link w:val="143"/>
    <w:rsid w:val="00AF7EEC"/>
    <w:rPr>
      <w:rFonts w:ascii="Times New Roman" w:eastAsia="Times New Roman" w:hAnsi="Times New Roman" w:cs="Times New Roman"/>
      <w:sz w:val="28"/>
      <w:szCs w:val="28"/>
      <w:lang w:eastAsia="ru-RU"/>
    </w:rPr>
  </w:style>
  <w:style w:type="paragraph" w:customStyle="1" w:styleId="122">
    <w:name w:val="Курсив 12 без отступа"/>
    <w:basedOn w:val="a"/>
    <w:link w:val="123"/>
    <w:qFormat/>
    <w:rsid w:val="00AF7EEC"/>
    <w:pPr>
      <w:spacing w:before="240" w:after="40"/>
      <w:jc w:val="both"/>
    </w:pPr>
    <w:rPr>
      <w:i/>
      <w:sz w:val="24"/>
      <w:szCs w:val="24"/>
    </w:rPr>
  </w:style>
  <w:style w:type="character" w:customStyle="1" w:styleId="123">
    <w:name w:val="Курсив 12 без отступа Знак"/>
    <w:link w:val="122"/>
    <w:rsid w:val="00AF7EEC"/>
    <w:rPr>
      <w:rFonts w:ascii="Times New Roman" w:eastAsia="Times New Roman" w:hAnsi="Times New Roman" w:cs="Times New Roman"/>
      <w:i/>
      <w:sz w:val="24"/>
      <w:szCs w:val="24"/>
      <w:lang w:eastAsia="ru-RU"/>
    </w:rPr>
  </w:style>
  <w:style w:type="paragraph" w:customStyle="1" w:styleId="1c">
    <w:name w:val="Основной текст1"/>
    <w:basedOn w:val="a"/>
    <w:rsid w:val="00C47082"/>
    <w:pPr>
      <w:widowControl w:val="0"/>
      <w:shd w:val="clear" w:color="auto" w:fill="FFFFFF"/>
      <w:spacing w:line="322" w:lineRule="exact"/>
    </w:pPr>
    <w:rPr>
      <w:sz w:val="26"/>
      <w:szCs w:val="26"/>
    </w:rPr>
  </w:style>
  <w:style w:type="paragraph" w:customStyle="1" w:styleId="ArNar">
    <w:name w:val="Обычный ArNar"/>
    <w:basedOn w:val="a"/>
    <w:link w:val="ArNar0"/>
    <w:rsid w:val="00C47082"/>
    <w:pPr>
      <w:ind w:firstLine="709"/>
      <w:jc w:val="both"/>
    </w:pPr>
    <w:rPr>
      <w:rFonts w:ascii="Arial Narrow" w:hAnsi="Arial Narrow"/>
      <w:color w:val="000000"/>
      <w:sz w:val="22"/>
    </w:rPr>
  </w:style>
  <w:style w:type="character" w:customStyle="1" w:styleId="ArNar0">
    <w:name w:val="Обычный ArNar Знак"/>
    <w:link w:val="ArNar"/>
    <w:rsid w:val="00C47082"/>
    <w:rPr>
      <w:rFonts w:ascii="Arial Narrow" w:eastAsia="Times New Roman" w:hAnsi="Arial Narrow" w:cs="Times New Roman"/>
      <w:color w:val="000000"/>
      <w:szCs w:val="20"/>
      <w:lang w:eastAsia="ru-RU"/>
    </w:rPr>
  </w:style>
  <w:style w:type="paragraph" w:customStyle="1" w:styleId="affe">
    <w:name w:val="Основной тект"/>
    <w:basedOn w:val="a"/>
    <w:link w:val="afff"/>
    <w:rsid w:val="00C47082"/>
    <w:pPr>
      <w:autoSpaceDE w:val="0"/>
      <w:autoSpaceDN w:val="0"/>
      <w:ind w:firstLine="851"/>
      <w:jc w:val="both"/>
    </w:pPr>
    <w:rPr>
      <w:sz w:val="28"/>
      <w:szCs w:val="28"/>
    </w:rPr>
  </w:style>
  <w:style w:type="character" w:customStyle="1" w:styleId="afff">
    <w:name w:val="Основной тект Знак"/>
    <w:link w:val="affe"/>
    <w:rsid w:val="00C47082"/>
    <w:rPr>
      <w:rFonts w:ascii="Times New Roman" w:eastAsia="Times New Roman" w:hAnsi="Times New Roman" w:cs="Times New Roman"/>
      <w:sz w:val="28"/>
      <w:szCs w:val="28"/>
      <w:lang w:eastAsia="ru-RU"/>
    </w:rPr>
  </w:style>
  <w:style w:type="paragraph" w:customStyle="1" w:styleId="1d">
    <w:name w:val="Обычный1"/>
    <w:rsid w:val="00A81D31"/>
    <w:rPr>
      <w:rFonts w:ascii="CG Times" w:eastAsia="CG Times" w:hAnsi="CG Times"/>
    </w:rPr>
  </w:style>
  <w:style w:type="table" w:styleId="afff0">
    <w:name w:val="Table Grid"/>
    <w:basedOn w:val="a1"/>
    <w:uiPriority w:val="59"/>
    <w:rsid w:val="00D83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03172">
      <w:bodyDiv w:val="1"/>
      <w:marLeft w:val="0"/>
      <w:marRight w:val="0"/>
      <w:marTop w:val="0"/>
      <w:marBottom w:val="0"/>
      <w:divBdr>
        <w:top w:val="none" w:sz="0" w:space="0" w:color="auto"/>
        <w:left w:val="none" w:sz="0" w:space="0" w:color="auto"/>
        <w:bottom w:val="none" w:sz="0" w:space="0" w:color="auto"/>
        <w:right w:val="none" w:sz="0" w:space="0" w:color="auto"/>
      </w:divBdr>
    </w:div>
    <w:div w:id="1130706843">
      <w:bodyDiv w:val="1"/>
      <w:marLeft w:val="0"/>
      <w:marRight w:val="0"/>
      <w:marTop w:val="0"/>
      <w:marBottom w:val="0"/>
      <w:divBdr>
        <w:top w:val="none" w:sz="0" w:space="0" w:color="auto"/>
        <w:left w:val="none" w:sz="0" w:space="0" w:color="auto"/>
        <w:bottom w:val="none" w:sz="0" w:space="0" w:color="auto"/>
        <w:right w:val="none" w:sz="0" w:space="0" w:color="auto"/>
      </w:divBdr>
    </w:div>
    <w:div w:id="17675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268764"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ocs.cntd.ru/document/420256810" TargetMode="External"/><Relationship Id="rId17" Type="http://schemas.openxmlformats.org/officeDocument/2006/relationships/image" Target="media/image1.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docs.cntd.ru/document/902397389"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56024172"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docs.cntd.ru/document/901896606"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ocs.cntd.ru/document/90237512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7C529E-28BC-47E0-BA59-E8DDD3B534E6}"/>
</file>

<file path=customXml/itemProps2.xml><?xml version="1.0" encoding="utf-8"?>
<ds:datastoreItem xmlns:ds="http://schemas.openxmlformats.org/officeDocument/2006/customXml" ds:itemID="{CAE423C0-1CD5-4A86-AA3D-DF03F1AD0E9A}"/>
</file>

<file path=customXml/itemProps3.xml><?xml version="1.0" encoding="utf-8"?>
<ds:datastoreItem xmlns:ds="http://schemas.openxmlformats.org/officeDocument/2006/customXml" ds:itemID="{96AE4CF7-0580-4661-895C-DB62A7E1F981}"/>
</file>

<file path=customXml/itemProps4.xml><?xml version="1.0" encoding="utf-8"?>
<ds:datastoreItem xmlns:ds="http://schemas.openxmlformats.org/officeDocument/2006/customXml" ds:itemID="{494BF64F-6331-4608-B51E-C9DE119EE277}"/>
</file>

<file path=docProps/app.xml><?xml version="1.0" encoding="utf-8"?>
<Properties xmlns="http://schemas.openxmlformats.org/officeDocument/2006/extended-properties" xmlns:vt="http://schemas.openxmlformats.org/officeDocument/2006/docPropsVTypes">
  <Template>Normal</Template>
  <TotalTime>0</TotalTime>
  <Pages>25</Pages>
  <Words>5600</Words>
  <Characters>31920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Krasgp</Company>
  <LinksUpToDate>false</LinksUpToDate>
  <CharactersWithSpaces>37446</CharactersWithSpaces>
  <SharedDoc>false</SharedDoc>
  <HLinks>
    <vt:vector size="36" baseType="variant">
      <vt:variant>
        <vt:i4>6684798</vt:i4>
      </vt:variant>
      <vt:variant>
        <vt:i4>15</vt:i4>
      </vt:variant>
      <vt:variant>
        <vt:i4>0</vt:i4>
      </vt:variant>
      <vt:variant>
        <vt:i4>5</vt:i4>
      </vt:variant>
      <vt:variant>
        <vt:lpwstr>http://docs.cntd.ru/document/902397389</vt:lpwstr>
      </vt:variant>
      <vt:variant>
        <vt:lpwstr/>
      </vt:variant>
      <vt:variant>
        <vt:i4>7274620</vt:i4>
      </vt:variant>
      <vt:variant>
        <vt:i4>12</vt:i4>
      </vt:variant>
      <vt:variant>
        <vt:i4>0</vt:i4>
      </vt:variant>
      <vt:variant>
        <vt:i4>5</vt:i4>
      </vt:variant>
      <vt:variant>
        <vt:lpwstr>http://docs.cntd.ru/document/901896606</vt:lpwstr>
      </vt:variant>
      <vt:variant>
        <vt:lpwstr/>
      </vt:variant>
      <vt:variant>
        <vt:i4>6291574</vt:i4>
      </vt:variant>
      <vt:variant>
        <vt:i4>9</vt:i4>
      </vt:variant>
      <vt:variant>
        <vt:i4>0</vt:i4>
      </vt:variant>
      <vt:variant>
        <vt:i4>5</vt:i4>
      </vt:variant>
      <vt:variant>
        <vt:lpwstr>http://docs.cntd.ru/document/902375123</vt:lpwstr>
      </vt:variant>
      <vt:variant>
        <vt:lpwstr/>
      </vt:variant>
      <vt:variant>
        <vt:i4>6291582</vt:i4>
      </vt:variant>
      <vt:variant>
        <vt:i4>6</vt:i4>
      </vt:variant>
      <vt:variant>
        <vt:i4>0</vt:i4>
      </vt:variant>
      <vt:variant>
        <vt:i4>5</vt:i4>
      </vt:variant>
      <vt:variant>
        <vt:lpwstr>http://docs.cntd.ru/document/902268764</vt:lpwstr>
      </vt:variant>
      <vt:variant>
        <vt:lpwstr/>
      </vt:variant>
      <vt:variant>
        <vt:i4>6750325</vt:i4>
      </vt:variant>
      <vt:variant>
        <vt:i4>3</vt:i4>
      </vt:variant>
      <vt:variant>
        <vt:i4>0</vt:i4>
      </vt:variant>
      <vt:variant>
        <vt:i4>5</vt:i4>
      </vt:variant>
      <vt:variant>
        <vt:lpwstr>http://docs.cntd.ru/document/420256810</vt:lpwstr>
      </vt:variant>
      <vt:variant>
        <vt:lpwstr/>
      </vt:variant>
      <vt:variant>
        <vt:i4>7143540</vt:i4>
      </vt:variant>
      <vt:variant>
        <vt:i4>0</vt:i4>
      </vt:variant>
      <vt:variant>
        <vt:i4>0</vt:i4>
      </vt:variant>
      <vt:variant>
        <vt:i4>5</vt:i4>
      </vt:variant>
      <vt:variant>
        <vt:lpwstr>http://docs.cntd.ru/document/456024172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Устинова Людмила Геннадьевна</dc:creator>
  <cp:lastModifiedBy>Кунилова Елена Николаевна</cp:lastModifiedBy>
  <cp:revision>2</cp:revision>
  <cp:lastPrinted>2018-11-21T04:58:00Z</cp:lastPrinted>
  <dcterms:created xsi:type="dcterms:W3CDTF">2021-02-04T05:29:00Z</dcterms:created>
  <dcterms:modified xsi:type="dcterms:W3CDTF">2021-02-04T05:29:00Z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