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D2" w:rsidRPr="00EF7689" w:rsidRDefault="00CF529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EF7689">
        <w:rPr>
          <w:b/>
          <w:sz w:val="26"/>
          <w:szCs w:val="26"/>
        </w:rPr>
        <w:t xml:space="preserve">Извещение </w:t>
      </w:r>
      <w:r w:rsidR="002337D2" w:rsidRPr="00EF7689">
        <w:rPr>
          <w:b/>
          <w:sz w:val="26"/>
          <w:szCs w:val="26"/>
        </w:rPr>
        <w:t>о проведении открытого аукциона на право заключения договора о развитии застроенной территории</w:t>
      </w:r>
      <w:r w:rsidR="00EA6B2F" w:rsidRPr="00EF7689">
        <w:rPr>
          <w:b/>
          <w:sz w:val="26"/>
          <w:szCs w:val="26"/>
        </w:rPr>
        <w:t xml:space="preserve"> </w:t>
      </w:r>
      <w:r w:rsidR="00EF7689" w:rsidRPr="00EF7689">
        <w:rPr>
          <w:rFonts w:eastAsia="BatangChe"/>
          <w:b/>
          <w:sz w:val="26"/>
          <w:szCs w:val="26"/>
        </w:rPr>
        <w:t>в границах квартала</w:t>
      </w:r>
      <w:r w:rsidR="00FC73ED">
        <w:rPr>
          <w:rFonts w:eastAsia="BatangChe"/>
          <w:b/>
          <w:sz w:val="26"/>
          <w:szCs w:val="26"/>
        </w:rPr>
        <w:t xml:space="preserve"> </w:t>
      </w:r>
      <w:r w:rsidR="00EF7689" w:rsidRPr="00EF7689">
        <w:rPr>
          <w:rFonts w:eastAsia="BatangChe"/>
          <w:b/>
          <w:sz w:val="26"/>
          <w:szCs w:val="26"/>
        </w:rPr>
        <w:t>ул. </w:t>
      </w:r>
      <w:r w:rsidR="00E64CBE">
        <w:rPr>
          <w:rFonts w:eastAsia="BatangChe"/>
          <w:b/>
          <w:sz w:val="26"/>
          <w:szCs w:val="26"/>
        </w:rPr>
        <w:t>Семафорная</w:t>
      </w:r>
      <w:r w:rsidR="00EF7689" w:rsidRPr="00EF7689">
        <w:rPr>
          <w:rFonts w:eastAsia="BatangChe"/>
          <w:b/>
          <w:sz w:val="26"/>
          <w:szCs w:val="26"/>
        </w:rPr>
        <w:t xml:space="preserve"> – ул. </w:t>
      </w:r>
      <w:r w:rsidR="00E64CBE">
        <w:rPr>
          <w:rFonts w:eastAsia="BatangChe"/>
          <w:b/>
          <w:sz w:val="26"/>
          <w:szCs w:val="26"/>
        </w:rPr>
        <w:t>Академика Вавилова</w:t>
      </w:r>
      <w:r w:rsidR="00085DD5" w:rsidRPr="00EF7689">
        <w:rPr>
          <w:b/>
          <w:sz w:val="26"/>
          <w:szCs w:val="26"/>
        </w:rPr>
        <w:t xml:space="preserve"> </w:t>
      </w:r>
      <w:r w:rsidR="009E792B" w:rsidRPr="00EF7689">
        <w:rPr>
          <w:b/>
          <w:sz w:val="26"/>
          <w:szCs w:val="26"/>
        </w:rPr>
        <w:t xml:space="preserve">в </w:t>
      </w:r>
      <w:r w:rsidR="00E64CBE">
        <w:rPr>
          <w:b/>
          <w:sz w:val="26"/>
          <w:szCs w:val="26"/>
        </w:rPr>
        <w:t>Кировском</w:t>
      </w:r>
      <w:r w:rsidR="00085DD5" w:rsidRPr="00EF7689">
        <w:rPr>
          <w:b/>
          <w:sz w:val="26"/>
          <w:szCs w:val="26"/>
        </w:rPr>
        <w:t xml:space="preserve"> </w:t>
      </w:r>
      <w:r w:rsidR="009E792B" w:rsidRPr="00EF7689">
        <w:rPr>
          <w:b/>
          <w:sz w:val="26"/>
          <w:szCs w:val="26"/>
        </w:rPr>
        <w:t xml:space="preserve">районе </w:t>
      </w:r>
      <w:proofErr w:type="gramStart"/>
      <w:r w:rsidR="00EA6B2F" w:rsidRPr="00EF7689">
        <w:rPr>
          <w:b/>
          <w:sz w:val="26"/>
          <w:szCs w:val="26"/>
        </w:rPr>
        <w:t>г</w:t>
      </w:r>
      <w:proofErr w:type="gramEnd"/>
      <w:r w:rsidR="00EA6B2F" w:rsidRPr="00EF7689">
        <w:rPr>
          <w:b/>
          <w:sz w:val="26"/>
          <w:szCs w:val="26"/>
        </w:rPr>
        <w:t>. </w:t>
      </w:r>
      <w:r w:rsidR="00976132" w:rsidRPr="00EF7689">
        <w:rPr>
          <w:b/>
          <w:sz w:val="26"/>
          <w:szCs w:val="26"/>
        </w:rPr>
        <w:t>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EF7689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дминистрации города Красноярска извещает о проведен</w:t>
      </w:r>
      <w:proofErr w:type="gramStart"/>
      <w:r w:rsidR="00C112A4" w:rsidRPr="00EF7689">
        <w:rPr>
          <w:sz w:val="26"/>
          <w:szCs w:val="26"/>
        </w:rPr>
        <w:t>ии ау</w:t>
      </w:r>
      <w:proofErr w:type="gramEnd"/>
      <w:r w:rsidR="00C112A4" w:rsidRPr="00EF7689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286AA6" w:rsidRPr="00EF7689">
        <w:rPr>
          <w:sz w:val="26"/>
          <w:szCs w:val="26"/>
        </w:rPr>
        <w:t xml:space="preserve"> </w:t>
      </w:r>
      <w:r w:rsidR="00EF7689" w:rsidRPr="00EF7689">
        <w:rPr>
          <w:rFonts w:eastAsia="BatangChe"/>
          <w:sz w:val="26"/>
          <w:szCs w:val="26"/>
        </w:rPr>
        <w:t>в границах квартала</w:t>
      </w:r>
      <w:r w:rsidR="00EF7689">
        <w:rPr>
          <w:rFonts w:eastAsia="BatangChe"/>
          <w:sz w:val="26"/>
          <w:szCs w:val="26"/>
        </w:rPr>
        <w:t xml:space="preserve"> </w:t>
      </w:r>
      <w:r w:rsidR="00EF7689" w:rsidRPr="00EF7689">
        <w:rPr>
          <w:rFonts w:eastAsia="BatangChe"/>
          <w:sz w:val="26"/>
          <w:szCs w:val="26"/>
        </w:rPr>
        <w:t>ул. </w:t>
      </w:r>
      <w:r w:rsidR="00CA2631">
        <w:rPr>
          <w:rFonts w:eastAsia="BatangChe"/>
          <w:sz w:val="26"/>
          <w:szCs w:val="26"/>
        </w:rPr>
        <w:t>Семафорная</w:t>
      </w:r>
      <w:r w:rsidR="00EF7689" w:rsidRPr="00EF7689">
        <w:rPr>
          <w:rFonts w:eastAsia="BatangChe"/>
          <w:sz w:val="26"/>
          <w:szCs w:val="26"/>
        </w:rPr>
        <w:t xml:space="preserve"> – ул. </w:t>
      </w:r>
      <w:r w:rsidR="00CA2631">
        <w:rPr>
          <w:rFonts w:eastAsia="BatangChe"/>
          <w:sz w:val="26"/>
          <w:szCs w:val="26"/>
        </w:rPr>
        <w:t>Академика Вавилова</w:t>
      </w:r>
      <w:r w:rsidR="00085DD5" w:rsidRPr="00EF7689">
        <w:rPr>
          <w:sz w:val="26"/>
          <w:szCs w:val="26"/>
        </w:rPr>
        <w:t xml:space="preserve"> </w:t>
      </w:r>
      <w:r w:rsidR="00286AA6" w:rsidRPr="00EF7689">
        <w:rPr>
          <w:sz w:val="26"/>
          <w:szCs w:val="26"/>
        </w:rPr>
        <w:t xml:space="preserve">в </w:t>
      </w:r>
      <w:r w:rsidR="00B76013" w:rsidRPr="00B76013">
        <w:rPr>
          <w:sz w:val="26"/>
          <w:szCs w:val="26"/>
        </w:rPr>
        <w:t xml:space="preserve">Кировском </w:t>
      </w:r>
      <w:r w:rsidR="00C112A4" w:rsidRPr="00EF7689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656E40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E2851">
        <w:rPr>
          <w:b/>
          <w:bCs/>
          <w:sz w:val="26"/>
          <w:szCs w:val="26"/>
        </w:rPr>
        <w:t xml:space="preserve">1. 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8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</w:t>
      </w:r>
      <w:proofErr w:type="spellEnd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Pr="001E28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E2851">
        <w:rPr>
          <w:rFonts w:ascii="Times New Roman" w:hAnsi="Times New Roman" w:cs="Times New Roman"/>
          <w:sz w:val="26"/>
          <w:szCs w:val="26"/>
        </w:rPr>
        <w:t xml:space="preserve">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="00DA7478" w:rsidRPr="001E28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DA7478" w:rsidRPr="001E2851">
        <w:rPr>
          <w:rFonts w:ascii="Times New Roman" w:hAnsi="Times New Roman" w:cs="Times New Roman"/>
          <w:sz w:val="26"/>
          <w:szCs w:val="26"/>
        </w:rPr>
        <w:t>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C13E90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2. 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</w:t>
      </w:r>
      <w:proofErr w:type="gramStart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ии ау</w:t>
      </w:r>
      <w:proofErr w:type="gramEnd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0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1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BF7557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Дата: </w:t>
      </w:r>
      <w:r w:rsidR="00B55D51" w:rsidRPr="00BF7557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551656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CA2631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B55D51" w:rsidRPr="00BF7557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F7557"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ноября 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7B08AD" w:rsidRPr="00BF7557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BF7557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Pr="00BF755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в </w:t>
      </w:r>
      <w:r w:rsidR="004406C6" w:rsidRPr="00BF7557">
        <w:rPr>
          <w:rFonts w:ascii="Times New Roman" w:hAnsi="Times New Roman" w:cs="Times New Roman"/>
          <w:iCs/>
          <w:color w:val="000000"/>
          <w:sz w:val="26"/>
          <w:szCs w:val="26"/>
        </w:rPr>
        <w:t>14 часов 15</w:t>
      </w:r>
      <w:r w:rsidRPr="00BF755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 по местному времени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228-22-00,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BF7557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BF7557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BF7557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BF7557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BF7557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BF7557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BF7557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551656">
        <w:rPr>
          <w:rFonts w:ascii="Times New Roman" w:hAnsi="Times New Roman"/>
          <w:bCs/>
          <w:iCs/>
          <w:color w:val="000000"/>
          <w:sz w:val="26"/>
          <w:szCs w:val="26"/>
        </w:rPr>
        <w:t>16</w:t>
      </w:r>
      <w:r w:rsidR="00B55D51" w:rsidRPr="00BF7557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BF755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F7557" w:rsidRPr="00BF7557">
        <w:rPr>
          <w:rFonts w:ascii="Times New Roman" w:hAnsi="Times New Roman"/>
          <w:color w:val="000000"/>
          <w:sz w:val="26"/>
          <w:szCs w:val="26"/>
        </w:rPr>
        <w:t xml:space="preserve">октября 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>2015</w:t>
      </w:r>
      <w:r w:rsidR="00B8531B" w:rsidRPr="00BF7557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BF7557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BF7557">
        <w:rPr>
          <w:rFonts w:ascii="Times New Roman" w:hAnsi="Times New Roman"/>
          <w:bCs/>
          <w:iCs/>
          <w:color w:val="000000"/>
          <w:sz w:val="26"/>
          <w:szCs w:val="26"/>
        </w:rPr>
        <w:t>Дата окончания приема заявок на участие в аукционе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>:</w:t>
      </w:r>
      <w:r w:rsidRPr="00BF755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BF7557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BF7557">
        <w:rPr>
          <w:rFonts w:ascii="Times New Roman" w:hAnsi="Times New Roman"/>
          <w:color w:val="000000"/>
          <w:sz w:val="26"/>
          <w:szCs w:val="26"/>
        </w:rPr>
        <w:t>«</w:t>
      </w:r>
      <w:r w:rsidR="00551656">
        <w:rPr>
          <w:rFonts w:ascii="Times New Roman" w:hAnsi="Times New Roman"/>
          <w:color w:val="000000"/>
          <w:sz w:val="26"/>
          <w:szCs w:val="26"/>
        </w:rPr>
        <w:t>1</w:t>
      </w:r>
      <w:r w:rsidR="0099124B">
        <w:rPr>
          <w:rFonts w:ascii="Times New Roman" w:hAnsi="Times New Roman"/>
          <w:color w:val="000000"/>
          <w:sz w:val="26"/>
          <w:szCs w:val="26"/>
        </w:rPr>
        <w:t>6</w:t>
      </w:r>
      <w:r w:rsidR="009C17B4" w:rsidRPr="00BF7557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F7557" w:rsidRPr="00BF7557">
        <w:rPr>
          <w:rFonts w:ascii="Times New Roman" w:hAnsi="Times New Roman"/>
          <w:color w:val="000000"/>
          <w:sz w:val="26"/>
          <w:szCs w:val="26"/>
        </w:rPr>
        <w:t xml:space="preserve">ноября </w:t>
      </w:r>
      <w:r w:rsidR="00684C7E" w:rsidRPr="00BF7557">
        <w:rPr>
          <w:rFonts w:ascii="Times New Roman" w:hAnsi="Times New Roman"/>
          <w:color w:val="000000"/>
          <w:sz w:val="26"/>
          <w:szCs w:val="26"/>
        </w:rPr>
        <w:t>2015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Один заявитель вправе подать только одну заявку на участие в аукционе.</w:t>
      </w: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656E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средства должны быть перечислены до окончания срока подачи заявок на участие в </w:t>
      </w:r>
      <w:r w:rsidRPr="001E2851">
        <w:rPr>
          <w:sz w:val="26"/>
          <w:szCs w:val="26"/>
        </w:rPr>
        <w:lastRenderedPageBreak/>
        <w:t>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656E40" w:rsidRPr="001E2851">
        <w:rPr>
          <w:b/>
          <w:color w:val="000000"/>
          <w:sz w:val="26"/>
          <w:szCs w:val="26"/>
        </w:rPr>
        <w:t xml:space="preserve">. 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1E2851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9C43E9">
        <w:rPr>
          <w:b/>
          <w:color w:val="000000"/>
          <w:sz w:val="26"/>
          <w:szCs w:val="26"/>
        </w:rPr>
        <w:t>7</w:t>
      </w:r>
      <w:r w:rsidR="00656E40" w:rsidRPr="009C43E9">
        <w:rPr>
          <w:b/>
          <w:color w:val="000000"/>
          <w:sz w:val="26"/>
          <w:szCs w:val="26"/>
        </w:rPr>
        <w:t xml:space="preserve">. </w:t>
      </w:r>
      <w:proofErr w:type="gramStart"/>
      <w:r w:rsidR="002337D2" w:rsidRPr="009C43E9">
        <w:rPr>
          <w:b/>
          <w:color w:val="000000"/>
          <w:sz w:val="26"/>
          <w:szCs w:val="26"/>
        </w:rPr>
        <w:t>Р</w:t>
      </w:r>
      <w:r w:rsidR="006511BF" w:rsidRPr="009C43E9">
        <w:rPr>
          <w:b/>
          <w:color w:val="000000"/>
          <w:sz w:val="26"/>
          <w:szCs w:val="26"/>
        </w:rPr>
        <w:t>еквизиты решений</w:t>
      </w:r>
      <w:r w:rsidR="002337D2" w:rsidRPr="009C43E9">
        <w:rPr>
          <w:b/>
          <w:color w:val="000000"/>
          <w:sz w:val="26"/>
          <w:szCs w:val="26"/>
        </w:rPr>
        <w:t xml:space="preserve"> о развитии застроенной территории и о</w:t>
      </w:r>
      <w:r w:rsidR="002337D2" w:rsidRPr="001E2851">
        <w:rPr>
          <w:b/>
          <w:color w:val="000000"/>
          <w:sz w:val="26"/>
          <w:szCs w:val="26"/>
        </w:rPr>
        <w:t xml:space="preserve"> проведении аукциона:</w:t>
      </w:r>
      <w:r w:rsidR="002337D2" w:rsidRPr="001E2851">
        <w:rPr>
          <w:color w:val="000000"/>
          <w:sz w:val="26"/>
          <w:szCs w:val="26"/>
        </w:rPr>
        <w:t xml:space="preserve"> </w:t>
      </w:r>
      <w:r w:rsidR="006511BF" w:rsidRPr="001E2851">
        <w:rPr>
          <w:sz w:val="26"/>
          <w:szCs w:val="26"/>
        </w:rPr>
        <w:t>распоряжения</w:t>
      </w:r>
      <w:r w:rsidR="00403D03" w:rsidRPr="001E2851">
        <w:rPr>
          <w:sz w:val="26"/>
          <w:szCs w:val="26"/>
        </w:rPr>
        <w:t xml:space="preserve"> администрации города Красноярска от</w:t>
      </w:r>
      <w:r w:rsidR="00041245" w:rsidRPr="001E2851">
        <w:rPr>
          <w:sz w:val="26"/>
          <w:szCs w:val="26"/>
        </w:rPr>
        <w:t xml:space="preserve"> </w:t>
      </w:r>
      <w:r w:rsidR="00584A5D">
        <w:rPr>
          <w:sz w:val="26"/>
          <w:szCs w:val="26"/>
        </w:rPr>
        <w:t>24</w:t>
      </w:r>
      <w:r w:rsidR="000E0959" w:rsidRPr="001E2851">
        <w:rPr>
          <w:sz w:val="26"/>
          <w:szCs w:val="26"/>
        </w:rPr>
        <w:t>.0</w:t>
      </w:r>
      <w:r w:rsidR="00584A5D">
        <w:rPr>
          <w:sz w:val="26"/>
          <w:szCs w:val="26"/>
        </w:rPr>
        <w:t>9</w:t>
      </w:r>
      <w:r w:rsidR="000E0959" w:rsidRPr="001E2851">
        <w:rPr>
          <w:sz w:val="26"/>
          <w:szCs w:val="26"/>
        </w:rPr>
        <w:t>.2015</w:t>
      </w:r>
      <w:r w:rsidR="00041245" w:rsidRPr="001E2851">
        <w:rPr>
          <w:sz w:val="26"/>
          <w:szCs w:val="26"/>
        </w:rPr>
        <w:t xml:space="preserve"> </w:t>
      </w:r>
      <w:r w:rsidR="000E0959" w:rsidRPr="001E2851">
        <w:rPr>
          <w:sz w:val="26"/>
          <w:szCs w:val="26"/>
        </w:rPr>
        <w:t xml:space="preserve">№ </w:t>
      </w:r>
      <w:r w:rsidR="00584A5D">
        <w:rPr>
          <w:sz w:val="26"/>
          <w:szCs w:val="26"/>
        </w:rPr>
        <w:t>67</w:t>
      </w:r>
      <w:r w:rsidR="005C5CE8">
        <w:rPr>
          <w:sz w:val="26"/>
          <w:szCs w:val="26"/>
        </w:rPr>
        <w:t>3</w:t>
      </w:r>
      <w:r w:rsidR="00041245" w:rsidRPr="001E2851">
        <w:rPr>
          <w:sz w:val="26"/>
          <w:szCs w:val="26"/>
        </w:rPr>
        <w:t>-арх «О развитии застроенной территории</w:t>
      </w:r>
      <w:r w:rsidR="005C5CE8">
        <w:rPr>
          <w:sz w:val="26"/>
          <w:szCs w:val="26"/>
        </w:rPr>
        <w:t>, расположенной</w:t>
      </w:r>
      <w:r w:rsidR="009C17B4" w:rsidRPr="001E2851">
        <w:rPr>
          <w:sz w:val="26"/>
          <w:szCs w:val="26"/>
        </w:rPr>
        <w:t xml:space="preserve"> </w:t>
      </w:r>
      <w:r w:rsidR="00584A5D">
        <w:rPr>
          <w:sz w:val="26"/>
          <w:szCs w:val="26"/>
        </w:rPr>
        <w:t xml:space="preserve">в границах квартала </w:t>
      </w:r>
      <w:r w:rsidR="009C17B4" w:rsidRPr="001E2851">
        <w:rPr>
          <w:sz w:val="26"/>
          <w:szCs w:val="26"/>
        </w:rPr>
        <w:t>ул.</w:t>
      </w:r>
      <w:r w:rsidR="007D425A">
        <w:rPr>
          <w:sz w:val="26"/>
          <w:szCs w:val="26"/>
        </w:rPr>
        <w:t> </w:t>
      </w:r>
      <w:r w:rsidR="005C5CE8">
        <w:rPr>
          <w:sz w:val="26"/>
          <w:szCs w:val="26"/>
        </w:rPr>
        <w:t>Семафорная</w:t>
      </w:r>
      <w:r w:rsidR="009C17B4" w:rsidRPr="001E2851">
        <w:rPr>
          <w:sz w:val="26"/>
          <w:szCs w:val="26"/>
        </w:rPr>
        <w:t xml:space="preserve"> - </w:t>
      </w:r>
      <w:r w:rsidR="000E0959" w:rsidRPr="001E2851">
        <w:rPr>
          <w:sz w:val="26"/>
          <w:szCs w:val="26"/>
        </w:rPr>
        <w:t xml:space="preserve">ул. </w:t>
      </w:r>
      <w:r w:rsidR="005C5CE8">
        <w:rPr>
          <w:sz w:val="26"/>
          <w:szCs w:val="26"/>
        </w:rPr>
        <w:t>Академика Вавилова</w:t>
      </w:r>
      <w:r w:rsidR="00041245" w:rsidRPr="00360AF3">
        <w:rPr>
          <w:sz w:val="26"/>
          <w:szCs w:val="26"/>
        </w:rPr>
        <w:t>»</w:t>
      </w:r>
      <w:r w:rsidR="00403D03" w:rsidRPr="00360AF3">
        <w:rPr>
          <w:sz w:val="26"/>
          <w:szCs w:val="26"/>
        </w:rPr>
        <w:t xml:space="preserve">, </w:t>
      </w:r>
      <w:r w:rsidR="0086206A" w:rsidRPr="00360AF3">
        <w:rPr>
          <w:sz w:val="26"/>
          <w:szCs w:val="26"/>
        </w:rPr>
        <w:t xml:space="preserve">от </w:t>
      </w:r>
      <w:r w:rsidR="00360AF3" w:rsidRPr="00360AF3">
        <w:rPr>
          <w:sz w:val="26"/>
          <w:szCs w:val="26"/>
        </w:rPr>
        <w:t>1</w:t>
      </w:r>
      <w:r w:rsidR="005C5CE8">
        <w:rPr>
          <w:sz w:val="26"/>
          <w:szCs w:val="26"/>
        </w:rPr>
        <w:t>4</w:t>
      </w:r>
      <w:r w:rsidR="00360AF3" w:rsidRPr="00360AF3">
        <w:rPr>
          <w:sz w:val="26"/>
          <w:szCs w:val="26"/>
        </w:rPr>
        <w:t>.10</w:t>
      </w:r>
      <w:r w:rsidR="000E0959" w:rsidRPr="00360AF3">
        <w:rPr>
          <w:sz w:val="26"/>
          <w:szCs w:val="26"/>
        </w:rPr>
        <w:t>.2015</w:t>
      </w:r>
      <w:r w:rsidR="0000364C" w:rsidRPr="00360AF3">
        <w:rPr>
          <w:sz w:val="26"/>
          <w:szCs w:val="26"/>
        </w:rPr>
        <w:t xml:space="preserve"> №</w:t>
      </w:r>
      <w:r w:rsidR="005C5CE8">
        <w:rPr>
          <w:sz w:val="26"/>
          <w:szCs w:val="26"/>
        </w:rPr>
        <w:t> </w:t>
      </w:r>
      <w:r w:rsidR="00360AF3" w:rsidRPr="00360AF3">
        <w:rPr>
          <w:sz w:val="26"/>
          <w:szCs w:val="26"/>
        </w:rPr>
        <w:t>3</w:t>
      </w:r>
      <w:r w:rsidR="005C5CE8">
        <w:rPr>
          <w:sz w:val="26"/>
          <w:szCs w:val="26"/>
        </w:rPr>
        <w:t>60</w:t>
      </w:r>
      <w:r w:rsidR="004F6F8E" w:rsidRPr="00360AF3">
        <w:rPr>
          <w:sz w:val="26"/>
          <w:szCs w:val="26"/>
        </w:rPr>
        <w:t xml:space="preserve">-р </w:t>
      </w:r>
      <w:r w:rsidR="0000364C" w:rsidRPr="00360AF3">
        <w:rPr>
          <w:sz w:val="26"/>
          <w:szCs w:val="26"/>
        </w:rPr>
        <w:t>«О проведении аукциона на право заключения договора о развитии застроенной территории</w:t>
      </w:r>
      <w:r w:rsidR="009C17B4" w:rsidRPr="00360AF3">
        <w:rPr>
          <w:sz w:val="26"/>
          <w:szCs w:val="26"/>
        </w:rPr>
        <w:t xml:space="preserve"> </w:t>
      </w:r>
      <w:r w:rsidR="007B747C" w:rsidRPr="00360AF3">
        <w:rPr>
          <w:sz w:val="26"/>
          <w:szCs w:val="26"/>
        </w:rPr>
        <w:t xml:space="preserve">в границах квартала </w:t>
      </w:r>
      <w:r w:rsidR="0086206A" w:rsidRPr="00360AF3">
        <w:rPr>
          <w:sz w:val="26"/>
          <w:szCs w:val="26"/>
        </w:rPr>
        <w:t>ул.</w:t>
      </w:r>
      <w:r w:rsidR="009C17B4" w:rsidRPr="00360AF3">
        <w:rPr>
          <w:sz w:val="26"/>
          <w:szCs w:val="26"/>
        </w:rPr>
        <w:t xml:space="preserve"> </w:t>
      </w:r>
      <w:r w:rsidR="005C5CE8">
        <w:rPr>
          <w:sz w:val="26"/>
          <w:szCs w:val="26"/>
        </w:rPr>
        <w:t>Семафорная</w:t>
      </w:r>
      <w:r w:rsidR="009C17B4" w:rsidRPr="00360AF3">
        <w:rPr>
          <w:sz w:val="26"/>
          <w:szCs w:val="26"/>
        </w:rPr>
        <w:t xml:space="preserve"> – ул. </w:t>
      </w:r>
      <w:r w:rsidR="005C5CE8">
        <w:rPr>
          <w:sz w:val="26"/>
          <w:szCs w:val="26"/>
        </w:rPr>
        <w:t>Академика Вавилова</w:t>
      </w:r>
      <w:r w:rsidR="0000364C" w:rsidRPr="00360AF3">
        <w:rPr>
          <w:rFonts w:eastAsia="Calibri"/>
          <w:sz w:val="26"/>
          <w:szCs w:val="26"/>
        </w:rPr>
        <w:t>».</w:t>
      </w:r>
      <w:proofErr w:type="gramEnd"/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656E40" w:rsidRPr="001E2851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5C5CE8">
        <w:rPr>
          <w:rFonts w:ascii="Times New Roman" w:hAnsi="Times New Roman" w:cs="Times New Roman"/>
          <w:sz w:val="26"/>
          <w:szCs w:val="26"/>
        </w:rPr>
        <w:t>Кировский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9C43E9">
        <w:rPr>
          <w:rFonts w:ascii="Times New Roman" w:hAnsi="Times New Roman" w:cs="Times New Roman"/>
          <w:sz w:val="26"/>
          <w:szCs w:val="26"/>
        </w:rPr>
        <w:t>квартал</w:t>
      </w:r>
      <w:r w:rsidR="008C062A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ул. </w:t>
      </w:r>
      <w:r w:rsidR="005C5CE8">
        <w:rPr>
          <w:rFonts w:ascii="Times New Roman" w:hAnsi="Times New Roman" w:cs="Times New Roman"/>
          <w:sz w:val="26"/>
          <w:szCs w:val="26"/>
        </w:rPr>
        <w:t>Семафорная</w:t>
      </w:r>
      <w:r w:rsidR="008C062A" w:rsidRPr="001E2851">
        <w:rPr>
          <w:rFonts w:ascii="Times New Roman" w:hAnsi="Times New Roman" w:cs="Times New Roman"/>
          <w:sz w:val="26"/>
          <w:szCs w:val="26"/>
        </w:rPr>
        <w:t xml:space="preserve"> – ул. </w:t>
      </w:r>
      <w:r w:rsidR="005C5CE8">
        <w:rPr>
          <w:rFonts w:ascii="Times New Roman" w:hAnsi="Times New Roman" w:cs="Times New Roman"/>
          <w:sz w:val="26"/>
          <w:szCs w:val="26"/>
        </w:rPr>
        <w:t>Академика Вавилова</w:t>
      </w:r>
      <w:r w:rsidR="008C062A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FF0F6D" w:rsidRPr="001E2851">
        <w:rPr>
          <w:rFonts w:ascii="Times New Roman" w:hAnsi="Times New Roman" w:cs="Times New Roman"/>
          <w:sz w:val="26"/>
          <w:szCs w:val="26"/>
        </w:rPr>
        <w:t>(жилые дома №</w:t>
      </w:r>
      <w:r w:rsidR="009C43E9">
        <w:rPr>
          <w:rFonts w:ascii="Times New Roman" w:hAnsi="Times New Roman" w:cs="Times New Roman"/>
          <w:sz w:val="26"/>
          <w:szCs w:val="26"/>
        </w:rPr>
        <w:t xml:space="preserve">№ </w:t>
      </w:r>
      <w:r w:rsidR="005C5CE8">
        <w:rPr>
          <w:rFonts w:ascii="Times New Roman" w:hAnsi="Times New Roman" w:cs="Times New Roman"/>
          <w:sz w:val="26"/>
          <w:szCs w:val="26"/>
        </w:rPr>
        <w:t>389, 391, 403</w:t>
      </w:r>
      <w:r w:rsidR="003D477A" w:rsidRPr="001E2851">
        <w:rPr>
          <w:rFonts w:ascii="Times New Roman" w:hAnsi="Times New Roman" w:cs="Times New Roman"/>
          <w:sz w:val="26"/>
          <w:szCs w:val="26"/>
        </w:rPr>
        <w:t xml:space="preserve"> по ул. </w:t>
      </w:r>
      <w:r w:rsidR="005C5CE8">
        <w:rPr>
          <w:rFonts w:ascii="Times New Roman" w:hAnsi="Times New Roman" w:cs="Times New Roman"/>
          <w:sz w:val="26"/>
          <w:szCs w:val="26"/>
        </w:rPr>
        <w:t>Семафорной</w:t>
      </w:r>
      <w:r w:rsidR="00FF0F6D" w:rsidRPr="001E2851">
        <w:rPr>
          <w:rFonts w:ascii="Times New Roman" w:hAnsi="Times New Roman" w:cs="Times New Roman"/>
          <w:sz w:val="26"/>
          <w:szCs w:val="26"/>
        </w:rPr>
        <w:t>)</w:t>
      </w:r>
      <w:r w:rsidR="00426268" w:rsidRPr="001E2851">
        <w:rPr>
          <w:rFonts w:ascii="Times New Roman" w:hAnsi="Times New Roman" w:cs="Times New Roman"/>
          <w:sz w:val="26"/>
          <w:szCs w:val="26"/>
        </w:rPr>
        <w:t>,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1E2851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5C5CE8">
        <w:rPr>
          <w:rFonts w:ascii="Times New Roman" w:hAnsi="Times New Roman" w:cs="Times New Roman"/>
          <w:sz w:val="26"/>
          <w:szCs w:val="26"/>
        </w:rPr>
        <w:t>8</w:t>
      </w:r>
      <w:r w:rsidR="009C43E9">
        <w:rPr>
          <w:rFonts w:ascii="Times New Roman" w:hAnsi="Times New Roman" w:cs="Times New Roman"/>
          <w:sz w:val="26"/>
          <w:szCs w:val="26"/>
        </w:rPr>
        <w:t> </w:t>
      </w:r>
      <w:r w:rsidR="005C5CE8">
        <w:rPr>
          <w:rFonts w:ascii="Times New Roman" w:hAnsi="Times New Roman" w:cs="Times New Roman"/>
          <w:sz w:val="26"/>
          <w:szCs w:val="26"/>
        </w:rPr>
        <w:t>232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703458" w:rsidRPr="001E2851">
        <w:rPr>
          <w:rFonts w:ascii="Times New Roman" w:hAnsi="Times New Roman" w:cs="Times New Roman"/>
          <w:sz w:val="26"/>
          <w:szCs w:val="26"/>
        </w:rPr>
        <w:t>кв.м.</w:t>
      </w:r>
      <w:proofErr w:type="gramEnd"/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43E9" w:rsidRPr="003B3631" w:rsidRDefault="006A2FC6" w:rsidP="00FC73ED">
      <w:pPr>
        <w:widowControl w:val="0"/>
        <w:ind w:firstLine="709"/>
        <w:jc w:val="both"/>
        <w:rPr>
          <w:sz w:val="28"/>
          <w:szCs w:val="28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656E40" w:rsidRPr="001E2851">
        <w:rPr>
          <w:b/>
          <w:bCs/>
          <w:color w:val="000000"/>
          <w:sz w:val="26"/>
          <w:szCs w:val="26"/>
        </w:rPr>
        <w:t xml:space="preserve">. 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1E2851">
        <w:rPr>
          <w:b/>
          <w:bCs/>
          <w:sz w:val="26"/>
          <w:szCs w:val="26"/>
        </w:rPr>
        <w:t>муниципальной собственности и расположенные на такой территории:</w:t>
      </w:r>
      <w:r w:rsidR="001E6F4F" w:rsidRPr="001E2851">
        <w:rPr>
          <w:b/>
          <w:bCs/>
          <w:sz w:val="26"/>
          <w:szCs w:val="26"/>
        </w:rPr>
        <w:t xml:space="preserve"> </w:t>
      </w:r>
      <w:r w:rsidR="009C43E9" w:rsidRPr="00360AF3">
        <w:rPr>
          <w:sz w:val="26"/>
          <w:szCs w:val="26"/>
        </w:rPr>
        <w:t>отсутствуют.</w:t>
      </w:r>
      <w:proofErr w:type="gramEnd"/>
    </w:p>
    <w:p w:rsidR="002337D2" w:rsidRPr="001E2851" w:rsidRDefault="002337D2" w:rsidP="00FC73ED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85D8E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10</w:t>
      </w:r>
      <w:r w:rsidR="00656E40" w:rsidRPr="001E285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1E2851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5D8E" w:rsidRPr="00785D8E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5D8E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785D8E">
        <w:rPr>
          <w:rFonts w:ascii="Times New Roman" w:hAnsi="Times New Roman" w:cs="Times New Roman"/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Красноярска, утвержденными решением Красноярского городского Совета депутатов от </w:t>
      </w:r>
      <w:r w:rsidR="00785D8E" w:rsidRPr="00785D8E">
        <w:rPr>
          <w:rFonts w:ascii="Times New Roman" w:hAnsi="Times New Roman" w:cs="Times New Roman"/>
          <w:sz w:val="26"/>
          <w:szCs w:val="26"/>
        </w:rPr>
        <w:lastRenderedPageBreak/>
        <w:t xml:space="preserve">07.07.2015г. № В-122 (далее – </w:t>
      </w:r>
      <w:proofErr w:type="spellStart"/>
      <w:r w:rsidR="00785D8E" w:rsidRPr="00785D8E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785D8E">
        <w:rPr>
          <w:rFonts w:ascii="Times New Roman" w:hAnsi="Times New Roman" w:cs="Times New Roman"/>
          <w:sz w:val="26"/>
          <w:szCs w:val="26"/>
        </w:rPr>
        <w:t xml:space="preserve"> г. Красноярска):</w:t>
      </w:r>
      <w:r w:rsidR="00785D8E" w:rsidRPr="00785D8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Зона застройки многоэтажными жилыми домами (Ж-4).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1. Зоны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2. Основные виды разрешенного использования: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1) многоэтажная жилая застройка (высотная застройка) (код – 2.6);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2) образование и просвещение (код – 3.5);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010B6">
        <w:rPr>
          <w:sz w:val="26"/>
          <w:szCs w:val="26"/>
        </w:rPr>
        <w:t>3) коммунальное обслуживание (код – 3.1), в части размещения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канализация);</w:t>
      </w:r>
      <w:proofErr w:type="gramEnd"/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4) общее пользование территории (код – 12.0), в части размещения пешеходных тротуаров в границах населенных пунктов, пешеходных переходов, парков, скверов, площадей, бульваров, набережных и других мест, постоянно открытых для посещения без взимания платы;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5)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6) социальное обслуживание (код – 3.2);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7) бытовое обслуживание (код – 3.3);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8) здравоохранение (код – 3.4),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9) культурное развитие (код –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10) 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11) обслуживание автотранспорта (код - 4.9), в части размещения стоянок.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3. Условно разрешенные виды использования: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 xml:space="preserve">1) </w:t>
      </w:r>
      <w:proofErr w:type="spellStart"/>
      <w:r w:rsidRPr="008010B6">
        <w:rPr>
          <w:sz w:val="26"/>
          <w:szCs w:val="26"/>
        </w:rPr>
        <w:t>среднеэтажная</w:t>
      </w:r>
      <w:proofErr w:type="spellEnd"/>
      <w:r w:rsidRPr="008010B6">
        <w:rPr>
          <w:sz w:val="26"/>
          <w:szCs w:val="26"/>
        </w:rPr>
        <w:t xml:space="preserve"> жилая застройка (код – 2.5);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2)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3) деловое управление (код – 4.1);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4) общественное управление (код - 3.8);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5) общественное питание (код – 4.6);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6) магазины (код – 4.4);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7) гостиничное обслуживание (код – 4.7);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 xml:space="preserve">8) развлечения (код – 4.8), в части размещения объектов капитального </w:t>
      </w:r>
      <w:r w:rsidRPr="008010B6">
        <w:rPr>
          <w:sz w:val="26"/>
          <w:szCs w:val="26"/>
        </w:rPr>
        <w:lastRenderedPageBreak/>
        <w:t>строительства, предназначенных для размещения: дискотек и танцевальных площадок, аттракционов;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9) связь (код - 6.8), за  исключением антенных полей.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4.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указанными в подпункте 1 пункта 2, подпункте 1 пункта 3: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8010B6">
        <w:rPr>
          <w:sz w:val="26"/>
          <w:szCs w:val="26"/>
        </w:rPr>
        <w:t>1) минимальный размер земельного участка – 0,30 га;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2) отступ от красной линии до зданий, строений, сооружений при осуществлении строительства - не менее 6 м;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5.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за исключением видов разрешенного использования, указанными в подпункте 1 пункта 2; подпункте 1 пункта 3, определяются в соответствии с техническими регламентами.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rFonts w:eastAsia="Calibri"/>
          <w:sz w:val="26"/>
          <w:szCs w:val="26"/>
        </w:rPr>
        <w:t>Земельные участки под аварийными домами расположены в границах жилого района ул. Семафорная – ул. Академика Вавилова</w:t>
      </w:r>
      <w:r w:rsidRPr="008010B6">
        <w:rPr>
          <w:sz w:val="26"/>
          <w:szCs w:val="26"/>
        </w:rPr>
        <w:t>, проект планировки и межевания которого разработан и утверждён постановлением администрации города от 18.07.2011 N 278. В соответствии с проектом планировки на данной территории предусмотрено размещение многоэтажного жилого дома</w:t>
      </w:r>
    </w:p>
    <w:p w:rsidR="00FD534E" w:rsidRPr="001E2851" w:rsidRDefault="00FD534E" w:rsidP="00FC73ED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F268D5" w:rsidRPr="001E2851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11</w:t>
      </w:r>
      <w:r w:rsidR="00656E40" w:rsidRPr="001E2851">
        <w:rPr>
          <w:b/>
          <w:color w:val="000000"/>
          <w:sz w:val="26"/>
          <w:szCs w:val="26"/>
        </w:rPr>
        <w:t xml:space="preserve">. </w:t>
      </w:r>
      <w:r w:rsidR="002337D2" w:rsidRPr="001E2851">
        <w:rPr>
          <w:b/>
          <w:color w:val="000000"/>
          <w:sz w:val="26"/>
          <w:szCs w:val="26"/>
        </w:rPr>
        <w:t>Расчетные показатели</w:t>
      </w:r>
      <w:r w:rsidR="002337D2" w:rsidRPr="001E2851">
        <w:rPr>
          <w:color w:val="000000"/>
          <w:sz w:val="26"/>
          <w:szCs w:val="26"/>
        </w:rPr>
        <w:t xml:space="preserve"> </w:t>
      </w:r>
      <w:r w:rsidR="00051EFD">
        <w:rPr>
          <w:b/>
          <w:color w:val="000000"/>
          <w:sz w:val="26"/>
          <w:szCs w:val="26"/>
        </w:rPr>
        <w:t>потребности в объектах социального, коммунально-бытового назначения и инженерной инфраструктуры застроенной территории</w:t>
      </w:r>
      <w:r w:rsidR="00DF3829" w:rsidRPr="001E2851">
        <w:rPr>
          <w:b/>
          <w:color w:val="000000"/>
          <w:sz w:val="26"/>
          <w:szCs w:val="26"/>
        </w:rPr>
        <w:t>:</w:t>
      </w:r>
      <w:r w:rsidR="002337D2" w:rsidRPr="001E2851">
        <w:rPr>
          <w:b/>
          <w:color w:val="000000"/>
          <w:sz w:val="26"/>
          <w:szCs w:val="26"/>
        </w:rPr>
        <w:t xml:space="preserve"> </w:t>
      </w:r>
      <w:r w:rsidR="002337D2" w:rsidRPr="001E2851">
        <w:rPr>
          <w:color w:val="000000"/>
          <w:sz w:val="26"/>
          <w:szCs w:val="26"/>
        </w:rPr>
        <w:t>утверждены</w:t>
      </w:r>
      <w:r w:rsidR="003B0062" w:rsidRPr="001E2851">
        <w:rPr>
          <w:color w:val="000000"/>
          <w:sz w:val="26"/>
          <w:szCs w:val="26"/>
        </w:rPr>
        <w:t xml:space="preserve"> </w:t>
      </w:r>
      <w:r w:rsidR="00327A8A" w:rsidRPr="001E2851">
        <w:rPr>
          <w:sz w:val="26"/>
          <w:szCs w:val="26"/>
        </w:rPr>
        <w:t>распоряжением администрации города Красноярска</w:t>
      </w:r>
      <w:r w:rsidR="006243A8" w:rsidRPr="001E2851">
        <w:rPr>
          <w:sz w:val="26"/>
          <w:szCs w:val="26"/>
        </w:rPr>
        <w:t xml:space="preserve"> от </w:t>
      </w:r>
      <w:r w:rsidR="00051EFD">
        <w:rPr>
          <w:sz w:val="26"/>
          <w:szCs w:val="26"/>
        </w:rPr>
        <w:t>24</w:t>
      </w:r>
      <w:r w:rsidR="00DF3829" w:rsidRPr="001E2851">
        <w:rPr>
          <w:sz w:val="26"/>
          <w:szCs w:val="26"/>
        </w:rPr>
        <w:t>.0</w:t>
      </w:r>
      <w:r w:rsidR="00051EFD">
        <w:rPr>
          <w:sz w:val="26"/>
          <w:szCs w:val="26"/>
        </w:rPr>
        <w:t>9</w:t>
      </w:r>
      <w:r w:rsidR="006E7C97" w:rsidRPr="001E2851">
        <w:rPr>
          <w:sz w:val="26"/>
          <w:szCs w:val="26"/>
        </w:rPr>
        <w:t xml:space="preserve">.2015 № </w:t>
      </w:r>
      <w:r w:rsidR="00051EFD">
        <w:rPr>
          <w:sz w:val="26"/>
          <w:szCs w:val="26"/>
        </w:rPr>
        <w:t>67</w:t>
      </w:r>
      <w:r w:rsidR="00715AEE">
        <w:rPr>
          <w:sz w:val="26"/>
          <w:szCs w:val="26"/>
        </w:rPr>
        <w:t>3</w:t>
      </w:r>
      <w:r w:rsidR="00DF3829" w:rsidRPr="001E2851">
        <w:rPr>
          <w:sz w:val="26"/>
          <w:szCs w:val="26"/>
        </w:rPr>
        <w:t>-арх «О развитии застроенной территории</w:t>
      </w:r>
      <w:r w:rsidR="00715AEE">
        <w:rPr>
          <w:sz w:val="26"/>
          <w:szCs w:val="26"/>
        </w:rPr>
        <w:t>, расположенной</w:t>
      </w:r>
      <w:r w:rsidR="003961F4">
        <w:rPr>
          <w:sz w:val="26"/>
          <w:szCs w:val="26"/>
        </w:rPr>
        <w:t xml:space="preserve"> в границах квартала </w:t>
      </w:r>
      <w:r w:rsidR="006E7C97" w:rsidRPr="001E2851">
        <w:rPr>
          <w:sz w:val="26"/>
          <w:szCs w:val="26"/>
        </w:rPr>
        <w:t xml:space="preserve">ул. </w:t>
      </w:r>
      <w:r w:rsidR="00715AEE">
        <w:rPr>
          <w:sz w:val="26"/>
          <w:szCs w:val="26"/>
        </w:rPr>
        <w:t xml:space="preserve">Семафорная </w:t>
      </w:r>
      <w:r w:rsidR="006E7C97" w:rsidRPr="001E2851">
        <w:rPr>
          <w:sz w:val="26"/>
          <w:szCs w:val="26"/>
        </w:rPr>
        <w:t>– ул. </w:t>
      </w:r>
      <w:r w:rsidR="00715AEE">
        <w:rPr>
          <w:sz w:val="26"/>
          <w:szCs w:val="26"/>
        </w:rPr>
        <w:t>Академика Вавилова</w:t>
      </w:r>
      <w:r w:rsidR="00DF3829" w:rsidRPr="001E2851">
        <w:rPr>
          <w:sz w:val="26"/>
          <w:szCs w:val="26"/>
        </w:rPr>
        <w:t>».</w:t>
      </w:r>
    </w:p>
    <w:p w:rsidR="00D442DC" w:rsidRDefault="00D442DC" w:rsidP="00D442DC">
      <w:pPr>
        <w:jc w:val="center"/>
        <w:rPr>
          <w:sz w:val="26"/>
          <w:szCs w:val="26"/>
        </w:rPr>
      </w:pPr>
    </w:p>
    <w:p w:rsidR="00D442DC" w:rsidRPr="00D442DC" w:rsidRDefault="00D442DC" w:rsidP="00D442DC">
      <w:pPr>
        <w:jc w:val="center"/>
        <w:rPr>
          <w:sz w:val="26"/>
          <w:szCs w:val="26"/>
        </w:rPr>
      </w:pPr>
      <w:r w:rsidRPr="00D442DC">
        <w:rPr>
          <w:sz w:val="26"/>
          <w:szCs w:val="26"/>
        </w:rPr>
        <w:t>Общие показатели</w:t>
      </w:r>
    </w:p>
    <w:p w:rsidR="00D442DC" w:rsidRPr="00A411B8" w:rsidRDefault="00D442DC" w:rsidP="00D442DC">
      <w:pPr>
        <w:jc w:val="center"/>
        <w:rPr>
          <w:sz w:val="30"/>
          <w:szCs w:val="30"/>
        </w:rPr>
      </w:pPr>
    </w:p>
    <w:tbl>
      <w:tblPr>
        <w:tblW w:w="9372" w:type="dxa"/>
        <w:tblLayout w:type="fixed"/>
        <w:tblCellMar>
          <w:top w:w="11" w:type="dxa"/>
          <w:left w:w="28" w:type="dxa"/>
          <w:bottom w:w="11" w:type="dxa"/>
          <w:right w:w="28" w:type="dxa"/>
        </w:tblCellMar>
        <w:tblLook w:val="04A0"/>
      </w:tblPr>
      <w:tblGrid>
        <w:gridCol w:w="577"/>
        <w:gridCol w:w="2411"/>
        <w:gridCol w:w="1293"/>
        <w:gridCol w:w="940"/>
        <w:gridCol w:w="941"/>
        <w:gridCol w:w="941"/>
        <w:gridCol w:w="2269"/>
      </w:tblGrid>
      <w:tr w:rsidR="00D442DC" w:rsidRPr="00D442DC" w:rsidTr="006E7233">
        <w:trPr>
          <w:trHeight w:val="699"/>
          <w:tblHeader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Един</w:t>
            </w:r>
            <w:r w:rsidR="00E3484A">
              <w:rPr>
                <w:sz w:val="26"/>
                <w:szCs w:val="26"/>
              </w:rPr>
              <w:t>и</w:t>
            </w:r>
            <w:r w:rsidRPr="00D442DC">
              <w:rPr>
                <w:sz w:val="26"/>
                <w:szCs w:val="26"/>
              </w:rPr>
              <w:t>ца</w:t>
            </w:r>
          </w:p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измерения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Показатель</w:t>
            </w:r>
          </w:p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 единицах измерения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Примечание</w:t>
            </w:r>
          </w:p>
        </w:tc>
      </w:tr>
      <w:tr w:rsidR="00D442DC" w:rsidRPr="00D442DC" w:rsidTr="00D442DC">
        <w:trPr>
          <w:trHeight w:hRule="exact" w:val="558"/>
          <w:tblHeader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42DC" w:rsidRPr="00D442DC" w:rsidRDefault="00D442DC" w:rsidP="006E7233">
            <w:pPr>
              <w:rPr>
                <w:bCs/>
                <w:sz w:val="26"/>
                <w:szCs w:val="26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42DC" w:rsidRPr="00D442DC" w:rsidRDefault="00D442DC" w:rsidP="006E7233">
            <w:pPr>
              <w:rPr>
                <w:bCs/>
                <w:sz w:val="26"/>
                <w:szCs w:val="26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42DC" w:rsidRPr="00D442DC" w:rsidRDefault="00D442DC" w:rsidP="006E7233">
            <w:pPr>
              <w:rPr>
                <w:bCs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вариант 1</w:t>
            </w:r>
          </w:p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вариант 2</w:t>
            </w:r>
          </w:p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вариант 3</w:t>
            </w:r>
          </w:p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2DC" w:rsidRPr="00D442DC" w:rsidRDefault="00D442DC" w:rsidP="006E7233">
            <w:pPr>
              <w:rPr>
                <w:rStyle w:val="11pt0"/>
                <w:b w:val="0"/>
                <w:bCs w:val="0"/>
                <w:sz w:val="26"/>
                <w:szCs w:val="26"/>
              </w:rPr>
            </w:pPr>
          </w:p>
        </w:tc>
      </w:tr>
      <w:tr w:rsidR="00D442DC" w:rsidRPr="00D442DC" w:rsidTr="00D442DC">
        <w:trPr>
          <w:trHeight w:val="6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Площадь земельного участка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кв. м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8 232,0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согласно исходным данным</w:t>
            </w:r>
          </w:p>
        </w:tc>
      </w:tr>
      <w:tr w:rsidR="00D442DC" w:rsidRPr="00D442DC" w:rsidTr="00D442DC">
        <w:trPr>
          <w:trHeight w:val="84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Количество сносимых домов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2DC" w:rsidRPr="00D442DC" w:rsidRDefault="00D442DC" w:rsidP="006E7233">
            <w:pPr>
              <w:rPr>
                <w:rStyle w:val="11pt0"/>
                <w:b w:val="0"/>
                <w:bCs w:val="0"/>
                <w:sz w:val="26"/>
                <w:szCs w:val="26"/>
              </w:rPr>
            </w:pPr>
          </w:p>
        </w:tc>
      </w:tr>
      <w:tr w:rsidR="00D442DC" w:rsidRPr="00D442DC" w:rsidTr="00D442DC">
        <w:trPr>
          <w:trHeight w:val="286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Этажность</w:t>
            </w: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(примечание 1)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этажей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9 этажей и выше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(примечание 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в соответствии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с основным видом разрешенного использования для зоны Ж.4 (Правила землепользования и застройки </w:t>
            </w:r>
            <w:proofErr w:type="gramEnd"/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г. Красноярска)</w:t>
            </w:r>
          </w:p>
        </w:tc>
      </w:tr>
      <w:tr w:rsidR="00D442DC" w:rsidRPr="00D442DC" w:rsidTr="006E7233">
        <w:trPr>
          <w:trHeight w:val="23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Максимальный коэффициент застройки для зоны Ж.4 (в условиях реконструкции существующей застройки)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не более 0,6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подпункт 3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пункта 4 статьи 17 Правил землепользования и застройки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г. Красноярска</w:t>
            </w:r>
          </w:p>
        </w:tc>
      </w:tr>
      <w:tr w:rsidR="00C8465A" w:rsidRPr="00D442DC" w:rsidTr="007D5A5A">
        <w:trPr>
          <w:trHeight w:val="26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8465A" w:rsidRPr="00D442DC" w:rsidRDefault="00C8465A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8465A" w:rsidRPr="00D442DC" w:rsidRDefault="00C8465A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Предельный коэффициент интенсивности жилой застройки </w:t>
            </w:r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</w:p>
          <w:p w:rsidR="00C8465A" w:rsidRPr="00D442DC" w:rsidRDefault="00C8465A" w:rsidP="006E7233">
            <w:pPr>
              <w:pStyle w:val="11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зоны Ж.4 (в условиях реконструкции существующей застройки)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8465A" w:rsidRPr="00D442DC" w:rsidRDefault="00C8465A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C8465A" w:rsidRPr="00D442DC" w:rsidRDefault="00C8465A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не более 1,9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C8465A" w:rsidRPr="00D442DC" w:rsidRDefault="00C8465A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подпункт 4 </w:t>
            </w:r>
          </w:p>
          <w:p w:rsidR="00C8465A" w:rsidRDefault="00C8465A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пункта 4 статьи 17 Правил землепользования</w:t>
            </w:r>
          </w:p>
          <w:p w:rsidR="00C8465A" w:rsidRPr="00D442DC" w:rsidRDefault="00C8465A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 и застройки </w:t>
            </w:r>
          </w:p>
          <w:p w:rsidR="00C8465A" w:rsidRPr="00D442DC" w:rsidRDefault="00C8465A" w:rsidP="006E7233">
            <w:pPr>
              <w:pStyle w:val="11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г. Красноярска</w:t>
            </w:r>
          </w:p>
        </w:tc>
      </w:tr>
      <w:tr w:rsidR="00D442DC" w:rsidRPr="00D442DC" w:rsidTr="006E7233">
        <w:trPr>
          <w:trHeight w:hRule="exact" w:val="10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Предельная общая площадь жилых помещений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кв. м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15 641,0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п. 1 </w:t>
            </w:r>
            <w:proofErr w:type="spell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 п. 5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настоящей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</w:tr>
      <w:tr w:rsidR="00D442DC" w:rsidRPr="00D442DC" w:rsidTr="006E7233">
        <w:trPr>
          <w:trHeight w:hRule="exact" w:val="34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Средняя жилищная обеспеченность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кв. м/чел.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23,8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согласно утвержденному Генеральному плану г. Красноярска (решение Красноярского </w:t>
            </w:r>
            <w:proofErr w:type="gramEnd"/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городского Совета депутатов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от 13.03.2015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№ 7-107)  </w:t>
            </w:r>
          </w:p>
        </w:tc>
      </w:tr>
      <w:tr w:rsidR="00D442DC" w:rsidRPr="00D442DC" w:rsidTr="006E7233">
        <w:trPr>
          <w:trHeight w:hRule="exact" w:val="10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Расчетная численность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657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559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521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п. 6/п. 7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настоящей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</w:tr>
      <w:tr w:rsidR="00D442DC" w:rsidRPr="00D442DC" w:rsidTr="006E7233">
        <w:trPr>
          <w:trHeight w:hRule="exact" w:val="16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Ориентировочное количество квартир (при среднем размере квартиры – 54 кв. м)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квартир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п. 6/54 кв. м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настоящей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</w:tr>
      <w:tr w:rsidR="00D442DC" w:rsidRPr="00D442DC" w:rsidTr="006E7233">
        <w:trPr>
          <w:trHeight w:val="2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Расчетное количество индивидуальных легковых автомобилей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(из расчета одно </w:t>
            </w:r>
            <w:proofErr w:type="spell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машино-место</w:t>
            </w:r>
            <w:proofErr w:type="spellEnd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на квартиру)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индивидуальных легковых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автомобилей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п. 10 = п. 9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настоящей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</w:tr>
    </w:tbl>
    <w:p w:rsidR="00D442DC" w:rsidRPr="00D442DC" w:rsidRDefault="00D442DC" w:rsidP="00D442DC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442DC">
        <w:rPr>
          <w:rFonts w:ascii="Times New Roman" w:hAnsi="Times New Roman" w:cs="Times New Roman"/>
          <w:b w:val="0"/>
          <w:sz w:val="26"/>
          <w:szCs w:val="26"/>
        </w:rPr>
        <w:t>Примечания:</w:t>
      </w:r>
    </w:p>
    <w:p w:rsidR="00D442DC" w:rsidRPr="00D442DC" w:rsidRDefault="00D442DC" w:rsidP="00D442DC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442DC">
        <w:rPr>
          <w:rFonts w:ascii="Times New Roman" w:hAnsi="Times New Roman" w:cs="Times New Roman"/>
          <w:b w:val="0"/>
          <w:sz w:val="26"/>
          <w:szCs w:val="26"/>
        </w:rPr>
        <w:t xml:space="preserve">1. В соответствии со ст. 17 «Зоны застройки многоэтажными жилыми домами (Ж.4)» </w:t>
      </w:r>
      <w:r w:rsidRPr="00D442DC">
        <w:rPr>
          <w:rStyle w:val="11pt0"/>
          <w:rFonts w:ascii="Times New Roman" w:hAnsi="Times New Roman" w:cs="Times New Roman"/>
          <w:sz w:val="26"/>
          <w:szCs w:val="26"/>
        </w:rPr>
        <w:t>Правил землепользования и застройки</w:t>
      </w:r>
      <w:r w:rsidRPr="00D442D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Pr="00D442DC">
        <w:rPr>
          <w:rFonts w:ascii="Times New Roman" w:hAnsi="Times New Roman" w:cs="Times New Roman"/>
          <w:b w:val="0"/>
          <w:sz w:val="26"/>
          <w:szCs w:val="26"/>
        </w:rPr>
        <w:t>г</w:t>
      </w:r>
      <w:proofErr w:type="gramEnd"/>
      <w:r w:rsidRPr="00D442DC">
        <w:rPr>
          <w:rFonts w:ascii="Times New Roman" w:hAnsi="Times New Roman" w:cs="Times New Roman"/>
          <w:b w:val="0"/>
          <w:sz w:val="26"/>
          <w:szCs w:val="26"/>
        </w:rPr>
        <w:t>. Красноярска в состав основных видов разрешенного использования включена многоэтажная жилая застройка (высотная застройка) (код 2.6). Согласно классификатору видов разрешенного использования земельных участков, утвержденному приказом Министерства экономического развития Российской Федерации от 01.09.2014 № 540, описание кода 2.6 включает в себя жилые дома высотой девять и выше этажей.</w:t>
      </w:r>
    </w:p>
    <w:p w:rsidR="00D442DC" w:rsidRPr="00D442DC" w:rsidRDefault="00D442DC" w:rsidP="00D442DC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442DC">
        <w:rPr>
          <w:rFonts w:ascii="Times New Roman" w:hAnsi="Times New Roman" w:cs="Times New Roman"/>
          <w:b w:val="0"/>
          <w:sz w:val="26"/>
          <w:szCs w:val="26"/>
        </w:rPr>
        <w:t>Предельная этажность на рассматриваемом земельном участке должна быть определена при разработке рабочего проекта и выполнении требований технических регламентов и норм инсоляции.</w:t>
      </w:r>
    </w:p>
    <w:p w:rsidR="00D442DC" w:rsidRPr="00D442DC" w:rsidRDefault="00D442DC" w:rsidP="00D442DC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442DC">
        <w:rPr>
          <w:rFonts w:ascii="Times New Roman" w:hAnsi="Times New Roman" w:cs="Times New Roman"/>
          <w:b w:val="0"/>
          <w:sz w:val="26"/>
          <w:szCs w:val="26"/>
        </w:rPr>
        <w:t xml:space="preserve">2. Согласно утвержденному проекту планировки жилого района по ул. Семафорной – ул. Академика Вавилова (постановление администрации города от 18.07.2011 № 278) на месте жилого дома по ул. Семафорной, 391, предусматривается организация зеленых насаждений. Принимая во внимание сложную конфигурацию земельного участка и функциональное зонирование территории, предусмотренное проектом планировки, общая площадь жилых помещений на рассматриваемом земельном участке, при разработке рабочего проекта, может быть значительно ниже приведенного предельного параметра. </w:t>
      </w:r>
    </w:p>
    <w:p w:rsidR="00D442DC" w:rsidRPr="00D442DC" w:rsidRDefault="00D442DC" w:rsidP="00D442DC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442DC">
        <w:rPr>
          <w:rFonts w:ascii="Times New Roman" w:hAnsi="Times New Roman" w:cs="Times New Roman"/>
          <w:b w:val="0"/>
          <w:sz w:val="26"/>
          <w:szCs w:val="26"/>
        </w:rPr>
        <w:t>3. Согласно утвержденным региональным нормативам градостроительного проектирования Красноярского края расчетная плотность населения квартала (микрорайона) при средней жилищной обеспеченности 28 кв. м на 1 человека не должна превышать 300 чел./</w:t>
      </w:r>
      <w:proofErr w:type="gramStart"/>
      <w:r w:rsidRPr="00D442DC">
        <w:rPr>
          <w:rFonts w:ascii="Times New Roman" w:hAnsi="Times New Roman" w:cs="Times New Roman"/>
          <w:b w:val="0"/>
          <w:sz w:val="26"/>
          <w:szCs w:val="26"/>
        </w:rPr>
        <w:t>га</w:t>
      </w:r>
      <w:proofErr w:type="gramEnd"/>
      <w:r w:rsidRPr="00D442DC">
        <w:rPr>
          <w:rFonts w:ascii="Times New Roman" w:hAnsi="Times New Roman" w:cs="Times New Roman"/>
          <w:b w:val="0"/>
          <w:sz w:val="26"/>
          <w:szCs w:val="26"/>
        </w:rPr>
        <w:t>, при другой жилищной обеспеченности н</w:t>
      </w:r>
      <w:r w:rsidR="00E3484A">
        <w:rPr>
          <w:rFonts w:ascii="Times New Roman" w:hAnsi="Times New Roman" w:cs="Times New Roman"/>
          <w:b w:val="0"/>
          <w:sz w:val="26"/>
          <w:szCs w:val="26"/>
        </w:rPr>
        <w:t xml:space="preserve">ормативную плотность населения </w:t>
      </w:r>
      <w:r w:rsidRPr="00D442DC">
        <w:rPr>
          <w:rFonts w:ascii="Times New Roman" w:hAnsi="Times New Roman" w:cs="Times New Roman"/>
          <w:b w:val="0"/>
          <w:sz w:val="26"/>
          <w:szCs w:val="26"/>
        </w:rPr>
        <w:t>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D442DC" w:rsidRDefault="00D442DC" w:rsidP="00D442DC">
      <w:pPr>
        <w:spacing w:line="192" w:lineRule="auto"/>
        <w:jc w:val="center"/>
        <w:rPr>
          <w:sz w:val="26"/>
          <w:szCs w:val="26"/>
        </w:rPr>
      </w:pPr>
    </w:p>
    <w:p w:rsidR="00D442DC" w:rsidRPr="00D442DC" w:rsidRDefault="00D442DC" w:rsidP="00D442DC">
      <w:pPr>
        <w:spacing w:line="192" w:lineRule="auto"/>
        <w:jc w:val="center"/>
        <w:rPr>
          <w:sz w:val="26"/>
          <w:szCs w:val="26"/>
        </w:rPr>
      </w:pPr>
      <w:r w:rsidRPr="00D442DC">
        <w:rPr>
          <w:sz w:val="26"/>
          <w:szCs w:val="26"/>
        </w:rPr>
        <w:lastRenderedPageBreak/>
        <w:t>Показатели потребности в стоянках и гаражах для хранения</w:t>
      </w:r>
    </w:p>
    <w:p w:rsidR="00D442DC" w:rsidRPr="00D442DC" w:rsidRDefault="00D442DC" w:rsidP="00D442DC">
      <w:pPr>
        <w:spacing w:line="192" w:lineRule="auto"/>
        <w:jc w:val="center"/>
        <w:rPr>
          <w:sz w:val="26"/>
          <w:szCs w:val="26"/>
        </w:rPr>
      </w:pPr>
      <w:r w:rsidRPr="00D442DC">
        <w:rPr>
          <w:sz w:val="26"/>
          <w:szCs w:val="26"/>
        </w:rPr>
        <w:t>индивидуального транспорта</w:t>
      </w:r>
    </w:p>
    <w:p w:rsidR="00D442DC" w:rsidRPr="00D442DC" w:rsidRDefault="00D442DC" w:rsidP="00D442DC"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X="-6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3030"/>
        <w:gridCol w:w="2728"/>
        <w:gridCol w:w="1075"/>
        <w:gridCol w:w="1075"/>
        <w:gridCol w:w="994"/>
      </w:tblGrid>
      <w:tr w:rsidR="00D442DC" w:rsidRPr="00D442DC" w:rsidTr="00F34C88">
        <w:trPr>
          <w:cantSplit/>
          <w:trHeight w:val="634"/>
          <w:tblHeader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60" w:line="192" w:lineRule="auto"/>
              <w:ind w:left="-142" w:right="-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D442DC" w:rsidRPr="00D442DC" w:rsidRDefault="00D442DC" w:rsidP="00F34C88">
            <w:pPr>
              <w:pStyle w:val="11"/>
              <w:shd w:val="clear" w:color="auto" w:fill="auto"/>
              <w:spacing w:before="60" w:after="0" w:line="192" w:lineRule="auto"/>
              <w:ind w:left="-142" w:right="-7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Нормативный</w:t>
            </w:r>
          </w:p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показатель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Расчетный показатель</w:t>
            </w:r>
          </w:p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(</w:t>
            </w:r>
            <w:proofErr w:type="spellStart"/>
            <w:r w:rsidRPr="00D442DC">
              <w:rPr>
                <w:sz w:val="26"/>
                <w:szCs w:val="26"/>
              </w:rPr>
              <w:t>машино-место</w:t>
            </w:r>
            <w:proofErr w:type="spellEnd"/>
            <w:r w:rsidRPr="00D442DC">
              <w:rPr>
                <w:sz w:val="26"/>
                <w:szCs w:val="26"/>
              </w:rPr>
              <w:t>)</w:t>
            </w:r>
          </w:p>
        </w:tc>
      </w:tr>
      <w:tr w:rsidR="00D442DC" w:rsidRPr="00D442DC" w:rsidTr="00F34C88">
        <w:trPr>
          <w:cantSplit/>
          <w:trHeight w:val="621"/>
          <w:tblHeader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DC" w:rsidRPr="00D442DC" w:rsidRDefault="00D442DC" w:rsidP="00F34C88">
            <w:pPr>
              <w:spacing w:line="19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DC" w:rsidRPr="00D442DC" w:rsidRDefault="00D442DC" w:rsidP="00F34C88">
            <w:pPr>
              <w:spacing w:line="19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DC" w:rsidRPr="00D442DC" w:rsidRDefault="00D442DC" w:rsidP="00F34C88">
            <w:pPr>
              <w:spacing w:line="19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</w:t>
            </w:r>
            <w:proofErr w:type="gramStart"/>
            <w:r w:rsidRPr="00D442DC">
              <w:rPr>
                <w:sz w:val="26"/>
                <w:szCs w:val="26"/>
              </w:rPr>
              <w:t>и-</w:t>
            </w:r>
            <w:proofErr w:type="gramEnd"/>
            <w:r w:rsidRPr="00D442DC">
              <w:rPr>
                <w:sz w:val="26"/>
                <w:szCs w:val="26"/>
              </w:rPr>
              <w:t xml:space="preserve">  ант 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</w:t>
            </w:r>
            <w:proofErr w:type="gramStart"/>
            <w:r w:rsidRPr="00D442DC">
              <w:rPr>
                <w:sz w:val="26"/>
                <w:szCs w:val="26"/>
              </w:rPr>
              <w:t>и-</w:t>
            </w:r>
            <w:proofErr w:type="gramEnd"/>
            <w:r w:rsidRPr="00D442DC">
              <w:rPr>
                <w:sz w:val="26"/>
                <w:szCs w:val="26"/>
              </w:rPr>
              <w:t xml:space="preserve">  ант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</w:t>
            </w:r>
            <w:proofErr w:type="gramStart"/>
            <w:r w:rsidRPr="00D442DC">
              <w:rPr>
                <w:sz w:val="26"/>
                <w:szCs w:val="26"/>
              </w:rPr>
              <w:t>и-</w:t>
            </w:r>
            <w:proofErr w:type="gramEnd"/>
            <w:r w:rsidRPr="00D442DC">
              <w:rPr>
                <w:sz w:val="26"/>
                <w:szCs w:val="26"/>
              </w:rPr>
              <w:t xml:space="preserve">   ант 3</w:t>
            </w:r>
          </w:p>
        </w:tc>
      </w:tr>
      <w:tr w:rsidR="00D442DC" w:rsidRPr="00D442DC" w:rsidTr="00F34C88">
        <w:trPr>
          <w:cantSplit/>
          <w:trHeight w:val="98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ind w:right="-75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Гаражи и открытые стоянки для постоянного хранения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pacing w:after="0" w:line="235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90% расчетного </w:t>
            </w:r>
          </w:p>
          <w:p w:rsidR="00D442DC" w:rsidRPr="00D442DC" w:rsidRDefault="00D442DC" w:rsidP="00F34C88">
            <w:pPr>
              <w:pStyle w:val="11"/>
              <w:spacing w:after="0" w:line="235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числа </w:t>
            </w:r>
            <w:proofErr w:type="gramStart"/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>индивидуальных</w:t>
            </w:r>
            <w:proofErr w:type="gramEnd"/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легковых </w:t>
            </w:r>
          </w:p>
          <w:p w:rsidR="00D442DC" w:rsidRPr="00D442DC" w:rsidRDefault="00D442DC" w:rsidP="00F34C88">
            <w:pPr>
              <w:pStyle w:val="11"/>
              <w:spacing w:after="0" w:line="235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>автомобилей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261</w:t>
            </w:r>
          </w:p>
        </w:tc>
      </w:tr>
      <w:tr w:rsidR="00D442DC" w:rsidRPr="00D442DC" w:rsidTr="00F34C88">
        <w:trPr>
          <w:cantSplit/>
          <w:trHeight w:val="98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ind w:right="-75"/>
              <w:jc w:val="left"/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Открытые стоянки для временного хранения легковых автомобилей, всего, </w:t>
            </w:r>
          </w:p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ind w:right="-75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70% расчетного парка индивидуальных легковых автомобилей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203</w:t>
            </w:r>
          </w:p>
        </w:tc>
      </w:tr>
      <w:tr w:rsidR="00D442DC" w:rsidRPr="00D442DC" w:rsidTr="00F34C88">
        <w:trPr>
          <w:cantSplit/>
          <w:trHeight w:hRule="exact" w:val="205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jc w:val="left"/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Открытые стоянки для </w:t>
            </w:r>
            <w:proofErr w:type="gramStart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временного</w:t>
            </w:r>
            <w:proofErr w:type="gramEnd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jc w:val="left"/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хранения легковых автомобилей </w:t>
            </w:r>
            <w:proofErr w:type="gramStart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территории жилого района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25% расчетного парка индивидуальных автомобилей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73</w:t>
            </w:r>
          </w:p>
        </w:tc>
      </w:tr>
    </w:tbl>
    <w:p w:rsidR="00D442DC" w:rsidRPr="00D442DC" w:rsidRDefault="00D442DC" w:rsidP="00D442DC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42DC">
        <w:rPr>
          <w:rFonts w:ascii="Times New Roman" w:hAnsi="Times New Roman" w:cs="Times New Roman"/>
          <w:sz w:val="26"/>
          <w:szCs w:val="26"/>
        </w:rPr>
        <w:t>Примечание. Нормативные показатели обеспеченности гаражами и открытыми стоянками постоянного и временного хранения легковых автомобилей приняты в соответствии с пунктом 11.19 СП 42.13330.2011 «</w:t>
      </w:r>
      <w:proofErr w:type="spellStart"/>
      <w:r w:rsidRPr="00D442DC">
        <w:rPr>
          <w:rFonts w:ascii="Times New Roman" w:hAnsi="Times New Roman" w:cs="Times New Roman"/>
          <w:sz w:val="26"/>
          <w:szCs w:val="26"/>
        </w:rPr>
        <w:t>СНиП</w:t>
      </w:r>
      <w:proofErr w:type="spellEnd"/>
      <w:r w:rsidRPr="00D442DC">
        <w:rPr>
          <w:rFonts w:ascii="Times New Roman" w:hAnsi="Times New Roman" w:cs="Times New Roman"/>
          <w:sz w:val="26"/>
          <w:szCs w:val="26"/>
        </w:rPr>
        <w:t xml:space="preserve"> 2.07.01-89* «Градостроительство. Планировка и застройка городских и сельских поселений».</w:t>
      </w:r>
    </w:p>
    <w:p w:rsidR="00D442DC" w:rsidRPr="00D442DC" w:rsidRDefault="00D442DC" w:rsidP="00D442DC">
      <w:pPr>
        <w:jc w:val="right"/>
        <w:rPr>
          <w:sz w:val="26"/>
          <w:szCs w:val="26"/>
        </w:rPr>
      </w:pPr>
    </w:p>
    <w:p w:rsidR="00D442DC" w:rsidRPr="00D442DC" w:rsidRDefault="00D442DC" w:rsidP="00D442DC">
      <w:pPr>
        <w:spacing w:line="192" w:lineRule="auto"/>
        <w:jc w:val="center"/>
        <w:rPr>
          <w:sz w:val="26"/>
          <w:szCs w:val="26"/>
        </w:rPr>
      </w:pPr>
      <w:r w:rsidRPr="00D442DC">
        <w:rPr>
          <w:sz w:val="26"/>
          <w:szCs w:val="26"/>
        </w:rPr>
        <w:t xml:space="preserve">Показатели потребности в общеобразовательных организациях </w:t>
      </w:r>
    </w:p>
    <w:p w:rsidR="00D442DC" w:rsidRPr="00D442DC" w:rsidRDefault="00D442DC" w:rsidP="00D442DC">
      <w:pPr>
        <w:spacing w:line="192" w:lineRule="auto"/>
        <w:jc w:val="center"/>
        <w:rPr>
          <w:sz w:val="26"/>
          <w:szCs w:val="26"/>
        </w:rPr>
      </w:pPr>
      <w:r w:rsidRPr="00D442DC">
        <w:rPr>
          <w:sz w:val="26"/>
          <w:szCs w:val="26"/>
        </w:rPr>
        <w:t xml:space="preserve">и дошкольных образовательных </w:t>
      </w:r>
      <w:proofErr w:type="gramStart"/>
      <w:r w:rsidRPr="00D442DC">
        <w:rPr>
          <w:sz w:val="26"/>
          <w:szCs w:val="26"/>
        </w:rPr>
        <w:t>организациях</w:t>
      </w:r>
      <w:proofErr w:type="gramEnd"/>
    </w:p>
    <w:p w:rsidR="00D442DC" w:rsidRPr="00D442DC" w:rsidRDefault="00D442DC" w:rsidP="00D442DC">
      <w:pPr>
        <w:jc w:val="center"/>
        <w:rPr>
          <w:sz w:val="26"/>
          <w:szCs w:val="26"/>
        </w:rPr>
      </w:pPr>
    </w:p>
    <w:tbl>
      <w:tblPr>
        <w:tblW w:w="9401" w:type="dxa"/>
        <w:jc w:val="center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9"/>
        <w:gridCol w:w="2693"/>
        <w:gridCol w:w="2551"/>
        <w:gridCol w:w="1320"/>
        <w:gridCol w:w="1257"/>
        <w:gridCol w:w="1131"/>
      </w:tblGrid>
      <w:tr w:rsidR="00D442DC" w:rsidRPr="00D442DC" w:rsidTr="00F34C88">
        <w:trPr>
          <w:trHeight w:val="634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192" w:lineRule="auto"/>
              <w:ind w:left="-85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D442DC" w:rsidRPr="00D442DC" w:rsidRDefault="00D442DC" w:rsidP="00F34C88">
            <w:pPr>
              <w:pStyle w:val="11"/>
              <w:shd w:val="clear" w:color="auto" w:fill="auto"/>
              <w:spacing w:after="0" w:line="192" w:lineRule="auto"/>
              <w:ind w:left="-85"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Нормативный</w:t>
            </w:r>
          </w:p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показатель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Расчетный показатель,</w:t>
            </w:r>
          </w:p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место</w:t>
            </w:r>
          </w:p>
        </w:tc>
      </w:tr>
      <w:tr w:rsidR="00D442DC" w:rsidRPr="00D442DC" w:rsidTr="00F34C88">
        <w:trPr>
          <w:trHeight w:hRule="exact" w:val="680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left="-82" w:right="-108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left="-108" w:right="-108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D442DC" w:rsidRDefault="00D442DC" w:rsidP="006E7233">
            <w:pPr>
              <w:pStyle w:val="11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</w:t>
            </w:r>
            <w:proofErr w:type="gramStart"/>
            <w:r w:rsidRPr="00D442DC">
              <w:rPr>
                <w:sz w:val="26"/>
                <w:szCs w:val="26"/>
              </w:rPr>
              <w:t>и-</w:t>
            </w:r>
            <w:proofErr w:type="gramEnd"/>
            <w:r w:rsidRPr="00D442DC">
              <w:rPr>
                <w:sz w:val="26"/>
                <w:szCs w:val="26"/>
              </w:rPr>
              <w:t xml:space="preserve">     ант 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</w:t>
            </w:r>
            <w:proofErr w:type="gramStart"/>
            <w:r w:rsidRPr="00D442DC">
              <w:rPr>
                <w:sz w:val="26"/>
                <w:szCs w:val="26"/>
              </w:rPr>
              <w:t>и-</w:t>
            </w:r>
            <w:proofErr w:type="gramEnd"/>
            <w:r w:rsidRPr="00D442DC">
              <w:rPr>
                <w:sz w:val="26"/>
                <w:szCs w:val="26"/>
              </w:rPr>
              <w:t xml:space="preserve">        ант 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</w:t>
            </w:r>
            <w:proofErr w:type="gramStart"/>
            <w:r w:rsidRPr="00D442DC">
              <w:rPr>
                <w:sz w:val="26"/>
                <w:szCs w:val="26"/>
              </w:rPr>
              <w:t>и-</w:t>
            </w:r>
            <w:proofErr w:type="gramEnd"/>
            <w:r w:rsidRPr="00D442DC">
              <w:rPr>
                <w:sz w:val="26"/>
                <w:szCs w:val="26"/>
              </w:rPr>
              <w:t xml:space="preserve">            ант 3</w:t>
            </w:r>
          </w:p>
        </w:tc>
      </w:tr>
      <w:tr w:rsidR="00D442DC" w:rsidRPr="00D442DC" w:rsidTr="00F34C88">
        <w:trPr>
          <w:trHeight w:hRule="exact" w:val="680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left="-82" w:right="-108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Количество мест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в ДОУ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54 места </w:t>
            </w:r>
            <w:proofErr w:type="gramStart"/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>на</w:t>
            </w:r>
            <w:proofErr w:type="gramEnd"/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  <w:p w:rsidR="00D442DC" w:rsidRPr="00D442DC" w:rsidRDefault="00D442DC" w:rsidP="006E7233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>1000 жителей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D442DC" w:rsidRPr="00D442DC" w:rsidTr="00F34C88">
        <w:trPr>
          <w:trHeight w:val="680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ind w:left="-82" w:right="-108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Количество мест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в школах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 xml:space="preserve">91 место </w:t>
            </w:r>
            <w:proofErr w:type="gramStart"/>
            <w:r w:rsidRPr="00D442DC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на</w:t>
            </w:r>
            <w:proofErr w:type="gramEnd"/>
            <w:r w:rsidRPr="00D442DC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1000 жителей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</w:tr>
    </w:tbl>
    <w:p w:rsidR="00D442DC" w:rsidRPr="00D442DC" w:rsidRDefault="00D442DC" w:rsidP="00D442DC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42DC">
        <w:rPr>
          <w:rFonts w:ascii="Times New Roman" w:hAnsi="Times New Roman" w:cs="Times New Roman"/>
          <w:sz w:val="26"/>
          <w:szCs w:val="26"/>
        </w:rPr>
        <w:t xml:space="preserve">Примечание. Нормы обеспеченности образовательными учреждениями рассчитаны исходя из демографической ситуации в </w:t>
      </w:r>
      <w:proofErr w:type="gramStart"/>
      <w:r w:rsidRPr="00D442D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D442DC">
        <w:rPr>
          <w:rFonts w:ascii="Times New Roman" w:hAnsi="Times New Roman" w:cs="Times New Roman"/>
          <w:sz w:val="26"/>
          <w:szCs w:val="26"/>
        </w:rPr>
        <w:t>. Красноярске.</w:t>
      </w:r>
    </w:p>
    <w:p w:rsidR="00D442DC" w:rsidRDefault="00D442DC" w:rsidP="00D442DC">
      <w:pPr>
        <w:jc w:val="center"/>
        <w:rPr>
          <w:sz w:val="26"/>
          <w:szCs w:val="26"/>
        </w:rPr>
      </w:pPr>
    </w:p>
    <w:p w:rsidR="00D442DC" w:rsidRDefault="00D442DC" w:rsidP="00D442DC">
      <w:pPr>
        <w:jc w:val="center"/>
        <w:rPr>
          <w:sz w:val="26"/>
          <w:szCs w:val="26"/>
        </w:rPr>
      </w:pPr>
    </w:p>
    <w:p w:rsidR="00DB0181" w:rsidRDefault="00DB0181" w:rsidP="00D442DC">
      <w:pPr>
        <w:jc w:val="center"/>
        <w:rPr>
          <w:sz w:val="26"/>
          <w:szCs w:val="26"/>
        </w:rPr>
      </w:pPr>
    </w:p>
    <w:p w:rsidR="00DB0181" w:rsidRDefault="00DB0181" w:rsidP="00D442DC">
      <w:pPr>
        <w:jc w:val="center"/>
        <w:rPr>
          <w:sz w:val="26"/>
          <w:szCs w:val="26"/>
        </w:rPr>
      </w:pPr>
    </w:p>
    <w:p w:rsidR="00DB0181" w:rsidRDefault="00DB0181" w:rsidP="00D442DC">
      <w:pPr>
        <w:jc w:val="center"/>
        <w:rPr>
          <w:sz w:val="26"/>
          <w:szCs w:val="26"/>
        </w:rPr>
      </w:pPr>
    </w:p>
    <w:p w:rsidR="00DB0181" w:rsidRDefault="00DB0181" w:rsidP="00D442DC">
      <w:pPr>
        <w:jc w:val="center"/>
        <w:rPr>
          <w:sz w:val="26"/>
          <w:szCs w:val="26"/>
        </w:rPr>
      </w:pPr>
    </w:p>
    <w:p w:rsidR="00D442DC" w:rsidRPr="00D442DC" w:rsidRDefault="00D442DC" w:rsidP="00D442DC">
      <w:pPr>
        <w:jc w:val="center"/>
        <w:rPr>
          <w:sz w:val="26"/>
          <w:szCs w:val="26"/>
        </w:rPr>
      </w:pPr>
      <w:r w:rsidRPr="00D442DC">
        <w:rPr>
          <w:sz w:val="26"/>
          <w:szCs w:val="26"/>
        </w:rPr>
        <w:t xml:space="preserve">Эксплуатационные показатели застраиваемой территории </w:t>
      </w:r>
    </w:p>
    <w:p w:rsidR="00D442DC" w:rsidRPr="00D442DC" w:rsidRDefault="00D442DC" w:rsidP="00D442DC">
      <w:pPr>
        <w:jc w:val="center"/>
        <w:rPr>
          <w:sz w:val="26"/>
          <w:szCs w:val="26"/>
        </w:rPr>
      </w:pPr>
    </w:p>
    <w:tbl>
      <w:tblPr>
        <w:tblW w:w="9447" w:type="dxa"/>
        <w:jc w:val="center"/>
        <w:tblInd w:w="9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72"/>
        <w:gridCol w:w="2693"/>
        <w:gridCol w:w="2506"/>
        <w:gridCol w:w="1258"/>
        <w:gridCol w:w="1259"/>
        <w:gridCol w:w="1259"/>
      </w:tblGrid>
      <w:tr w:rsidR="00D442DC" w:rsidRPr="00D442DC" w:rsidTr="00F34C88">
        <w:trPr>
          <w:trHeight w:val="599"/>
          <w:tblHeader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Единицы</w:t>
            </w:r>
          </w:p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измерения</w:t>
            </w: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Показатель в единицах</w:t>
            </w:r>
          </w:p>
          <w:p w:rsidR="00D442DC" w:rsidRPr="00D442DC" w:rsidRDefault="00D442DC" w:rsidP="006E7233">
            <w:pPr>
              <w:spacing w:line="192" w:lineRule="auto"/>
              <w:jc w:val="center"/>
              <w:rPr>
                <w:bCs/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измерения</w:t>
            </w:r>
          </w:p>
        </w:tc>
      </w:tr>
      <w:tr w:rsidR="00D442DC" w:rsidRPr="00D442DC" w:rsidTr="00F34C88">
        <w:trPr>
          <w:trHeight w:hRule="exact" w:val="633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42DC" w:rsidRPr="00D442DC" w:rsidRDefault="00D442DC" w:rsidP="006E7233">
            <w:pPr>
              <w:spacing w:line="192" w:lineRule="auto"/>
              <w:rPr>
                <w:bCs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42DC" w:rsidRPr="00D442DC" w:rsidRDefault="00D442DC" w:rsidP="006E7233">
            <w:pPr>
              <w:spacing w:line="192" w:lineRule="auto"/>
              <w:rPr>
                <w:bCs/>
                <w:sz w:val="26"/>
                <w:szCs w:val="26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442DC" w:rsidRPr="00D442DC" w:rsidRDefault="00D442DC" w:rsidP="006E7233">
            <w:pPr>
              <w:spacing w:line="192" w:lineRule="auto"/>
              <w:rPr>
                <w:bCs/>
                <w:sz w:val="26"/>
                <w:szCs w:val="2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вари-</w:t>
            </w:r>
          </w:p>
          <w:p w:rsidR="00D442DC" w:rsidRPr="00D442DC" w:rsidRDefault="00D442DC" w:rsidP="006E7233">
            <w:pPr>
              <w:spacing w:line="192" w:lineRule="auto"/>
              <w:jc w:val="center"/>
              <w:rPr>
                <w:b/>
                <w:bCs/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ант 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</w:t>
            </w:r>
            <w:proofErr w:type="gramStart"/>
            <w:r w:rsidRPr="00D442DC">
              <w:rPr>
                <w:sz w:val="26"/>
                <w:szCs w:val="26"/>
              </w:rPr>
              <w:t>и-</w:t>
            </w:r>
            <w:proofErr w:type="gramEnd"/>
            <w:r w:rsidRPr="00D442DC">
              <w:rPr>
                <w:sz w:val="26"/>
                <w:szCs w:val="26"/>
              </w:rPr>
              <w:t xml:space="preserve">  ант 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вари-</w:t>
            </w:r>
          </w:p>
          <w:p w:rsidR="00D442DC" w:rsidRPr="00D442DC" w:rsidRDefault="00D442DC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ант 3</w:t>
            </w:r>
          </w:p>
        </w:tc>
      </w:tr>
      <w:tr w:rsidR="00D442DC" w:rsidRPr="00D442DC" w:rsidTr="00F34C88">
        <w:trPr>
          <w:trHeight w:hRule="exact" w:val="42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кВт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424,1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424,1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424,1</w:t>
            </w:r>
          </w:p>
        </w:tc>
      </w:tr>
      <w:tr w:rsidR="00D442DC" w:rsidRPr="00D442DC" w:rsidTr="00F34C88">
        <w:trPr>
          <w:trHeight w:hRule="exact" w:val="427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куб. 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241,5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238,1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222,0</w:t>
            </w:r>
          </w:p>
        </w:tc>
      </w:tr>
      <w:tr w:rsidR="00D442DC" w:rsidRPr="00D442DC" w:rsidTr="00F34C88">
        <w:trPr>
          <w:trHeight w:hRule="exact" w:val="454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куб. 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241,5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238,1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222,0</w:t>
            </w:r>
          </w:p>
        </w:tc>
      </w:tr>
      <w:tr w:rsidR="00D442DC" w:rsidRPr="00D442DC" w:rsidTr="00F34C88">
        <w:trPr>
          <w:trHeight w:hRule="exact" w:val="121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Теплоснабжение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(отопление/ГВС)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Гкал/час.</w:t>
            </w:r>
            <w:bookmarkStart w:id="0" w:name="_GoBack"/>
            <w:bookmarkEnd w:id="0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1,466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(1,21/</w:t>
            </w:r>
            <w:proofErr w:type="gramEnd"/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0,256)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1,463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(1,21/</w:t>
            </w:r>
            <w:proofErr w:type="gramEnd"/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0,253)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1,447</w:t>
            </w:r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(1,21/</w:t>
            </w:r>
            <w:proofErr w:type="gramEnd"/>
          </w:p>
          <w:p w:rsidR="00D442DC" w:rsidRPr="00D442DC" w:rsidRDefault="00D442DC" w:rsidP="006E723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0,236)</w:t>
            </w:r>
          </w:p>
        </w:tc>
      </w:tr>
    </w:tbl>
    <w:p w:rsidR="00D442DC" w:rsidRPr="00D442DC" w:rsidRDefault="00D442DC" w:rsidP="00D442DC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42DC">
        <w:rPr>
          <w:rFonts w:ascii="Times New Roman" w:hAnsi="Times New Roman" w:cs="Times New Roman"/>
          <w:sz w:val="26"/>
          <w:szCs w:val="26"/>
        </w:rPr>
        <w:t>Примечание. ГВС – средняя часовая тепловая нагрузка.</w:t>
      </w:r>
    </w:p>
    <w:p w:rsidR="0046025E" w:rsidRPr="001E2851" w:rsidRDefault="0046025E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</w:p>
    <w:p w:rsidR="003B5388" w:rsidRPr="007F1FA4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t>12</w:t>
      </w:r>
      <w:r w:rsidR="00656E40" w:rsidRPr="00670824">
        <w:rPr>
          <w:b/>
          <w:sz w:val="26"/>
          <w:szCs w:val="26"/>
        </w:rPr>
        <w:t xml:space="preserve">. 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застроенной территории</w:t>
      </w:r>
      <w:r w:rsidR="009B657E" w:rsidRPr="001E2851">
        <w:rPr>
          <w:sz w:val="26"/>
          <w:szCs w:val="26"/>
        </w:rPr>
        <w:t>,</w:t>
      </w:r>
      <w:r w:rsidR="002337D2" w:rsidRPr="001E2851">
        <w:rPr>
          <w:b/>
          <w:sz w:val="26"/>
          <w:szCs w:val="26"/>
        </w:rPr>
        <w:t xml:space="preserve"> </w:t>
      </w:r>
      <w:r w:rsidR="009B657E" w:rsidRPr="001E2851">
        <w:rPr>
          <w:sz w:val="26"/>
          <w:szCs w:val="26"/>
        </w:rPr>
        <w:t>определенная</w:t>
      </w:r>
      <w:r w:rsidR="009B657E" w:rsidRPr="001E2851">
        <w:rPr>
          <w:b/>
          <w:sz w:val="26"/>
          <w:szCs w:val="26"/>
        </w:rPr>
        <w:t xml:space="preserve"> </w:t>
      </w:r>
      <w:r w:rsidR="009B657E" w:rsidRPr="001E2851">
        <w:rPr>
          <w:color w:val="000000"/>
          <w:sz w:val="26"/>
          <w:szCs w:val="26"/>
        </w:rPr>
        <w:t xml:space="preserve">на основании отчета независимого </w:t>
      </w:r>
      <w:r w:rsidR="009B657E" w:rsidRPr="00BC2B8F">
        <w:rPr>
          <w:color w:val="000000"/>
          <w:sz w:val="26"/>
          <w:szCs w:val="26"/>
        </w:rPr>
        <w:t>оценщика, составляет</w:t>
      </w:r>
      <w:r w:rsidR="009B657E" w:rsidRPr="00BC2B8F">
        <w:rPr>
          <w:sz w:val="26"/>
          <w:szCs w:val="26"/>
        </w:rPr>
        <w:t xml:space="preserve">: </w:t>
      </w:r>
      <w:r w:rsidR="00BC2B8F" w:rsidRPr="00BC2B8F">
        <w:rPr>
          <w:sz w:val="26"/>
          <w:szCs w:val="26"/>
        </w:rPr>
        <w:t>1 7</w:t>
      </w:r>
      <w:r w:rsidR="00BC2B8F">
        <w:rPr>
          <w:sz w:val="26"/>
          <w:szCs w:val="26"/>
        </w:rPr>
        <w:t xml:space="preserve">98 000 (один миллион семьсот девяносто восемь </w:t>
      </w:r>
      <w:r w:rsidR="007F1FA4" w:rsidRPr="00BC2B8F">
        <w:rPr>
          <w:sz w:val="26"/>
          <w:szCs w:val="26"/>
        </w:rPr>
        <w:t>тысяч) рублей 00</w:t>
      </w:r>
      <w:r w:rsidR="007F1FA4" w:rsidRPr="007F1FA4">
        <w:rPr>
          <w:sz w:val="26"/>
          <w:szCs w:val="26"/>
        </w:rPr>
        <w:t xml:space="preserve"> копеек</w:t>
      </w:r>
      <w:r w:rsidR="005C559C" w:rsidRPr="007F1FA4">
        <w:rPr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): </w:t>
      </w:r>
      <w:r w:rsidR="00BC2B8F">
        <w:rPr>
          <w:rFonts w:ascii="Times New Roman" w:hAnsi="Times New Roman" w:cs="Times New Roman"/>
          <w:sz w:val="26"/>
          <w:szCs w:val="26"/>
        </w:rPr>
        <w:t>89</w:t>
      </w:r>
      <w:r w:rsidR="0098663F" w:rsidRPr="001E2851">
        <w:rPr>
          <w:rFonts w:ascii="Times New Roman" w:hAnsi="Times New Roman" w:cs="Times New Roman"/>
          <w:sz w:val="26"/>
          <w:szCs w:val="26"/>
        </w:rPr>
        <w:t> </w:t>
      </w:r>
      <w:r w:rsidR="00BC2B8F">
        <w:rPr>
          <w:rFonts w:ascii="Times New Roman" w:hAnsi="Times New Roman" w:cs="Times New Roman"/>
          <w:sz w:val="26"/>
          <w:szCs w:val="26"/>
        </w:rPr>
        <w:t>9</w:t>
      </w:r>
      <w:r w:rsidR="007F1FA4">
        <w:rPr>
          <w:rFonts w:ascii="Times New Roman" w:hAnsi="Times New Roman" w:cs="Times New Roman"/>
          <w:sz w:val="26"/>
          <w:szCs w:val="26"/>
        </w:rPr>
        <w:t>00</w:t>
      </w:r>
      <w:r w:rsidR="0098663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90386A" w:rsidRPr="001E2851">
        <w:rPr>
          <w:rFonts w:ascii="Times New Roman" w:hAnsi="Times New Roman" w:cs="Times New Roman"/>
          <w:sz w:val="26"/>
          <w:szCs w:val="26"/>
        </w:rPr>
        <w:t>(</w:t>
      </w:r>
      <w:r w:rsidR="00BC2B8F">
        <w:rPr>
          <w:rFonts w:ascii="Times New Roman" w:hAnsi="Times New Roman" w:cs="Times New Roman"/>
          <w:sz w:val="26"/>
          <w:szCs w:val="26"/>
        </w:rPr>
        <w:t>восемьдесят девять</w:t>
      </w:r>
      <w:r w:rsidR="007F1FA4">
        <w:rPr>
          <w:rFonts w:ascii="Times New Roman" w:hAnsi="Times New Roman" w:cs="Times New Roman"/>
          <w:sz w:val="26"/>
          <w:szCs w:val="26"/>
        </w:rPr>
        <w:t xml:space="preserve"> </w:t>
      </w:r>
      <w:r w:rsidR="009A44C7" w:rsidRPr="001E2851">
        <w:rPr>
          <w:rFonts w:ascii="Times New Roman" w:hAnsi="Times New Roman" w:cs="Times New Roman"/>
          <w:sz w:val="26"/>
          <w:szCs w:val="26"/>
        </w:rPr>
        <w:t xml:space="preserve">тысяч </w:t>
      </w:r>
      <w:r w:rsidR="00BC2B8F">
        <w:rPr>
          <w:rFonts w:ascii="Times New Roman" w:hAnsi="Times New Roman" w:cs="Times New Roman"/>
          <w:sz w:val="26"/>
          <w:szCs w:val="26"/>
        </w:rPr>
        <w:t>девять</w:t>
      </w:r>
      <w:r w:rsidR="007F1FA4" w:rsidRPr="001E2851">
        <w:rPr>
          <w:rFonts w:ascii="Times New Roman" w:hAnsi="Times New Roman" w:cs="Times New Roman"/>
          <w:sz w:val="26"/>
          <w:szCs w:val="26"/>
        </w:rPr>
        <w:t>сот</w:t>
      </w:r>
      <w:r w:rsidR="0090386A" w:rsidRPr="001E2851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1E2851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1E2851">
        <w:rPr>
          <w:rFonts w:ascii="Times New Roman" w:hAnsi="Times New Roman" w:cs="Times New Roman"/>
          <w:sz w:val="26"/>
          <w:szCs w:val="26"/>
        </w:rPr>
        <w:t>.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1E285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BC2B8F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B61AD7" w:rsidRPr="001E2851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1E2851">
        <w:rPr>
          <w:rFonts w:ascii="Times New Roman" w:hAnsi="Times New Roman" w:cs="Times New Roman"/>
          <w:sz w:val="26"/>
          <w:szCs w:val="26"/>
        </w:rPr>
        <w:t>):</w:t>
      </w:r>
      <w:r w:rsidR="00B61AD7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BC2B8F">
        <w:rPr>
          <w:rFonts w:ascii="Times New Roman" w:hAnsi="Times New Roman" w:cs="Times New Roman"/>
          <w:sz w:val="26"/>
          <w:szCs w:val="26"/>
        </w:rPr>
        <w:t>899</w:t>
      </w:r>
      <w:r w:rsidR="00F861BA" w:rsidRPr="007F1FA4">
        <w:rPr>
          <w:rFonts w:ascii="Times New Roman" w:hAnsi="Times New Roman" w:cs="Times New Roman"/>
          <w:sz w:val="26"/>
          <w:szCs w:val="26"/>
        </w:rPr>
        <w:t> 000 (</w:t>
      </w:r>
      <w:r w:rsidR="00BC2B8F">
        <w:rPr>
          <w:rFonts w:ascii="Times New Roman" w:hAnsi="Times New Roman" w:cs="Times New Roman"/>
          <w:sz w:val="26"/>
          <w:szCs w:val="26"/>
        </w:rPr>
        <w:t xml:space="preserve">восемьсот девяносто девять </w:t>
      </w:r>
      <w:r w:rsidR="00F861BA" w:rsidRPr="007F1FA4">
        <w:rPr>
          <w:rFonts w:ascii="Times New Roman" w:hAnsi="Times New Roman" w:cs="Times New Roman"/>
          <w:sz w:val="26"/>
          <w:szCs w:val="26"/>
        </w:rPr>
        <w:t>тысяч) рублей 00 копеек</w:t>
      </w:r>
      <w:r w:rsidR="003B5388" w:rsidRPr="001E2851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6A2FC6" w:rsidRPr="001E2851" w:rsidRDefault="006A2FC6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72926" w:rsidRDefault="00072926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A6893" w:rsidRDefault="003A689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16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1E2851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8C4DC2">
        <w:rPr>
          <w:rFonts w:ascii="Times New Roman" w:hAnsi="Times New Roman" w:cs="Times New Roman"/>
          <w:color w:val="000000"/>
          <w:sz w:val="26"/>
          <w:szCs w:val="26"/>
        </w:rPr>
        <w:t xml:space="preserve"> в границах квартала</w:t>
      </w:r>
      <w:r w:rsidR="00E34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C3346" w:rsidRPr="001E2851">
        <w:rPr>
          <w:rFonts w:ascii="Times New Roman" w:hAnsi="Times New Roman" w:cs="Times New Roman"/>
          <w:sz w:val="26"/>
          <w:szCs w:val="26"/>
        </w:rPr>
        <w:t xml:space="preserve">ул. </w:t>
      </w:r>
      <w:r w:rsidR="001C3346">
        <w:rPr>
          <w:rFonts w:ascii="Times New Roman" w:hAnsi="Times New Roman" w:cs="Times New Roman"/>
          <w:sz w:val="26"/>
          <w:szCs w:val="26"/>
        </w:rPr>
        <w:t>Семафорной</w:t>
      </w:r>
      <w:r w:rsidR="001C3346" w:rsidRPr="001E2851">
        <w:rPr>
          <w:rFonts w:ascii="Times New Roman" w:hAnsi="Times New Roman" w:cs="Times New Roman"/>
          <w:sz w:val="26"/>
          <w:szCs w:val="26"/>
        </w:rPr>
        <w:t xml:space="preserve"> – ул. </w:t>
      </w:r>
      <w:r w:rsidR="001C3346">
        <w:rPr>
          <w:rFonts w:ascii="Times New Roman" w:hAnsi="Times New Roman" w:cs="Times New Roman"/>
          <w:sz w:val="26"/>
          <w:szCs w:val="26"/>
        </w:rPr>
        <w:t>Академика Вавилова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Определение участников </w:t>
      </w:r>
      <w:r w:rsidR="00F00DC2" w:rsidRPr="001E2851">
        <w:rPr>
          <w:sz w:val="26"/>
          <w:szCs w:val="26"/>
        </w:rPr>
        <w:t xml:space="preserve">аукциона </w:t>
      </w:r>
      <w:r w:rsidR="00335362">
        <w:rPr>
          <w:sz w:val="26"/>
          <w:szCs w:val="26"/>
        </w:rPr>
        <w:t xml:space="preserve">состоится по адресу: 660049, </w:t>
      </w:r>
      <w:r w:rsidRPr="001E2851">
        <w:rPr>
          <w:sz w:val="26"/>
          <w:szCs w:val="26"/>
        </w:rPr>
        <w:t>г.</w:t>
      </w:r>
      <w:r w:rsidR="00335362">
        <w:rPr>
          <w:sz w:val="26"/>
          <w:szCs w:val="26"/>
        </w:rPr>
        <w:t> </w:t>
      </w:r>
      <w:r w:rsidRPr="001E2851">
        <w:rPr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 xml:space="preserve">. </w:t>
      </w:r>
      <w:r w:rsidR="001C1864" w:rsidRPr="001E2851">
        <w:rPr>
          <w:sz w:val="26"/>
          <w:szCs w:val="26"/>
        </w:rPr>
        <w:t>300</w:t>
      </w:r>
      <w:r w:rsidR="00E85A05" w:rsidRPr="001E2851">
        <w:rPr>
          <w:sz w:val="26"/>
          <w:szCs w:val="26"/>
        </w:rPr>
        <w:t>,</w:t>
      </w:r>
      <w:r w:rsidRPr="001E2851">
        <w:rPr>
          <w:sz w:val="26"/>
          <w:szCs w:val="26"/>
        </w:rPr>
        <w:t xml:space="preserve"> </w:t>
      </w:r>
      <w:r w:rsidRPr="00585866">
        <w:rPr>
          <w:sz w:val="26"/>
          <w:szCs w:val="26"/>
        </w:rPr>
        <w:t>«</w:t>
      </w:r>
      <w:r w:rsidR="00551656">
        <w:rPr>
          <w:sz w:val="26"/>
          <w:szCs w:val="26"/>
        </w:rPr>
        <w:t>1</w:t>
      </w:r>
      <w:r w:rsidR="00072926">
        <w:rPr>
          <w:sz w:val="26"/>
          <w:szCs w:val="26"/>
        </w:rPr>
        <w:t>7</w:t>
      </w:r>
      <w:r w:rsidR="006D4B4C" w:rsidRPr="00585866">
        <w:rPr>
          <w:sz w:val="26"/>
          <w:szCs w:val="26"/>
        </w:rPr>
        <w:t xml:space="preserve">» </w:t>
      </w:r>
      <w:r w:rsidR="00585866" w:rsidRPr="00585866">
        <w:rPr>
          <w:sz w:val="26"/>
          <w:szCs w:val="26"/>
        </w:rPr>
        <w:t xml:space="preserve">ноября </w:t>
      </w:r>
      <w:r w:rsidR="00431B57" w:rsidRPr="00585866">
        <w:rPr>
          <w:sz w:val="26"/>
          <w:szCs w:val="26"/>
        </w:rPr>
        <w:t>2015</w:t>
      </w:r>
      <w:r w:rsidRPr="00585866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proofErr w:type="spellStart"/>
      <w:r w:rsidRPr="001E2851">
        <w:rPr>
          <w:sz w:val="26"/>
          <w:szCs w:val="26"/>
        </w:rPr>
        <w:t>непоступление</w:t>
      </w:r>
      <w:proofErr w:type="spellEnd"/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lastRenderedPageBreak/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656E40" w:rsidRPr="001E2851">
        <w:rPr>
          <w:b/>
          <w:sz w:val="26"/>
          <w:szCs w:val="26"/>
        </w:rPr>
        <w:t xml:space="preserve">. 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231250" w:rsidRPr="001E2851">
        <w:rPr>
          <w:b/>
          <w:sz w:val="26"/>
          <w:szCs w:val="26"/>
        </w:rPr>
        <w:t xml:space="preserve">. 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1E2851">
        <w:rPr>
          <w:sz w:val="26"/>
          <w:szCs w:val="26"/>
        </w:rPr>
        <w:t xml:space="preserve">Подведение итогов </w:t>
      </w:r>
      <w:r w:rsidR="0027458D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состоится </w:t>
      </w:r>
      <w:r w:rsidR="00BB3D9A" w:rsidRPr="00E14126">
        <w:rPr>
          <w:sz w:val="26"/>
          <w:szCs w:val="26"/>
        </w:rPr>
        <w:t>«</w:t>
      </w:r>
      <w:r w:rsidR="00551656">
        <w:rPr>
          <w:sz w:val="26"/>
          <w:szCs w:val="26"/>
        </w:rPr>
        <w:t>1</w:t>
      </w:r>
      <w:r w:rsidR="00D321F7">
        <w:rPr>
          <w:sz w:val="26"/>
          <w:szCs w:val="26"/>
        </w:rPr>
        <w:t>8</w:t>
      </w:r>
      <w:r w:rsidR="00F73085" w:rsidRPr="00E14126">
        <w:rPr>
          <w:sz w:val="26"/>
          <w:szCs w:val="26"/>
        </w:rPr>
        <w:t xml:space="preserve">» </w:t>
      </w:r>
      <w:r w:rsidR="00E14126" w:rsidRPr="00E14126">
        <w:rPr>
          <w:sz w:val="26"/>
          <w:szCs w:val="26"/>
        </w:rPr>
        <w:t xml:space="preserve">ноября </w:t>
      </w:r>
      <w:r w:rsidR="00BB3D9A" w:rsidRPr="00E14126">
        <w:rPr>
          <w:sz w:val="26"/>
          <w:szCs w:val="26"/>
        </w:rPr>
        <w:t>2015</w:t>
      </w:r>
      <w:r w:rsidRPr="00E14126">
        <w:rPr>
          <w:sz w:val="26"/>
          <w:szCs w:val="26"/>
        </w:rPr>
        <w:t xml:space="preserve"> года</w:t>
      </w:r>
      <w:r w:rsidRPr="001E2851">
        <w:rPr>
          <w:sz w:val="26"/>
          <w:szCs w:val="26"/>
        </w:rPr>
        <w:t xml:space="preserve">, по адресу: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CE63EA" w:rsidRDefault="00CE63E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63EA" w:rsidRPr="001E2851" w:rsidRDefault="00CE63EA" w:rsidP="00FC73ED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</w:t>
      </w:r>
      <w:r w:rsidRPr="001E2851">
        <w:rPr>
          <w:sz w:val="26"/>
          <w:szCs w:val="26"/>
        </w:rPr>
        <w:lastRenderedPageBreak/>
        <w:t>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2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333DE9" w:rsidRDefault="00CE63EA" w:rsidP="00CA29D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A29D0">
        <w:rPr>
          <w:rFonts w:ascii="Times New Roman" w:hAnsi="Times New Roman" w:cs="Times New Roman"/>
          <w:sz w:val="26"/>
          <w:szCs w:val="26"/>
        </w:rPr>
        <w:t xml:space="preserve">Информация о результатах аукциона публикуется </w:t>
      </w:r>
      <w:r w:rsidR="00333DE9">
        <w:rPr>
          <w:rFonts w:ascii="Times New Roman" w:hAnsi="Times New Roman" w:cs="Times New Roman"/>
          <w:sz w:val="26"/>
          <w:szCs w:val="26"/>
        </w:rPr>
        <w:t xml:space="preserve">организаторами аукциона </w:t>
      </w:r>
      <w:r w:rsidRPr="00CA29D0">
        <w:rPr>
          <w:rFonts w:ascii="Times New Roman" w:hAnsi="Times New Roman" w:cs="Times New Roman"/>
          <w:sz w:val="26"/>
          <w:szCs w:val="26"/>
        </w:rPr>
        <w:t>в тех же средствах массовой информации, в которых было опубликовано извещение о проведен</w:t>
      </w:r>
      <w:proofErr w:type="gramStart"/>
      <w:r w:rsidRPr="00CA29D0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CA29D0">
        <w:rPr>
          <w:rFonts w:ascii="Times New Roman" w:hAnsi="Times New Roman" w:cs="Times New Roman"/>
          <w:sz w:val="26"/>
          <w:szCs w:val="26"/>
        </w:rPr>
        <w:t xml:space="preserve">кциона, </w:t>
      </w:r>
      <w:r w:rsidR="00333DE9">
        <w:rPr>
          <w:rFonts w:ascii="Times New Roman" w:eastAsiaTheme="minorHAnsi" w:hAnsi="Times New Roman" w:cs="Times New Roman"/>
          <w:sz w:val="26"/>
          <w:szCs w:val="26"/>
          <w:lang w:eastAsia="en-US"/>
        </w:rPr>
        <w:t>и размещается на официальных сайтах в сети «Интернет», на которых</w:t>
      </w:r>
      <w:r w:rsidRPr="00CA29D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было размещено извещение о проведении аукциона</w:t>
      </w:r>
      <w:r w:rsidR="00333DE9" w:rsidRPr="00333DE9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  <w:r w:rsidR="00CA29D0" w:rsidRPr="00CA29D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333DE9" w:rsidRPr="00333DE9" w:rsidRDefault="00333DE9" w:rsidP="00CA29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</w:t>
      </w:r>
      <w:r w:rsidR="00CA29D0" w:rsidRPr="00CA29D0">
        <w:rPr>
          <w:rFonts w:ascii="Times New Roman" w:hAnsi="Times New Roman" w:cs="Times New Roman"/>
          <w:sz w:val="26"/>
          <w:szCs w:val="26"/>
        </w:rPr>
        <w:t>епартамент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 градостроительства </w:t>
      </w:r>
      <w:r w:rsidR="00CA29D0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 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в течение пяти рабочих дней со дня подписания протокола </w:t>
      </w:r>
      <w:r>
        <w:rPr>
          <w:rFonts w:ascii="Times New Roman" w:hAnsi="Times New Roman" w:cs="Times New Roman"/>
          <w:sz w:val="26"/>
          <w:szCs w:val="26"/>
        </w:rPr>
        <w:t xml:space="preserve">о результатах 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аукциона </w:t>
      </w:r>
      <w:r w:rsidR="00CA29D0">
        <w:rPr>
          <w:rFonts w:ascii="Times New Roman" w:hAnsi="Times New Roman" w:cs="Times New Roman"/>
          <w:sz w:val="26"/>
          <w:szCs w:val="26"/>
        </w:rPr>
        <w:t>в газете «</w:t>
      </w:r>
      <w:r w:rsidR="00CA29D0" w:rsidRPr="00CA29D0">
        <w:rPr>
          <w:rFonts w:ascii="Times New Roman" w:hAnsi="Times New Roman" w:cs="Times New Roman"/>
          <w:sz w:val="26"/>
          <w:szCs w:val="26"/>
        </w:rPr>
        <w:t>Городские</w:t>
      </w:r>
      <w:r w:rsidR="00CA29D0">
        <w:rPr>
          <w:rFonts w:ascii="Times New Roman" w:hAnsi="Times New Roman" w:cs="Times New Roman"/>
          <w:sz w:val="26"/>
          <w:szCs w:val="26"/>
        </w:rPr>
        <w:t xml:space="preserve"> новости»</w:t>
      </w:r>
      <w:r w:rsidRPr="00333DE9">
        <w:rPr>
          <w:rFonts w:ascii="Times New Roman" w:hAnsi="Times New Roman" w:cs="Times New Roman"/>
          <w:sz w:val="26"/>
          <w:szCs w:val="26"/>
        </w:rPr>
        <w:t>;</w:t>
      </w:r>
    </w:p>
    <w:p w:rsidR="00CA29D0" w:rsidRPr="00CA29D0" w:rsidRDefault="00333DE9" w:rsidP="00CA29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3DE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д</w:t>
      </w:r>
      <w:r w:rsidR="00CA29D0" w:rsidRPr="00CA29D0">
        <w:rPr>
          <w:rFonts w:ascii="Times New Roman" w:hAnsi="Times New Roman" w:cs="Times New Roman"/>
          <w:sz w:val="26"/>
          <w:szCs w:val="26"/>
        </w:rPr>
        <w:t>епартамент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 муниципального заказа </w:t>
      </w:r>
      <w:r w:rsidR="00CA29D0">
        <w:rPr>
          <w:rFonts w:ascii="Times New Roman" w:hAnsi="Times New Roman" w:cs="Times New Roman"/>
          <w:sz w:val="26"/>
          <w:szCs w:val="26"/>
        </w:rPr>
        <w:t>администрации города Красноярска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 в течение трех рабочих дней со дня подписания протокола о результатах аукциона размещает</w:t>
      </w:r>
      <w:r>
        <w:rPr>
          <w:rFonts w:ascii="Times New Roman" w:hAnsi="Times New Roman" w:cs="Times New Roman"/>
          <w:sz w:val="26"/>
          <w:szCs w:val="26"/>
        </w:rPr>
        <w:t>ся информация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 о результатах аукциона на официальных сайтах в сети Интернет.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CE63EA" w:rsidRPr="00023EEB">
        <w:rPr>
          <w:b/>
          <w:sz w:val="26"/>
          <w:szCs w:val="26"/>
        </w:rPr>
        <w:t xml:space="preserve">. 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lastRenderedPageBreak/>
        <w:t>23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Pr="001E2851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1E2851" w:rsidRDefault="00E92F2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C3346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656E40" w:rsidRPr="001C334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5B5EFB" w:rsidRPr="001C3346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</w:t>
      </w:r>
      <w:r w:rsidR="005B5EF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территории: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1. </w:t>
      </w:r>
      <w:proofErr w:type="gramStart"/>
      <w:r w:rsidRPr="0083793E">
        <w:rPr>
          <w:sz w:val="26"/>
          <w:szCs w:val="26"/>
        </w:rPr>
        <w:t>Местоположение застроенной территории: г. Красноярск, Кировский район,</w:t>
      </w:r>
      <w:r w:rsidRPr="0083793E">
        <w:rPr>
          <w:sz w:val="26"/>
          <w:szCs w:val="26"/>
          <w:lang w:eastAsia="en-US"/>
        </w:rPr>
        <w:t xml:space="preserve"> в границах квартала ул.</w:t>
      </w:r>
      <w:r w:rsidRPr="0083793E">
        <w:rPr>
          <w:rFonts w:eastAsia="Calibri"/>
          <w:sz w:val="26"/>
          <w:szCs w:val="26"/>
        </w:rPr>
        <w:t xml:space="preserve"> Семафорной – ул. Академика Вавилова</w:t>
      </w:r>
      <w:r w:rsidRPr="0083793E">
        <w:rPr>
          <w:sz w:val="26"/>
          <w:szCs w:val="26"/>
        </w:rPr>
        <w:t>.</w:t>
      </w:r>
      <w:proofErr w:type="gramEnd"/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2. Общая площадь застроенной территории – 8 232 кв. м.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3. Перечень зданий, строений, сооружений, подлежащих сносу: ул.</w:t>
      </w:r>
      <w:r>
        <w:rPr>
          <w:sz w:val="26"/>
          <w:szCs w:val="26"/>
        </w:rPr>
        <w:t> </w:t>
      </w:r>
      <w:proofErr w:type="gramStart"/>
      <w:r w:rsidRPr="0083793E">
        <w:rPr>
          <w:sz w:val="26"/>
          <w:szCs w:val="26"/>
        </w:rPr>
        <w:t>Семафорная</w:t>
      </w:r>
      <w:proofErr w:type="gramEnd"/>
      <w:r w:rsidRPr="0083793E">
        <w:rPr>
          <w:sz w:val="26"/>
          <w:szCs w:val="26"/>
        </w:rPr>
        <w:t>, 389, 391, 403.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bookmarkStart w:id="1" w:name="Par40"/>
      <w:bookmarkEnd w:id="1"/>
      <w:r w:rsidRPr="0083793E">
        <w:rPr>
          <w:sz w:val="26"/>
          <w:szCs w:val="26"/>
        </w:rPr>
        <w:t>5.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>Обязательства лица, заключившего Договор:</w:t>
      </w:r>
    </w:p>
    <w:p w:rsidR="0083793E" w:rsidRPr="0083793E" w:rsidRDefault="0083793E" w:rsidP="0083793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83793E">
        <w:rPr>
          <w:sz w:val="26"/>
          <w:szCs w:val="26"/>
        </w:rPr>
        <w:t>1)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застроенной территории, включая проект межевания застроенной территории, в соответствии с функциональным зонированием, установленным Генеральным планом городского округа </w:t>
      </w:r>
      <w:r w:rsidRPr="0083793E">
        <w:rPr>
          <w:color w:val="000000"/>
          <w:spacing w:val="-4"/>
          <w:sz w:val="26"/>
          <w:szCs w:val="26"/>
        </w:rPr>
        <w:t xml:space="preserve">города Красноярска, градостроительным регламентом и утвержденными администрацией города </w:t>
      </w:r>
      <w:r w:rsidRPr="0083793E">
        <w:rPr>
          <w:sz w:val="26"/>
          <w:szCs w:val="26"/>
        </w:rPr>
        <w:t xml:space="preserve">расчетными показателями обеспечения застроенной территории объектами социального и коммунально-бытового назначения, объектами инженерной инфраструктуры, </w:t>
      </w:r>
      <w:r w:rsidRPr="0083793E">
        <w:rPr>
          <w:bCs/>
          <w:sz w:val="26"/>
          <w:szCs w:val="26"/>
        </w:rPr>
        <w:t>не позднее одного года</w:t>
      </w:r>
      <w:r w:rsidRPr="0083793E">
        <w:rPr>
          <w:sz w:val="26"/>
          <w:szCs w:val="26"/>
        </w:rPr>
        <w:t xml:space="preserve"> с даты заключения Договора;</w:t>
      </w:r>
      <w:proofErr w:type="gramEnd"/>
    </w:p>
    <w:p w:rsidR="0083793E" w:rsidRPr="0083793E" w:rsidRDefault="0083793E" w:rsidP="0083793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83793E">
        <w:rPr>
          <w:sz w:val="26"/>
          <w:szCs w:val="26"/>
        </w:rPr>
        <w:t>2)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 xml:space="preserve"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</w:t>
      </w:r>
      <w:r w:rsidRPr="0083793E">
        <w:rPr>
          <w:sz w:val="26"/>
          <w:szCs w:val="26"/>
        </w:rPr>
        <w:lastRenderedPageBreak/>
        <w:t>специализированного жилого помещения</w:t>
      </w:r>
      <w:r>
        <w:rPr>
          <w:sz w:val="26"/>
          <w:szCs w:val="26"/>
        </w:rPr>
        <w:t xml:space="preserve"> </w:t>
      </w:r>
      <w:r w:rsidRPr="0083793E">
        <w:rPr>
          <w:sz w:val="26"/>
          <w:szCs w:val="26"/>
        </w:rPr>
        <w:t>и расположенных в границах застроенной территории</w:t>
      </w:r>
      <w:r w:rsidRPr="0083793E">
        <w:rPr>
          <w:b/>
          <w:sz w:val="26"/>
          <w:szCs w:val="26"/>
        </w:rPr>
        <w:t xml:space="preserve"> </w:t>
      </w:r>
      <w:r w:rsidRPr="0083793E">
        <w:rPr>
          <w:sz w:val="26"/>
          <w:szCs w:val="26"/>
        </w:rPr>
        <w:t>по ул. Семафорной, 389, 391, 403, в</w:t>
      </w:r>
      <w:proofErr w:type="gramEnd"/>
      <w:r w:rsidRPr="0083793E">
        <w:rPr>
          <w:sz w:val="26"/>
          <w:szCs w:val="26"/>
        </w:rPr>
        <w:t xml:space="preserve"> течение</w:t>
      </w:r>
      <w:r w:rsidRPr="0083793E">
        <w:rPr>
          <w:color w:val="000000"/>
          <w:sz w:val="26"/>
          <w:szCs w:val="26"/>
        </w:rPr>
        <w:t xml:space="preserve"> четырех </w:t>
      </w:r>
      <w:r w:rsidRPr="0083793E">
        <w:rPr>
          <w:sz w:val="26"/>
          <w:szCs w:val="26"/>
        </w:rPr>
        <w:t>лет</w:t>
      </w:r>
      <w:r w:rsidRPr="0083793E">
        <w:rPr>
          <w:b/>
          <w:color w:val="000000"/>
          <w:sz w:val="26"/>
          <w:szCs w:val="26"/>
        </w:rPr>
        <w:t xml:space="preserve"> </w:t>
      </w:r>
      <w:r w:rsidRPr="0083793E">
        <w:rPr>
          <w:sz w:val="26"/>
          <w:szCs w:val="26"/>
        </w:rPr>
        <w:t>со дня подписания Договора в соответствии с приложением 1 к настоящим существенным условиям Договора.</w:t>
      </w:r>
    </w:p>
    <w:p w:rsidR="0083793E" w:rsidRPr="0083793E" w:rsidRDefault="0083793E" w:rsidP="0083793E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83793E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собственность, подлежит изменению сторонами на основе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83793E">
        <w:rPr>
          <w:color w:val="000000" w:themeColor="text1"/>
          <w:sz w:val="26"/>
          <w:szCs w:val="26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представлен в приложении 2 к настоящим существенным условиям Договора.</w:t>
      </w:r>
    </w:p>
    <w:p w:rsidR="0083793E" w:rsidRPr="0083793E" w:rsidRDefault="0083793E" w:rsidP="0083793E">
      <w:pPr>
        <w:ind w:firstLine="709"/>
        <w:jc w:val="both"/>
        <w:rPr>
          <w:color w:val="000000" w:themeColor="text1"/>
          <w:sz w:val="26"/>
          <w:szCs w:val="26"/>
        </w:rPr>
      </w:pPr>
      <w:r w:rsidRPr="0083793E">
        <w:rPr>
          <w:color w:val="000000" w:themeColor="text1"/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83793E" w:rsidRPr="0083793E" w:rsidRDefault="0083793E" w:rsidP="0083793E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83793E">
        <w:rPr>
          <w:sz w:val="26"/>
          <w:szCs w:val="26"/>
        </w:rPr>
        <w:t>3)</w:t>
      </w:r>
      <w:r>
        <w:rPr>
          <w:sz w:val="26"/>
          <w:szCs w:val="26"/>
        </w:rPr>
        <w:t> </w:t>
      </w:r>
      <w:r w:rsidRPr="0083793E">
        <w:rPr>
          <w:color w:val="000000" w:themeColor="text1"/>
          <w:sz w:val="26"/>
          <w:szCs w:val="26"/>
        </w:rPr>
        <w:t>уплатить администрации города возмещение за изымаемые на основании решения администрации города у собственников жилые помещения в многоквартирных домах,</w:t>
      </w:r>
      <w:r w:rsidRPr="0083793E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расположенных в границах застроенной территории по</w:t>
      </w:r>
      <w:r w:rsidRPr="0083793E">
        <w:rPr>
          <w:sz w:val="26"/>
          <w:szCs w:val="26"/>
        </w:rPr>
        <w:t xml:space="preserve"> ул. Семафорной, 389, 391, 403, </w:t>
      </w:r>
      <w:r w:rsidRPr="0083793E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83793E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 в общей долевой собственности Российской</w:t>
      </w:r>
      <w:proofErr w:type="gramEnd"/>
      <w:r w:rsidRPr="0083793E">
        <w:rPr>
          <w:color w:val="000000" w:themeColor="text1"/>
          <w:sz w:val="26"/>
          <w:szCs w:val="26"/>
        </w:rPr>
        <w:t xml:space="preserve"> </w:t>
      </w:r>
      <w:proofErr w:type="gramStart"/>
      <w:r w:rsidRPr="0083793E">
        <w:rPr>
          <w:color w:val="000000" w:themeColor="text1"/>
          <w:sz w:val="26"/>
          <w:szCs w:val="26"/>
        </w:rPr>
        <w:t xml:space="preserve">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  <w:proofErr w:type="gramEnd"/>
    </w:p>
    <w:p w:rsidR="0083793E" w:rsidRPr="0083793E" w:rsidRDefault="0083793E" w:rsidP="0083793E">
      <w:pPr>
        <w:ind w:firstLine="709"/>
        <w:jc w:val="both"/>
        <w:rPr>
          <w:color w:val="000000" w:themeColor="text1"/>
          <w:sz w:val="26"/>
          <w:szCs w:val="26"/>
        </w:rPr>
      </w:pPr>
      <w:r w:rsidRPr="0083793E">
        <w:rPr>
          <w:color w:val="000000" w:themeColor="text1"/>
          <w:sz w:val="26"/>
          <w:szCs w:val="26"/>
        </w:rPr>
        <w:t>Размер возмещения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4)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>осуществить снос многоквартирных домов, признанных аварийными и подлежащими сносу, расположенных в границах застроенной территории, а также предоставить администрации города документы, подтверждающие произведенный снос, в течение одного месяца со дня предоставления администрацией города письменной заявки о сносе дома в связи с его освобождением всеми гражданами, проживавшими в данном доме;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5)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 xml:space="preserve">осуществить строительство объектов на застроенной территории в соответствии с утвержденным проектом планировки и межевания застроенной территории </w:t>
      </w:r>
      <w:r w:rsidRPr="0083793E">
        <w:rPr>
          <w:color w:val="000000"/>
          <w:sz w:val="26"/>
          <w:szCs w:val="26"/>
        </w:rPr>
        <w:t xml:space="preserve">не позднее семи </w:t>
      </w:r>
      <w:r w:rsidRPr="0083793E">
        <w:rPr>
          <w:sz w:val="26"/>
          <w:szCs w:val="26"/>
        </w:rPr>
        <w:t>лет</w:t>
      </w:r>
      <w:r w:rsidRPr="0083793E">
        <w:rPr>
          <w:b/>
          <w:color w:val="000000"/>
          <w:sz w:val="26"/>
          <w:szCs w:val="26"/>
        </w:rPr>
        <w:t xml:space="preserve"> </w:t>
      </w:r>
      <w:r w:rsidRPr="0083793E">
        <w:rPr>
          <w:sz w:val="26"/>
          <w:szCs w:val="26"/>
        </w:rPr>
        <w:t>со дня подписания Договора;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6)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 xml:space="preserve">осуществить в установленном порядке строительство и (или) реконструкцию объектов инженерной и коммунально-бытовой инфраструктуры, </w:t>
      </w:r>
      <w:r w:rsidRPr="0083793E">
        <w:rPr>
          <w:sz w:val="26"/>
          <w:szCs w:val="26"/>
        </w:rPr>
        <w:lastRenderedPageBreak/>
        <w:t xml:space="preserve">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</w:t>
      </w:r>
      <w:r w:rsidRPr="0083793E">
        <w:rPr>
          <w:color w:val="000000"/>
          <w:sz w:val="26"/>
          <w:szCs w:val="26"/>
        </w:rPr>
        <w:t xml:space="preserve">не позднее семи </w:t>
      </w:r>
      <w:r w:rsidRPr="0083793E">
        <w:rPr>
          <w:sz w:val="26"/>
          <w:szCs w:val="26"/>
        </w:rPr>
        <w:t>лет</w:t>
      </w:r>
      <w:r>
        <w:rPr>
          <w:sz w:val="26"/>
          <w:szCs w:val="26"/>
        </w:rPr>
        <w:t xml:space="preserve"> </w:t>
      </w:r>
      <w:r w:rsidRPr="0083793E">
        <w:rPr>
          <w:sz w:val="26"/>
          <w:szCs w:val="26"/>
        </w:rPr>
        <w:t>со дня подписания Договора;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7)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>передать безвозмездно в муниципальную собственность в счет исполнения обязательств по Договору объекты инженерной инфраструктуры, предназначенные для обеспечения застроенной территории, по окончании строительства, но не позднее четырех</w:t>
      </w:r>
      <w:r w:rsidRPr="0083793E">
        <w:rPr>
          <w:bCs/>
          <w:sz w:val="26"/>
          <w:szCs w:val="26"/>
        </w:rPr>
        <w:t xml:space="preserve"> месяцев</w:t>
      </w:r>
      <w:r w:rsidRPr="0083793E">
        <w:rPr>
          <w:sz w:val="26"/>
          <w:szCs w:val="26"/>
        </w:rPr>
        <w:t xml:space="preserve"> </w:t>
      </w:r>
      <w:proofErr w:type="gramStart"/>
      <w:r w:rsidRPr="0083793E">
        <w:rPr>
          <w:sz w:val="26"/>
          <w:szCs w:val="26"/>
        </w:rPr>
        <w:t>с даты получения</w:t>
      </w:r>
      <w:proofErr w:type="gramEnd"/>
      <w:r w:rsidRPr="0083793E">
        <w:rPr>
          <w:sz w:val="26"/>
          <w:szCs w:val="26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83793E" w:rsidRPr="0083793E" w:rsidRDefault="0083793E" w:rsidP="0083793E">
      <w:pPr>
        <w:pStyle w:val="a5"/>
        <w:widowControl w:val="0"/>
        <w:tabs>
          <w:tab w:val="clear" w:pos="108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6. </w:t>
      </w:r>
      <w:r w:rsidRPr="0083793E">
        <w:rPr>
          <w:sz w:val="26"/>
          <w:szCs w:val="26"/>
        </w:rPr>
        <w:t>Обязательства администрации города Красноярска:</w:t>
      </w:r>
    </w:p>
    <w:p w:rsidR="0083793E" w:rsidRPr="0083793E" w:rsidRDefault="0083793E" w:rsidP="0083793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1) </w:t>
      </w:r>
      <w:r w:rsidRPr="0083793E">
        <w:rPr>
          <w:sz w:val="26"/>
          <w:szCs w:val="26"/>
        </w:rPr>
        <w:t>обеспечить проведение публичных слушаний по проекту планировки застроенной территории, включая проект межевания застроенной территории, в порядке, установленном Градостроительным кодексом Российской Федерации;</w:t>
      </w:r>
    </w:p>
    <w:p w:rsidR="0083793E" w:rsidRPr="0083793E" w:rsidRDefault="0083793E" w:rsidP="0083793E">
      <w:pPr>
        <w:pStyle w:val="a5"/>
        <w:widowControl w:val="0"/>
        <w:tabs>
          <w:tab w:val="left" w:pos="708"/>
        </w:tabs>
        <w:ind w:firstLine="709"/>
        <w:rPr>
          <w:color w:val="000000"/>
          <w:spacing w:val="-4"/>
          <w:sz w:val="26"/>
          <w:szCs w:val="26"/>
        </w:rPr>
      </w:pPr>
      <w:proofErr w:type="gramStart"/>
      <w:r>
        <w:rPr>
          <w:sz w:val="26"/>
          <w:szCs w:val="26"/>
        </w:rPr>
        <w:t>2) </w:t>
      </w:r>
      <w:r w:rsidRPr="0083793E">
        <w:rPr>
          <w:sz w:val="26"/>
          <w:szCs w:val="26"/>
        </w:rPr>
        <w:t>утвердить в установленном порядке проект планировки застроенной территории</w:t>
      </w:r>
      <w:r w:rsidRPr="0083793E">
        <w:rPr>
          <w:iCs/>
          <w:sz w:val="26"/>
          <w:szCs w:val="26"/>
        </w:rPr>
        <w:t xml:space="preserve">, включая проект межевания </w:t>
      </w:r>
      <w:r w:rsidRPr="0083793E">
        <w:rPr>
          <w:sz w:val="26"/>
          <w:szCs w:val="26"/>
        </w:rPr>
        <w:t>застроенной</w:t>
      </w:r>
      <w:r w:rsidRPr="0083793E">
        <w:rPr>
          <w:iCs/>
          <w:sz w:val="26"/>
          <w:szCs w:val="26"/>
        </w:rPr>
        <w:t xml:space="preserve"> территории, </w:t>
      </w:r>
      <w:r w:rsidRPr="0083793E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83793E">
        <w:rPr>
          <w:sz w:val="26"/>
          <w:szCs w:val="26"/>
        </w:rPr>
        <w:t xml:space="preserve">функциональным зонированием, установленным Генеральным планом городского округа </w:t>
      </w:r>
      <w:r w:rsidRPr="0083793E">
        <w:rPr>
          <w:color w:val="000000"/>
          <w:spacing w:val="-4"/>
          <w:sz w:val="26"/>
          <w:szCs w:val="26"/>
        </w:rPr>
        <w:t>города Красноярска, градостроительным регламентом и утвержденными администрацией          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инфраструктуры, не позднее двух</w:t>
      </w:r>
      <w:r w:rsidRPr="0083793E">
        <w:rPr>
          <w:bCs/>
          <w:sz w:val="26"/>
          <w:szCs w:val="26"/>
        </w:rPr>
        <w:t xml:space="preserve"> месяцев</w:t>
      </w:r>
      <w:r w:rsidRPr="0083793E">
        <w:rPr>
          <w:sz w:val="26"/>
          <w:szCs w:val="26"/>
        </w:rPr>
        <w:t xml:space="preserve"> </w:t>
      </w:r>
      <w:r w:rsidRPr="0083793E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</w:t>
      </w:r>
      <w:proofErr w:type="gramEnd"/>
      <w:r w:rsidRPr="0083793E">
        <w:rPr>
          <w:color w:val="000000"/>
          <w:spacing w:val="-4"/>
          <w:sz w:val="26"/>
          <w:szCs w:val="26"/>
        </w:rPr>
        <w:t xml:space="preserve"> проекту планировки </w:t>
      </w:r>
      <w:r w:rsidRPr="0083793E">
        <w:rPr>
          <w:sz w:val="26"/>
          <w:szCs w:val="26"/>
        </w:rPr>
        <w:t>застроенной</w:t>
      </w:r>
      <w:r w:rsidRPr="0083793E">
        <w:rPr>
          <w:color w:val="000000"/>
          <w:spacing w:val="-4"/>
          <w:sz w:val="26"/>
          <w:szCs w:val="26"/>
        </w:rPr>
        <w:t xml:space="preserve"> территории, включая проект межевания </w:t>
      </w:r>
      <w:r w:rsidRPr="0083793E">
        <w:rPr>
          <w:sz w:val="26"/>
          <w:szCs w:val="26"/>
        </w:rPr>
        <w:t>застроенной</w:t>
      </w:r>
      <w:r w:rsidRPr="0083793E">
        <w:rPr>
          <w:color w:val="000000"/>
          <w:spacing w:val="-4"/>
          <w:sz w:val="26"/>
          <w:szCs w:val="26"/>
        </w:rPr>
        <w:t xml:space="preserve"> территории;</w:t>
      </w:r>
    </w:p>
    <w:p w:rsidR="0083793E" w:rsidRPr="0083793E" w:rsidRDefault="0083793E" w:rsidP="00783DEC">
      <w:pPr>
        <w:pStyle w:val="10"/>
      </w:pPr>
      <w:r w:rsidRPr="0083793E">
        <w:t>3)</w:t>
      </w:r>
      <w:r>
        <w:t> </w:t>
      </w:r>
      <w:r w:rsidRPr="0083793E">
        <w:t>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застроенной территории, а также земельных участков, на которых находятся такие дома, в течение семи месяцев со дня подписания Договора;</w:t>
      </w:r>
    </w:p>
    <w:p w:rsidR="0083793E" w:rsidRPr="0083793E" w:rsidRDefault="0083793E" w:rsidP="00783DEC">
      <w:pPr>
        <w:pStyle w:val="10"/>
        <w:rPr>
          <w:b/>
          <w:i/>
        </w:rPr>
      </w:pPr>
      <w:proofErr w:type="gramStart"/>
      <w:r>
        <w:t>4) </w:t>
      </w:r>
      <w:r w:rsidRPr="0083793E">
        <w:t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сносу, по каждому из сносимых домов по ул. Семафорной, 389, 391, 403,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</w:t>
      </w:r>
      <w:r w:rsidRPr="0083793E">
        <w:rPr>
          <w:b/>
          <w:i/>
        </w:rPr>
        <w:t xml:space="preserve"> </w:t>
      </w:r>
      <w:proofErr w:type="gramEnd"/>
    </w:p>
    <w:p w:rsidR="0083793E" w:rsidRPr="0083793E" w:rsidRDefault="0083793E" w:rsidP="00783DEC">
      <w:pPr>
        <w:pStyle w:val="10"/>
      </w:pPr>
      <w:r w:rsidRPr="0083793E">
        <w:t>Под предоставлением жилых помещений в соответствии с настоящим пунктом</w:t>
      </w:r>
      <w:r w:rsidRPr="0083793E">
        <w:rPr>
          <w:rFonts w:eastAsia="Times New Roman"/>
          <w:color w:val="000000" w:themeColor="text1"/>
        </w:rPr>
        <w:t xml:space="preserve"> существенных условий Договора</w:t>
      </w:r>
      <w:r w:rsidRPr="0083793E">
        <w:t xml:space="preserve">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сносу;</w:t>
      </w:r>
    </w:p>
    <w:p w:rsidR="0083793E" w:rsidRPr="0083793E" w:rsidRDefault="0083793E" w:rsidP="00783DEC">
      <w:pPr>
        <w:pStyle w:val="10"/>
      </w:pPr>
      <w:proofErr w:type="gramStart"/>
      <w:r w:rsidRPr="0083793E">
        <w:t>5)</w:t>
      </w:r>
      <w:r>
        <w:t> </w:t>
      </w:r>
      <w:r w:rsidRPr="0083793E">
        <w:t xml:space="preserve">выкупить за счет лица, заключившего Договор, жилые помещения в многоквартирных домах, признанных аварийными и подлежащими сносу и расположенных в границах застроенной территории по ул. Семафорной, 389, 391, 403, и земельные участки, на которых они расположены, у собственников в течение четырех лет со дня подписания Договора. </w:t>
      </w:r>
      <w:proofErr w:type="gramEnd"/>
    </w:p>
    <w:p w:rsidR="0083793E" w:rsidRPr="0083793E" w:rsidRDefault="0083793E" w:rsidP="00783DEC">
      <w:pPr>
        <w:pStyle w:val="10"/>
      </w:pPr>
      <w:r w:rsidRPr="0083793E">
        <w:t xml:space="preserve">Исполнением обязательства по настоящему пункту </w:t>
      </w:r>
      <w:r w:rsidRPr="0083793E">
        <w:rPr>
          <w:rFonts w:eastAsia="Times New Roman"/>
          <w:color w:val="000000" w:themeColor="text1"/>
        </w:rPr>
        <w:t>существенных условий</w:t>
      </w:r>
      <w:r w:rsidRPr="0083793E">
        <w:t xml:space="preserve"> Договора считается заключение с собственниками помещений в многоквартирных домах, признанных аварийными и подлежащих сносу и расположенных в границах застроенной территории, и земельных участков, на которых они расположены, </w:t>
      </w:r>
      <w:r w:rsidRPr="0083793E">
        <w:lastRenderedPageBreak/>
        <w:t xml:space="preserve">договоров (соглашений), выплата возмещения на основании вступившего в законную силу судебного решения; </w:t>
      </w:r>
    </w:p>
    <w:p w:rsidR="0083793E" w:rsidRPr="0083793E" w:rsidRDefault="0083793E" w:rsidP="00783DEC">
      <w:pPr>
        <w:pStyle w:val="10"/>
      </w:pPr>
      <w:proofErr w:type="gramStart"/>
      <w:r w:rsidRPr="0083793E">
        <w:t>6)</w:t>
      </w:r>
      <w:r>
        <w:t> </w:t>
      </w:r>
      <w:r w:rsidRPr="0083793E">
        <w:t>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 и не предоставленные в пользование и</w:t>
      </w:r>
      <w:proofErr w:type="gramEnd"/>
      <w:r w:rsidRPr="0083793E">
        <w:t xml:space="preserve"> (или) во владение гражданам и юридическим лицам. </w:t>
      </w:r>
    </w:p>
    <w:p w:rsidR="0083793E" w:rsidRPr="0083793E" w:rsidRDefault="0083793E" w:rsidP="00783DEC">
      <w:pPr>
        <w:pStyle w:val="10"/>
      </w:pPr>
      <w:r>
        <w:t>7. </w:t>
      </w:r>
      <w:r w:rsidRPr="0083793E">
        <w:t>Срок действия Договора составляет семь лет.</w:t>
      </w:r>
    </w:p>
    <w:p w:rsidR="0083793E" w:rsidRPr="0083793E" w:rsidRDefault="0083793E" w:rsidP="0083793E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8. </w:t>
      </w:r>
      <w:r w:rsidRPr="0083793E">
        <w:rPr>
          <w:sz w:val="26"/>
          <w:szCs w:val="26"/>
        </w:rPr>
        <w:t>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83793E" w:rsidRPr="0083793E" w:rsidRDefault="0083793E" w:rsidP="0083793E">
      <w:pPr>
        <w:ind w:firstLine="709"/>
        <w:jc w:val="both"/>
        <w:rPr>
          <w:color w:val="000000" w:themeColor="text1"/>
          <w:sz w:val="26"/>
          <w:szCs w:val="26"/>
        </w:rPr>
      </w:pPr>
      <w:r w:rsidRPr="0083793E">
        <w:rPr>
          <w:sz w:val="26"/>
          <w:szCs w:val="26"/>
        </w:rPr>
        <w:t>9.</w:t>
      </w:r>
      <w:r>
        <w:rPr>
          <w:sz w:val="26"/>
          <w:szCs w:val="26"/>
        </w:rPr>
        <w:t> </w:t>
      </w:r>
      <w:proofErr w:type="gramStart"/>
      <w:r w:rsidRPr="0083793E">
        <w:rPr>
          <w:sz w:val="26"/>
          <w:szCs w:val="26"/>
        </w:rPr>
        <w:t xml:space="preserve"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83793E">
        <w:rPr>
          <w:color w:val="000000" w:themeColor="text1"/>
          <w:sz w:val="26"/>
          <w:szCs w:val="26"/>
        </w:rPr>
        <w:t>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83793E" w:rsidRPr="0083793E" w:rsidRDefault="0083793E" w:rsidP="008379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10. </w:t>
      </w:r>
      <w:r w:rsidRPr="0083793E">
        <w:rPr>
          <w:rFonts w:ascii="Times New Roman" w:hAnsi="Times New Roman" w:cs="Times New Roman"/>
          <w:color w:val="000000" w:themeColor="text1"/>
          <w:sz w:val="26"/>
          <w:szCs w:val="26"/>
        </w:rPr>
        <w:t>Уплата неустойки</w:t>
      </w:r>
      <w:r w:rsidRPr="0083793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установленной пунктом 9 настоящих существенных условий Договора, не освобождает лицо, заключившее Договор, </w:t>
      </w:r>
      <w:r w:rsidRPr="0083793E">
        <w:rPr>
          <w:rFonts w:ascii="Times New Roman" w:hAnsi="Times New Roman" w:cs="Times New Roman"/>
          <w:color w:val="000000" w:themeColor="text1"/>
          <w:sz w:val="26"/>
          <w:szCs w:val="26"/>
        </w:rPr>
        <w:t>от выполнения обязательств по Договору.</w:t>
      </w:r>
    </w:p>
    <w:p w:rsidR="00112DD1" w:rsidRDefault="00112DD1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1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657B4">
        <w:rPr>
          <w:sz w:val="26"/>
          <w:szCs w:val="26"/>
        </w:rPr>
        <w:t xml:space="preserve">ПЕРЕЧЕНЬ </w:t>
      </w: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657B4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3657B4">
        <w:rPr>
          <w:sz w:val="26"/>
          <w:szCs w:val="26"/>
        </w:rPr>
        <w:t>безвозмездной</w:t>
      </w:r>
      <w:proofErr w:type="gramEnd"/>
      <w:r w:rsidRPr="003657B4">
        <w:rPr>
          <w:sz w:val="26"/>
          <w:szCs w:val="26"/>
        </w:rPr>
        <w:t xml:space="preserve"> </w:t>
      </w: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657B4">
        <w:rPr>
          <w:sz w:val="26"/>
          <w:szCs w:val="26"/>
        </w:rPr>
        <w:t xml:space="preserve">передаче в муниципальную собственность  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0" w:type="auto"/>
        <w:tblInd w:w="392" w:type="dxa"/>
        <w:tblLayout w:type="fixed"/>
        <w:tblLook w:val="04A0"/>
      </w:tblPr>
      <w:tblGrid>
        <w:gridCol w:w="709"/>
        <w:gridCol w:w="1984"/>
        <w:gridCol w:w="1701"/>
        <w:gridCol w:w="2835"/>
        <w:gridCol w:w="1843"/>
      </w:tblGrid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657B4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3657B4">
              <w:rPr>
                <w:sz w:val="26"/>
                <w:szCs w:val="26"/>
              </w:rPr>
              <w:t>/</w:t>
            </w:r>
            <w:proofErr w:type="spellStart"/>
            <w:r w:rsidRPr="003657B4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4" w:type="dxa"/>
          </w:tcPr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Количество </w:t>
            </w:r>
          </w:p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комнат </w:t>
            </w:r>
          </w:p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в жилом </w:t>
            </w:r>
          </w:p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  <w:proofErr w:type="gramStart"/>
            <w:r w:rsidRPr="003657B4">
              <w:rPr>
                <w:sz w:val="26"/>
                <w:szCs w:val="26"/>
              </w:rPr>
              <w:t>помещении</w:t>
            </w:r>
            <w:proofErr w:type="gramEnd"/>
          </w:p>
        </w:tc>
        <w:tc>
          <w:tcPr>
            <w:tcW w:w="1701" w:type="dxa"/>
          </w:tcPr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Количество </w:t>
            </w:r>
          </w:p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жилых </w:t>
            </w:r>
          </w:p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помещений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Площадь </w:t>
            </w:r>
          </w:p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жилого помещения </w:t>
            </w:r>
          </w:p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(не менее), </w:t>
            </w:r>
          </w:p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кв. м</w:t>
            </w:r>
          </w:p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3657B4" w:rsidRPr="003657B4" w:rsidRDefault="003657B4" w:rsidP="006E7233">
            <w:pPr>
              <w:spacing w:line="192" w:lineRule="auto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Примечание (номер квартиры)</w:t>
            </w:r>
          </w:p>
        </w:tc>
      </w:tr>
      <w:tr w:rsidR="003657B4" w:rsidRPr="003657B4" w:rsidTr="006E7233">
        <w:tc>
          <w:tcPr>
            <w:tcW w:w="9072" w:type="dxa"/>
            <w:gridSpan w:val="5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3657B4">
              <w:rPr>
                <w:sz w:val="26"/>
                <w:szCs w:val="26"/>
              </w:rPr>
              <w:t>Семафорной</w:t>
            </w:r>
            <w:proofErr w:type="gramEnd"/>
            <w:r w:rsidRPr="003657B4">
              <w:rPr>
                <w:sz w:val="26"/>
                <w:szCs w:val="26"/>
              </w:rPr>
              <w:t>, 389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20,00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40,80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5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40,90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8</w:t>
            </w:r>
          </w:p>
        </w:tc>
      </w:tr>
      <w:tr w:rsidR="003657B4" w:rsidRPr="003657B4" w:rsidTr="006E7233">
        <w:tc>
          <w:tcPr>
            <w:tcW w:w="9072" w:type="dxa"/>
            <w:gridSpan w:val="5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3657B4">
              <w:rPr>
                <w:sz w:val="26"/>
                <w:szCs w:val="26"/>
              </w:rPr>
              <w:t>Семафорной</w:t>
            </w:r>
            <w:proofErr w:type="gramEnd"/>
            <w:r w:rsidRPr="003657B4">
              <w:rPr>
                <w:sz w:val="26"/>
                <w:szCs w:val="26"/>
              </w:rPr>
              <w:t>, 391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41,60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5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41,20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10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41,50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11</w:t>
            </w:r>
          </w:p>
        </w:tc>
      </w:tr>
      <w:tr w:rsidR="003657B4" w:rsidRPr="003657B4" w:rsidTr="006E7233">
        <w:tc>
          <w:tcPr>
            <w:tcW w:w="9072" w:type="dxa"/>
            <w:gridSpan w:val="5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3657B4">
              <w:rPr>
                <w:sz w:val="26"/>
                <w:szCs w:val="26"/>
              </w:rPr>
              <w:t>Семафорной</w:t>
            </w:r>
            <w:proofErr w:type="gramEnd"/>
            <w:r w:rsidRPr="003657B4">
              <w:rPr>
                <w:sz w:val="26"/>
                <w:szCs w:val="26"/>
              </w:rPr>
              <w:t>, 403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41,40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40,60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9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40,60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41,10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5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11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40,30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6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12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40,40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8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13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40,30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10</w:t>
            </w:r>
          </w:p>
        </w:tc>
      </w:tr>
      <w:tr w:rsidR="003657B4" w:rsidRPr="003657B4" w:rsidTr="006E7233">
        <w:tc>
          <w:tcPr>
            <w:tcW w:w="709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14</w:t>
            </w:r>
          </w:p>
        </w:tc>
        <w:tc>
          <w:tcPr>
            <w:tcW w:w="1984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41,00</w:t>
            </w:r>
          </w:p>
        </w:tc>
        <w:tc>
          <w:tcPr>
            <w:tcW w:w="1843" w:type="dxa"/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12</w:t>
            </w:r>
          </w:p>
        </w:tc>
      </w:tr>
    </w:tbl>
    <w:p w:rsidR="00957717" w:rsidRPr="00EC171B" w:rsidRDefault="00957717" w:rsidP="00957717">
      <w:pPr>
        <w:spacing w:after="200" w:line="276" w:lineRule="auto"/>
        <w:rPr>
          <w:sz w:val="26"/>
          <w:szCs w:val="26"/>
        </w:rPr>
      </w:pPr>
      <w:r w:rsidRPr="00EC171B"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2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657B4">
        <w:rPr>
          <w:sz w:val="26"/>
          <w:szCs w:val="26"/>
        </w:rPr>
        <w:t xml:space="preserve">ПЕРЕЧЕНЬ </w:t>
      </w: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657B4">
        <w:rPr>
          <w:sz w:val="26"/>
          <w:szCs w:val="26"/>
        </w:rPr>
        <w:t xml:space="preserve">помещений, расположенных в многоквартирных домах, </w:t>
      </w: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proofErr w:type="gramStart"/>
      <w:r w:rsidRPr="003657B4">
        <w:rPr>
          <w:sz w:val="26"/>
          <w:szCs w:val="26"/>
        </w:rPr>
        <w:t>признанных</w:t>
      </w:r>
      <w:proofErr w:type="gramEnd"/>
      <w:r w:rsidRPr="003657B4">
        <w:rPr>
          <w:sz w:val="26"/>
          <w:szCs w:val="26"/>
        </w:rPr>
        <w:t xml:space="preserve"> аварийными и подлежащими сносу </w:t>
      </w: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657B4">
        <w:rPr>
          <w:sz w:val="26"/>
          <w:szCs w:val="26"/>
        </w:rPr>
        <w:t>по ул. Семафорной, 389, 391, 403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8930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2977"/>
        <w:gridCol w:w="1701"/>
        <w:gridCol w:w="1701"/>
        <w:gridCol w:w="1843"/>
      </w:tblGrid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B4" w:rsidRPr="003657B4" w:rsidRDefault="003657B4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657B4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3657B4">
              <w:rPr>
                <w:sz w:val="26"/>
                <w:szCs w:val="26"/>
              </w:rPr>
              <w:t>/</w:t>
            </w:r>
            <w:proofErr w:type="spellStart"/>
            <w:r w:rsidRPr="003657B4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Адрес дома, </w:t>
            </w:r>
          </w:p>
          <w:p w:rsidR="003657B4" w:rsidRPr="003657B4" w:rsidRDefault="003657B4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B4" w:rsidRPr="003657B4" w:rsidRDefault="003657B4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Номер </w:t>
            </w:r>
          </w:p>
          <w:p w:rsidR="003657B4" w:rsidRPr="003657B4" w:rsidRDefault="003657B4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B4" w:rsidRPr="003657B4" w:rsidRDefault="003657B4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B4" w:rsidRPr="003657B4" w:rsidRDefault="003657B4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 xml:space="preserve">Количество нанимателей, </w:t>
            </w:r>
          </w:p>
          <w:p w:rsidR="003657B4" w:rsidRPr="003657B4" w:rsidRDefault="003657B4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чел.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6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8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8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5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3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color w:val="000000"/>
                <w:sz w:val="26"/>
                <w:szCs w:val="26"/>
              </w:rPr>
            </w:pPr>
            <w:r w:rsidRPr="003657B4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6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color w:val="000000"/>
                <w:sz w:val="26"/>
                <w:szCs w:val="26"/>
              </w:rPr>
            </w:pPr>
            <w:r w:rsidRPr="003657B4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3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color w:val="000000"/>
                <w:sz w:val="26"/>
                <w:szCs w:val="26"/>
              </w:rPr>
            </w:pPr>
            <w:r w:rsidRPr="003657B4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5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color w:val="000000"/>
                <w:sz w:val="26"/>
                <w:szCs w:val="26"/>
              </w:rPr>
            </w:pPr>
            <w:r w:rsidRPr="003657B4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color w:val="000000"/>
                <w:sz w:val="26"/>
                <w:szCs w:val="26"/>
              </w:rPr>
            </w:pPr>
            <w:r w:rsidRPr="003657B4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3</w:t>
            </w:r>
          </w:p>
        </w:tc>
      </w:tr>
      <w:tr w:rsidR="003657B4" w:rsidRPr="003657B4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color w:val="000000"/>
                <w:sz w:val="26"/>
                <w:szCs w:val="26"/>
              </w:rPr>
            </w:pPr>
            <w:r w:rsidRPr="003657B4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B4" w:rsidRPr="003657B4" w:rsidRDefault="003657B4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B4" w:rsidRPr="003657B4" w:rsidRDefault="003657B4" w:rsidP="006E7233">
            <w:pPr>
              <w:jc w:val="center"/>
              <w:rPr>
                <w:sz w:val="26"/>
                <w:szCs w:val="26"/>
              </w:rPr>
            </w:pPr>
            <w:r w:rsidRPr="003657B4">
              <w:rPr>
                <w:sz w:val="26"/>
                <w:szCs w:val="26"/>
              </w:rPr>
              <w:t>1</w:t>
            </w:r>
          </w:p>
        </w:tc>
      </w:tr>
    </w:tbl>
    <w:p w:rsidR="00CB4B62" w:rsidRPr="003657B4" w:rsidRDefault="00CB4B62" w:rsidP="00FC73ED">
      <w:pPr>
        <w:widowControl w:val="0"/>
        <w:ind w:firstLine="709"/>
        <w:jc w:val="both"/>
        <w:rPr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Pr="001E2851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2337D2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Заместитель Главы города –</w:t>
      </w:r>
    </w:p>
    <w:p w:rsidR="00B458E4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руководитель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М.Ф. Зуевский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FC73ED">
      <w:pPr>
        <w:pStyle w:val="a3"/>
        <w:widowControl w:val="0"/>
        <w:ind w:firstLine="709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783DEC" w:rsidRPr="00ED6BB1" w:rsidRDefault="00783DEC" w:rsidP="00783DEC">
      <w:pPr>
        <w:pStyle w:val="a3"/>
        <w:widowControl w:val="0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ДОГОВОР № ______</w:t>
      </w:r>
    </w:p>
    <w:p w:rsidR="00783DEC" w:rsidRPr="00ED6BB1" w:rsidRDefault="00783DEC" w:rsidP="00783DEC">
      <w:pPr>
        <w:widowControl w:val="0"/>
        <w:jc w:val="center"/>
        <w:rPr>
          <w:sz w:val="26"/>
          <w:szCs w:val="26"/>
        </w:rPr>
      </w:pPr>
      <w:r w:rsidRPr="00ED6BB1">
        <w:rPr>
          <w:bCs/>
          <w:sz w:val="26"/>
          <w:szCs w:val="26"/>
        </w:rPr>
        <w:t>о развитии застроенной территории</w:t>
      </w:r>
    </w:p>
    <w:p w:rsidR="00783DEC" w:rsidRPr="00ED6BB1" w:rsidRDefault="00783DEC" w:rsidP="00783DEC">
      <w:pPr>
        <w:widowControl w:val="0"/>
        <w:rPr>
          <w:sz w:val="26"/>
          <w:szCs w:val="26"/>
        </w:rPr>
      </w:pPr>
    </w:p>
    <w:p w:rsidR="00783DEC" w:rsidRPr="00ED6BB1" w:rsidRDefault="00783DEC" w:rsidP="00783DEC">
      <w:pPr>
        <w:widowControl w:val="0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г. Красноярск                                                    </w:t>
      </w:r>
      <w:r>
        <w:rPr>
          <w:sz w:val="26"/>
          <w:szCs w:val="26"/>
        </w:rPr>
        <w:t xml:space="preserve">           </w:t>
      </w:r>
      <w:r w:rsidRPr="00ED6BB1">
        <w:rPr>
          <w:sz w:val="26"/>
          <w:szCs w:val="26"/>
        </w:rPr>
        <w:t xml:space="preserve">                  «___» ________ 2015г.</w:t>
      </w:r>
    </w:p>
    <w:p w:rsidR="00783DEC" w:rsidRPr="00ED6BB1" w:rsidRDefault="00783DEC" w:rsidP="00783DEC">
      <w:pPr>
        <w:widowControl w:val="0"/>
        <w:ind w:firstLine="567"/>
        <w:jc w:val="both"/>
        <w:rPr>
          <w:sz w:val="26"/>
          <w:szCs w:val="26"/>
        </w:rPr>
      </w:pP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proofErr w:type="gramStart"/>
      <w:r w:rsidRPr="00ED6BB1">
        <w:rPr>
          <w:sz w:val="26"/>
          <w:szCs w:val="26"/>
        </w:rPr>
        <w:t>Администрация города Красноярска, именуемая в дальнейшем «Администрация», в лице заместителя Главы города – руководителя департамента градостроительства администрации города Красноярска Зуевского Михаила Федоровича,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с одной стороны, и ____________________________, именуемое в дальнейшем «Инвестор» с другой стороны, вместе именуемые в дальнейшем «Стороны», заключили настоящий Договор о развитии</w:t>
      </w:r>
      <w:proofErr w:type="gramEnd"/>
      <w:r w:rsidRPr="00ED6BB1">
        <w:rPr>
          <w:sz w:val="26"/>
          <w:szCs w:val="26"/>
        </w:rPr>
        <w:t xml:space="preserve"> застроенной территории (далее – Договор) о нижеследующем:</w:t>
      </w:r>
    </w:p>
    <w:p w:rsidR="00783DEC" w:rsidRPr="00ED6BB1" w:rsidRDefault="00783DEC" w:rsidP="00783DEC">
      <w:pPr>
        <w:widowControl w:val="0"/>
        <w:ind w:firstLine="709"/>
        <w:jc w:val="both"/>
        <w:rPr>
          <w:sz w:val="26"/>
          <w:szCs w:val="26"/>
        </w:rPr>
      </w:pPr>
    </w:p>
    <w:p w:rsidR="00783DEC" w:rsidRPr="00ED6BB1" w:rsidRDefault="00783DEC" w:rsidP="00783DEC">
      <w:pPr>
        <w:pStyle w:val="a8"/>
        <w:widowControl w:val="0"/>
        <w:numPr>
          <w:ilvl w:val="0"/>
          <w:numId w:val="8"/>
        </w:numPr>
        <w:ind w:left="0"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Предмет Договора</w:t>
      </w:r>
    </w:p>
    <w:p w:rsidR="00783DEC" w:rsidRPr="00ED6BB1" w:rsidRDefault="00783DEC" w:rsidP="00783DE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3DEC" w:rsidRPr="00ED6BB1" w:rsidRDefault="00783DEC" w:rsidP="00783DE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ED6BB1">
        <w:rPr>
          <w:rFonts w:ascii="Times New Roman" w:hAnsi="Times New Roman" w:cs="Times New Roman"/>
          <w:sz w:val="26"/>
          <w:szCs w:val="26"/>
        </w:rPr>
        <w:t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</w:t>
      </w:r>
      <w:r>
        <w:rPr>
          <w:rFonts w:ascii="Times New Roman" w:hAnsi="Times New Roman" w:cs="Times New Roman"/>
          <w:sz w:val="26"/>
          <w:szCs w:val="26"/>
        </w:rPr>
        <w:t>я обязуется создать необходимые</w:t>
      </w:r>
      <w:r w:rsidRPr="00ED6BB1">
        <w:rPr>
          <w:rFonts w:ascii="Times New Roman" w:hAnsi="Times New Roman" w:cs="Times New Roman"/>
          <w:sz w:val="26"/>
          <w:szCs w:val="26"/>
        </w:rPr>
        <w:t xml:space="preserve"> условия для выполнения обязательств в соответст</w:t>
      </w:r>
      <w:r>
        <w:rPr>
          <w:rFonts w:ascii="Times New Roman" w:hAnsi="Times New Roman" w:cs="Times New Roman"/>
          <w:sz w:val="26"/>
          <w:szCs w:val="26"/>
        </w:rPr>
        <w:t>вии с подпунктами 3.2.1 - 3.2.10</w:t>
      </w:r>
      <w:r w:rsidRPr="00ED6BB1">
        <w:rPr>
          <w:rFonts w:ascii="Times New Roman" w:hAnsi="Times New Roman" w:cs="Times New Roman"/>
          <w:sz w:val="26"/>
          <w:szCs w:val="26"/>
        </w:rPr>
        <w:t xml:space="preserve"> пункта 3.2 настоящего Договора.</w:t>
      </w:r>
      <w:proofErr w:type="gramEnd"/>
    </w:p>
    <w:p w:rsidR="00783DEC" w:rsidRPr="00ED6BB1" w:rsidRDefault="00783DEC" w:rsidP="00783DEC">
      <w:pPr>
        <w:pStyle w:val="a3"/>
        <w:ind w:firstLine="709"/>
        <w:jc w:val="both"/>
        <w:rPr>
          <w:b w:val="0"/>
          <w:sz w:val="26"/>
          <w:szCs w:val="26"/>
        </w:rPr>
      </w:pPr>
      <w:r w:rsidRPr="00ED6BB1">
        <w:rPr>
          <w:b w:val="0"/>
          <w:bCs w:val="0"/>
          <w:sz w:val="26"/>
          <w:szCs w:val="26"/>
        </w:rPr>
        <w:t xml:space="preserve">1.2. </w:t>
      </w:r>
      <w:proofErr w:type="gramStart"/>
      <w:r w:rsidRPr="00ED6BB1">
        <w:rPr>
          <w:b w:val="0"/>
          <w:bCs w:val="0"/>
          <w:sz w:val="26"/>
          <w:szCs w:val="26"/>
        </w:rPr>
        <w:t>Предметом настоящего Договора является развитие застроенной территории, расположенной</w:t>
      </w:r>
      <w:r>
        <w:rPr>
          <w:b w:val="0"/>
          <w:bCs w:val="0"/>
          <w:sz w:val="26"/>
          <w:szCs w:val="26"/>
        </w:rPr>
        <w:t xml:space="preserve"> </w:t>
      </w:r>
      <w:r w:rsidRPr="00300C5B">
        <w:rPr>
          <w:b w:val="0"/>
          <w:sz w:val="26"/>
          <w:szCs w:val="26"/>
          <w:lang w:eastAsia="en-US"/>
        </w:rPr>
        <w:t xml:space="preserve">в границах квартала </w:t>
      </w:r>
      <w:r w:rsidRPr="0079314B">
        <w:rPr>
          <w:b w:val="0"/>
          <w:sz w:val="26"/>
          <w:szCs w:val="26"/>
          <w:lang w:eastAsia="en-US"/>
        </w:rPr>
        <w:t>ул.</w:t>
      </w:r>
      <w:r w:rsidRPr="0079314B">
        <w:rPr>
          <w:rFonts w:eastAsia="Calibri"/>
          <w:b w:val="0"/>
          <w:sz w:val="26"/>
          <w:szCs w:val="26"/>
        </w:rPr>
        <w:t xml:space="preserve"> Семафорной – ул. Академика Вавилова </w:t>
      </w:r>
      <w:r w:rsidRPr="0079314B">
        <w:rPr>
          <w:b w:val="0"/>
          <w:sz w:val="26"/>
          <w:szCs w:val="26"/>
        </w:rPr>
        <w:t>в Кировском</w:t>
      </w:r>
      <w:r>
        <w:rPr>
          <w:b w:val="0"/>
          <w:sz w:val="26"/>
          <w:szCs w:val="26"/>
        </w:rPr>
        <w:t xml:space="preserve"> </w:t>
      </w:r>
      <w:r w:rsidRPr="00ED6BB1">
        <w:rPr>
          <w:b w:val="0"/>
          <w:bCs w:val="0"/>
          <w:sz w:val="26"/>
          <w:szCs w:val="26"/>
        </w:rPr>
        <w:t xml:space="preserve">районе г. Красноярска, площадью </w:t>
      </w:r>
      <w:r w:rsidRPr="0079314B">
        <w:rPr>
          <w:b w:val="0"/>
          <w:sz w:val="26"/>
          <w:szCs w:val="26"/>
        </w:rPr>
        <w:t>8 232</w:t>
      </w:r>
      <w:r w:rsidRPr="00ED6BB1">
        <w:rPr>
          <w:b w:val="0"/>
          <w:bCs w:val="0"/>
          <w:sz w:val="26"/>
          <w:szCs w:val="26"/>
        </w:rPr>
        <w:t>кв. м, (далее – Территория), в отношении которой на основании ст.46.1 Градостроительного кодекса Российской Федерации принято распоряжение админи</w:t>
      </w:r>
      <w:r>
        <w:rPr>
          <w:b w:val="0"/>
          <w:bCs w:val="0"/>
          <w:sz w:val="26"/>
          <w:szCs w:val="26"/>
        </w:rPr>
        <w:t xml:space="preserve">страции города Красноярска от </w:t>
      </w:r>
      <w:r>
        <w:rPr>
          <w:b w:val="0"/>
          <w:sz w:val="26"/>
          <w:szCs w:val="26"/>
        </w:rPr>
        <w:t>24.09.2015 № 673</w:t>
      </w:r>
      <w:r w:rsidRPr="007953AD">
        <w:rPr>
          <w:b w:val="0"/>
          <w:sz w:val="26"/>
          <w:szCs w:val="26"/>
        </w:rPr>
        <w:t>-арх «</w:t>
      </w:r>
      <w:r w:rsidRPr="007953AD">
        <w:rPr>
          <w:rFonts w:eastAsia="BatangChe"/>
          <w:b w:val="0"/>
          <w:sz w:val="26"/>
          <w:szCs w:val="26"/>
        </w:rPr>
        <w:t>О развитии застроенной территории в границах квартала</w:t>
      </w:r>
      <w:r>
        <w:rPr>
          <w:rFonts w:eastAsia="BatangChe"/>
          <w:b w:val="0"/>
          <w:sz w:val="26"/>
          <w:szCs w:val="26"/>
        </w:rPr>
        <w:t xml:space="preserve"> </w:t>
      </w:r>
      <w:r w:rsidRPr="0079314B">
        <w:rPr>
          <w:b w:val="0"/>
          <w:sz w:val="26"/>
          <w:szCs w:val="26"/>
          <w:lang w:eastAsia="en-US"/>
        </w:rPr>
        <w:t>ул.</w:t>
      </w:r>
      <w:r w:rsidRPr="0079314B">
        <w:rPr>
          <w:rFonts w:eastAsia="Calibri"/>
          <w:b w:val="0"/>
          <w:sz w:val="26"/>
          <w:szCs w:val="26"/>
        </w:rPr>
        <w:t xml:space="preserve"> Семафорной – ул. Академика Вавилова</w:t>
      </w:r>
      <w:r w:rsidRPr="007953AD">
        <w:rPr>
          <w:b w:val="0"/>
          <w:sz w:val="26"/>
          <w:szCs w:val="26"/>
        </w:rPr>
        <w:t>»</w:t>
      </w:r>
      <w:r w:rsidRPr="007953AD">
        <w:rPr>
          <w:rFonts w:eastAsia="Calibri"/>
          <w:b w:val="0"/>
          <w:sz w:val="26"/>
          <w:szCs w:val="26"/>
        </w:rPr>
        <w:t>.</w:t>
      </w:r>
      <w:proofErr w:type="gramEnd"/>
    </w:p>
    <w:p w:rsidR="00783DEC" w:rsidRPr="00ED6BB1" w:rsidRDefault="00783DEC" w:rsidP="00783DEC">
      <w:pPr>
        <w:pStyle w:val="headdoc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1.3. 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783DEC" w:rsidRPr="00ED6BB1" w:rsidRDefault="00783DEC" w:rsidP="00783DEC">
      <w:pPr>
        <w:widowControl w:val="0"/>
        <w:ind w:firstLine="709"/>
        <w:jc w:val="both"/>
        <w:rPr>
          <w:sz w:val="26"/>
          <w:szCs w:val="26"/>
        </w:rPr>
      </w:pPr>
    </w:p>
    <w:p w:rsidR="00783DEC" w:rsidRPr="00ED6BB1" w:rsidRDefault="00783DEC" w:rsidP="00783DEC">
      <w:pPr>
        <w:widowControl w:val="0"/>
        <w:numPr>
          <w:ilvl w:val="0"/>
          <w:numId w:val="9"/>
        </w:numPr>
        <w:ind w:left="0"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Цена права на заключение Договора</w:t>
      </w:r>
    </w:p>
    <w:p w:rsidR="00783DEC" w:rsidRPr="00ED6BB1" w:rsidRDefault="00783DEC" w:rsidP="00783DEC">
      <w:pPr>
        <w:widowControl w:val="0"/>
        <w:ind w:left="540" w:firstLine="709"/>
        <w:jc w:val="both"/>
        <w:rPr>
          <w:sz w:val="26"/>
          <w:szCs w:val="26"/>
        </w:rPr>
      </w:pPr>
    </w:p>
    <w:p w:rsidR="00783DEC" w:rsidRPr="00ED6BB1" w:rsidRDefault="00783DEC" w:rsidP="00783D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 xml:space="preserve">2.1. Цена права на заключение Договора составляет </w:t>
      </w:r>
      <w:r>
        <w:rPr>
          <w:rFonts w:ascii="Times New Roman" w:hAnsi="Times New Roman" w:cs="Times New Roman"/>
          <w:sz w:val="26"/>
          <w:szCs w:val="26"/>
        </w:rPr>
        <w:t xml:space="preserve">____________ </w:t>
      </w:r>
      <w:r w:rsidRPr="00ED6BB1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ED6BB1">
        <w:rPr>
          <w:rFonts w:ascii="Times New Roman" w:hAnsi="Times New Roman" w:cs="Times New Roman"/>
          <w:sz w:val="26"/>
          <w:szCs w:val="26"/>
        </w:rPr>
        <w:t xml:space="preserve">) рублей в соответствии с протоколом о результатах аукциона на право заключения договора о развитии застроенной </w:t>
      </w:r>
      <w:r w:rsidRPr="00ED6BB1">
        <w:rPr>
          <w:rFonts w:ascii="Times New Roman" w:hAnsi="Times New Roman" w:cs="Times New Roman"/>
          <w:sz w:val="26"/>
          <w:szCs w:val="26"/>
        </w:rPr>
        <w:lastRenderedPageBreak/>
        <w:t>территории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5CB3">
        <w:rPr>
          <w:rFonts w:ascii="Times New Roman" w:hAnsi="Times New Roman" w:cs="Times New Roman"/>
          <w:sz w:val="26"/>
          <w:szCs w:val="26"/>
          <w:lang w:eastAsia="en-US"/>
        </w:rPr>
        <w:t xml:space="preserve">в границах квартала </w:t>
      </w:r>
      <w:r w:rsidRPr="009402B2">
        <w:rPr>
          <w:rFonts w:ascii="Times New Roman" w:hAnsi="Times New Roman" w:cs="Times New Roman"/>
          <w:sz w:val="26"/>
          <w:szCs w:val="26"/>
          <w:lang w:eastAsia="en-US"/>
        </w:rPr>
        <w:t>ул.</w:t>
      </w:r>
      <w:r w:rsidRPr="009402B2">
        <w:rPr>
          <w:rFonts w:ascii="Times New Roman" w:eastAsia="Calibri" w:hAnsi="Times New Roman" w:cs="Times New Roman"/>
          <w:sz w:val="26"/>
          <w:szCs w:val="26"/>
        </w:rPr>
        <w:t xml:space="preserve"> Семафорной – ул. Академика Вавилова </w:t>
      </w:r>
      <w:r w:rsidRPr="009402B2">
        <w:rPr>
          <w:rFonts w:ascii="Times New Roman" w:hAnsi="Times New Roman" w:cs="Times New Roman"/>
          <w:sz w:val="26"/>
          <w:szCs w:val="26"/>
        </w:rPr>
        <w:t>в Кировском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6BB1">
        <w:rPr>
          <w:rFonts w:ascii="Times New Roman" w:eastAsia="Times New Roman" w:hAnsi="Times New Roman" w:cs="Times New Roman"/>
          <w:sz w:val="26"/>
          <w:szCs w:val="26"/>
        </w:rPr>
        <w:t xml:space="preserve">районе </w:t>
      </w:r>
      <w:proofErr w:type="gramStart"/>
      <w:r w:rsidRPr="00ED6BB1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Pr="00ED6BB1">
        <w:rPr>
          <w:rFonts w:ascii="Times New Roman" w:eastAsia="Times New Roman" w:hAnsi="Times New Roman" w:cs="Times New Roman"/>
          <w:sz w:val="26"/>
          <w:szCs w:val="26"/>
        </w:rPr>
        <w:t>. Красноярска</w:t>
      </w:r>
      <w:r w:rsidRPr="00ED6BB1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 xml:space="preserve">«___»____2015 </w:t>
      </w:r>
      <w:r w:rsidRPr="00ED6BB1">
        <w:rPr>
          <w:rFonts w:ascii="Times New Roman" w:hAnsi="Times New Roman" w:cs="Times New Roman"/>
          <w:sz w:val="26"/>
          <w:szCs w:val="26"/>
        </w:rPr>
        <w:t>г.</w:t>
      </w: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2.2. Внесение цены права на заключение Договора производится Инвестором в течение 30 дней с даты заключения Договора по реквизитам, указанным в п. 2.3. Договора. </w:t>
      </w: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2.3. Сумма платежей перечисляется на счет Администрации города Красноярска по следующим реквизитам: </w:t>
      </w:r>
    </w:p>
    <w:p w:rsidR="00783DEC" w:rsidRPr="00ED6BB1" w:rsidRDefault="00783DEC" w:rsidP="00783DEC">
      <w:pPr>
        <w:pStyle w:val="Textbodyindent"/>
        <w:widowControl/>
        <w:tabs>
          <w:tab w:val="clear" w:pos="1363"/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2.4. 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</w:p>
    <w:p w:rsidR="00783DEC" w:rsidRPr="00ED6BB1" w:rsidRDefault="00783DEC" w:rsidP="00783DEC">
      <w:pPr>
        <w:pStyle w:val="a5"/>
        <w:widowControl w:val="0"/>
        <w:ind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3. Права и обязанности сторон</w:t>
      </w: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3.1. Администрация имеет право:</w:t>
      </w: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3.1.1. Контролировать соблюдение Инвестором условий Договора.</w:t>
      </w: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3.1.2. Инициировать внесение необходимых изменений в Договор.</w:t>
      </w:r>
    </w:p>
    <w:p w:rsidR="00783DEC" w:rsidRPr="00ED6BB1" w:rsidRDefault="00783DEC" w:rsidP="00783DEC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3.2. Администрация обязуется:</w:t>
      </w:r>
    </w:p>
    <w:p w:rsidR="00783DEC" w:rsidRPr="00ED6BB1" w:rsidRDefault="00783DEC" w:rsidP="00783DEC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3.2.1. Обеспечить проведение публичных слушаний по проекту планировки Территории, включая проект межевания Территории в порядке, установленном Градостроительным кодексом РФ.</w:t>
      </w:r>
    </w:p>
    <w:p w:rsidR="00783DEC" w:rsidRPr="00ED6BB1" w:rsidRDefault="00783DEC" w:rsidP="00783DEC">
      <w:pPr>
        <w:pStyle w:val="a5"/>
        <w:widowControl w:val="0"/>
        <w:tabs>
          <w:tab w:val="left" w:pos="708"/>
        </w:tabs>
        <w:ind w:firstLine="709"/>
        <w:rPr>
          <w:color w:val="000000"/>
          <w:spacing w:val="-4"/>
          <w:sz w:val="26"/>
          <w:szCs w:val="26"/>
        </w:rPr>
      </w:pPr>
      <w:proofErr w:type="gramStart"/>
      <w:r w:rsidRPr="00ED6BB1">
        <w:rPr>
          <w:sz w:val="26"/>
          <w:szCs w:val="26"/>
        </w:rPr>
        <w:t>3.2.2.Утвердить в установленном порядке проект планировки Территории</w:t>
      </w:r>
      <w:r w:rsidRPr="00ED6BB1">
        <w:rPr>
          <w:iCs/>
          <w:sz w:val="26"/>
          <w:szCs w:val="26"/>
        </w:rPr>
        <w:t xml:space="preserve">, включая проект межевания Территории, </w:t>
      </w:r>
      <w:r w:rsidRPr="00ED6BB1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ED6BB1">
        <w:rPr>
          <w:sz w:val="26"/>
          <w:szCs w:val="26"/>
        </w:rPr>
        <w:t>функциональным зонированием, установленным Генеральным планом городского округа город Красноярск,</w:t>
      </w:r>
      <w:r w:rsidRPr="00ED6BB1">
        <w:rPr>
          <w:color w:val="000000"/>
          <w:spacing w:val="-4"/>
          <w:sz w:val="26"/>
          <w:szCs w:val="26"/>
        </w:rPr>
        <w:t xml:space="preserve">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инфраструктуры, </w:t>
      </w:r>
      <w:r w:rsidRPr="00ED6BB1">
        <w:rPr>
          <w:b/>
          <w:color w:val="000000"/>
          <w:spacing w:val="-4"/>
          <w:sz w:val="26"/>
          <w:szCs w:val="26"/>
        </w:rPr>
        <w:t xml:space="preserve">не позднее </w:t>
      </w:r>
      <w:r w:rsidRPr="00ED6BB1">
        <w:rPr>
          <w:b/>
          <w:bCs/>
          <w:sz w:val="26"/>
          <w:szCs w:val="26"/>
        </w:rPr>
        <w:t>2 месяцев</w:t>
      </w:r>
      <w:r>
        <w:rPr>
          <w:b/>
          <w:bCs/>
          <w:sz w:val="26"/>
          <w:szCs w:val="26"/>
        </w:rPr>
        <w:t xml:space="preserve"> </w:t>
      </w:r>
      <w:r w:rsidRPr="00ED6BB1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 проекту планировки</w:t>
      </w:r>
      <w:proofErr w:type="gramEnd"/>
      <w:r w:rsidRPr="00ED6BB1">
        <w:rPr>
          <w:color w:val="000000"/>
          <w:spacing w:val="-4"/>
          <w:sz w:val="26"/>
          <w:szCs w:val="26"/>
        </w:rPr>
        <w:t xml:space="preserve"> Территории, включая проект межевания Территории.</w:t>
      </w:r>
    </w:p>
    <w:p w:rsidR="00783DEC" w:rsidRPr="00C26DC4" w:rsidRDefault="00783DEC" w:rsidP="00783DEC">
      <w:pPr>
        <w:pStyle w:val="10"/>
        <w:tabs>
          <w:tab w:val="clear" w:pos="9072"/>
          <w:tab w:val="clear" w:pos="9204"/>
          <w:tab w:val="left" w:pos="9356"/>
        </w:tabs>
        <w:ind w:right="-1"/>
      </w:pPr>
      <w:r w:rsidRPr="00C26DC4">
        <w:t>3.2.3. Осуществить межевание и обеспечить в установленном законом порядке постановку на государственный кадастровый учет земельных участков, занимаемых многоквартирными жилыми домами № 389 и № 403 по ул. Семафорн</w:t>
      </w:r>
      <w:r>
        <w:t>ой</w:t>
      </w:r>
      <w:r w:rsidRPr="00C26DC4">
        <w:t>, в границах, необходимых для эксплуатации этих домов.</w:t>
      </w:r>
    </w:p>
    <w:p w:rsidR="00783DEC" w:rsidRPr="00C26DC4" w:rsidRDefault="00783DEC" w:rsidP="00783DEC">
      <w:pPr>
        <w:pStyle w:val="10"/>
        <w:tabs>
          <w:tab w:val="clear" w:pos="9072"/>
          <w:tab w:val="clear" w:pos="9204"/>
          <w:tab w:val="left" w:pos="9356"/>
        </w:tabs>
        <w:ind w:right="-1"/>
      </w:pPr>
      <w:r w:rsidRPr="00C26DC4">
        <w:t xml:space="preserve">3.2.4. 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Территории, а также земельных участков, на которых находятся такие дома, </w:t>
      </w:r>
      <w:r w:rsidRPr="00C26DC4">
        <w:rPr>
          <w:b/>
        </w:rPr>
        <w:t>в течение 7 месяцев</w:t>
      </w:r>
      <w:r w:rsidRPr="00C26DC4">
        <w:t xml:space="preserve"> со дня подписания Договора.</w:t>
      </w:r>
    </w:p>
    <w:p w:rsidR="00783DEC" w:rsidRPr="00C26DC4" w:rsidRDefault="00783DEC" w:rsidP="00783DEC">
      <w:pPr>
        <w:pStyle w:val="10"/>
        <w:tabs>
          <w:tab w:val="clear" w:pos="9072"/>
          <w:tab w:val="clear" w:pos="9204"/>
          <w:tab w:val="left" w:pos="9356"/>
        </w:tabs>
        <w:ind w:right="-1"/>
        <w:rPr>
          <w:b/>
          <w:i/>
        </w:rPr>
      </w:pPr>
      <w:r w:rsidRPr="00C26DC4">
        <w:t xml:space="preserve">3.2.5. </w:t>
      </w:r>
      <w:proofErr w:type="gramStart"/>
      <w:r w:rsidRPr="00C26DC4">
        <w:t xml:space="preserve">Предоставить благоустроенные жилые помещения гражданам, выселяемым из жилых помещений в многоквартирных домах, признанных </w:t>
      </w:r>
      <w:r w:rsidRPr="00C26DC4">
        <w:lastRenderedPageBreak/>
        <w:t>аварийными и подлежащими сносу по каждому из сносимых домов по ул. Семафорной, 389, 391, 403</w:t>
      </w:r>
      <w:r w:rsidRPr="00C26DC4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</w:t>
      </w:r>
      <w:r w:rsidRPr="00C26DC4">
        <w:t xml:space="preserve">предоставленных по договорам социального найма, договорам найма специализированного жилого помещения и расположенных в границах Территории, </w:t>
      </w:r>
      <w:r w:rsidRPr="00C26DC4">
        <w:rPr>
          <w:b/>
        </w:rPr>
        <w:t xml:space="preserve">в течение 3 месяцев </w:t>
      </w:r>
      <w:r w:rsidRPr="00C26DC4">
        <w:t>после передачи Инвестором в муниципальную собственность благоустроенных жилых помещений.</w:t>
      </w:r>
      <w:proofErr w:type="gramEnd"/>
    </w:p>
    <w:p w:rsidR="00783DEC" w:rsidRPr="00C26DC4" w:rsidRDefault="00783DEC" w:rsidP="00783DEC">
      <w:pPr>
        <w:pStyle w:val="10"/>
        <w:tabs>
          <w:tab w:val="clear" w:pos="9072"/>
          <w:tab w:val="clear" w:pos="9204"/>
          <w:tab w:val="left" w:pos="9356"/>
        </w:tabs>
        <w:ind w:right="-1"/>
      </w:pPr>
      <w:r w:rsidRPr="00C26DC4"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сносу.</w:t>
      </w:r>
    </w:p>
    <w:p w:rsidR="00783DEC" w:rsidRPr="00C26DC4" w:rsidRDefault="00783DEC" w:rsidP="00783DEC">
      <w:pPr>
        <w:pStyle w:val="10"/>
        <w:tabs>
          <w:tab w:val="clear" w:pos="9072"/>
          <w:tab w:val="clear" w:pos="9204"/>
          <w:tab w:val="left" w:pos="9356"/>
        </w:tabs>
        <w:ind w:right="-1"/>
      </w:pPr>
      <w:r w:rsidRPr="00C26DC4">
        <w:t xml:space="preserve">3.2.6. Выкупить за счет Инвестора жилые помещения в многоквартирных домах, признанных аварийными и подлежащими сносу, расположенных в границах Территории по ул. Семафорной, 389, 391, 403, и земельные участки, на которых они расположены, у собственников </w:t>
      </w:r>
      <w:r w:rsidRPr="00C26DC4">
        <w:rPr>
          <w:b/>
        </w:rPr>
        <w:t>в течение 4 лет</w:t>
      </w:r>
      <w:r w:rsidRPr="00C26DC4">
        <w:t xml:space="preserve"> со дня подписания Договора. </w:t>
      </w:r>
    </w:p>
    <w:p w:rsidR="00783DEC" w:rsidRPr="00C26DC4" w:rsidRDefault="00783DEC" w:rsidP="00783DEC">
      <w:pPr>
        <w:pStyle w:val="10"/>
        <w:tabs>
          <w:tab w:val="clear" w:pos="9072"/>
          <w:tab w:val="clear" w:pos="9204"/>
          <w:tab w:val="left" w:pos="9356"/>
        </w:tabs>
        <w:ind w:right="-1"/>
      </w:pPr>
      <w:r w:rsidRPr="00C26DC4">
        <w:t xml:space="preserve">Исполнением обязательства по настоящему пункту Договора считается  заключение с  собственниками помещений в многоквартирных домах, признанных аварийными и подлежащих сносу и расположенных в границах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решения. </w:t>
      </w:r>
    </w:p>
    <w:p w:rsidR="00783DEC" w:rsidRPr="00C26DC4" w:rsidRDefault="00783DEC" w:rsidP="00783DEC">
      <w:pPr>
        <w:pStyle w:val="10"/>
        <w:tabs>
          <w:tab w:val="clear" w:pos="9072"/>
          <w:tab w:val="clear" w:pos="9204"/>
          <w:tab w:val="left" w:pos="9356"/>
        </w:tabs>
        <w:ind w:right="-1"/>
      </w:pPr>
      <w:r>
        <w:tab/>
      </w:r>
      <w:r w:rsidRPr="00C26DC4">
        <w:t xml:space="preserve">3.2.7. </w:t>
      </w:r>
      <w:proofErr w:type="gramStart"/>
      <w:r w:rsidRPr="00C26DC4">
        <w:rPr>
          <w:b/>
        </w:rPr>
        <w:t>В течение 3 месяцев</w:t>
      </w:r>
      <w:r w:rsidRPr="00C26DC4">
        <w:t xml:space="preserve"> после выполнения Инвестором обязательств, п</w:t>
      </w:r>
      <w:r>
        <w:t>редусмотренных подпунктами 3.4.1</w:t>
      </w:r>
      <w:r w:rsidRPr="00C26DC4">
        <w:t>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C26DC4">
        <w:t xml:space="preserve"> лицам. </w:t>
      </w:r>
    </w:p>
    <w:p w:rsidR="00783DEC" w:rsidRPr="00C26DC4" w:rsidRDefault="00783DEC" w:rsidP="00783DEC">
      <w:pPr>
        <w:pStyle w:val="10"/>
        <w:tabs>
          <w:tab w:val="clear" w:pos="9072"/>
          <w:tab w:val="clear" w:pos="9204"/>
          <w:tab w:val="left" w:pos="9356"/>
        </w:tabs>
        <w:ind w:right="-1"/>
      </w:pPr>
      <w:r w:rsidRPr="00C26DC4">
        <w:t xml:space="preserve">Земельные участки могут быть предоставлены по заявлению Инвестора по мере исполнения им обязательств, предусмотренных </w:t>
      </w:r>
      <w:r>
        <w:t>подпунктами 3.4.1.</w:t>
      </w:r>
      <w:r w:rsidRPr="00C26DC4">
        <w:t xml:space="preserve"> – 3.4.3</w:t>
      </w:r>
      <w:r>
        <w:t>.</w:t>
      </w:r>
      <w:r w:rsidRPr="00C26DC4">
        <w:t xml:space="preserve"> пункта 3.4 настоящего Договора.</w:t>
      </w:r>
    </w:p>
    <w:p w:rsidR="00783DEC" w:rsidRPr="00C26DC4" w:rsidRDefault="00783DEC" w:rsidP="00783D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6DC4">
        <w:rPr>
          <w:rFonts w:ascii="Times New Roman" w:hAnsi="Times New Roman" w:cs="Times New Roman"/>
          <w:sz w:val="26"/>
          <w:szCs w:val="26"/>
        </w:rPr>
        <w:t>3.2.8.</w:t>
      </w:r>
      <w:r w:rsidRPr="00C26DC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C26DC4">
        <w:rPr>
          <w:rFonts w:ascii="Times New Roman" w:hAnsi="Times New Roman" w:cs="Times New Roman"/>
          <w:b/>
          <w:sz w:val="26"/>
          <w:szCs w:val="26"/>
        </w:rPr>
        <w:t xml:space="preserve">В течение 10 рабочих дней </w:t>
      </w:r>
      <w:r w:rsidRPr="00C26DC4">
        <w:rPr>
          <w:rFonts w:ascii="Times New Roman" w:hAnsi="Times New Roman" w:cs="Times New Roman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C26DC4">
        <w:rPr>
          <w:rFonts w:ascii="Times New Roman" w:hAnsi="Times New Roman" w:cs="Times New Roman"/>
          <w:color w:val="333333"/>
          <w:sz w:val="26"/>
          <w:szCs w:val="26"/>
        </w:rPr>
        <w:t xml:space="preserve"> с</w:t>
      </w:r>
      <w:r w:rsidRPr="00C26DC4">
        <w:rPr>
          <w:rFonts w:ascii="Times New Roman" w:hAnsi="Times New Roman" w:cs="Times New Roman"/>
          <w:sz w:val="26"/>
          <w:szCs w:val="26"/>
        </w:rPr>
        <w:t xml:space="preserve"> собственниками жилых помещений в многоквартирных домах,</w:t>
      </w:r>
      <w:r w:rsidRPr="00C26DC4">
        <w:rPr>
          <w:rFonts w:ascii="Times New Roman" w:hAnsi="Times New Roman" w:cs="Times New Roman"/>
          <w:iCs/>
          <w:sz w:val="26"/>
          <w:szCs w:val="26"/>
        </w:rPr>
        <w:t xml:space="preserve"> признанных аварийными и подлежащими сносу, расположенных в границах Территории по</w:t>
      </w:r>
      <w:r w:rsidRPr="00C26DC4">
        <w:rPr>
          <w:rFonts w:ascii="Times New Roman" w:hAnsi="Times New Roman" w:cs="Times New Roman"/>
          <w:sz w:val="26"/>
          <w:szCs w:val="26"/>
        </w:rPr>
        <w:t xml:space="preserve"> ул. Семафорной, 389, 391, 403,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6DC4">
        <w:rPr>
          <w:rFonts w:ascii="Times New Roman" w:hAnsi="Times New Roman" w:cs="Times New Roman"/>
          <w:iCs/>
          <w:sz w:val="26"/>
          <w:szCs w:val="26"/>
        </w:rPr>
        <w:t xml:space="preserve">и земельные участки, на которых они расположены </w:t>
      </w:r>
      <w:r w:rsidRPr="00C26DC4">
        <w:rPr>
          <w:rFonts w:ascii="Times New Roman" w:hAnsi="Times New Roman" w:cs="Times New Roman"/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</w:t>
      </w:r>
      <w:proofErr w:type="gramEnd"/>
      <w:r w:rsidRPr="00C26D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C26DC4">
        <w:rPr>
          <w:rFonts w:ascii="Times New Roman" w:hAnsi="Times New Roman" w:cs="Times New Roman"/>
          <w:color w:val="000000" w:themeColor="text1"/>
          <w:sz w:val="26"/>
          <w:szCs w:val="26"/>
        </w:rPr>
        <w:t>числе,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6DC4">
        <w:rPr>
          <w:rFonts w:ascii="Times New Roman" w:hAnsi="Times New Roman" w:cs="Times New Roman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  <w:proofErr w:type="gramEnd"/>
    </w:p>
    <w:p w:rsidR="00783DEC" w:rsidRPr="00C26DC4" w:rsidRDefault="00783DEC" w:rsidP="00783D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6DC4">
        <w:rPr>
          <w:rFonts w:ascii="Times New Roman" w:hAnsi="Times New Roman" w:cs="Times New Roman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собственника, соглашение (договор) по уплате возмещения и/или вступивший в законную силу судебный акт.</w:t>
      </w:r>
    </w:p>
    <w:p w:rsidR="00783DEC" w:rsidRPr="00C26DC4" w:rsidRDefault="00783DEC" w:rsidP="00783D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6DC4">
        <w:rPr>
          <w:rFonts w:ascii="Times New Roman" w:hAnsi="Times New Roman" w:cs="Times New Roman"/>
          <w:sz w:val="26"/>
          <w:szCs w:val="26"/>
        </w:rPr>
        <w:t>3.2.9.</w:t>
      </w:r>
      <w:r w:rsidRPr="00C26DC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C26DC4">
        <w:rPr>
          <w:rFonts w:ascii="Times New Roman" w:hAnsi="Times New Roman" w:cs="Times New Roman"/>
          <w:b/>
          <w:sz w:val="26"/>
          <w:szCs w:val="26"/>
        </w:rPr>
        <w:t xml:space="preserve">В течение 30 календарных дней </w:t>
      </w:r>
      <w:r w:rsidRPr="00C26DC4">
        <w:rPr>
          <w:rFonts w:ascii="Times New Roman" w:hAnsi="Times New Roman" w:cs="Times New Roman"/>
          <w:sz w:val="26"/>
          <w:szCs w:val="26"/>
        </w:rPr>
        <w:t xml:space="preserve"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</w:t>
      </w:r>
      <w:r w:rsidRPr="00C26DC4">
        <w:rPr>
          <w:rFonts w:ascii="Times New Roman" w:hAnsi="Times New Roman" w:cs="Times New Roman"/>
          <w:sz w:val="26"/>
          <w:szCs w:val="26"/>
        </w:rPr>
        <w:lastRenderedPageBreak/>
        <w:t>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многоквартирного дома, прекратить право муниципальной собственности</w:t>
      </w:r>
      <w:proofErr w:type="gramEnd"/>
      <w:r w:rsidRPr="00C26DC4">
        <w:rPr>
          <w:rFonts w:ascii="Times New Roman" w:hAnsi="Times New Roman" w:cs="Times New Roman"/>
          <w:sz w:val="26"/>
          <w:szCs w:val="26"/>
        </w:rPr>
        <w:t xml:space="preserve"> на квартиры в связи с прекращением существования многоквартирного дома, подать заявление о государственной регистрации права собственности на земельный участок.</w:t>
      </w:r>
    </w:p>
    <w:p w:rsidR="00783DEC" w:rsidRPr="00ED6BB1" w:rsidRDefault="00783DEC" w:rsidP="00783DEC">
      <w:pPr>
        <w:pStyle w:val="10"/>
      </w:pPr>
      <w:r w:rsidRPr="00C26DC4">
        <w:t>3.2.10.</w:t>
      </w:r>
      <w:r>
        <w:t xml:space="preserve"> </w:t>
      </w:r>
      <w:r w:rsidRPr="00ED6BB1">
        <w:t>Ежеквартально</w:t>
      </w:r>
      <w:r w:rsidRPr="00ED6BB1">
        <w:rPr>
          <w:b/>
        </w:rPr>
        <w:t xml:space="preserve">, не позднее 10 числа месяца, следующего за </w:t>
      </w:r>
      <w:proofErr w:type="gramStart"/>
      <w:r w:rsidRPr="00ED6BB1">
        <w:rPr>
          <w:b/>
        </w:rPr>
        <w:t>отчетным</w:t>
      </w:r>
      <w:proofErr w:type="gramEnd"/>
      <w:r w:rsidRPr="00ED6BB1">
        <w:rPr>
          <w:b/>
        </w:rPr>
        <w:t xml:space="preserve">, </w:t>
      </w:r>
      <w:r w:rsidRPr="00ED6BB1">
        <w:t>предоставлять Инвестору отчет в письменной форме об исполнении обязательств, предусмотренных пунктами 3.2.3-3.2.5 настоящего Договора.</w:t>
      </w:r>
    </w:p>
    <w:p w:rsidR="00783DEC" w:rsidRPr="00ED6BB1" w:rsidRDefault="00783DEC" w:rsidP="00783DEC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3.3. Инвестор имеет право:</w:t>
      </w: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3.3.1. 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3.3.2. Приобретать права </w:t>
      </w:r>
      <w:proofErr w:type="gramStart"/>
      <w:r w:rsidRPr="00ED6BB1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ED6BB1">
        <w:rPr>
          <w:sz w:val="26"/>
          <w:szCs w:val="26"/>
        </w:rPr>
        <w:t>.</w:t>
      </w: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3.3.3. Инициировать внесение необходимых изменений в Договор.</w:t>
      </w:r>
    </w:p>
    <w:p w:rsidR="00783DEC" w:rsidRPr="00ED6BB1" w:rsidRDefault="00783DEC" w:rsidP="00783DEC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3.4. Инвестор обязуется:</w:t>
      </w:r>
    </w:p>
    <w:p w:rsidR="00783DEC" w:rsidRPr="00ED6BB1" w:rsidRDefault="00783DEC" w:rsidP="00783DEC">
      <w:pPr>
        <w:pStyle w:val="a5"/>
        <w:widowControl w:val="0"/>
        <w:tabs>
          <w:tab w:val="left" w:pos="708"/>
          <w:tab w:val="left" w:pos="1134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3.4.1. </w:t>
      </w:r>
      <w:proofErr w:type="gramStart"/>
      <w:r w:rsidRPr="00ED6BB1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функциональным зонированием, установленным Генеральным планом городского округа </w:t>
      </w:r>
      <w:r w:rsidRPr="00ED6BB1">
        <w:rPr>
          <w:color w:val="000000"/>
          <w:spacing w:val="-4"/>
          <w:sz w:val="26"/>
          <w:szCs w:val="26"/>
        </w:rPr>
        <w:t xml:space="preserve">город Красноярск, градостроительным регламентом и утвержденным Администрацией </w:t>
      </w:r>
      <w:r w:rsidRPr="00ED6BB1">
        <w:rPr>
          <w:sz w:val="26"/>
          <w:szCs w:val="26"/>
        </w:rPr>
        <w:t xml:space="preserve">расчетными показателями обеспечения Территории объектами социального и коммунально-бытового назначения, объектами инженерной инфраструктуры </w:t>
      </w:r>
      <w:r w:rsidRPr="00ED6BB1">
        <w:rPr>
          <w:b/>
          <w:bCs/>
          <w:sz w:val="26"/>
          <w:szCs w:val="26"/>
        </w:rPr>
        <w:t>не</w:t>
      </w:r>
      <w:r>
        <w:rPr>
          <w:b/>
          <w:bCs/>
          <w:sz w:val="26"/>
          <w:szCs w:val="26"/>
        </w:rPr>
        <w:t xml:space="preserve"> </w:t>
      </w:r>
      <w:r w:rsidRPr="00ED6BB1">
        <w:rPr>
          <w:b/>
          <w:bCs/>
          <w:sz w:val="26"/>
          <w:szCs w:val="26"/>
        </w:rPr>
        <w:t>позднее 1 года</w:t>
      </w:r>
      <w:r w:rsidRPr="00ED6BB1">
        <w:rPr>
          <w:sz w:val="26"/>
          <w:szCs w:val="26"/>
        </w:rPr>
        <w:t xml:space="preserve"> с момента заключения настоящего Договора;</w:t>
      </w:r>
      <w:proofErr w:type="gramEnd"/>
    </w:p>
    <w:p w:rsidR="00783DEC" w:rsidRPr="00ED6BB1" w:rsidRDefault="00783DEC" w:rsidP="00783DEC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3.4.2. </w:t>
      </w:r>
      <w:proofErr w:type="gramStart"/>
      <w:r w:rsidRPr="00ED6BB1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Территории</w:t>
      </w:r>
      <w:r>
        <w:rPr>
          <w:sz w:val="26"/>
          <w:szCs w:val="26"/>
        </w:rPr>
        <w:t xml:space="preserve"> по</w:t>
      </w:r>
      <w:r w:rsidRPr="0079314B">
        <w:rPr>
          <w:sz w:val="26"/>
          <w:szCs w:val="26"/>
        </w:rPr>
        <w:t xml:space="preserve"> ул. Семафорной, 389, 391, 403</w:t>
      </w:r>
      <w:r w:rsidRPr="00ED6BB1">
        <w:rPr>
          <w:sz w:val="26"/>
          <w:szCs w:val="26"/>
        </w:rPr>
        <w:t xml:space="preserve">, </w:t>
      </w:r>
      <w:r w:rsidRPr="00ED6BB1">
        <w:rPr>
          <w:b/>
          <w:sz w:val="26"/>
          <w:szCs w:val="26"/>
        </w:rPr>
        <w:t>в течение</w:t>
      </w:r>
      <w:r>
        <w:rPr>
          <w:b/>
          <w:sz w:val="26"/>
          <w:szCs w:val="26"/>
        </w:rPr>
        <w:t xml:space="preserve"> 4</w:t>
      </w:r>
      <w:proofErr w:type="gramEnd"/>
      <w:r w:rsidRPr="00ED6BB1">
        <w:rPr>
          <w:b/>
          <w:sz w:val="26"/>
          <w:szCs w:val="26"/>
        </w:rPr>
        <w:t xml:space="preserve"> лет</w:t>
      </w:r>
      <w:r>
        <w:rPr>
          <w:b/>
          <w:sz w:val="26"/>
          <w:szCs w:val="26"/>
        </w:rPr>
        <w:t xml:space="preserve"> </w:t>
      </w:r>
      <w:r w:rsidRPr="00ED6BB1">
        <w:rPr>
          <w:sz w:val="26"/>
          <w:szCs w:val="26"/>
        </w:rPr>
        <w:t>со дня подписания Договора в соответствии с Приложением 2 к настоящему Договору.</w:t>
      </w:r>
    </w:p>
    <w:p w:rsidR="00783DEC" w:rsidRPr="00ED6BB1" w:rsidRDefault="00783DEC" w:rsidP="00783DEC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ED6BB1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</w:t>
      </w:r>
      <w:proofErr w:type="gramEnd"/>
      <w:r w:rsidRPr="00ED6BB1">
        <w:rPr>
          <w:color w:val="000000" w:themeColor="text1"/>
          <w:sz w:val="26"/>
          <w:szCs w:val="26"/>
        </w:rPr>
        <w:t xml:space="preserve"> жилого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783DEC" w:rsidRPr="00ED6BB1" w:rsidRDefault="00783DEC" w:rsidP="00783DEC">
      <w:pPr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lastRenderedPageBreak/>
        <w:t>Перечень жилых помещений, расположенных в многоквартирных домах, признанных аварийными и подлежащими сносу указан в Приложении 3 к настоящему Договору.</w:t>
      </w:r>
    </w:p>
    <w:p w:rsidR="00783DEC" w:rsidRPr="00ED6BB1" w:rsidRDefault="00783DEC" w:rsidP="00783DEC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</w:t>
      </w:r>
    </w:p>
    <w:p w:rsidR="00783DEC" w:rsidRPr="00ED6BB1" w:rsidRDefault="00783DEC" w:rsidP="00783DEC">
      <w:pPr>
        <w:spacing w:line="300" w:lineRule="atLeast"/>
        <w:ind w:firstLine="709"/>
        <w:jc w:val="both"/>
        <w:rPr>
          <w:b/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ED6BB1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ED6BB1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</w:p>
    <w:p w:rsidR="00783DEC" w:rsidRPr="00ED6BB1" w:rsidRDefault="00783DEC" w:rsidP="00783DEC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783DEC" w:rsidRPr="00ED6BB1" w:rsidRDefault="00783DEC" w:rsidP="00783DEC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 xml:space="preserve">3.4.3. </w:t>
      </w:r>
      <w:proofErr w:type="gramStart"/>
      <w:r w:rsidRPr="00ED6BB1">
        <w:rPr>
          <w:color w:val="000000" w:themeColor="text1"/>
          <w:sz w:val="26"/>
          <w:szCs w:val="26"/>
        </w:rPr>
        <w:t>Уплатить Администрации возмещение за изымаемые на основании решения администрации города у собственников жилые помещения в многоквартирных домах,</w:t>
      </w:r>
      <w:r w:rsidRPr="00ED6BB1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расположенных в </w:t>
      </w:r>
      <w:r w:rsidRPr="00ED6BB1">
        <w:rPr>
          <w:sz w:val="26"/>
          <w:szCs w:val="26"/>
        </w:rPr>
        <w:t xml:space="preserve">границах </w:t>
      </w:r>
      <w:r w:rsidRPr="00ED6BB1">
        <w:rPr>
          <w:iCs/>
          <w:color w:val="000000" w:themeColor="text1"/>
          <w:sz w:val="26"/>
          <w:szCs w:val="26"/>
        </w:rPr>
        <w:t>Территории по</w:t>
      </w:r>
      <w:r w:rsidRPr="0079314B">
        <w:rPr>
          <w:sz w:val="26"/>
          <w:szCs w:val="26"/>
        </w:rPr>
        <w:t xml:space="preserve"> ул. Семафорной, 389, 391, 403</w:t>
      </w:r>
      <w:r w:rsidRPr="00ED6BB1">
        <w:rPr>
          <w:sz w:val="26"/>
          <w:szCs w:val="26"/>
        </w:rPr>
        <w:t xml:space="preserve">, </w:t>
      </w:r>
      <w:r w:rsidRPr="00ED6BB1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ED6BB1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 общей долевой собственности Российской Федерации, субъекта Российской</w:t>
      </w:r>
      <w:proofErr w:type="gramEnd"/>
      <w:r w:rsidRPr="00ED6BB1">
        <w:rPr>
          <w:color w:val="000000" w:themeColor="text1"/>
          <w:sz w:val="26"/>
          <w:szCs w:val="26"/>
        </w:rPr>
        <w:t xml:space="preserve"> </w:t>
      </w:r>
      <w:proofErr w:type="gramStart"/>
      <w:r w:rsidRPr="00ED6BB1">
        <w:rPr>
          <w:color w:val="000000" w:themeColor="text1"/>
          <w:sz w:val="26"/>
          <w:szCs w:val="26"/>
        </w:rPr>
        <w:t xml:space="preserve">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  <w:proofErr w:type="gramEnd"/>
    </w:p>
    <w:p w:rsidR="00783DEC" w:rsidRPr="00ED6BB1" w:rsidRDefault="00783DEC" w:rsidP="00783DEC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Размер возмещения подлежащего</w:t>
      </w:r>
      <w:r w:rsidRPr="00ED6BB1">
        <w:rPr>
          <w:color w:val="000000" w:themeColor="text1"/>
          <w:sz w:val="26"/>
          <w:szCs w:val="26"/>
        </w:rPr>
        <w:t xml:space="preserve">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3.4.4. Осуществить снос многоквартирных домов, признанных аварийными и подлежащими сносу, расположенных в границах Территории, а также </w:t>
      </w:r>
      <w:proofErr w:type="gramStart"/>
      <w:r w:rsidRPr="00ED6BB1">
        <w:rPr>
          <w:sz w:val="26"/>
          <w:szCs w:val="26"/>
        </w:rPr>
        <w:t>предоставить Администрации документы</w:t>
      </w:r>
      <w:proofErr w:type="gramEnd"/>
      <w:r w:rsidRPr="00ED6BB1">
        <w:rPr>
          <w:sz w:val="26"/>
          <w:szCs w:val="26"/>
        </w:rPr>
        <w:t xml:space="preserve">, подтверждающие произведенный снос, </w:t>
      </w:r>
      <w:r w:rsidRPr="00ED6BB1">
        <w:rPr>
          <w:b/>
          <w:sz w:val="26"/>
          <w:szCs w:val="26"/>
        </w:rPr>
        <w:t xml:space="preserve">в течение 1 месяца </w:t>
      </w:r>
      <w:r w:rsidRPr="00ED6BB1">
        <w:rPr>
          <w:sz w:val="26"/>
          <w:szCs w:val="26"/>
        </w:rPr>
        <w:t>со дня предоставления Администрацией письменной заявки о сносе дома в связи с его освобождением всеми гражданами, проживавшими в данном доме.</w:t>
      </w:r>
    </w:p>
    <w:p w:rsidR="00783DEC" w:rsidRPr="0008593A" w:rsidRDefault="00783DEC" w:rsidP="00783D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A49A1">
        <w:rPr>
          <w:rFonts w:ascii="Times New Roman" w:hAnsi="Times New Roman" w:cs="Times New Roman"/>
          <w:color w:val="000000" w:themeColor="text1"/>
          <w:sz w:val="26"/>
          <w:szCs w:val="26"/>
        </w:rPr>
        <w:t>3.4.5.</w:t>
      </w:r>
      <w:r w:rsidRPr="007A49A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7A49A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проектом межевания Территории, утвержденным Администрацией города в установленном порядке, </w:t>
      </w:r>
      <w:r w:rsidRPr="007A49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обеспечить </w:t>
      </w:r>
      <w:r w:rsidRPr="007A49A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образование земельных участков из земельных участков, находящихся в границах застроенной территории, </w:t>
      </w:r>
      <w:r w:rsidRPr="007A49A1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проведение их государственного кадастрового учета и установление границ таких земельных участков на местности.</w:t>
      </w:r>
      <w:r w:rsidRPr="0008593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3.4.6. Осуществить строительство объектов на Территории в соответствии с утвержденным проектом планировки и межевания Территории после исполнения Администрацией обязательств, установленных подпунктом 3.2.6 пункта 3.2. настоящего Договора, в срок, установленный пунктом 4.1 настоящего Договора.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3.4.7. Осуществить в установленном порядке строительство и (или) реконструкцию объектов инженерной и коммунально-бытовой инфраструктуры, </w:t>
      </w:r>
      <w:r w:rsidRPr="00ED6BB1">
        <w:rPr>
          <w:sz w:val="26"/>
          <w:szCs w:val="26"/>
        </w:rPr>
        <w:lastRenderedPageBreak/>
        <w:t>предназначенных для обеспечения Территории, в соответствии с проектом планировки Территории, включая проект межевания Территории,</w:t>
      </w:r>
      <w:r>
        <w:rPr>
          <w:sz w:val="26"/>
          <w:szCs w:val="26"/>
        </w:rPr>
        <w:t xml:space="preserve"> </w:t>
      </w:r>
      <w:r w:rsidRPr="00ED6BB1">
        <w:rPr>
          <w:sz w:val="26"/>
          <w:szCs w:val="26"/>
        </w:rPr>
        <w:t>в срок, установленный пунктом 4.1. настоящего Договора.</w:t>
      </w:r>
    </w:p>
    <w:p w:rsidR="00783DEC" w:rsidRPr="00ED6BB1" w:rsidRDefault="00783DEC" w:rsidP="00783DEC">
      <w:pPr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3.4.8. </w:t>
      </w:r>
      <w:r>
        <w:rPr>
          <w:sz w:val="26"/>
          <w:szCs w:val="26"/>
        </w:rPr>
        <w:t>П</w:t>
      </w:r>
      <w:r w:rsidRPr="00ED6BB1">
        <w:rPr>
          <w:sz w:val="26"/>
          <w:szCs w:val="26"/>
        </w:rPr>
        <w:t xml:space="preserve">ередать безвозмездно в муниципальную собственность </w:t>
      </w:r>
      <w:r>
        <w:rPr>
          <w:sz w:val="26"/>
          <w:szCs w:val="26"/>
        </w:rPr>
        <w:t>в</w:t>
      </w:r>
      <w:r w:rsidRPr="00ED6BB1">
        <w:rPr>
          <w:sz w:val="26"/>
          <w:szCs w:val="26"/>
        </w:rPr>
        <w:t xml:space="preserve"> счет испо</w:t>
      </w:r>
      <w:r>
        <w:rPr>
          <w:sz w:val="26"/>
          <w:szCs w:val="26"/>
        </w:rPr>
        <w:t>лнения обязательств по Договору</w:t>
      </w:r>
      <w:r w:rsidRPr="00ED6BB1">
        <w:rPr>
          <w:sz w:val="26"/>
          <w:szCs w:val="26"/>
        </w:rPr>
        <w:t xml:space="preserve">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ED6BB1">
        <w:rPr>
          <w:b/>
          <w:sz w:val="26"/>
          <w:szCs w:val="26"/>
        </w:rPr>
        <w:t xml:space="preserve">не позднее </w:t>
      </w:r>
      <w:r w:rsidRPr="00ED6BB1">
        <w:rPr>
          <w:b/>
          <w:bCs/>
          <w:sz w:val="26"/>
          <w:szCs w:val="26"/>
        </w:rPr>
        <w:t>4 месяцев</w:t>
      </w:r>
      <w:r w:rsidRPr="00ED6BB1">
        <w:rPr>
          <w:sz w:val="26"/>
          <w:szCs w:val="26"/>
        </w:rPr>
        <w:t xml:space="preserve"> с момента получения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783DEC" w:rsidRDefault="00783DEC" w:rsidP="00783D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3.4.9. Ежеквартально </w:t>
      </w:r>
      <w:r w:rsidRPr="00ED6BB1">
        <w:rPr>
          <w:b/>
          <w:sz w:val="26"/>
          <w:szCs w:val="26"/>
        </w:rPr>
        <w:t>не позднее 10-го числа месяца</w:t>
      </w:r>
      <w:r w:rsidRPr="00ED6BB1">
        <w:rPr>
          <w:sz w:val="26"/>
          <w:szCs w:val="26"/>
        </w:rPr>
        <w:t xml:space="preserve">, следующего за </w:t>
      </w:r>
      <w:proofErr w:type="gramStart"/>
      <w:r w:rsidRPr="00ED6BB1">
        <w:rPr>
          <w:sz w:val="26"/>
          <w:szCs w:val="26"/>
        </w:rPr>
        <w:t>отчетным</w:t>
      </w:r>
      <w:proofErr w:type="gramEnd"/>
      <w:r w:rsidRPr="00ED6BB1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783DEC" w:rsidRDefault="00783DEC" w:rsidP="00783D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83DEC" w:rsidRPr="00ED6BB1" w:rsidRDefault="00783DEC" w:rsidP="00783DE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4. Срок действия Договора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83DEC" w:rsidRPr="00ED6BB1" w:rsidRDefault="00783DEC" w:rsidP="00783DEC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4.1. Настоящий Договор вступает в силу с момента его подписания Сторонами и действует </w:t>
      </w:r>
      <w:r>
        <w:rPr>
          <w:b/>
          <w:sz w:val="26"/>
          <w:szCs w:val="26"/>
        </w:rPr>
        <w:t>в течение 7</w:t>
      </w:r>
      <w:r w:rsidRPr="00ED6BB1">
        <w:rPr>
          <w:b/>
          <w:sz w:val="26"/>
          <w:szCs w:val="26"/>
        </w:rPr>
        <w:t xml:space="preserve"> лет </w:t>
      </w:r>
      <w:r>
        <w:rPr>
          <w:sz w:val="26"/>
          <w:szCs w:val="26"/>
        </w:rPr>
        <w:t>(до ______2022</w:t>
      </w:r>
      <w:r w:rsidRPr="00ED6BB1">
        <w:rPr>
          <w:sz w:val="26"/>
          <w:szCs w:val="26"/>
        </w:rPr>
        <w:t>г.).</w:t>
      </w:r>
    </w:p>
    <w:p w:rsidR="00783DEC" w:rsidRPr="00ED6BB1" w:rsidRDefault="00783DEC" w:rsidP="00783DEC">
      <w:pPr>
        <w:pStyle w:val="af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4.2. 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4.3. Администрация вправе отказаться от исполнения Договора в одностороннем порядке: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4.3.1. По основаниям, </w:t>
      </w:r>
      <w:r w:rsidRPr="00ED6BB1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4.3.2. В иных случаях, установленных действующим законодательством.</w:t>
      </w: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В этих случаях Администрация не менее чем</w:t>
      </w:r>
      <w:r w:rsidRPr="00ED6BB1">
        <w:rPr>
          <w:b/>
          <w:sz w:val="26"/>
          <w:szCs w:val="26"/>
        </w:rPr>
        <w:t xml:space="preserve"> за 30 дней</w:t>
      </w:r>
      <w:r w:rsidRPr="00ED6BB1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4.4. Инвестор вправе в одностороннем порядке отказаться от исполнения Договора в случае: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4.4.1. Неисполнения Администрацией обязательств, предусмотренных пунктом 3.2 настоящего Договора.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4.4.2. В иных случаях, установленных действующим законодательством.</w:t>
      </w:r>
    </w:p>
    <w:p w:rsidR="00783DEC" w:rsidRPr="00ED6BB1" w:rsidRDefault="00783DEC" w:rsidP="00783DEC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В этих случаях Инвестор не менее чем </w:t>
      </w:r>
      <w:r w:rsidRPr="00ED6BB1">
        <w:rPr>
          <w:b/>
          <w:sz w:val="26"/>
          <w:szCs w:val="26"/>
        </w:rPr>
        <w:t>за 30 дней</w:t>
      </w:r>
      <w:r w:rsidRPr="00ED6BB1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83DEC" w:rsidRPr="00ED6BB1" w:rsidRDefault="00783DEC" w:rsidP="00783DEC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Ответственность Сторон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left="540" w:firstLine="709"/>
        <w:jc w:val="both"/>
        <w:rPr>
          <w:sz w:val="26"/>
          <w:szCs w:val="26"/>
        </w:rPr>
      </w:pPr>
    </w:p>
    <w:p w:rsidR="00783DEC" w:rsidRPr="00ED6BB1" w:rsidRDefault="00783DEC" w:rsidP="00783DEC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5.1.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D6BB1">
        <w:rPr>
          <w:sz w:val="26"/>
          <w:szCs w:val="26"/>
        </w:rPr>
        <w:t>5.2. 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>
        <w:rPr>
          <w:sz w:val="26"/>
          <w:szCs w:val="26"/>
        </w:rPr>
        <w:t xml:space="preserve"> </w:t>
      </w:r>
      <w:r w:rsidRPr="00ED6BB1">
        <w:rPr>
          <w:color w:val="000000" w:themeColor="text1"/>
          <w:sz w:val="26"/>
          <w:szCs w:val="26"/>
        </w:rPr>
        <w:t xml:space="preserve">начиная со дня, следующего за днём истечения срока выполнения соответствующего обязательства, до дня выполнения </w:t>
      </w:r>
      <w:r w:rsidRPr="00ED6BB1">
        <w:rPr>
          <w:color w:val="000000" w:themeColor="text1"/>
          <w:sz w:val="26"/>
          <w:szCs w:val="26"/>
        </w:rPr>
        <w:lastRenderedPageBreak/>
        <w:t>данного обязательства в полном объёме.</w:t>
      </w:r>
    </w:p>
    <w:p w:rsidR="00783DEC" w:rsidRPr="00ED6BB1" w:rsidRDefault="00783DEC" w:rsidP="00783D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>5.3.Уплата неустойки</w:t>
      </w:r>
      <w:r w:rsidRPr="00ED6BB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783DEC" w:rsidRPr="00ED6BB1" w:rsidRDefault="00783DEC" w:rsidP="00783DEC">
      <w:pPr>
        <w:spacing w:line="300" w:lineRule="atLeast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5.4. Все споры и разногласия по настоящему Договору разрешаются путем переговоров, а в случае не достижения соглашения Сторонами споры подлежат рассмотрению в Арбитражном суде Красноярского края. 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83DEC" w:rsidRPr="00ED6BB1" w:rsidRDefault="00783DEC" w:rsidP="00783DE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6. Форс-мажорные обстоятельства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783DEC" w:rsidRPr="00ED6BB1" w:rsidRDefault="00783DEC" w:rsidP="00783DEC">
      <w:pPr>
        <w:pStyle w:val="2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6.1. </w:t>
      </w:r>
      <w:proofErr w:type="gramStart"/>
      <w:r w:rsidRPr="00ED6BB1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ED6BB1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783DEC" w:rsidRPr="00ED6BB1" w:rsidRDefault="00783DEC" w:rsidP="00783DE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D6BB1">
        <w:rPr>
          <w:color w:val="000000"/>
          <w:sz w:val="26"/>
          <w:szCs w:val="26"/>
        </w:rPr>
        <w:t xml:space="preserve">6.2. Сторона, ссылающаяся на форс-мажорные обстоятельства, обязана уведомить другую сторону </w:t>
      </w:r>
      <w:r w:rsidRPr="00ED6BB1">
        <w:rPr>
          <w:b/>
          <w:color w:val="000000"/>
          <w:sz w:val="26"/>
          <w:szCs w:val="26"/>
        </w:rPr>
        <w:t>в течение 10 дней</w:t>
      </w:r>
      <w:r w:rsidRPr="00ED6BB1">
        <w:rPr>
          <w:color w:val="000000"/>
          <w:sz w:val="26"/>
          <w:szCs w:val="26"/>
        </w:rPr>
        <w:t xml:space="preserve"> с момента наступления  </w:t>
      </w:r>
      <w:r w:rsidRPr="00ED6BB1">
        <w:rPr>
          <w:sz w:val="26"/>
          <w:szCs w:val="26"/>
        </w:rPr>
        <w:t xml:space="preserve">обстоятельств непреодолимой силы и </w:t>
      </w:r>
      <w:r w:rsidRPr="00ED6BB1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783DEC" w:rsidRPr="00ED6BB1" w:rsidRDefault="00783DEC" w:rsidP="00783DEC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783DEC" w:rsidRPr="00ED6BB1" w:rsidRDefault="00783DEC" w:rsidP="00783DEC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7. Заключительные положения</w:t>
      </w:r>
    </w:p>
    <w:p w:rsidR="00783DEC" w:rsidRPr="00ED6BB1" w:rsidRDefault="00783DEC" w:rsidP="00783DEC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7.1. 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783DEC" w:rsidRPr="00ED6BB1" w:rsidRDefault="00783DEC" w:rsidP="00783D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7.2. Инвестор не вправе передавать права и обязанности по настоящему Договору третьим лицам без согласия Администрации.</w:t>
      </w:r>
    </w:p>
    <w:p w:rsidR="00783DEC" w:rsidRPr="00ED6BB1" w:rsidRDefault="00783DEC" w:rsidP="00783DEC">
      <w:pPr>
        <w:spacing w:line="300" w:lineRule="atLeast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3.2.7 настоящего Договора Администрацией 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783DEC" w:rsidRPr="00ED6BB1" w:rsidRDefault="00783DEC" w:rsidP="00783DEC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7.3. Настоящий Договор составлен в трех подлинных экземплярах, имеющих равную юридическую силу, из </w:t>
      </w:r>
      <w:proofErr w:type="gramStart"/>
      <w:r w:rsidRPr="00ED6BB1">
        <w:rPr>
          <w:sz w:val="26"/>
          <w:szCs w:val="26"/>
        </w:rPr>
        <w:t>которых</w:t>
      </w:r>
      <w:proofErr w:type="gramEnd"/>
      <w:r w:rsidRPr="00ED6BB1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2331B6" w:rsidRPr="00ED6BB1" w:rsidRDefault="002331B6" w:rsidP="002331B6">
      <w:pPr>
        <w:pStyle w:val="a5"/>
        <w:widowControl w:val="0"/>
        <w:ind w:firstLine="709"/>
        <w:rPr>
          <w:sz w:val="26"/>
          <w:szCs w:val="26"/>
        </w:rPr>
      </w:pPr>
    </w:p>
    <w:p w:rsidR="002331B6" w:rsidRPr="00ED6BB1" w:rsidRDefault="002331B6" w:rsidP="002331B6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8. </w:t>
      </w:r>
      <w:r w:rsidRPr="00ED6BB1">
        <w:rPr>
          <w:sz w:val="26"/>
          <w:szCs w:val="26"/>
        </w:rPr>
        <w:t>Юридические адреса и реквизиты Сторон</w:t>
      </w:r>
    </w:p>
    <w:p w:rsidR="002331B6" w:rsidRPr="00ED6BB1" w:rsidRDefault="002331B6" w:rsidP="002331B6">
      <w:pPr>
        <w:widowControl w:val="0"/>
        <w:rPr>
          <w:sz w:val="26"/>
          <w:szCs w:val="26"/>
        </w:rPr>
      </w:pPr>
    </w:p>
    <w:p w:rsidR="002331B6" w:rsidRPr="00ED6BB1" w:rsidRDefault="002331B6" w:rsidP="00783DEC">
      <w:pPr>
        <w:pStyle w:val="10"/>
      </w:pPr>
      <w:r w:rsidRPr="00ED6BB1">
        <w:t xml:space="preserve">     </w:t>
      </w:r>
      <w:r>
        <w:t xml:space="preserve">      </w:t>
      </w:r>
      <w:r w:rsidRPr="00ED6BB1">
        <w:t>Администрация:</w:t>
      </w:r>
      <w:r w:rsidRPr="00ED6BB1">
        <w:tab/>
      </w:r>
      <w:r w:rsidRPr="00ED6BB1">
        <w:tab/>
        <w:t>Инвестор:</w:t>
      </w:r>
    </w:p>
    <w:p w:rsidR="002331B6" w:rsidRPr="00ED6BB1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Департамент градостроительства                     </w:t>
      </w:r>
      <w:r w:rsidR="00783DEC">
        <w:t xml:space="preserve">   </w:t>
      </w:r>
      <w:r>
        <w:t xml:space="preserve">  ______________________________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администрации города Кр</w:t>
      </w:r>
      <w:r w:rsidR="00783DEC">
        <w:t>асноярска                     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lastRenderedPageBreak/>
        <w:t>Юридический адрес: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660049, г. Красноярск,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ул. Карла Маркса, д. 93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Банковские реквизиты: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ИНН 2466216619                    </w:t>
      </w:r>
      <w:r w:rsidR="00783DEC">
        <w:t xml:space="preserve">                                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КПП 246601001             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ОГРН 1082468060476   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ОКВЭД 75.11.31, ОКПО 88674150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proofErr w:type="spellStart"/>
      <w:proofErr w:type="gramStart"/>
      <w:r>
        <w:t>р</w:t>
      </w:r>
      <w:proofErr w:type="spellEnd"/>
      <w:proofErr w:type="gramEnd"/>
      <w:r>
        <w:t>/с № 401018106</w:t>
      </w:r>
      <w:r w:rsidR="00842404">
        <w:t xml:space="preserve">00000010001                               </w:t>
      </w:r>
      <w:r w:rsidR="00783DEC">
        <w:t>__</w:t>
      </w:r>
      <w:r w:rsidR="00842404"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ОТДЕЛЕНИЕ КРАСНОЯРСК                                </w:t>
      </w:r>
      <w:r w:rsidR="00783DEC">
        <w:t>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Г.КРАСНОЯРСК                       </w:t>
      </w:r>
      <w:r w:rsidR="00783DEC">
        <w:t xml:space="preserve">                              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БИК 040407001                                                       </w:t>
      </w:r>
      <w:r w:rsidR="00783DEC">
        <w:t>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КБК 90911705040040000180  </w:t>
      </w:r>
      <w:r w:rsidR="00783DEC">
        <w:t xml:space="preserve">                               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ОКТМО 04701000                                                   </w:t>
      </w:r>
      <w:r w:rsidR="00783DEC">
        <w:t>__</w:t>
      </w:r>
      <w:r>
        <w:t>_____________________________</w:t>
      </w:r>
    </w:p>
    <w:p w:rsidR="00191FDE" w:rsidRPr="00ED6BB1" w:rsidRDefault="00191FDE" w:rsidP="00783DEC">
      <w:pPr>
        <w:pStyle w:val="10"/>
      </w:pPr>
    </w:p>
    <w:p w:rsidR="000932C3" w:rsidRPr="00643F0F" w:rsidRDefault="000932C3" w:rsidP="000932C3">
      <w:pPr>
        <w:pStyle w:val="HeadDoc"/>
        <w:keepLines w:val="0"/>
        <w:widowControl w:val="0"/>
        <w:rPr>
          <w:sz w:val="26"/>
          <w:szCs w:val="26"/>
        </w:rPr>
      </w:pPr>
    </w:p>
    <w:p w:rsidR="000932C3" w:rsidRPr="0031528B" w:rsidRDefault="000932C3" w:rsidP="00783DEC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932C3" w:rsidRPr="00BB2043" w:rsidRDefault="000932C3" w:rsidP="00783DEC">
      <w:pPr>
        <w:pStyle w:val="10"/>
      </w:pP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Заместитель Главы города -                                </w:t>
      </w:r>
      <w:r>
        <w:rPr>
          <w:sz w:val="26"/>
          <w:szCs w:val="26"/>
        </w:rPr>
        <w:t xml:space="preserve">  </w:t>
      </w:r>
      <w:r w:rsidRPr="00BB2043">
        <w:rPr>
          <w:sz w:val="26"/>
          <w:szCs w:val="26"/>
        </w:rPr>
        <w:t>______________________________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руководитель департамента                                </w:t>
      </w:r>
      <w:r>
        <w:rPr>
          <w:sz w:val="26"/>
          <w:szCs w:val="26"/>
        </w:rPr>
        <w:t xml:space="preserve">  ______________________</w:t>
      </w:r>
      <w:r w:rsidRPr="00BB2043">
        <w:rPr>
          <w:sz w:val="26"/>
          <w:szCs w:val="26"/>
        </w:rPr>
        <w:t>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  _____________________</w:t>
      </w:r>
      <w:r w:rsidRPr="00BB2043">
        <w:rPr>
          <w:sz w:val="26"/>
          <w:szCs w:val="26"/>
        </w:rPr>
        <w:t>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администрации города Красноярска                  </w:t>
      </w:r>
      <w:r>
        <w:rPr>
          <w:sz w:val="26"/>
          <w:szCs w:val="26"/>
        </w:rPr>
        <w:t xml:space="preserve">  </w:t>
      </w:r>
      <w:r w:rsidRPr="00BB2043">
        <w:rPr>
          <w:sz w:val="26"/>
          <w:szCs w:val="26"/>
        </w:rPr>
        <w:t>______________________________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</w:p>
    <w:p w:rsidR="000932C3" w:rsidRPr="00BB2043" w:rsidRDefault="000932C3" w:rsidP="00783DEC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</w:t>
      </w:r>
      <w:r w:rsidRPr="00BB2043">
        <w:t>__________________ Ф.И.О.</w:t>
      </w:r>
    </w:p>
    <w:p w:rsidR="000932C3" w:rsidRPr="00BB2043" w:rsidRDefault="000932C3" w:rsidP="00783DEC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932C3" w:rsidRPr="00BB2043" w:rsidRDefault="000932C3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0932C3" w:rsidRPr="00643F0F" w:rsidRDefault="000932C3" w:rsidP="000932C3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ED6BB1" w:rsidRDefault="002331B6" w:rsidP="00BB2043">
      <w:pPr>
        <w:pStyle w:val="a7"/>
      </w:pPr>
    </w:p>
    <w:p w:rsidR="002331B6" w:rsidRPr="00643F0F" w:rsidRDefault="002331B6" w:rsidP="00783DEC">
      <w:pPr>
        <w:pStyle w:val="10"/>
      </w:pPr>
    </w:p>
    <w:p w:rsidR="002331B6" w:rsidRPr="00643F0F" w:rsidRDefault="002331B6" w:rsidP="00783DEC">
      <w:pPr>
        <w:pStyle w:val="10"/>
      </w:pPr>
      <w:r w:rsidRPr="00643F0F">
        <w:br w:type="page"/>
      </w:r>
    </w:p>
    <w:p w:rsidR="002331B6" w:rsidRPr="00643F0F" w:rsidRDefault="002331B6" w:rsidP="002331B6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 к Договору</w:t>
      </w:r>
    </w:p>
    <w:p w:rsidR="002331B6" w:rsidRPr="00643F0F" w:rsidRDefault="002331B6" w:rsidP="002331B6">
      <w:pPr>
        <w:widowControl w:val="0"/>
        <w:ind w:left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от _____________ № _____</w:t>
      </w:r>
    </w:p>
    <w:p w:rsidR="002331B6" w:rsidRPr="00643F0F" w:rsidRDefault="002331B6" w:rsidP="002331B6">
      <w:pPr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0A147A" w:rsidRPr="00643F0F" w:rsidRDefault="000A147A" w:rsidP="000A147A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0A147A" w:rsidRPr="00643F0F" w:rsidRDefault="000A147A" w:rsidP="000A147A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0A147A" w:rsidRPr="00643F0F" w:rsidRDefault="000A147A" w:rsidP="000A147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9"/>
        <w:gridCol w:w="2597"/>
        <w:gridCol w:w="1555"/>
        <w:gridCol w:w="1259"/>
        <w:gridCol w:w="1619"/>
        <w:gridCol w:w="1619"/>
      </w:tblGrid>
      <w:tr w:rsidR="000A147A" w:rsidRPr="00643F0F" w:rsidTr="002169F7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7A" w:rsidRPr="00643F0F" w:rsidRDefault="000A147A" w:rsidP="006E7233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43F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43F0F">
              <w:rPr>
                <w:sz w:val="26"/>
                <w:szCs w:val="26"/>
              </w:rPr>
              <w:t>/</w:t>
            </w:r>
            <w:proofErr w:type="spellStart"/>
            <w:r w:rsidRPr="00643F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название улицы</w:t>
            </w:r>
          </w:p>
          <w:p w:rsidR="000A147A" w:rsidRPr="00643F0F" w:rsidRDefault="000A147A" w:rsidP="006E7233">
            <w:pPr>
              <w:rPr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7A" w:rsidRPr="00643F0F" w:rsidRDefault="000A147A" w:rsidP="006E7233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7A" w:rsidRPr="00643F0F" w:rsidRDefault="000A147A" w:rsidP="006E7233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тип здания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7A" w:rsidRPr="00643F0F" w:rsidRDefault="000A147A" w:rsidP="006E7233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7A" w:rsidRPr="00643F0F" w:rsidRDefault="000A147A" w:rsidP="006E7233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этажность</w:t>
            </w:r>
          </w:p>
        </w:tc>
      </w:tr>
      <w:tr w:rsidR="000A147A" w:rsidRPr="00643F0F" w:rsidTr="002169F7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643F0F">
              <w:rPr>
                <w:sz w:val="26"/>
                <w:szCs w:val="26"/>
              </w:rPr>
              <w:t>л</w:t>
            </w:r>
            <w:proofErr w:type="gramStart"/>
            <w:r w:rsidRPr="00643F0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емафорная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деревянные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0A147A" w:rsidRPr="00643F0F" w:rsidTr="002169F7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643F0F">
              <w:rPr>
                <w:sz w:val="26"/>
                <w:szCs w:val="26"/>
              </w:rPr>
              <w:t xml:space="preserve">л. </w:t>
            </w:r>
            <w:r>
              <w:rPr>
                <w:sz w:val="26"/>
                <w:szCs w:val="26"/>
              </w:rPr>
              <w:t>Семафорная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деревянные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0A147A" w:rsidRPr="00643F0F" w:rsidTr="002169F7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Семафорная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деревянные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7A" w:rsidRPr="00643F0F" w:rsidRDefault="000A147A" w:rsidP="006E723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</w:tbl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31528B" w:rsidRDefault="002331B6" w:rsidP="00783DEC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2331B6" w:rsidRPr="00BB2043" w:rsidRDefault="002331B6" w:rsidP="00783DEC">
      <w:pPr>
        <w:pStyle w:val="10"/>
      </w:pP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Заместитель Главы города -                                </w:t>
      </w:r>
      <w:r w:rsidR="00BB2043" w:rsidRPr="00BB2043">
        <w:rPr>
          <w:sz w:val="26"/>
          <w:szCs w:val="26"/>
        </w:rPr>
        <w:t>________________________________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</w:t>
      </w:r>
      <w:r w:rsidR="00BB2043" w:rsidRPr="00BB2043">
        <w:rPr>
          <w:sz w:val="26"/>
          <w:szCs w:val="26"/>
        </w:rPr>
        <w:t xml:space="preserve">                                _</w:t>
      </w:r>
      <w:r w:rsidR="00BB2043">
        <w:rPr>
          <w:sz w:val="26"/>
          <w:szCs w:val="26"/>
        </w:rPr>
        <w:t>_______________________</w:t>
      </w:r>
      <w:r w:rsidR="00BB2043" w:rsidRPr="00BB2043">
        <w:rPr>
          <w:sz w:val="26"/>
          <w:szCs w:val="26"/>
        </w:rPr>
        <w:t>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</w:t>
      </w:r>
      <w:r w:rsidR="00BB2043" w:rsidRPr="00BB2043">
        <w:rPr>
          <w:sz w:val="26"/>
          <w:szCs w:val="26"/>
        </w:rPr>
        <w:t xml:space="preserve">    </w:t>
      </w:r>
      <w:r w:rsidR="00BB2043">
        <w:rPr>
          <w:sz w:val="26"/>
          <w:szCs w:val="26"/>
        </w:rPr>
        <w:t xml:space="preserve">                                         _______________________</w:t>
      </w:r>
      <w:r w:rsidR="00BB2043" w:rsidRPr="00BB2043">
        <w:rPr>
          <w:sz w:val="26"/>
          <w:szCs w:val="26"/>
        </w:rPr>
        <w:t>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</w:p>
    <w:p w:rsidR="002331B6" w:rsidRPr="00BB2043" w:rsidRDefault="002331B6" w:rsidP="002169F7">
      <w:pPr>
        <w:pStyle w:val="10"/>
        <w:ind w:firstLine="0"/>
      </w:pPr>
      <w:r w:rsidRPr="00BB2043">
        <w:t xml:space="preserve">__________________ М.Ф. Зуевский         </w:t>
      </w:r>
      <w:r w:rsidR="00BB2043" w:rsidRPr="00BB2043">
        <w:t xml:space="preserve">  </w:t>
      </w:r>
      <w:r w:rsidR="00BB2043">
        <w:t xml:space="preserve">       ______</w:t>
      </w:r>
      <w:r w:rsidRPr="00BB2043">
        <w:t>__________________ Ф.И.О.</w:t>
      </w:r>
    </w:p>
    <w:p w:rsidR="002331B6" w:rsidRPr="00BB2043" w:rsidRDefault="002331B6" w:rsidP="00783DEC">
      <w:pPr>
        <w:pStyle w:val="10"/>
      </w:pPr>
      <w:r w:rsidRPr="00BB2043">
        <w:t xml:space="preserve">      (подпись)                                            </w:t>
      </w:r>
      <w:r w:rsidR="00BB2043">
        <w:t xml:space="preserve">                    </w:t>
      </w:r>
      <w:r w:rsidRPr="00BB2043">
        <w:t>(подпись)</w:t>
      </w:r>
    </w:p>
    <w:p w:rsidR="002331B6" w:rsidRPr="00BB2043" w:rsidRDefault="002331B6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643F0F">
        <w:rPr>
          <w:sz w:val="26"/>
          <w:szCs w:val="26"/>
        </w:rPr>
        <w:br w:type="page"/>
      </w:r>
    </w:p>
    <w:p w:rsidR="002331B6" w:rsidRPr="00643F0F" w:rsidRDefault="002331B6" w:rsidP="002331B6">
      <w:pPr>
        <w:ind w:left="6096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2 к Договору</w:t>
      </w:r>
    </w:p>
    <w:p w:rsidR="002331B6" w:rsidRPr="00643F0F" w:rsidRDefault="002331B6" w:rsidP="002331B6">
      <w:pPr>
        <w:widowControl w:val="0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 № _______</w:t>
      </w:r>
    </w:p>
    <w:p w:rsidR="00170E0B" w:rsidRDefault="00170E0B" w:rsidP="00170E0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70E0B" w:rsidRDefault="00170E0B" w:rsidP="00170E0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70E0B" w:rsidRPr="00643F0F" w:rsidRDefault="00170E0B" w:rsidP="00170E0B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170E0B" w:rsidRDefault="00170E0B" w:rsidP="00170E0B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благоустроенных жилых помещений, подлежащих безвозмездной передаче в муниципальную собственность  </w:t>
      </w:r>
    </w:p>
    <w:p w:rsidR="00170E0B" w:rsidRDefault="00170E0B" w:rsidP="00170E0B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e"/>
        <w:tblW w:w="0" w:type="auto"/>
        <w:tblInd w:w="108" w:type="dxa"/>
        <w:tblLayout w:type="fixed"/>
        <w:tblLook w:val="04A0"/>
      </w:tblPr>
      <w:tblGrid>
        <w:gridCol w:w="709"/>
        <w:gridCol w:w="1843"/>
        <w:gridCol w:w="2126"/>
        <w:gridCol w:w="2835"/>
        <w:gridCol w:w="1843"/>
      </w:tblGrid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7519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7519A">
              <w:rPr>
                <w:sz w:val="26"/>
                <w:szCs w:val="26"/>
              </w:rPr>
              <w:t>/</w:t>
            </w:r>
            <w:proofErr w:type="spellStart"/>
            <w:r w:rsidRPr="0047519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Количество </w:t>
            </w:r>
          </w:p>
          <w:p w:rsidR="00170E0B" w:rsidRPr="0047519A" w:rsidRDefault="00170E0B" w:rsidP="006E723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комнат </w:t>
            </w:r>
          </w:p>
          <w:p w:rsidR="00170E0B" w:rsidRPr="0047519A" w:rsidRDefault="00170E0B" w:rsidP="006E723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Количество </w:t>
            </w:r>
          </w:p>
          <w:p w:rsidR="00170E0B" w:rsidRPr="0047519A" w:rsidRDefault="00170E0B" w:rsidP="006E723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жилых </w:t>
            </w:r>
          </w:p>
          <w:p w:rsidR="00170E0B" w:rsidRPr="0047519A" w:rsidRDefault="00170E0B" w:rsidP="006E723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помещений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Площадь </w:t>
            </w:r>
          </w:p>
          <w:p w:rsidR="00170E0B" w:rsidRPr="0047519A" w:rsidRDefault="00170E0B" w:rsidP="006E723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жилого помещения </w:t>
            </w:r>
          </w:p>
          <w:p w:rsidR="00170E0B" w:rsidRPr="0047519A" w:rsidRDefault="00170E0B" w:rsidP="006E723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(не менее), </w:t>
            </w:r>
          </w:p>
          <w:p w:rsidR="00170E0B" w:rsidRPr="0047519A" w:rsidRDefault="00170E0B" w:rsidP="006E723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кв. м</w:t>
            </w:r>
          </w:p>
          <w:p w:rsidR="00170E0B" w:rsidRPr="0047519A" w:rsidRDefault="00170E0B" w:rsidP="006E723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Примечание (номер квартиры)</w:t>
            </w:r>
          </w:p>
        </w:tc>
      </w:tr>
      <w:tr w:rsidR="00170E0B" w:rsidRPr="0047519A" w:rsidTr="006E7233">
        <w:tc>
          <w:tcPr>
            <w:tcW w:w="9356" w:type="dxa"/>
            <w:gridSpan w:val="5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Взамен помещений по</w:t>
            </w:r>
            <w:proofErr w:type="gramStart"/>
            <w:r w:rsidRPr="0047519A">
              <w:rPr>
                <w:sz w:val="26"/>
                <w:szCs w:val="26"/>
              </w:rPr>
              <w:t xml:space="preserve"> У</w:t>
            </w:r>
            <w:proofErr w:type="gramEnd"/>
            <w:r w:rsidRPr="0047519A">
              <w:rPr>
                <w:sz w:val="26"/>
                <w:szCs w:val="26"/>
              </w:rPr>
              <w:t>л. Семафорной, 389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20,00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40,80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5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40,90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8</w:t>
            </w:r>
          </w:p>
        </w:tc>
      </w:tr>
      <w:tr w:rsidR="00170E0B" w:rsidRPr="0047519A" w:rsidTr="006E7233">
        <w:tc>
          <w:tcPr>
            <w:tcW w:w="9356" w:type="dxa"/>
            <w:gridSpan w:val="5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Взамен помещений по</w:t>
            </w:r>
            <w:proofErr w:type="gramStart"/>
            <w:r w:rsidRPr="0047519A">
              <w:rPr>
                <w:sz w:val="26"/>
                <w:szCs w:val="26"/>
              </w:rPr>
              <w:t xml:space="preserve"> У</w:t>
            </w:r>
            <w:proofErr w:type="gramEnd"/>
            <w:r w:rsidRPr="0047519A">
              <w:rPr>
                <w:sz w:val="26"/>
                <w:szCs w:val="26"/>
              </w:rPr>
              <w:t>л. Семафорной, 391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41,60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5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41,20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10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41,50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11</w:t>
            </w:r>
          </w:p>
        </w:tc>
      </w:tr>
      <w:tr w:rsidR="00170E0B" w:rsidRPr="0047519A" w:rsidTr="006E7233">
        <w:tc>
          <w:tcPr>
            <w:tcW w:w="9356" w:type="dxa"/>
            <w:gridSpan w:val="5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Взамен помещений по</w:t>
            </w:r>
            <w:proofErr w:type="gramStart"/>
            <w:r w:rsidRPr="0047519A">
              <w:rPr>
                <w:sz w:val="26"/>
                <w:szCs w:val="26"/>
              </w:rPr>
              <w:t xml:space="preserve"> У</w:t>
            </w:r>
            <w:proofErr w:type="gramEnd"/>
            <w:r w:rsidRPr="0047519A">
              <w:rPr>
                <w:sz w:val="26"/>
                <w:szCs w:val="26"/>
              </w:rPr>
              <w:t>л. Семафорной, 403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41,40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40,60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40,60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41,10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5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40,30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6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40,40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8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40,30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10</w:t>
            </w:r>
          </w:p>
        </w:tc>
      </w:tr>
      <w:tr w:rsidR="00170E0B" w:rsidRPr="0047519A" w:rsidTr="006E7233">
        <w:tc>
          <w:tcPr>
            <w:tcW w:w="709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70E0B" w:rsidRPr="0047519A" w:rsidRDefault="00170E0B" w:rsidP="006E7233">
            <w:pPr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41,00</w:t>
            </w:r>
          </w:p>
        </w:tc>
        <w:tc>
          <w:tcPr>
            <w:tcW w:w="1843" w:type="dxa"/>
          </w:tcPr>
          <w:p w:rsidR="00170E0B" w:rsidRPr="0047519A" w:rsidRDefault="00170E0B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12</w:t>
            </w:r>
          </w:p>
        </w:tc>
      </w:tr>
    </w:tbl>
    <w:p w:rsidR="000A67F0" w:rsidRPr="00643F0F" w:rsidRDefault="000A67F0" w:rsidP="000A67F0">
      <w:pPr>
        <w:pStyle w:val="HeadDoc"/>
        <w:keepLines w:val="0"/>
        <w:widowControl w:val="0"/>
        <w:rPr>
          <w:sz w:val="26"/>
          <w:szCs w:val="26"/>
        </w:rPr>
      </w:pPr>
    </w:p>
    <w:p w:rsidR="000A67F0" w:rsidRPr="0031528B" w:rsidRDefault="000A67F0" w:rsidP="00783DEC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A67F0" w:rsidRPr="00BB2043" w:rsidRDefault="000A67F0" w:rsidP="00783DEC">
      <w:pPr>
        <w:pStyle w:val="10"/>
      </w:pP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Заместитель Главы города -              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                                _</w:t>
      </w:r>
      <w:r>
        <w:rPr>
          <w:sz w:val="26"/>
          <w:szCs w:val="26"/>
        </w:rPr>
        <w:t>_______________________</w:t>
      </w:r>
      <w:r w:rsidRPr="00BB2043">
        <w:rPr>
          <w:sz w:val="26"/>
          <w:szCs w:val="26"/>
        </w:rPr>
        <w:t>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</w:p>
    <w:p w:rsidR="000A67F0" w:rsidRPr="00BB2043" w:rsidRDefault="000A67F0" w:rsidP="00170E0B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______</w:t>
      </w:r>
      <w:r w:rsidRPr="00BB2043">
        <w:t>__________________ Ф.И.О.</w:t>
      </w:r>
    </w:p>
    <w:p w:rsidR="000A67F0" w:rsidRPr="00BB2043" w:rsidRDefault="000A67F0" w:rsidP="00783DEC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Default="000A67F0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170E0B" w:rsidRDefault="00170E0B">
      <w:pPr>
        <w:spacing w:after="200" w:line="276" w:lineRule="auto"/>
        <w:rPr>
          <w:rFonts w:eastAsia="ヒラギノ角ゴ Pro W3"/>
          <w:color w:val="000000"/>
          <w:spacing w:val="-4"/>
          <w:sz w:val="26"/>
          <w:szCs w:val="26"/>
        </w:rPr>
      </w:pPr>
      <w:r>
        <w:br w:type="page"/>
      </w:r>
    </w:p>
    <w:p w:rsidR="00170E0B" w:rsidRPr="00BB2043" w:rsidRDefault="00170E0B" w:rsidP="00783DEC">
      <w:pPr>
        <w:pStyle w:val="10"/>
      </w:pPr>
    </w:p>
    <w:p w:rsidR="002331B6" w:rsidRPr="00643F0F" w:rsidRDefault="002331B6" w:rsidP="002331B6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Приложение 3 к Договору</w:t>
      </w:r>
    </w:p>
    <w:p w:rsidR="002331B6" w:rsidRPr="00643F0F" w:rsidRDefault="002331B6" w:rsidP="002331B6">
      <w:pPr>
        <w:widowControl w:val="0"/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____ № _______</w:t>
      </w:r>
    </w:p>
    <w:p w:rsidR="002331B6" w:rsidRPr="00643F0F" w:rsidRDefault="002331B6" w:rsidP="002331B6">
      <w:pPr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D02ABF" w:rsidRPr="00643F0F" w:rsidRDefault="00D02ABF" w:rsidP="00D02ABF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D02ABF" w:rsidRPr="00643F0F" w:rsidRDefault="00D02ABF" w:rsidP="00D02ABF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помещений, расположенных в многоквартирных домах, </w:t>
      </w:r>
    </w:p>
    <w:p w:rsidR="00D02ABF" w:rsidRDefault="00D02ABF" w:rsidP="00D02ABF">
      <w:pPr>
        <w:pStyle w:val="HeadDoc"/>
        <w:keepLines w:val="0"/>
        <w:widowControl w:val="0"/>
        <w:jc w:val="center"/>
        <w:rPr>
          <w:sz w:val="26"/>
          <w:szCs w:val="26"/>
        </w:rPr>
      </w:pPr>
      <w:proofErr w:type="gramStart"/>
      <w:r w:rsidRPr="00643F0F">
        <w:rPr>
          <w:sz w:val="26"/>
          <w:szCs w:val="26"/>
        </w:rPr>
        <w:t>признанных</w:t>
      </w:r>
      <w:proofErr w:type="gramEnd"/>
      <w:r w:rsidRPr="00643F0F">
        <w:rPr>
          <w:sz w:val="26"/>
          <w:szCs w:val="26"/>
        </w:rPr>
        <w:t xml:space="preserve"> аварийными и подлежащими сносу по адресам:</w:t>
      </w:r>
    </w:p>
    <w:p w:rsidR="00D02ABF" w:rsidRPr="002E591F" w:rsidRDefault="00D02ABF" w:rsidP="00D02AB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2E591F">
        <w:rPr>
          <w:sz w:val="26"/>
          <w:szCs w:val="26"/>
        </w:rPr>
        <w:t>Ул. Семафорная, 389, 391, 403</w:t>
      </w:r>
    </w:p>
    <w:p w:rsidR="00D02ABF" w:rsidRPr="00F151E3" w:rsidRDefault="00D02ABF" w:rsidP="00D02ABF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3403"/>
        <w:gridCol w:w="1701"/>
        <w:gridCol w:w="1701"/>
        <w:gridCol w:w="1843"/>
      </w:tblGrid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BF" w:rsidRPr="002E591F" w:rsidRDefault="00D02ABF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E591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E591F">
              <w:rPr>
                <w:sz w:val="26"/>
                <w:szCs w:val="26"/>
              </w:rPr>
              <w:t>/</w:t>
            </w:r>
            <w:proofErr w:type="spellStart"/>
            <w:r w:rsidRPr="002E591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 xml:space="preserve">Адрес дома, </w:t>
            </w:r>
          </w:p>
          <w:p w:rsidR="00D02ABF" w:rsidRPr="002E591F" w:rsidRDefault="00D02ABF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BF" w:rsidRPr="002E591F" w:rsidRDefault="00D02ABF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 xml:space="preserve">Номер </w:t>
            </w:r>
          </w:p>
          <w:p w:rsidR="00D02ABF" w:rsidRPr="002E591F" w:rsidRDefault="00D02ABF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BF" w:rsidRPr="002E591F" w:rsidRDefault="00D02ABF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BF" w:rsidRPr="002E591F" w:rsidRDefault="00D02ABF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 xml:space="preserve">Количество нанимателей, </w:t>
            </w:r>
          </w:p>
          <w:p w:rsidR="00D02ABF" w:rsidRPr="002E591F" w:rsidRDefault="00D02ABF" w:rsidP="006E723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чел.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6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8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8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5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8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3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6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3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5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3</w:t>
            </w:r>
          </w:p>
        </w:tc>
      </w:tr>
      <w:tr w:rsidR="00D02ABF" w:rsidRPr="00F151E3" w:rsidTr="006E723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BF" w:rsidRPr="002E591F" w:rsidRDefault="00D02ABF" w:rsidP="006E723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BF" w:rsidRPr="002E591F" w:rsidRDefault="00D02ABF" w:rsidP="006E723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</w:tr>
    </w:tbl>
    <w:p w:rsidR="002331B6" w:rsidRPr="00F151E3" w:rsidRDefault="002331B6" w:rsidP="002331B6">
      <w:pPr>
        <w:rPr>
          <w:sz w:val="30"/>
          <w:szCs w:val="30"/>
        </w:rPr>
      </w:pPr>
    </w:p>
    <w:p w:rsidR="002331B6" w:rsidRPr="001957A1" w:rsidRDefault="002331B6" w:rsidP="002331B6">
      <w:pPr>
        <w:jc w:val="both"/>
      </w:pPr>
    </w:p>
    <w:p w:rsidR="002331B6" w:rsidRDefault="002331B6" w:rsidP="002331B6"/>
    <w:p w:rsidR="000A67F0" w:rsidRPr="00643F0F" w:rsidRDefault="000A67F0" w:rsidP="000A67F0">
      <w:pPr>
        <w:pStyle w:val="HeadDoc"/>
        <w:keepLines w:val="0"/>
        <w:widowControl w:val="0"/>
        <w:rPr>
          <w:sz w:val="26"/>
          <w:szCs w:val="26"/>
        </w:rPr>
      </w:pPr>
    </w:p>
    <w:p w:rsidR="000A67F0" w:rsidRPr="0031528B" w:rsidRDefault="000A67F0" w:rsidP="00783DEC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A67F0" w:rsidRPr="00BB2043" w:rsidRDefault="000A67F0" w:rsidP="00783DEC">
      <w:pPr>
        <w:pStyle w:val="10"/>
      </w:pP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Заместитель Главы города -              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                                _</w:t>
      </w:r>
      <w:r>
        <w:rPr>
          <w:sz w:val="26"/>
          <w:szCs w:val="26"/>
        </w:rPr>
        <w:t>_______________________</w:t>
      </w:r>
      <w:r w:rsidRPr="00BB2043">
        <w:rPr>
          <w:sz w:val="26"/>
          <w:szCs w:val="26"/>
        </w:rPr>
        <w:t>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</w:p>
    <w:p w:rsidR="000A67F0" w:rsidRPr="00BB2043" w:rsidRDefault="000A67F0" w:rsidP="00665138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______</w:t>
      </w:r>
      <w:r w:rsidRPr="00BB2043">
        <w:t>__________________ Ф.И.О.</w:t>
      </w:r>
    </w:p>
    <w:p w:rsidR="000A67F0" w:rsidRPr="00BB2043" w:rsidRDefault="000A67F0" w:rsidP="00783DEC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Pr="00BB2043" w:rsidRDefault="000A67F0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sectPr w:rsidR="000A67F0" w:rsidRPr="00BB2043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C03" w:rsidRDefault="00B12C03" w:rsidP="008E2D97">
      <w:r>
        <w:separator/>
      </w:r>
    </w:p>
  </w:endnote>
  <w:endnote w:type="continuationSeparator" w:id="1">
    <w:p w:rsidR="00B12C03" w:rsidRDefault="00B12C03" w:rsidP="008E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C03" w:rsidRDefault="00B12C03" w:rsidP="008E2D97">
      <w:r>
        <w:separator/>
      </w:r>
    </w:p>
  </w:footnote>
  <w:footnote w:type="continuationSeparator" w:id="1">
    <w:p w:rsidR="00B12C03" w:rsidRDefault="00B12C03" w:rsidP="008E2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1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7"/>
  </w:num>
  <w:num w:numId="14">
    <w:abstractNumId w:val="0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6908"/>
    <w:rsid w:val="000011EF"/>
    <w:rsid w:val="0000364C"/>
    <w:rsid w:val="0000450A"/>
    <w:rsid w:val="00010EAC"/>
    <w:rsid w:val="00016FFB"/>
    <w:rsid w:val="00017C56"/>
    <w:rsid w:val="00017F92"/>
    <w:rsid w:val="00023EEB"/>
    <w:rsid w:val="000257EA"/>
    <w:rsid w:val="00025FD0"/>
    <w:rsid w:val="00026229"/>
    <w:rsid w:val="00032100"/>
    <w:rsid w:val="000409D8"/>
    <w:rsid w:val="00041245"/>
    <w:rsid w:val="000414DA"/>
    <w:rsid w:val="00045111"/>
    <w:rsid w:val="00051805"/>
    <w:rsid w:val="00051EFD"/>
    <w:rsid w:val="00053558"/>
    <w:rsid w:val="00055A43"/>
    <w:rsid w:val="00060038"/>
    <w:rsid w:val="00060CAD"/>
    <w:rsid w:val="00061C44"/>
    <w:rsid w:val="00061F9B"/>
    <w:rsid w:val="00063CCC"/>
    <w:rsid w:val="000671BB"/>
    <w:rsid w:val="00070F17"/>
    <w:rsid w:val="00072926"/>
    <w:rsid w:val="000730C2"/>
    <w:rsid w:val="00074433"/>
    <w:rsid w:val="00075124"/>
    <w:rsid w:val="00075C3B"/>
    <w:rsid w:val="00080A21"/>
    <w:rsid w:val="000845B9"/>
    <w:rsid w:val="000851BE"/>
    <w:rsid w:val="000851F3"/>
    <w:rsid w:val="00085DD5"/>
    <w:rsid w:val="00090878"/>
    <w:rsid w:val="000932C3"/>
    <w:rsid w:val="000A0B09"/>
    <w:rsid w:val="000A147A"/>
    <w:rsid w:val="000A5515"/>
    <w:rsid w:val="000A67F0"/>
    <w:rsid w:val="000B4F63"/>
    <w:rsid w:val="000B65A4"/>
    <w:rsid w:val="000B6F9C"/>
    <w:rsid w:val="000B7296"/>
    <w:rsid w:val="000B7C73"/>
    <w:rsid w:val="000C0119"/>
    <w:rsid w:val="000C4629"/>
    <w:rsid w:val="000C477F"/>
    <w:rsid w:val="000C50C7"/>
    <w:rsid w:val="000D09FC"/>
    <w:rsid w:val="000D521C"/>
    <w:rsid w:val="000D7398"/>
    <w:rsid w:val="000E0959"/>
    <w:rsid w:val="000E0B87"/>
    <w:rsid w:val="000E22C0"/>
    <w:rsid w:val="000E31AF"/>
    <w:rsid w:val="000E3D56"/>
    <w:rsid w:val="000E4148"/>
    <w:rsid w:val="000E7C46"/>
    <w:rsid w:val="000F487A"/>
    <w:rsid w:val="00106148"/>
    <w:rsid w:val="0010758F"/>
    <w:rsid w:val="00107F2E"/>
    <w:rsid w:val="001118DB"/>
    <w:rsid w:val="00111F88"/>
    <w:rsid w:val="00112DD1"/>
    <w:rsid w:val="00131105"/>
    <w:rsid w:val="00132E87"/>
    <w:rsid w:val="00136E61"/>
    <w:rsid w:val="00137CCF"/>
    <w:rsid w:val="001429AA"/>
    <w:rsid w:val="00145EDB"/>
    <w:rsid w:val="00151A1C"/>
    <w:rsid w:val="00151FA0"/>
    <w:rsid w:val="001548BC"/>
    <w:rsid w:val="00157367"/>
    <w:rsid w:val="00161024"/>
    <w:rsid w:val="0016746F"/>
    <w:rsid w:val="00170E0B"/>
    <w:rsid w:val="00171D5A"/>
    <w:rsid w:val="00177CAD"/>
    <w:rsid w:val="00182086"/>
    <w:rsid w:val="00183BAA"/>
    <w:rsid w:val="00183C83"/>
    <w:rsid w:val="00183DC8"/>
    <w:rsid w:val="001902A3"/>
    <w:rsid w:val="00191FDE"/>
    <w:rsid w:val="0019225B"/>
    <w:rsid w:val="0019379E"/>
    <w:rsid w:val="00197AC2"/>
    <w:rsid w:val="00197C0B"/>
    <w:rsid w:val="001B0E2C"/>
    <w:rsid w:val="001B1876"/>
    <w:rsid w:val="001C1864"/>
    <w:rsid w:val="001C3346"/>
    <w:rsid w:val="001C3BB1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6F4F"/>
    <w:rsid w:val="001E756B"/>
    <w:rsid w:val="001F2270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46FEF"/>
    <w:rsid w:val="00251082"/>
    <w:rsid w:val="002528FA"/>
    <w:rsid w:val="00255118"/>
    <w:rsid w:val="0026311E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FD0"/>
    <w:rsid w:val="00296DC5"/>
    <w:rsid w:val="0029730E"/>
    <w:rsid w:val="002976BF"/>
    <w:rsid w:val="002A053A"/>
    <w:rsid w:val="002A5654"/>
    <w:rsid w:val="002A6AA6"/>
    <w:rsid w:val="002A74C7"/>
    <w:rsid w:val="002B4BDB"/>
    <w:rsid w:val="002B75FC"/>
    <w:rsid w:val="002B7D3C"/>
    <w:rsid w:val="002C153C"/>
    <w:rsid w:val="002E30A2"/>
    <w:rsid w:val="002E416C"/>
    <w:rsid w:val="002E6D14"/>
    <w:rsid w:val="002E7AAC"/>
    <w:rsid w:val="002F0E0B"/>
    <w:rsid w:val="002F0F64"/>
    <w:rsid w:val="002F29F9"/>
    <w:rsid w:val="002F2D0F"/>
    <w:rsid w:val="002F56E3"/>
    <w:rsid w:val="002F78AC"/>
    <w:rsid w:val="00300082"/>
    <w:rsid w:val="0030061D"/>
    <w:rsid w:val="00303AAD"/>
    <w:rsid w:val="003053B9"/>
    <w:rsid w:val="003100FE"/>
    <w:rsid w:val="003143A5"/>
    <w:rsid w:val="0031528B"/>
    <w:rsid w:val="00316DF1"/>
    <w:rsid w:val="00317D3C"/>
    <w:rsid w:val="0032204E"/>
    <w:rsid w:val="0032250E"/>
    <w:rsid w:val="00326968"/>
    <w:rsid w:val="00326EDF"/>
    <w:rsid w:val="00327A8A"/>
    <w:rsid w:val="00333DE9"/>
    <w:rsid w:val="00335362"/>
    <w:rsid w:val="00337A12"/>
    <w:rsid w:val="0034099E"/>
    <w:rsid w:val="00341BB4"/>
    <w:rsid w:val="003433D4"/>
    <w:rsid w:val="00343BE5"/>
    <w:rsid w:val="003468E6"/>
    <w:rsid w:val="00354DAB"/>
    <w:rsid w:val="0035775F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961F4"/>
    <w:rsid w:val="003A0D3B"/>
    <w:rsid w:val="003A0F0B"/>
    <w:rsid w:val="003A13B5"/>
    <w:rsid w:val="003A3A6F"/>
    <w:rsid w:val="003A6893"/>
    <w:rsid w:val="003B0062"/>
    <w:rsid w:val="003B2FCF"/>
    <w:rsid w:val="003B5388"/>
    <w:rsid w:val="003B5990"/>
    <w:rsid w:val="003C023D"/>
    <w:rsid w:val="003C076C"/>
    <w:rsid w:val="003C17E8"/>
    <w:rsid w:val="003C4D91"/>
    <w:rsid w:val="003C5F2F"/>
    <w:rsid w:val="003C67EB"/>
    <w:rsid w:val="003C68E7"/>
    <w:rsid w:val="003D477A"/>
    <w:rsid w:val="003D5168"/>
    <w:rsid w:val="003E19E5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23573"/>
    <w:rsid w:val="00423C39"/>
    <w:rsid w:val="004254EF"/>
    <w:rsid w:val="00426268"/>
    <w:rsid w:val="00430C0F"/>
    <w:rsid w:val="00430FEB"/>
    <w:rsid w:val="00431B57"/>
    <w:rsid w:val="00432D12"/>
    <w:rsid w:val="00433B77"/>
    <w:rsid w:val="00434AB2"/>
    <w:rsid w:val="00437B1E"/>
    <w:rsid w:val="004406C6"/>
    <w:rsid w:val="00450FC9"/>
    <w:rsid w:val="00457487"/>
    <w:rsid w:val="004575D1"/>
    <w:rsid w:val="0046025E"/>
    <w:rsid w:val="00461991"/>
    <w:rsid w:val="00461F93"/>
    <w:rsid w:val="004621FC"/>
    <w:rsid w:val="00464B7C"/>
    <w:rsid w:val="00464F18"/>
    <w:rsid w:val="00467E4A"/>
    <w:rsid w:val="00472F07"/>
    <w:rsid w:val="004746FA"/>
    <w:rsid w:val="0047634F"/>
    <w:rsid w:val="00480B37"/>
    <w:rsid w:val="0048191C"/>
    <w:rsid w:val="00482BA5"/>
    <w:rsid w:val="00482BF2"/>
    <w:rsid w:val="004A305A"/>
    <w:rsid w:val="004A44E6"/>
    <w:rsid w:val="004B62CF"/>
    <w:rsid w:val="004C3D5F"/>
    <w:rsid w:val="004C4C72"/>
    <w:rsid w:val="004D1E64"/>
    <w:rsid w:val="004D2F6D"/>
    <w:rsid w:val="004D4DD8"/>
    <w:rsid w:val="004D614F"/>
    <w:rsid w:val="004D7E5B"/>
    <w:rsid w:val="004E69CF"/>
    <w:rsid w:val="004F1E38"/>
    <w:rsid w:val="004F2D6F"/>
    <w:rsid w:val="004F2EE2"/>
    <w:rsid w:val="004F6F8E"/>
    <w:rsid w:val="00500959"/>
    <w:rsid w:val="0050504E"/>
    <w:rsid w:val="00506301"/>
    <w:rsid w:val="005107C9"/>
    <w:rsid w:val="005173E3"/>
    <w:rsid w:val="005233AA"/>
    <w:rsid w:val="0053027A"/>
    <w:rsid w:val="0053326D"/>
    <w:rsid w:val="0053785B"/>
    <w:rsid w:val="00541EE4"/>
    <w:rsid w:val="00544A38"/>
    <w:rsid w:val="00551656"/>
    <w:rsid w:val="00551709"/>
    <w:rsid w:val="005600FF"/>
    <w:rsid w:val="00561FA2"/>
    <w:rsid w:val="0056202A"/>
    <w:rsid w:val="0056614C"/>
    <w:rsid w:val="00570B9F"/>
    <w:rsid w:val="00572985"/>
    <w:rsid w:val="00577667"/>
    <w:rsid w:val="005778D1"/>
    <w:rsid w:val="00582B68"/>
    <w:rsid w:val="00583F0C"/>
    <w:rsid w:val="00584A5D"/>
    <w:rsid w:val="00585866"/>
    <w:rsid w:val="005860D7"/>
    <w:rsid w:val="00590AA4"/>
    <w:rsid w:val="0059323C"/>
    <w:rsid w:val="005A2541"/>
    <w:rsid w:val="005A7DDB"/>
    <w:rsid w:val="005B4989"/>
    <w:rsid w:val="005B5EFB"/>
    <w:rsid w:val="005B625E"/>
    <w:rsid w:val="005B6AA9"/>
    <w:rsid w:val="005C05A7"/>
    <w:rsid w:val="005C3F39"/>
    <w:rsid w:val="005C45AF"/>
    <w:rsid w:val="005C559C"/>
    <w:rsid w:val="005C5B38"/>
    <w:rsid w:val="005C5CE8"/>
    <w:rsid w:val="005D3552"/>
    <w:rsid w:val="005D6C68"/>
    <w:rsid w:val="005E27DF"/>
    <w:rsid w:val="005E3236"/>
    <w:rsid w:val="005E760A"/>
    <w:rsid w:val="005F014A"/>
    <w:rsid w:val="005F0624"/>
    <w:rsid w:val="005F0F47"/>
    <w:rsid w:val="005F1663"/>
    <w:rsid w:val="005F4FB4"/>
    <w:rsid w:val="005F6C3E"/>
    <w:rsid w:val="00601F5B"/>
    <w:rsid w:val="00602017"/>
    <w:rsid w:val="006042E2"/>
    <w:rsid w:val="00606D76"/>
    <w:rsid w:val="00607CE9"/>
    <w:rsid w:val="00615044"/>
    <w:rsid w:val="006243A8"/>
    <w:rsid w:val="0062726E"/>
    <w:rsid w:val="0063228E"/>
    <w:rsid w:val="00634FFF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2225"/>
    <w:rsid w:val="00665138"/>
    <w:rsid w:val="00665578"/>
    <w:rsid w:val="0066571D"/>
    <w:rsid w:val="006659B0"/>
    <w:rsid w:val="00670824"/>
    <w:rsid w:val="006740DC"/>
    <w:rsid w:val="00674ECB"/>
    <w:rsid w:val="006768C7"/>
    <w:rsid w:val="00681085"/>
    <w:rsid w:val="0068452F"/>
    <w:rsid w:val="00684C7E"/>
    <w:rsid w:val="006936D8"/>
    <w:rsid w:val="00695A54"/>
    <w:rsid w:val="00697D5C"/>
    <w:rsid w:val="006A2E8D"/>
    <w:rsid w:val="006A2FC6"/>
    <w:rsid w:val="006A568C"/>
    <w:rsid w:val="006A6677"/>
    <w:rsid w:val="006B26E7"/>
    <w:rsid w:val="006B2BDF"/>
    <w:rsid w:val="006C22C2"/>
    <w:rsid w:val="006C56AF"/>
    <w:rsid w:val="006C65E1"/>
    <w:rsid w:val="006D03B4"/>
    <w:rsid w:val="006D32E8"/>
    <w:rsid w:val="006D4B4C"/>
    <w:rsid w:val="006E3AE9"/>
    <w:rsid w:val="006E61DE"/>
    <w:rsid w:val="006E7C97"/>
    <w:rsid w:val="006F1458"/>
    <w:rsid w:val="006F179A"/>
    <w:rsid w:val="006F3BDB"/>
    <w:rsid w:val="006F4CC4"/>
    <w:rsid w:val="006F67B2"/>
    <w:rsid w:val="00702593"/>
    <w:rsid w:val="00703458"/>
    <w:rsid w:val="007043A6"/>
    <w:rsid w:val="007148F6"/>
    <w:rsid w:val="00715AEE"/>
    <w:rsid w:val="007214E9"/>
    <w:rsid w:val="007223B4"/>
    <w:rsid w:val="00725902"/>
    <w:rsid w:val="007315B6"/>
    <w:rsid w:val="00734481"/>
    <w:rsid w:val="0073495B"/>
    <w:rsid w:val="00743ABC"/>
    <w:rsid w:val="00756D5D"/>
    <w:rsid w:val="00760DCE"/>
    <w:rsid w:val="00761D46"/>
    <w:rsid w:val="00762B3B"/>
    <w:rsid w:val="00766302"/>
    <w:rsid w:val="007715AA"/>
    <w:rsid w:val="0077162F"/>
    <w:rsid w:val="0077198C"/>
    <w:rsid w:val="00772966"/>
    <w:rsid w:val="00781A99"/>
    <w:rsid w:val="00782E4D"/>
    <w:rsid w:val="00783DEC"/>
    <w:rsid w:val="0078531F"/>
    <w:rsid w:val="00785D8E"/>
    <w:rsid w:val="00785EDB"/>
    <w:rsid w:val="00790FC4"/>
    <w:rsid w:val="007950ED"/>
    <w:rsid w:val="007956D0"/>
    <w:rsid w:val="007976F1"/>
    <w:rsid w:val="007A5CD4"/>
    <w:rsid w:val="007B0131"/>
    <w:rsid w:val="007B08AD"/>
    <w:rsid w:val="007B13A6"/>
    <w:rsid w:val="007B1797"/>
    <w:rsid w:val="007B5AE5"/>
    <w:rsid w:val="007B747C"/>
    <w:rsid w:val="007C1C3E"/>
    <w:rsid w:val="007C3500"/>
    <w:rsid w:val="007C50F2"/>
    <w:rsid w:val="007C5ADA"/>
    <w:rsid w:val="007D425A"/>
    <w:rsid w:val="007D5A6A"/>
    <w:rsid w:val="007D799E"/>
    <w:rsid w:val="007E2181"/>
    <w:rsid w:val="007E4660"/>
    <w:rsid w:val="007F1FA4"/>
    <w:rsid w:val="007F2956"/>
    <w:rsid w:val="007F3A72"/>
    <w:rsid w:val="007F3B48"/>
    <w:rsid w:val="007F5B83"/>
    <w:rsid w:val="008010B6"/>
    <w:rsid w:val="00801CE1"/>
    <w:rsid w:val="008056EA"/>
    <w:rsid w:val="008059C5"/>
    <w:rsid w:val="00811274"/>
    <w:rsid w:val="008131AD"/>
    <w:rsid w:val="00813BF4"/>
    <w:rsid w:val="00814428"/>
    <w:rsid w:val="00815D6A"/>
    <w:rsid w:val="00820F2D"/>
    <w:rsid w:val="00826AB8"/>
    <w:rsid w:val="00827B22"/>
    <w:rsid w:val="0083793E"/>
    <w:rsid w:val="00842404"/>
    <w:rsid w:val="00850F62"/>
    <w:rsid w:val="00851337"/>
    <w:rsid w:val="0085138B"/>
    <w:rsid w:val="00851FCE"/>
    <w:rsid w:val="00852202"/>
    <w:rsid w:val="008526B9"/>
    <w:rsid w:val="00855440"/>
    <w:rsid w:val="0086206A"/>
    <w:rsid w:val="00862E4C"/>
    <w:rsid w:val="008635AD"/>
    <w:rsid w:val="00863C66"/>
    <w:rsid w:val="00864781"/>
    <w:rsid w:val="00864C44"/>
    <w:rsid w:val="00871059"/>
    <w:rsid w:val="00877853"/>
    <w:rsid w:val="00880148"/>
    <w:rsid w:val="00881D7F"/>
    <w:rsid w:val="00881F5C"/>
    <w:rsid w:val="00882C76"/>
    <w:rsid w:val="00882F99"/>
    <w:rsid w:val="008846F9"/>
    <w:rsid w:val="008873DB"/>
    <w:rsid w:val="008927E2"/>
    <w:rsid w:val="008A0BF3"/>
    <w:rsid w:val="008A3183"/>
    <w:rsid w:val="008A4350"/>
    <w:rsid w:val="008A43A4"/>
    <w:rsid w:val="008A6B96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21FC"/>
    <w:rsid w:val="008E2D97"/>
    <w:rsid w:val="008E5C5F"/>
    <w:rsid w:val="008E6CA5"/>
    <w:rsid w:val="008F08A8"/>
    <w:rsid w:val="008F4FF3"/>
    <w:rsid w:val="0090386A"/>
    <w:rsid w:val="009163D1"/>
    <w:rsid w:val="00916A23"/>
    <w:rsid w:val="00917FDD"/>
    <w:rsid w:val="009238E6"/>
    <w:rsid w:val="00926775"/>
    <w:rsid w:val="009305B4"/>
    <w:rsid w:val="00931EC5"/>
    <w:rsid w:val="00933AA4"/>
    <w:rsid w:val="0093733A"/>
    <w:rsid w:val="00937F4C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62702"/>
    <w:rsid w:val="00962D08"/>
    <w:rsid w:val="00963E35"/>
    <w:rsid w:val="00970122"/>
    <w:rsid w:val="00971017"/>
    <w:rsid w:val="009751B9"/>
    <w:rsid w:val="00976132"/>
    <w:rsid w:val="00976BEE"/>
    <w:rsid w:val="0097719E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44C7"/>
    <w:rsid w:val="009A4B03"/>
    <w:rsid w:val="009A4ED7"/>
    <w:rsid w:val="009A5C5F"/>
    <w:rsid w:val="009A6594"/>
    <w:rsid w:val="009A7362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62B8"/>
    <w:rsid w:val="009D7573"/>
    <w:rsid w:val="009E01AB"/>
    <w:rsid w:val="009E078D"/>
    <w:rsid w:val="009E792B"/>
    <w:rsid w:val="009F2B54"/>
    <w:rsid w:val="009F3A29"/>
    <w:rsid w:val="009F5B0C"/>
    <w:rsid w:val="009F659B"/>
    <w:rsid w:val="00A1266E"/>
    <w:rsid w:val="00A13249"/>
    <w:rsid w:val="00A151DE"/>
    <w:rsid w:val="00A205E8"/>
    <w:rsid w:val="00A2340D"/>
    <w:rsid w:val="00A2475C"/>
    <w:rsid w:val="00A25301"/>
    <w:rsid w:val="00A30899"/>
    <w:rsid w:val="00A3447A"/>
    <w:rsid w:val="00A34D5C"/>
    <w:rsid w:val="00A40666"/>
    <w:rsid w:val="00A42FF5"/>
    <w:rsid w:val="00A46DDE"/>
    <w:rsid w:val="00A46F19"/>
    <w:rsid w:val="00A47405"/>
    <w:rsid w:val="00A47F1C"/>
    <w:rsid w:val="00A5121E"/>
    <w:rsid w:val="00A54155"/>
    <w:rsid w:val="00A54610"/>
    <w:rsid w:val="00A54CCC"/>
    <w:rsid w:val="00A56219"/>
    <w:rsid w:val="00A56721"/>
    <w:rsid w:val="00A61996"/>
    <w:rsid w:val="00A62A60"/>
    <w:rsid w:val="00A62B9C"/>
    <w:rsid w:val="00A63249"/>
    <w:rsid w:val="00A67AE8"/>
    <w:rsid w:val="00A71A7C"/>
    <w:rsid w:val="00A75F6F"/>
    <w:rsid w:val="00A76CC2"/>
    <w:rsid w:val="00A843E7"/>
    <w:rsid w:val="00A92FD4"/>
    <w:rsid w:val="00A94F3F"/>
    <w:rsid w:val="00A96F3E"/>
    <w:rsid w:val="00AA03C5"/>
    <w:rsid w:val="00AA0D3E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370F"/>
    <w:rsid w:val="00AC3A29"/>
    <w:rsid w:val="00AD2319"/>
    <w:rsid w:val="00AD7BD7"/>
    <w:rsid w:val="00AE00D0"/>
    <w:rsid w:val="00AE2DCA"/>
    <w:rsid w:val="00AE5DC8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76F5"/>
    <w:rsid w:val="00B120C6"/>
    <w:rsid w:val="00B12C03"/>
    <w:rsid w:val="00B13E18"/>
    <w:rsid w:val="00B14C5D"/>
    <w:rsid w:val="00B17829"/>
    <w:rsid w:val="00B224B0"/>
    <w:rsid w:val="00B22854"/>
    <w:rsid w:val="00B234B6"/>
    <w:rsid w:val="00B26A55"/>
    <w:rsid w:val="00B37F37"/>
    <w:rsid w:val="00B458E4"/>
    <w:rsid w:val="00B46104"/>
    <w:rsid w:val="00B46BDA"/>
    <w:rsid w:val="00B46EC3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B33"/>
    <w:rsid w:val="00B72997"/>
    <w:rsid w:val="00B76013"/>
    <w:rsid w:val="00B769C6"/>
    <w:rsid w:val="00B81D7D"/>
    <w:rsid w:val="00B8531B"/>
    <w:rsid w:val="00B878A0"/>
    <w:rsid w:val="00B90D1E"/>
    <w:rsid w:val="00B937A3"/>
    <w:rsid w:val="00B9738B"/>
    <w:rsid w:val="00BA2E44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C1B5C"/>
    <w:rsid w:val="00BC2B8F"/>
    <w:rsid w:val="00BD035B"/>
    <w:rsid w:val="00BD0A17"/>
    <w:rsid w:val="00BD327E"/>
    <w:rsid w:val="00BD3AC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73ED"/>
    <w:rsid w:val="00BF7557"/>
    <w:rsid w:val="00C05C5B"/>
    <w:rsid w:val="00C06B03"/>
    <w:rsid w:val="00C10D89"/>
    <w:rsid w:val="00C112A4"/>
    <w:rsid w:val="00C11C66"/>
    <w:rsid w:val="00C13E90"/>
    <w:rsid w:val="00C14963"/>
    <w:rsid w:val="00C15883"/>
    <w:rsid w:val="00C16F78"/>
    <w:rsid w:val="00C26AC8"/>
    <w:rsid w:val="00C32C7F"/>
    <w:rsid w:val="00C344E0"/>
    <w:rsid w:val="00C35968"/>
    <w:rsid w:val="00C3736C"/>
    <w:rsid w:val="00C417DA"/>
    <w:rsid w:val="00C42D1F"/>
    <w:rsid w:val="00C43291"/>
    <w:rsid w:val="00C447EB"/>
    <w:rsid w:val="00C52A7F"/>
    <w:rsid w:val="00C61AAE"/>
    <w:rsid w:val="00C62431"/>
    <w:rsid w:val="00C6455C"/>
    <w:rsid w:val="00C64712"/>
    <w:rsid w:val="00C72D02"/>
    <w:rsid w:val="00C7387A"/>
    <w:rsid w:val="00C76908"/>
    <w:rsid w:val="00C77993"/>
    <w:rsid w:val="00C80093"/>
    <w:rsid w:val="00C82EC2"/>
    <w:rsid w:val="00C8465A"/>
    <w:rsid w:val="00C87578"/>
    <w:rsid w:val="00C920A7"/>
    <w:rsid w:val="00C92448"/>
    <w:rsid w:val="00C93A38"/>
    <w:rsid w:val="00CA0715"/>
    <w:rsid w:val="00CA2631"/>
    <w:rsid w:val="00CA29D0"/>
    <w:rsid w:val="00CA536D"/>
    <w:rsid w:val="00CB3509"/>
    <w:rsid w:val="00CB4B62"/>
    <w:rsid w:val="00CB5AA0"/>
    <w:rsid w:val="00CC0DE4"/>
    <w:rsid w:val="00CC1C17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A12"/>
    <w:rsid w:val="00CF48AA"/>
    <w:rsid w:val="00CF4A6F"/>
    <w:rsid w:val="00CF5295"/>
    <w:rsid w:val="00CF658C"/>
    <w:rsid w:val="00D02ABF"/>
    <w:rsid w:val="00D043D3"/>
    <w:rsid w:val="00D057F1"/>
    <w:rsid w:val="00D05B06"/>
    <w:rsid w:val="00D060FE"/>
    <w:rsid w:val="00D15B71"/>
    <w:rsid w:val="00D2566D"/>
    <w:rsid w:val="00D274B8"/>
    <w:rsid w:val="00D30A3B"/>
    <w:rsid w:val="00D30DC8"/>
    <w:rsid w:val="00D321F7"/>
    <w:rsid w:val="00D37D5A"/>
    <w:rsid w:val="00D4131F"/>
    <w:rsid w:val="00D442DC"/>
    <w:rsid w:val="00D52031"/>
    <w:rsid w:val="00D52D9B"/>
    <w:rsid w:val="00D53078"/>
    <w:rsid w:val="00D5441E"/>
    <w:rsid w:val="00D648D4"/>
    <w:rsid w:val="00D6681E"/>
    <w:rsid w:val="00D6695C"/>
    <w:rsid w:val="00D671A3"/>
    <w:rsid w:val="00D67F62"/>
    <w:rsid w:val="00D72F45"/>
    <w:rsid w:val="00D73E1E"/>
    <w:rsid w:val="00D819E0"/>
    <w:rsid w:val="00D85E2D"/>
    <w:rsid w:val="00D85F21"/>
    <w:rsid w:val="00D92309"/>
    <w:rsid w:val="00D94E87"/>
    <w:rsid w:val="00DA0BDA"/>
    <w:rsid w:val="00DA5C6D"/>
    <w:rsid w:val="00DA7478"/>
    <w:rsid w:val="00DB0181"/>
    <w:rsid w:val="00DB333C"/>
    <w:rsid w:val="00DC0CE0"/>
    <w:rsid w:val="00DC662F"/>
    <w:rsid w:val="00DC73A9"/>
    <w:rsid w:val="00DD0789"/>
    <w:rsid w:val="00DD21B7"/>
    <w:rsid w:val="00DD4F8D"/>
    <w:rsid w:val="00DD502A"/>
    <w:rsid w:val="00DD7F6D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680C"/>
    <w:rsid w:val="00E06F01"/>
    <w:rsid w:val="00E079DA"/>
    <w:rsid w:val="00E14126"/>
    <w:rsid w:val="00E221F3"/>
    <w:rsid w:val="00E26339"/>
    <w:rsid w:val="00E27FB1"/>
    <w:rsid w:val="00E30455"/>
    <w:rsid w:val="00E316BF"/>
    <w:rsid w:val="00E3484A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4CBE"/>
    <w:rsid w:val="00E734B4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56D0"/>
    <w:rsid w:val="00EA0642"/>
    <w:rsid w:val="00EA1563"/>
    <w:rsid w:val="00EA4413"/>
    <w:rsid w:val="00EA6B2F"/>
    <w:rsid w:val="00EB0106"/>
    <w:rsid w:val="00EB1470"/>
    <w:rsid w:val="00EB4504"/>
    <w:rsid w:val="00EB59C2"/>
    <w:rsid w:val="00EB7279"/>
    <w:rsid w:val="00EB774E"/>
    <w:rsid w:val="00EC0427"/>
    <w:rsid w:val="00EC0834"/>
    <w:rsid w:val="00EC171B"/>
    <w:rsid w:val="00EC1F7D"/>
    <w:rsid w:val="00EC5267"/>
    <w:rsid w:val="00ED0111"/>
    <w:rsid w:val="00ED27F4"/>
    <w:rsid w:val="00ED616E"/>
    <w:rsid w:val="00ED6BB1"/>
    <w:rsid w:val="00EE4524"/>
    <w:rsid w:val="00EE54DD"/>
    <w:rsid w:val="00EE63FF"/>
    <w:rsid w:val="00EE661A"/>
    <w:rsid w:val="00EF0A79"/>
    <w:rsid w:val="00EF49A7"/>
    <w:rsid w:val="00EF7689"/>
    <w:rsid w:val="00F00DC2"/>
    <w:rsid w:val="00F036BF"/>
    <w:rsid w:val="00F0564B"/>
    <w:rsid w:val="00F122B1"/>
    <w:rsid w:val="00F14A33"/>
    <w:rsid w:val="00F15FC2"/>
    <w:rsid w:val="00F268D5"/>
    <w:rsid w:val="00F272F4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39BF"/>
    <w:rsid w:val="00F54EF1"/>
    <w:rsid w:val="00F5553D"/>
    <w:rsid w:val="00F558B7"/>
    <w:rsid w:val="00F56EB4"/>
    <w:rsid w:val="00F60A3A"/>
    <w:rsid w:val="00F6198F"/>
    <w:rsid w:val="00F73085"/>
    <w:rsid w:val="00F74C8E"/>
    <w:rsid w:val="00F756B2"/>
    <w:rsid w:val="00F76C36"/>
    <w:rsid w:val="00F76C3F"/>
    <w:rsid w:val="00F822A0"/>
    <w:rsid w:val="00F8454A"/>
    <w:rsid w:val="00F861BA"/>
    <w:rsid w:val="00F863AA"/>
    <w:rsid w:val="00F8758C"/>
    <w:rsid w:val="00F90429"/>
    <w:rsid w:val="00F9346F"/>
    <w:rsid w:val="00F971E8"/>
    <w:rsid w:val="00FA59DC"/>
    <w:rsid w:val="00FA6758"/>
    <w:rsid w:val="00FA7E02"/>
    <w:rsid w:val="00FB08E3"/>
    <w:rsid w:val="00FB3A6F"/>
    <w:rsid w:val="00FB60DC"/>
    <w:rsid w:val="00FB65D0"/>
    <w:rsid w:val="00FC2EEC"/>
    <w:rsid w:val="00FC4E28"/>
    <w:rsid w:val="00FC73ED"/>
    <w:rsid w:val="00FC7715"/>
    <w:rsid w:val="00FD534E"/>
    <w:rsid w:val="00FD7E81"/>
    <w:rsid w:val="00FE1D31"/>
    <w:rsid w:val="00FF0F6D"/>
    <w:rsid w:val="00FF1C1F"/>
    <w:rsid w:val="00FF651C"/>
    <w:rsid w:val="00FF73D3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color w:val="000000"/>
      <w:spacing w:val="0"/>
      <w:w w:val="100"/>
      <w:position w:val="0"/>
      <w:sz w:val="22"/>
      <w:szCs w:val="22"/>
      <w:lang w:val="ru-RU"/>
    </w:rPr>
  </w:style>
  <w:style w:type="paragraph" w:styleId="af3">
    <w:name w:val="Normal (Web)"/>
    <w:basedOn w:val="a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color w:val="000000"/>
      <w:spacing w:val="0"/>
      <w:w w:val="100"/>
      <w:position w:val="0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admkr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E8404A6E3FDB98E8A9C47118AB04BBC2C2D9E9729DB56BCB85A498A8B848AD65F096AB6EE89FC570MDC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@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DCE571-B68D-476A-AA8B-18D78C7E5C60}"/>
</file>

<file path=customXml/itemProps2.xml><?xml version="1.0" encoding="utf-8"?>
<ds:datastoreItem xmlns:ds="http://schemas.openxmlformats.org/officeDocument/2006/customXml" ds:itemID="{7570B58C-6F74-4B89-9286-C8C638B2FE7D}"/>
</file>

<file path=customXml/itemProps3.xml><?xml version="1.0" encoding="utf-8"?>
<ds:datastoreItem xmlns:ds="http://schemas.openxmlformats.org/officeDocument/2006/customXml" ds:itemID="{7BE68B2E-F10A-4296-8FAE-5A2692748300}"/>
</file>

<file path=customXml/itemProps4.xml><?xml version="1.0" encoding="utf-8"?>
<ds:datastoreItem xmlns:ds="http://schemas.openxmlformats.org/officeDocument/2006/customXml" ds:itemID="{FF552365-A997-463D-ABE5-D42E338808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30</Pages>
  <Words>10245</Words>
  <Characters>58400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pazenkoiv</cp:lastModifiedBy>
  <cp:revision>34</cp:revision>
  <cp:lastPrinted>2015-10-14T08:34:00Z</cp:lastPrinted>
  <dcterms:created xsi:type="dcterms:W3CDTF">2015-10-14T05:20:00Z</dcterms:created>
  <dcterms:modified xsi:type="dcterms:W3CDTF">2015-10-14T08:38:00Z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