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8" w:rsidRDefault="00275BB5" w:rsidP="00667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Избирательной комиссии Красноярского края от 18 мая 2016 года за №184/1871-6 «О возложении полномочий окружных избирательных комиссий по выборам депутатов Законодательного Собрания Красноярского края третьего созыва на территориальные избирательные комиссии Красноярского края»</w:t>
      </w:r>
      <w:r w:rsidR="006678E7">
        <w:rPr>
          <w:rFonts w:ascii="Times New Roman" w:hAnsi="Times New Roman" w:cs="Times New Roman"/>
          <w:sz w:val="28"/>
          <w:szCs w:val="28"/>
        </w:rPr>
        <w:t xml:space="preserve">, на территориальную избирательную комиссию Железнодорожного района </w:t>
      </w:r>
      <w:proofErr w:type="spellStart"/>
      <w:r w:rsidR="006678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78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678E7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="006678E7">
        <w:rPr>
          <w:rFonts w:ascii="Times New Roman" w:hAnsi="Times New Roman" w:cs="Times New Roman"/>
          <w:sz w:val="28"/>
          <w:szCs w:val="28"/>
        </w:rPr>
        <w:t xml:space="preserve"> возложены полномочия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избирательного округа №5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852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52F5">
        <w:rPr>
          <w:rFonts w:ascii="Times New Roman" w:hAnsi="Times New Roman" w:cs="Times New Roman"/>
          <w:sz w:val="28"/>
          <w:szCs w:val="28"/>
        </w:rPr>
        <w:t>в дальнейшем ОИК№5).</w:t>
      </w:r>
    </w:p>
    <w:p w:rsidR="00F852F5" w:rsidRDefault="00F852F5" w:rsidP="00667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окружной избирательной комиссии по адресу: 660021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д.160 каб.513 т.2216054, электронный адрес: </w:t>
      </w:r>
      <w:hyperlink r:id="rId5" w:history="1">
        <w:r w:rsidRPr="00010F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</w:t>
        </w:r>
        <w:r w:rsidRPr="00010F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10F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rail</w:t>
        </w:r>
        <w:r w:rsidRPr="00010F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F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admkrsk</w:t>
        </w:r>
        <w:r w:rsidRPr="00010F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0F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852F5" w:rsidRDefault="00F852F5" w:rsidP="00667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Евгеньвич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2F5" w:rsidRDefault="00F852F5" w:rsidP="00667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Карпов Юрий Александрович.</w:t>
      </w:r>
    </w:p>
    <w:p w:rsidR="00F852F5" w:rsidRPr="00F852F5" w:rsidRDefault="00F852F5" w:rsidP="00667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Лыткина Светлана Имантсовна.</w:t>
      </w:r>
      <w:bookmarkStart w:id="0" w:name="_GoBack"/>
      <w:bookmarkEnd w:id="0"/>
    </w:p>
    <w:p w:rsidR="00F852F5" w:rsidRDefault="00F852F5" w:rsidP="006678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2F5" w:rsidSect="008C32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B5"/>
    <w:rsid w:val="00275BB5"/>
    <w:rsid w:val="006678E7"/>
    <w:rsid w:val="007B4438"/>
    <w:rsid w:val="008C3246"/>
    <w:rsid w:val="00D65067"/>
    <w:rsid w:val="00F8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@rail.admkrsk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9CF4E-3495-4EF5-8986-E791D978EB82}"/>
</file>

<file path=customXml/itemProps2.xml><?xml version="1.0" encoding="utf-8"?>
<ds:datastoreItem xmlns:ds="http://schemas.openxmlformats.org/officeDocument/2006/customXml" ds:itemID="{E0EDEC3F-9056-4617-B31D-7AB73ACF43E4}"/>
</file>

<file path=customXml/itemProps3.xml><?xml version="1.0" encoding="utf-8"?>
<ds:datastoreItem xmlns:ds="http://schemas.openxmlformats.org/officeDocument/2006/customXml" ds:itemID="{8EBD1BC4-F8AA-4BB8-826D-80EBAEBF9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Манкевич Сергей Евгеньевич</dc:creator>
  <cp:lastModifiedBy>Манкевич Сергей Евгеньевич</cp:lastModifiedBy>
  <cp:revision>4</cp:revision>
  <dcterms:created xsi:type="dcterms:W3CDTF">2016-06-20T04:19:00Z</dcterms:created>
  <dcterms:modified xsi:type="dcterms:W3CDTF">2016-06-20T08:45:00Z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