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36" w:rsidRDefault="00326327">
      <w:pPr>
        <w:pStyle w:val="30"/>
        <w:shd w:val="clear" w:color="auto" w:fill="auto"/>
        <w:ind w:firstLine="740"/>
      </w:pPr>
      <w:bookmarkStart w:id="0" w:name="_GoBack"/>
      <w:bookmarkEnd w:id="0"/>
      <w:r>
        <w:t>Установленный срок для своевременной оплаты физлицами</w:t>
      </w:r>
      <w:r w:rsidR="00637203">
        <w:t xml:space="preserve"> </w:t>
      </w:r>
      <w:r>
        <w:t xml:space="preserve">налоговых уведомлений за 2017 год истек 3 декабря. В </w:t>
      </w:r>
      <w:proofErr w:type="gramStart"/>
      <w:r>
        <w:t>случае</w:t>
      </w:r>
      <w:proofErr w:type="gramEnd"/>
      <w:r w:rsidR="00637203">
        <w:t xml:space="preserve"> </w:t>
      </w:r>
      <w:r>
        <w:t>неуплаты имеющейся задолженности инспекция будет</w:t>
      </w:r>
      <w:r w:rsidR="00637203">
        <w:t xml:space="preserve"> </w:t>
      </w:r>
      <w:r>
        <w:t>вынуждена обратиться в судебные органы в отношении должника</w:t>
      </w:r>
      <w:r w:rsidR="00637203">
        <w:t xml:space="preserve"> </w:t>
      </w:r>
      <w:r>
        <w:t>на взыскание задолженности в принудительном порядке.</w:t>
      </w:r>
    </w:p>
    <w:p w:rsidR="00150B36" w:rsidRDefault="00326327">
      <w:pPr>
        <w:pStyle w:val="30"/>
        <w:shd w:val="clear" w:color="auto" w:fill="auto"/>
        <w:ind w:firstLine="740"/>
      </w:pPr>
      <w:r>
        <w:t>Данные действия могут повлечь дополнительные затраты</w:t>
      </w:r>
      <w:r w:rsidR="00637203">
        <w:t xml:space="preserve"> </w:t>
      </w:r>
      <w:r>
        <w:t>для должника, такие как:</w:t>
      </w:r>
    </w:p>
    <w:p w:rsidR="00150B36" w:rsidRDefault="00326327">
      <w:pPr>
        <w:pStyle w:val="30"/>
        <w:shd w:val="clear" w:color="auto" w:fill="auto"/>
        <w:jc w:val="left"/>
      </w:pPr>
      <w:r>
        <w:t>-оплата государственной пошлины;</w:t>
      </w:r>
    </w:p>
    <w:p w:rsidR="00150B36" w:rsidRDefault="00326327">
      <w:pPr>
        <w:pStyle w:val="30"/>
        <w:shd w:val="clear" w:color="auto" w:fill="auto"/>
        <w:jc w:val="left"/>
      </w:pPr>
      <w:r>
        <w:t>-исполнительский сбор службе судебных приставов;</w:t>
      </w:r>
    </w:p>
    <w:p w:rsidR="00150B36" w:rsidRDefault="00326327">
      <w:pPr>
        <w:pStyle w:val="30"/>
        <w:shd w:val="clear" w:color="auto" w:fill="auto"/>
        <w:jc w:val="left"/>
      </w:pPr>
      <w:r>
        <w:t>-ежедневное начисление пени за каждый день просрочки.</w:t>
      </w:r>
    </w:p>
    <w:p w:rsidR="00150B36" w:rsidRDefault="00326327">
      <w:pPr>
        <w:pStyle w:val="30"/>
        <w:shd w:val="clear" w:color="auto" w:fill="auto"/>
        <w:spacing w:after="360" w:line="403" w:lineRule="exact"/>
        <w:ind w:firstLine="740"/>
      </w:pPr>
      <w:r>
        <w:t>Также, налоговая инспекция оставляет за собой право</w:t>
      </w:r>
      <w:r w:rsidR="00637203">
        <w:t xml:space="preserve"> </w:t>
      </w:r>
      <w:r>
        <w:t>направления исполнительного документа непосредственно</w:t>
      </w:r>
      <w:r w:rsidR="00637203">
        <w:t xml:space="preserve"> </w:t>
      </w:r>
      <w:r>
        <w:t xml:space="preserve">работодателю в </w:t>
      </w:r>
      <w:proofErr w:type="gramStart"/>
      <w:r>
        <w:t>соответствии</w:t>
      </w:r>
      <w:proofErr w:type="gramEnd"/>
      <w:r>
        <w:t xml:space="preserve"> со ст.9 Федерального закона «Об</w:t>
      </w:r>
      <w:r w:rsidR="00637203">
        <w:t xml:space="preserve"> </w:t>
      </w:r>
      <w:r>
        <w:t>исполнительном производстве» от 02.10.2007 № 229-ФЗ, что</w:t>
      </w:r>
      <w:r w:rsidR="00637203">
        <w:t xml:space="preserve"> </w:t>
      </w:r>
      <w:r>
        <w:t>может повлечь дополнительные трудозатраты со стороны Вашей</w:t>
      </w:r>
      <w:r w:rsidR="00637203">
        <w:t xml:space="preserve"> </w:t>
      </w:r>
      <w:r>
        <w:t>организации.</w:t>
      </w:r>
    </w:p>
    <w:p w:rsidR="00150B36" w:rsidRDefault="00326327">
      <w:pPr>
        <w:pStyle w:val="30"/>
        <w:shd w:val="clear" w:color="auto" w:fill="auto"/>
        <w:spacing w:line="403" w:lineRule="exact"/>
        <w:ind w:firstLine="740"/>
      </w:pPr>
      <w:r>
        <w:t>Оплатить налоги можно с помощью сервиса «Заплати</w:t>
      </w:r>
      <w:r w:rsidR="00637203">
        <w:t xml:space="preserve"> </w:t>
      </w:r>
      <w:r>
        <w:t xml:space="preserve">налоги» или в «Личном </w:t>
      </w:r>
      <w:proofErr w:type="gramStart"/>
      <w:r>
        <w:t>кабинете</w:t>
      </w:r>
      <w:proofErr w:type="gramEnd"/>
      <w:r>
        <w:t xml:space="preserve"> налогоплательщика для</w:t>
      </w:r>
      <w:r w:rsidR="00637203">
        <w:t xml:space="preserve"> </w:t>
      </w:r>
      <w:r>
        <w:t>физических лиц». Для этого достаточно ввести реквизиты</w:t>
      </w:r>
      <w:r w:rsidR="00637203">
        <w:t xml:space="preserve"> </w:t>
      </w:r>
      <w:r>
        <w:t>банковской карты или воспользоваться онлайн-сервисом одного</w:t>
      </w:r>
      <w:r w:rsidR="00637203">
        <w:t xml:space="preserve"> </w:t>
      </w:r>
      <w:r>
        <w:t>из банков-партнёров ФНС России. Оплатить налоги также можно</w:t>
      </w:r>
      <w:r w:rsidR="00637203">
        <w:t xml:space="preserve"> </w:t>
      </w:r>
      <w:r>
        <w:t>в банке, в кассах местных администраций или на почте.</w:t>
      </w:r>
    </w:p>
    <w:p w:rsidR="00150B36" w:rsidRDefault="00326327">
      <w:pPr>
        <w:pStyle w:val="30"/>
        <w:shd w:val="clear" w:color="auto" w:fill="auto"/>
        <w:spacing w:after="419" w:line="403" w:lineRule="exact"/>
        <w:ind w:firstLine="740"/>
      </w:pPr>
      <w:r>
        <w:t>Если гражданин не получил уведомление за период владения</w:t>
      </w:r>
      <w:r w:rsidR="00637203">
        <w:t xml:space="preserve"> </w:t>
      </w:r>
      <w:proofErr w:type="gramStart"/>
      <w:r>
        <w:t>налогооблагаемыми</w:t>
      </w:r>
      <w:proofErr w:type="gramEnd"/>
      <w:r>
        <w:t xml:space="preserve"> недвижимостью или транспортным</w:t>
      </w:r>
      <w:r w:rsidR="00637203">
        <w:t xml:space="preserve"> </w:t>
      </w:r>
      <w:r>
        <w:t>средством, он может обратиться в любую налоговую инспекцию,</w:t>
      </w:r>
      <w:r w:rsidR="00637203">
        <w:t xml:space="preserve"> </w:t>
      </w:r>
      <w:r>
        <w:t>направить заявление об этом через «Личный кабинет</w:t>
      </w:r>
      <w:r w:rsidR="00637203">
        <w:t xml:space="preserve"> </w:t>
      </w:r>
      <w:r>
        <w:t>налогоплательщика» или с помощью сервиса «Обратиться в ФНС</w:t>
      </w:r>
      <w:r w:rsidR="00637203">
        <w:t xml:space="preserve"> </w:t>
      </w:r>
      <w:r>
        <w:t>России».</w:t>
      </w:r>
    </w:p>
    <w:p w:rsidR="00150B36" w:rsidRDefault="00326327">
      <w:pPr>
        <w:pStyle w:val="10"/>
        <w:keepNext/>
        <w:keepLines/>
        <w:shd w:val="clear" w:color="auto" w:fill="auto"/>
        <w:spacing w:before="0" w:after="618" w:line="480" w:lineRule="exact"/>
      </w:pPr>
      <w:bookmarkStart w:id="1" w:name="bookmark0"/>
      <w:r>
        <w:t>Давайте встретим Новый 2019 год без долгов!</w:t>
      </w:r>
      <w:bookmarkEnd w:id="1"/>
    </w:p>
    <w:p w:rsidR="00637203" w:rsidRDefault="00326327">
      <w:pPr>
        <w:pStyle w:val="20"/>
        <w:shd w:val="clear" w:color="auto" w:fill="auto"/>
        <w:spacing w:before="0"/>
        <w:ind w:left="3080" w:firstLine="0"/>
      </w:pPr>
      <w:r>
        <w:t>ИФНС России по Советскому району г</w:t>
      </w:r>
      <w:proofErr w:type="gramStart"/>
      <w:r>
        <w:t>.К</w:t>
      </w:r>
      <w:proofErr w:type="gramEnd"/>
      <w:r>
        <w:t>расноярска</w:t>
      </w:r>
      <w:r w:rsidR="00637203">
        <w:t xml:space="preserve"> </w:t>
      </w:r>
      <w:r>
        <w:t>ул.Сергея Лазо, 4 г, г.Красноярск, 660133</w:t>
      </w:r>
    </w:p>
    <w:p w:rsidR="00150B36" w:rsidRDefault="00326327">
      <w:pPr>
        <w:pStyle w:val="20"/>
        <w:shd w:val="clear" w:color="auto" w:fill="auto"/>
        <w:spacing w:before="0"/>
        <w:ind w:left="3080" w:firstLine="0"/>
      </w:pPr>
      <w:r>
        <w:t xml:space="preserve">Телефон </w:t>
      </w:r>
      <w:proofErr w:type="gramStart"/>
      <w:r>
        <w:t>единого</w:t>
      </w:r>
      <w:proofErr w:type="gramEnd"/>
      <w:r>
        <w:t xml:space="preserve"> контакт-центра 8(800)222-2222</w:t>
      </w:r>
    </w:p>
    <w:p w:rsidR="00AE30AC" w:rsidRDefault="00AE30AC">
      <w:pPr>
        <w:rPr>
          <w:rFonts w:ascii="Times New Roman" w:eastAsia="Times New Roman" w:hAnsi="Times New Roman" w:cs="Times New Roman"/>
          <w:sz w:val="32"/>
          <w:szCs w:val="32"/>
        </w:rPr>
      </w:pPr>
      <w:r>
        <w:br w:type="page"/>
      </w:r>
    </w:p>
    <w:p w:rsidR="00150B36" w:rsidRDefault="00326327">
      <w:pPr>
        <w:pStyle w:val="20"/>
        <w:shd w:val="clear" w:color="auto" w:fill="auto"/>
        <w:spacing w:before="0" w:line="389" w:lineRule="exact"/>
        <w:ind w:firstLine="720"/>
        <w:jc w:val="both"/>
      </w:pPr>
      <w:r>
        <w:lastRenderedPageBreak/>
        <w:t xml:space="preserve">На официальном </w:t>
      </w:r>
      <w:proofErr w:type="gramStart"/>
      <w:r>
        <w:t>сайте</w:t>
      </w:r>
      <w:proofErr w:type="gramEnd"/>
      <w:r>
        <w:t xml:space="preserve"> ФНС России действует сервис </w:t>
      </w:r>
      <w:r>
        <w:rPr>
          <w:rStyle w:val="21"/>
        </w:rPr>
        <w:t>«Личный</w:t>
      </w:r>
      <w:r w:rsidR="00637203">
        <w:rPr>
          <w:rStyle w:val="21"/>
        </w:rPr>
        <w:t xml:space="preserve"> </w:t>
      </w:r>
      <w:r>
        <w:rPr>
          <w:rStyle w:val="21"/>
        </w:rPr>
        <w:t>кабинет налогоплательщика для физических лиц»</w:t>
      </w:r>
      <w:r>
        <w:t>, позволяющий</w:t>
      </w:r>
      <w:r w:rsidR="00637203">
        <w:t xml:space="preserve"> </w:t>
      </w:r>
      <w:r>
        <w:t>физическим лицам без посещения налоговой инспекции и</w:t>
      </w:r>
      <w:r w:rsidR="00637203">
        <w:t xml:space="preserve"> </w:t>
      </w:r>
      <w:r>
        <w:t>направления почтовых сообщений:</w:t>
      </w:r>
    </w:p>
    <w:p w:rsidR="00150B36" w:rsidRDefault="00326327">
      <w:pPr>
        <w:pStyle w:val="20"/>
        <w:shd w:val="clear" w:color="auto" w:fill="auto"/>
        <w:spacing w:before="0"/>
        <w:ind w:firstLine="0"/>
        <w:jc w:val="both"/>
      </w:pPr>
      <w:r>
        <w:t>-получать налоговые уведомления и квитанции на уплату налогов,</w:t>
      </w:r>
      <w:r w:rsidR="00637203">
        <w:t xml:space="preserve"> </w:t>
      </w:r>
      <w:r>
        <w:t>оплачивать налоги;</w:t>
      </w:r>
    </w:p>
    <w:p w:rsidR="00150B36" w:rsidRDefault="00326327">
      <w:pPr>
        <w:pStyle w:val="20"/>
        <w:shd w:val="clear" w:color="auto" w:fill="auto"/>
        <w:spacing w:before="0" w:line="379" w:lineRule="exact"/>
        <w:ind w:firstLine="0"/>
        <w:jc w:val="both"/>
      </w:pPr>
      <w:r>
        <w:t>-получать информацию обо всех объектах налогообложения, о</w:t>
      </w:r>
      <w:r w:rsidR="00637203">
        <w:t xml:space="preserve"> </w:t>
      </w:r>
      <w:r>
        <w:t>суммах начисленных и уплаченных налогов, о наличии переплат и</w:t>
      </w:r>
      <w:r w:rsidR="00637203">
        <w:t xml:space="preserve"> </w:t>
      </w:r>
      <w:r>
        <w:t>задолженности по налогам;</w:t>
      </w:r>
    </w:p>
    <w:p w:rsidR="00150B36" w:rsidRDefault="00326327">
      <w:pPr>
        <w:pStyle w:val="20"/>
        <w:shd w:val="clear" w:color="auto" w:fill="auto"/>
        <w:spacing w:before="0" w:after="352" w:line="374" w:lineRule="exact"/>
        <w:ind w:firstLine="0"/>
        <w:jc w:val="left"/>
      </w:pPr>
      <w:r>
        <w:t>-направлять в налоговые органы заявления об использовании</w:t>
      </w:r>
      <w:r w:rsidR="00637203">
        <w:t xml:space="preserve"> </w:t>
      </w:r>
      <w:r>
        <w:t>налоговой льготы, налоговых вычетов, перерасчете налогов, о</w:t>
      </w:r>
      <w:r w:rsidR="00637203">
        <w:t xml:space="preserve"> </w:t>
      </w:r>
      <w:r>
        <w:t>возврате переплаты по налогам, а также сообщения об уточнении</w:t>
      </w:r>
      <w:r w:rsidR="00637203">
        <w:t xml:space="preserve"> </w:t>
      </w:r>
      <w:r>
        <w:t>характеристик объектов налогообложения и налоговых обязательств;</w:t>
      </w:r>
      <w:r w:rsidR="00637203">
        <w:t xml:space="preserve"> </w:t>
      </w:r>
      <w:proofErr w:type="gramStart"/>
      <w:r>
        <w:t>-о</w:t>
      </w:r>
      <w:proofErr w:type="gramEnd"/>
      <w:r>
        <w:t>бращаться в налоговые органы по иным вопросам с получением</w:t>
      </w:r>
      <w:r w:rsidR="00637203">
        <w:t xml:space="preserve"> </w:t>
      </w:r>
      <w:r>
        <w:t>официальных ответов.</w:t>
      </w:r>
    </w:p>
    <w:p w:rsidR="00150B36" w:rsidRDefault="00326327">
      <w:pPr>
        <w:pStyle w:val="20"/>
        <w:shd w:val="clear" w:color="auto" w:fill="auto"/>
        <w:spacing w:before="0" w:line="384" w:lineRule="exact"/>
        <w:ind w:firstLine="0"/>
        <w:jc w:val="both"/>
      </w:pPr>
      <w:r>
        <w:t>Подключение к сервису осуществляет бесплатно одним из трех</w:t>
      </w:r>
      <w:r w:rsidR="00637203">
        <w:t xml:space="preserve"> </w:t>
      </w:r>
      <w:r>
        <w:t>способов:</w:t>
      </w:r>
    </w:p>
    <w:p w:rsidR="00150B36" w:rsidRDefault="00326327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379" w:lineRule="exact"/>
        <w:ind w:left="460"/>
        <w:jc w:val="both"/>
      </w:pPr>
      <w:r>
        <w:t xml:space="preserve">С помощью логина и пароля, </w:t>
      </w:r>
      <w:proofErr w:type="gramStart"/>
      <w:r>
        <w:t>указанных</w:t>
      </w:r>
      <w:proofErr w:type="gramEnd"/>
      <w:r>
        <w:t xml:space="preserve"> в регистрационной карте.</w:t>
      </w:r>
      <w:r w:rsidR="00637203">
        <w:t xml:space="preserve"> </w:t>
      </w:r>
      <w:r>
        <w:t xml:space="preserve">Получить регистрационную карту вы можете лично в </w:t>
      </w:r>
      <w:proofErr w:type="gramStart"/>
      <w:r>
        <w:t>любом</w:t>
      </w:r>
      <w:proofErr w:type="gramEnd"/>
      <w:r w:rsidR="00637203">
        <w:t xml:space="preserve"> </w:t>
      </w:r>
      <w:r>
        <w:t>налоговом органе России, независимо от места постановки на</w:t>
      </w:r>
      <w:r w:rsidR="00637203">
        <w:t xml:space="preserve"> </w:t>
      </w:r>
      <w:r>
        <w:t>учет. При обращении в налоговый орган России при себе</w:t>
      </w:r>
      <w:r w:rsidR="00637203">
        <w:t xml:space="preserve"> </w:t>
      </w:r>
      <w:r>
        <w:t>необходимо иметь документ, удостоверяющий личность.</w:t>
      </w:r>
    </w:p>
    <w:p w:rsidR="00150B36" w:rsidRDefault="00326327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line="379" w:lineRule="exact"/>
        <w:ind w:left="460"/>
        <w:jc w:val="both"/>
      </w:pPr>
      <w:r>
        <w:t>С помощью квалифицированной электронной подписи.</w:t>
      </w:r>
      <w:r w:rsidR="00637203">
        <w:t xml:space="preserve"> </w:t>
      </w:r>
      <w:r>
        <w:t>Квалифицированный сертификат ключа проверки электронной</w:t>
      </w:r>
      <w:r w:rsidR="00637203">
        <w:t xml:space="preserve"> </w:t>
      </w:r>
      <w:r>
        <w:t>подписи должен быть выдан Удостоверяющим центром,</w:t>
      </w:r>
      <w:r w:rsidR="00637203">
        <w:t xml:space="preserve"> </w:t>
      </w:r>
      <w:r>
        <w:t>аккредитованным Минкомсвязи России.</w:t>
      </w:r>
    </w:p>
    <w:p w:rsidR="00150B36" w:rsidRDefault="00326327">
      <w:pPr>
        <w:pStyle w:val="20"/>
        <w:numPr>
          <w:ilvl w:val="0"/>
          <w:numId w:val="1"/>
        </w:numPr>
        <w:shd w:val="clear" w:color="auto" w:fill="auto"/>
        <w:tabs>
          <w:tab w:val="left" w:pos="413"/>
        </w:tabs>
        <w:spacing w:before="0" w:after="337" w:line="379" w:lineRule="exact"/>
        <w:ind w:left="460"/>
        <w:jc w:val="both"/>
      </w:pPr>
      <w:r>
        <w:t>С помощью учетной записи Единой системы идентификац</w:t>
      </w:r>
      <w:proofErr w:type="gramStart"/>
      <w:r>
        <w:t>ии и</w:t>
      </w:r>
      <w:r w:rsidR="00637203">
        <w:t xml:space="preserve"> </w:t>
      </w:r>
      <w:r>
        <w:t>ау</w:t>
      </w:r>
      <w:proofErr w:type="gramEnd"/>
      <w:r>
        <w:t>тентификации (ЕСИА) - реквизитов доступа, используемых для</w:t>
      </w:r>
      <w:r w:rsidR="00637203">
        <w:t xml:space="preserve"> </w:t>
      </w:r>
      <w:r>
        <w:t>авторизации на Едином портале государственных и</w:t>
      </w:r>
      <w:r w:rsidR="00637203">
        <w:t xml:space="preserve"> </w:t>
      </w:r>
      <w:r>
        <w:t>муниципальных услуг.</w:t>
      </w:r>
    </w:p>
    <w:p w:rsidR="00150B36" w:rsidRDefault="00326327">
      <w:pPr>
        <w:pStyle w:val="40"/>
        <w:shd w:val="clear" w:color="auto" w:fill="auto"/>
        <w:spacing w:before="0"/>
      </w:pPr>
      <w:r>
        <w:t>Пользоваться электронными сервисами интернет-сайта</w:t>
      </w:r>
      <w:r w:rsidR="00637203">
        <w:t xml:space="preserve"> </w:t>
      </w:r>
      <w:r>
        <w:t>Федеральной налоговой службы - это очень удобно, экономит</w:t>
      </w:r>
      <w:r w:rsidR="00637203">
        <w:t xml:space="preserve"> </w:t>
      </w:r>
      <w:r>
        <w:t xml:space="preserve">Ваше время и Вы всегда в </w:t>
      </w:r>
      <w:proofErr w:type="gramStart"/>
      <w:r>
        <w:t>курсе</w:t>
      </w:r>
      <w:proofErr w:type="gramEnd"/>
      <w:r>
        <w:t xml:space="preserve"> своей налоговой</w:t>
      </w:r>
      <w:r w:rsidR="00637203">
        <w:t xml:space="preserve"> </w:t>
      </w:r>
      <w:r>
        <w:t>дисциплины!</w:t>
      </w:r>
    </w:p>
    <w:p w:rsidR="00637203" w:rsidRDefault="00637203">
      <w:pPr>
        <w:pStyle w:val="40"/>
        <w:shd w:val="clear" w:color="auto" w:fill="auto"/>
        <w:spacing w:before="0"/>
      </w:pPr>
    </w:p>
    <w:p w:rsidR="00637203" w:rsidRDefault="00326327">
      <w:pPr>
        <w:pStyle w:val="20"/>
        <w:shd w:val="clear" w:color="auto" w:fill="auto"/>
        <w:spacing w:before="0"/>
        <w:ind w:left="3080" w:firstLine="0"/>
      </w:pPr>
      <w:r>
        <w:t>ИФНС России по Советскому району г</w:t>
      </w:r>
      <w:proofErr w:type="gramStart"/>
      <w:r>
        <w:t>.К</w:t>
      </w:r>
      <w:proofErr w:type="gramEnd"/>
      <w:r>
        <w:t>расноярска</w:t>
      </w:r>
      <w:r w:rsidR="00637203">
        <w:t xml:space="preserve"> </w:t>
      </w:r>
      <w:r>
        <w:t>ул.Сергея Лазо, 4 г, г.Красноярск, 660133</w:t>
      </w:r>
    </w:p>
    <w:p w:rsidR="00150B36" w:rsidRDefault="00326327">
      <w:pPr>
        <w:pStyle w:val="20"/>
        <w:shd w:val="clear" w:color="auto" w:fill="auto"/>
        <w:spacing w:before="0"/>
        <w:ind w:left="3080" w:firstLine="0"/>
      </w:pPr>
      <w:r>
        <w:t xml:space="preserve">Телефон </w:t>
      </w:r>
      <w:proofErr w:type="gramStart"/>
      <w:r>
        <w:t>единого</w:t>
      </w:r>
      <w:proofErr w:type="gramEnd"/>
      <w:r>
        <w:t xml:space="preserve"> контакт-центра 8(800)222-2222</w:t>
      </w:r>
    </w:p>
    <w:sectPr w:rsidR="00150B36" w:rsidSect="00EE0F09">
      <w:headerReference w:type="default" r:id="rId7"/>
      <w:pgSz w:w="11909" w:h="16840"/>
      <w:pgMar w:top="948" w:right="416" w:bottom="919" w:left="124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53BB" w:rsidRDefault="005253BB">
      <w:r>
        <w:separator/>
      </w:r>
    </w:p>
  </w:endnote>
  <w:endnote w:type="continuationSeparator" w:id="0">
    <w:p w:rsidR="005253BB" w:rsidRDefault="005253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53BB" w:rsidRDefault="005253BB"/>
  </w:footnote>
  <w:footnote w:type="continuationSeparator" w:id="0">
    <w:p w:rsidR="005253BB" w:rsidRDefault="005253BB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0B36" w:rsidRDefault="00EE0F09">
    <w:pPr>
      <w:rPr>
        <w:sz w:val="2"/>
        <w:szCs w:val="2"/>
      </w:rPr>
    </w:pPr>
    <w:r w:rsidRPr="00EE0F09"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7" type="#_x0000_t202" style="position:absolute;margin-left:180.3pt;margin-top:15.05pt;width:259.4pt;height:19.5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" filled="f" stroked="f">
          <v:textbox style="mso-fit-shape-to-text:t" inset="0,0,0,0">
            <w:txbxContent>
              <w:p w:rsidR="00150B36" w:rsidRDefault="00326327">
                <w:pPr>
                  <w:pStyle w:val="a4"/>
                  <w:shd w:val="clear" w:color="auto" w:fill="auto"/>
                  <w:spacing w:line="240" w:lineRule="auto"/>
                </w:pPr>
                <w:r>
                  <w:rPr>
                    <w:rStyle w:val="a5"/>
                    <w:b/>
                    <w:bCs/>
                  </w:rPr>
                  <w:t>Уважаемые налогоплательщики!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31992"/>
    <w:multiLevelType w:val="multilevel"/>
    <w:tmpl w:val="6B7E57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2"/>
        <w:szCs w:val="3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50B36"/>
    <w:rsid w:val="00150B36"/>
    <w:rsid w:val="00326327"/>
    <w:rsid w:val="005253BB"/>
    <w:rsid w:val="00637203"/>
    <w:rsid w:val="00AE30AC"/>
    <w:rsid w:val="00BA6A17"/>
    <w:rsid w:val="00EE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E0F0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EE0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Колонтитул_"/>
    <w:basedOn w:val="a0"/>
    <w:link w:val="a4"/>
    <w:rsid w:val="00EE0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Колонтитул"/>
    <w:basedOn w:val="a3"/>
    <w:rsid w:val="00EE0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EE0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sid w:val="00EE0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EE0F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EE0F0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rsid w:val="00EE0F09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Колонтитул"/>
    <w:basedOn w:val="a"/>
    <w:link w:val="a3"/>
    <w:rsid w:val="00EE0F0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rsid w:val="00EE0F09"/>
    <w:pPr>
      <w:shd w:val="clear" w:color="auto" w:fill="FFFFFF"/>
      <w:spacing w:before="480" w:after="7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rsid w:val="00EE0F09"/>
    <w:pPr>
      <w:shd w:val="clear" w:color="auto" w:fill="FFFFFF"/>
      <w:spacing w:before="780" w:line="370" w:lineRule="exact"/>
      <w:ind w:hanging="46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rsid w:val="00EE0F09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6"/>
      <w:szCs w:val="36"/>
      <w:u w:val="none"/>
    </w:rPr>
  </w:style>
  <w:style w:type="character" w:customStyle="1" w:styleId="a3">
    <w:name w:val="Колонтитул_"/>
    <w:basedOn w:val="a0"/>
    <w:link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a5">
    <w:name w:val="Колонтитул"/>
    <w:basedOn w:val="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48"/>
      <w:szCs w:val="4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98" w:lineRule="exact"/>
      <w:jc w:val="both"/>
    </w:pPr>
    <w:rPr>
      <w:rFonts w:ascii="Times New Roman" w:eastAsia="Times New Roman" w:hAnsi="Times New Roman" w:cs="Times New Roman"/>
      <w:sz w:val="36"/>
      <w:szCs w:val="36"/>
    </w:rPr>
  </w:style>
  <w:style w:type="paragraph" w:customStyle="1" w:styleId="a4">
    <w:name w:val="Колонтитул"/>
    <w:basedOn w:val="a"/>
    <w:link w:val="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480" w:after="780" w:line="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780" w:line="370" w:lineRule="exact"/>
      <w:ind w:hanging="460"/>
      <w:jc w:val="right"/>
    </w:pPr>
    <w:rPr>
      <w:rFonts w:ascii="Times New Roman" w:eastAsia="Times New Roman" w:hAnsi="Times New Roman" w:cs="Times New Roman"/>
      <w:sz w:val="32"/>
      <w:szCs w:val="3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408" w:lineRule="exact"/>
      <w:jc w:val="both"/>
    </w:pPr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910095856AF094786A1EFB8BA33C7F3" ma:contentTypeVersion="1" ma:contentTypeDescription="Создание документа." ma:contentTypeScope="" ma:versionID="41b00251d3de8c33a5e619def456314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89EB56-D443-41FE-AAD0-15657D443F91}"/>
</file>

<file path=customXml/itemProps2.xml><?xml version="1.0" encoding="utf-8"?>
<ds:datastoreItem xmlns:ds="http://schemas.openxmlformats.org/officeDocument/2006/customXml" ds:itemID="{4DD5DF53-6090-4604-9B40-10E0AE27CE64}"/>
</file>

<file path=customXml/itemProps3.xml><?xml version="1.0" encoding="utf-8"?>
<ds:datastoreItem xmlns:ds="http://schemas.openxmlformats.org/officeDocument/2006/customXml" ds:itemID="{67D64FA7-A97E-468A-BFCD-CE9DA582FD2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Городной Вадим Валерьевич</dc:creator>
  <cp:lastModifiedBy>Семичев Андрей Вячеславович</cp:lastModifiedBy>
  <cp:revision>2</cp:revision>
  <dcterms:created xsi:type="dcterms:W3CDTF">2018-12-29T05:21:00Z</dcterms:created>
  <dcterms:modified xsi:type="dcterms:W3CDTF">2018-12-29T05:21:00Z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0x010100A910095856AF094786A1EFB8BA33C7F3</vt:lpwstr>
  </property>
</Properties>
</file>