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E43F1D">
        <w:rPr>
          <w:rFonts w:ascii="Times New Roman" w:hAnsi="Times New Roman" w:cs="Times New Roman"/>
          <w:b/>
          <w:sz w:val="24"/>
          <w:szCs w:val="24"/>
        </w:rPr>
        <w:t>Баумана, 16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>В соответствии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ул. </w:t>
      </w:r>
      <w:r w:rsidR="00E43F1D">
        <w:rPr>
          <w:rFonts w:ascii="Times New Roman" w:hAnsi="Times New Roman" w:cs="Times New Roman"/>
          <w:sz w:val="24"/>
          <w:szCs w:val="24"/>
        </w:rPr>
        <w:t>Баумана, 16,</w:t>
      </w:r>
      <w:r>
        <w:rPr>
          <w:rFonts w:ascii="Times New Roman" w:hAnsi="Times New Roman" w:cs="Times New Roman"/>
          <w:sz w:val="24"/>
          <w:szCs w:val="24"/>
        </w:rPr>
        <w:t xml:space="preserve"> из реестра лицензий субъекта Российской Федерации.</w:t>
      </w:r>
      <w:proofErr w:type="gramEnd"/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Баумана, 16, </w:t>
      </w:r>
      <w:r>
        <w:rPr>
          <w:rFonts w:ascii="Times New Roman" w:hAnsi="Times New Roman" w:cs="Times New Roman"/>
          <w:sz w:val="24"/>
          <w:szCs w:val="24"/>
        </w:rPr>
        <w:t>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3E3420">
        <w:rPr>
          <w:rFonts w:ascii="Times New Roman" w:hAnsi="Times New Roman" w:cs="Times New Roman"/>
          <w:sz w:val="24"/>
          <w:szCs w:val="24"/>
        </w:rPr>
        <w:t>о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3E3420">
        <w:rPr>
          <w:rFonts w:ascii="Times New Roman" w:hAnsi="Times New Roman" w:cs="Times New Roman"/>
          <w:sz w:val="24"/>
          <w:szCs w:val="24"/>
        </w:rPr>
        <w:t>е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  <w:proofErr w:type="gramEnd"/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3537CD">
        <w:rPr>
          <w:rFonts w:ascii="Times New Roman" w:hAnsi="Times New Roman" w:cs="Times New Roman"/>
          <w:sz w:val="24"/>
          <w:szCs w:val="24"/>
        </w:rPr>
        <w:t>424/1-лп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0</w:t>
      </w:r>
      <w:r w:rsidR="003537CD">
        <w:rPr>
          <w:rFonts w:ascii="Times New Roman" w:hAnsi="Times New Roman" w:cs="Times New Roman"/>
          <w:sz w:val="24"/>
          <w:szCs w:val="24"/>
        </w:rPr>
        <w:t>5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</w:t>
      </w:r>
      <w:r w:rsidR="003537CD">
        <w:rPr>
          <w:rFonts w:ascii="Times New Roman" w:hAnsi="Times New Roman" w:cs="Times New Roman"/>
          <w:sz w:val="24"/>
          <w:szCs w:val="24"/>
        </w:rPr>
        <w:t>1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</w:t>
      </w:r>
      <w:r w:rsidR="003537CD">
        <w:rPr>
          <w:rFonts w:ascii="Times New Roman" w:hAnsi="Times New Roman" w:cs="Times New Roman"/>
          <w:sz w:val="24"/>
          <w:szCs w:val="24"/>
        </w:rPr>
        <w:t xml:space="preserve">не представлено в адрес Службы заключение специализированной организации (имеющей допуски к данному виду работ) </w:t>
      </w:r>
      <w:r w:rsidR="007E750A">
        <w:rPr>
          <w:rFonts w:ascii="Times New Roman" w:hAnsi="Times New Roman" w:cs="Times New Roman"/>
          <w:sz w:val="24"/>
          <w:szCs w:val="24"/>
        </w:rPr>
        <w:t xml:space="preserve">о причинах возникновения </w:t>
      </w:r>
      <w:r w:rsidR="003537CD">
        <w:rPr>
          <w:rFonts w:ascii="Times New Roman" w:hAnsi="Times New Roman" w:cs="Times New Roman"/>
          <w:sz w:val="24"/>
          <w:szCs w:val="24"/>
        </w:rPr>
        <w:t xml:space="preserve">деформаций несущей колонны, о несущей </w:t>
      </w:r>
      <w:r w:rsidR="007E750A">
        <w:rPr>
          <w:rFonts w:ascii="Times New Roman" w:hAnsi="Times New Roman" w:cs="Times New Roman"/>
          <w:sz w:val="24"/>
          <w:szCs w:val="24"/>
        </w:rPr>
        <w:t>способности</w:t>
      </w:r>
      <w:r w:rsidR="003537CD">
        <w:rPr>
          <w:rFonts w:ascii="Times New Roman" w:hAnsi="Times New Roman" w:cs="Times New Roman"/>
          <w:sz w:val="24"/>
          <w:szCs w:val="24"/>
        </w:rPr>
        <w:t xml:space="preserve"> </w:t>
      </w:r>
      <w:r w:rsidR="007E750A">
        <w:rPr>
          <w:rFonts w:ascii="Times New Roman" w:hAnsi="Times New Roman" w:cs="Times New Roman"/>
          <w:sz w:val="24"/>
          <w:szCs w:val="24"/>
        </w:rPr>
        <w:t>строительных</w:t>
      </w:r>
      <w:r w:rsidR="003537CD">
        <w:rPr>
          <w:rFonts w:ascii="Times New Roman" w:hAnsi="Times New Roman" w:cs="Times New Roman"/>
          <w:sz w:val="24"/>
          <w:szCs w:val="24"/>
        </w:rPr>
        <w:t xml:space="preserve"> конструкций </w:t>
      </w:r>
      <w:r w:rsidR="007E750A">
        <w:rPr>
          <w:rFonts w:ascii="Times New Roman" w:hAnsi="Times New Roman" w:cs="Times New Roman"/>
          <w:sz w:val="24"/>
          <w:szCs w:val="24"/>
        </w:rPr>
        <w:t>многократного д</w:t>
      </w:r>
      <w:r w:rsidR="003537CD">
        <w:rPr>
          <w:rFonts w:ascii="Times New Roman" w:hAnsi="Times New Roman" w:cs="Times New Roman"/>
          <w:sz w:val="24"/>
          <w:szCs w:val="24"/>
        </w:rPr>
        <w:t xml:space="preserve">ома, с </w:t>
      </w:r>
      <w:r w:rsidR="007E750A">
        <w:rPr>
          <w:rFonts w:ascii="Times New Roman" w:hAnsi="Times New Roman" w:cs="Times New Roman"/>
          <w:sz w:val="24"/>
          <w:szCs w:val="24"/>
        </w:rPr>
        <w:t>разработкой</w:t>
      </w:r>
      <w:r w:rsidR="003537CD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="007E750A">
        <w:rPr>
          <w:rFonts w:ascii="Times New Roman" w:hAnsi="Times New Roman" w:cs="Times New Roman"/>
          <w:sz w:val="24"/>
          <w:szCs w:val="24"/>
        </w:rPr>
        <w:t>устранению</w:t>
      </w:r>
      <w:r w:rsidR="003537CD">
        <w:rPr>
          <w:rFonts w:ascii="Times New Roman" w:hAnsi="Times New Roman" w:cs="Times New Roman"/>
          <w:sz w:val="24"/>
          <w:szCs w:val="24"/>
        </w:rPr>
        <w:t xml:space="preserve"> причин вызвавших деформацию несущей колонны</w:t>
      </w:r>
      <w:bookmarkStart w:id="0" w:name="_GoBack"/>
      <w:bookmarkEnd w:id="0"/>
      <w:r w:rsidR="007E750A">
        <w:rPr>
          <w:rFonts w:ascii="Times New Roman" w:hAnsi="Times New Roman" w:cs="Times New Roman"/>
          <w:sz w:val="24"/>
          <w:szCs w:val="24"/>
        </w:rPr>
        <w:t>).</w:t>
      </w:r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5-22</w:t>
      </w:r>
      <w:r w:rsidR="003537CD">
        <w:rPr>
          <w:rFonts w:ascii="Times New Roman" w:hAnsi="Times New Roman" w:cs="Times New Roman"/>
          <w:sz w:val="24"/>
          <w:szCs w:val="24"/>
        </w:rPr>
        <w:t>3</w:t>
      </w:r>
      <w:r w:rsidR="00B84F52">
        <w:rPr>
          <w:rFonts w:ascii="Times New Roman" w:hAnsi="Times New Roman" w:cs="Times New Roman"/>
          <w:sz w:val="24"/>
          <w:szCs w:val="24"/>
        </w:rPr>
        <w:t xml:space="preserve">/2016/64 об административном правонарушении мирового судьи от </w:t>
      </w:r>
      <w:r w:rsidR="00D43DA6" w:rsidRPr="003F467E">
        <w:rPr>
          <w:rFonts w:ascii="Times New Roman" w:hAnsi="Times New Roman" w:cs="Times New Roman"/>
          <w:sz w:val="24"/>
          <w:szCs w:val="24"/>
        </w:rPr>
        <w:t>1</w:t>
      </w:r>
      <w:r w:rsidR="00B84F52">
        <w:rPr>
          <w:rFonts w:ascii="Times New Roman" w:hAnsi="Times New Roman" w:cs="Times New Roman"/>
          <w:sz w:val="24"/>
          <w:szCs w:val="24"/>
        </w:rPr>
        <w:t>0</w:t>
      </w:r>
      <w:r w:rsidR="00D43DA6" w:rsidRPr="003F467E">
        <w:rPr>
          <w:rFonts w:ascii="Times New Roman" w:hAnsi="Times New Roman" w:cs="Times New Roman"/>
          <w:sz w:val="24"/>
          <w:szCs w:val="24"/>
        </w:rPr>
        <w:t>.0</w:t>
      </w:r>
      <w:r w:rsidR="00B84F52">
        <w:rPr>
          <w:rFonts w:ascii="Times New Roman" w:hAnsi="Times New Roman" w:cs="Times New Roman"/>
          <w:sz w:val="24"/>
          <w:szCs w:val="24"/>
        </w:rPr>
        <w:t>3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 судебного участка № 64 в Октябрьском районе г. 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>КоАП</w:t>
      </w:r>
      <w:proofErr w:type="gramEnd"/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РФ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</w:t>
      </w:r>
      <w:proofErr w:type="gramEnd"/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88D">
        <w:rPr>
          <w:rFonts w:ascii="Times New Roman" w:hAnsi="Times New Roman" w:cs="Times New Roman"/>
          <w:sz w:val="24"/>
          <w:szCs w:val="24"/>
        </w:rPr>
        <w:t xml:space="preserve">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Баумана, 16,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  <w:proofErr w:type="gramEnd"/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ул</w:t>
      </w:r>
      <w:r w:rsidR="00E43F1D">
        <w:rPr>
          <w:rFonts w:ascii="Times New Roman" w:hAnsi="Times New Roman" w:cs="Times New Roman"/>
          <w:sz w:val="24"/>
          <w:szCs w:val="24"/>
        </w:rPr>
        <w:t>. Баумана, 16.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  <w:proofErr w:type="gramEnd"/>
    </w:p>
    <w:p w:rsidR="00F215EA" w:rsidRDefault="00963C02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776">
        <w:rPr>
          <w:rFonts w:ascii="Times New Roman" w:hAnsi="Times New Roman" w:cs="Times New Roman"/>
          <w:sz w:val="24"/>
          <w:szCs w:val="24"/>
        </w:rPr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ул. Баумана, 16, </w:t>
      </w:r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  <w:proofErr w:type="gramEnd"/>
    </w:p>
    <w:p w:rsidR="00050776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2EB3"/>
    <w:rsid w:val="00236B76"/>
    <w:rsid w:val="00241704"/>
    <w:rsid w:val="00243ED4"/>
    <w:rsid w:val="0024428A"/>
    <w:rsid w:val="00244EBB"/>
    <w:rsid w:val="0024549C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32A8"/>
    <w:rsid w:val="0034050A"/>
    <w:rsid w:val="00342634"/>
    <w:rsid w:val="00342779"/>
    <w:rsid w:val="00344A5E"/>
    <w:rsid w:val="00346A03"/>
    <w:rsid w:val="0034727E"/>
    <w:rsid w:val="00350F1E"/>
    <w:rsid w:val="00352CA3"/>
    <w:rsid w:val="003537CD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E750A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3F1D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FE8DD-DCA8-4C77-B80D-8A32601854FD}"/>
</file>

<file path=customXml/itemProps2.xml><?xml version="1.0" encoding="utf-8"?>
<ds:datastoreItem xmlns:ds="http://schemas.openxmlformats.org/officeDocument/2006/customXml" ds:itemID="{0BFCF30E-EE1C-4A9F-BC13-9BE117A93BAA}"/>
</file>

<file path=customXml/itemProps3.xml><?xml version="1.0" encoding="utf-8"?>
<ds:datastoreItem xmlns:ds="http://schemas.openxmlformats.org/officeDocument/2006/customXml" ds:itemID="{A82FEAC8-F88E-4AE5-90B7-93C7BD097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33</cp:revision>
  <cp:lastPrinted>2016-11-10T02:13:00Z</cp:lastPrinted>
  <dcterms:created xsi:type="dcterms:W3CDTF">2016-11-10T02:08:00Z</dcterms:created>
  <dcterms:modified xsi:type="dcterms:W3CDTF">2016-11-10T05:01:00Z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