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27" w:rsidRDefault="005C6E27" w:rsidP="00BC25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Одним из приоритетных направлений осуществления прокурорского надзора является надзор за соблюдением трудового законодательства.</w:t>
      </w:r>
    </w:p>
    <w:p w:rsidR="00BC25D7" w:rsidRDefault="006341CE" w:rsidP="00BC25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Близится к завершению 2016 год</w:t>
      </w:r>
      <w:r w:rsidR="00973A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973ABF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="00973ABF">
        <w:rPr>
          <w:rFonts w:ascii="Times New Roman" w:hAnsi="Times New Roman" w:cs="Times New Roman"/>
          <w:sz w:val="28"/>
          <w:szCs w:val="28"/>
          <w:lang w:val="ru-RU"/>
        </w:rPr>
        <w:t xml:space="preserve"> подводя итоги уходящего года хотелось бы отметить, что анализ состояния законности в указанной сфере свидетельствует о сохраняющейся негативной тенденции массового несоблюдения работодателями </w:t>
      </w:r>
      <w:r w:rsidR="001D282A">
        <w:rPr>
          <w:rFonts w:ascii="Times New Roman" w:hAnsi="Times New Roman" w:cs="Times New Roman"/>
          <w:sz w:val="28"/>
          <w:szCs w:val="28"/>
          <w:lang w:val="ru-RU"/>
        </w:rPr>
        <w:t>как требований по оплате труда, так и требований по охране труда.</w:t>
      </w:r>
    </w:p>
    <w:p w:rsidR="00BC25D7" w:rsidRPr="00BC25D7" w:rsidRDefault="00BC25D7" w:rsidP="00BC25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25D7">
        <w:rPr>
          <w:rFonts w:ascii="Times New Roman" w:hAnsi="Times New Roman" w:cs="Times New Roman"/>
          <w:sz w:val="28"/>
          <w:szCs w:val="28"/>
          <w:lang w:val="ru-RU"/>
        </w:rPr>
        <w:t xml:space="preserve">За анализируемый период времени в указанной сфере надзора </w:t>
      </w:r>
      <w:r w:rsidR="00931CDD">
        <w:rPr>
          <w:rFonts w:ascii="Times New Roman" w:hAnsi="Times New Roman" w:cs="Times New Roman"/>
          <w:sz w:val="28"/>
          <w:szCs w:val="28"/>
          <w:lang w:val="ru-RU"/>
        </w:rPr>
        <w:t xml:space="preserve">прокуратурой района </w:t>
      </w:r>
      <w:r w:rsidRPr="00BC25D7">
        <w:rPr>
          <w:rFonts w:ascii="Times New Roman" w:hAnsi="Times New Roman" w:cs="Times New Roman"/>
          <w:sz w:val="28"/>
          <w:szCs w:val="28"/>
          <w:lang w:val="ru-RU"/>
        </w:rPr>
        <w:t xml:space="preserve">выявлено  </w:t>
      </w:r>
      <w:r w:rsidR="00931CDD">
        <w:rPr>
          <w:rFonts w:ascii="Times New Roman" w:hAnsi="Times New Roman" w:cs="Times New Roman"/>
          <w:sz w:val="28"/>
          <w:szCs w:val="28"/>
          <w:lang w:val="ru-RU"/>
        </w:rPr>
        <w:t>947</w:t>
      </w:r>
      <w:r w:rsidRPr="00BC25D7">
        <w:rPr>
          <w:rFonts w:ascii="Times New Roman" w:hAnsi="Times New Roman" w:cs="Times New Roman"/>
          <w:sz w:val="28"/>
          <w:szCs w:val="28"/>
          <w:lang w:val="ru-RU"/>
        </w:rPr>
        <w:t xml:space="preserve"> нарушени</w:t>
      </w:r>
      <w:r w:rsidR="00931CDD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BC25D7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законодательства, в том числе  нарушения в области охраны труда, законодательства о занятости населения. </w:t>
      </w:r>
    </w:p>
    <w:p w:rsidR="00BC25D7" w:rsidRPr="00BC25D7" w:rsidRDefault="00BC25D7" w:rsidP="00BC25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25D7">
        <w:rPr>
          <w:rFonts w:ascii="Times New Roman" w:hAnsi="Times New Roman" w:cs="Times New Roman"/>
          <w:sz w:val="28"/>
          <w:szCs w:val="28"/>
          <w:lang w:val="ru-RU"/>
        </w:rPr>
        <w:t xml:space="preserve">Указанные нарушения выявлены как в ходе проверок по жалобам и обращениям граждан, так и в ходе запланированных проверок и проверок по заданиям вышестоящих прокуратур. </w:t>
      </w:r>
    </w:p>
    <w:p w:rsidR="00BC25D7" w:rsidRPr="00BC25D7" w:rsidRDefault="00BC25D7" w:rsidP="00BC25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25D7">
        <w:rPr>
          <w:rFonts w:ascii="Times New Roman" w:hAnsi="Times New Roman" w:cs="Times New Roman"/>
          <w:sz w:val="28"/>
          <w:szCs w:val="28"/>
          <w:lang w:val="ru-RU"/>
        </w:rPr>
        <w:t xml:space="preserve">По результатам проверок внесено </w:t>
      </w:r>
      <w:r w:rsidR="00931CDD">
        <w:rPr>
          <w:rFonts w:ascii="Times New Roman" w:hAnsi="Times New Roman" w:cs="Times New Roman"/>
          <w:sz w:val="28"/>
          <w:szCs w:val="28"/>
          <w:lang w:val="ru-RU"/>
        </w:rPr>
        <w:t>83</w:t>
      </w:r>
      <w:r w:rsidRPr="00BC25D7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представления об устранении выявленных нарушений, по результатам рассмотрения которых, к дисциплинарной ответственности привлечено </w:t>
      </w:r>
      <w:r w:rsidR="00931CDD">
        <w:rPr>
          <w:rFonts w:ascii="Times New Roman" w:hAnsi="Times New Roman" w:cs="Times New Roman"/>
          <w:sz w:val="28"/>
          <w:szCs w:val="28"/>
          <w:lang w:val="ru-RU"/>
        </w:rPr>
        <w:t>80</w:t>
      </w:r>
      <w:r w:rsidRPr="00BC25D7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должностных лиц.</w:t>
      </w:r>
    </w:p>
    <w:p w:rsidR="00BC25D7" w:rsidRPr="00BC25D7" w:rsidRDefault="00BC25D7" w:rsidP="00BC25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25D7"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в ходе проверок на незаконные правовые акты принесено </w:t>
      </w:r>
      <w:r w:rsidR="00A72AAB">
        <w:rPr>
          <w:rFonts w:ascii="Times New Roman" w:hAnsi="Times New Roman" w:cs="Times New Roman"/>
          <w:sz w:val="28"/>
          <w:szCs w:val="28"/>
          <w:lang w:val="ru-RU"/>
        </w:rPr>
        <w:t>137</w:t>
      </w:r>
      <w:r w:rsidRPr="00BC25D7">
        <w:rPr>
          <w:rFonts w:ascii="Times New Roman" w:hAnsi="Times New Roman" w:cs="Times New Roman"/>
          <w:sz w:val="28"/>
          <w:szCs w:val="28"/>
          <w:lang w:val="ru-RU"/>
        </w:rPr>
        <w:t xml:space="preserve"> протестов.  </w:t>
      </w:r>
    </w:p>
    <w:p w:rsidR="00BC25D7" w:rsidRPr="00BC25D7" w:rsidRDefault="00A72AAB" w:rsidP="00BC25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BC25D7" w:rsidRPr="00BC25D7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должностных лиц предостережено о недопущении нарушений действующего законодательства. </w:t>
      </w:r>
    </w:p>
    <w:p w:rsidR="00BC25D7" w:rsidRDefault="00BC25D7" w:rsidP="00BC25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25D7">
        <w:rPr>
          <w:rFonts w:ascii="Times New Roman" w:hAnsi="Times New Roman" w:cs="Times New Roman"/>
          <w:sz w:val="28"/>
          <w:szCs w:val="28"/>
          <w:lang w:val="ru-RU"/>
        </w:rPr>
        <w:t xml:space="preserve">По инициативе прокуратуры за анализируемый период к административной ответственности привлечено </w:t>
      </w:r>
      <w:r w:rsidR="00A72AAB">
        <w:rPr>
          <w:rFonts w:ascii="Times New Roman" w:hAnsi="Times New Roman" w:cs="Times New Roman"/>
          <w:sz w:val="28"/>
          <w:szCs w:val="28"/>
          <w:lang w:val="ru-RU"/>
        </w:rPr>
        <w:t>148</w:t>
      </w:r>
      <w:r w:rsidR="00CA24B6">
        <w:rPr>
          <w:rFonts w:ascii="Times New Roman" w:hAnsi="Times New Roman" w:cs="Times New Roman"/>
          <w:sz w:val="28"/>
          <w:szCs w:val="28"/>
          <w:lang w:val="ru-RU"/>
        </w:rPr>
        <w:t xml:space="preserve"> лиц, и</w:t>
      </w:r>
      <w:r w:rsidR="00673DFF">
        <w:rPr>
          <w:rFonts w:ascii="Times New Roman" w:hAnsi="Times New Roman" w:cs="Times New Roman"/>
          <w:sz w:val="28"/>
          <w:szCs w:val="28"/>
          <w:lang w:val="ru-RU"/>
        </w:rPr>
        <w:t>з которых 1 должностное лицо дисквалифицировано.</w:t>
      </w:r>
    </w:p>
    <w:p w:rsidR="00E6186F" w:rsidRPr="00BC25D7" w:rsidRDefault="00332542" w:rsidP="00BC25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факту невыплаты заработной </w:t>
      </w:r>
      <w:r w:rsidR="00FB68B9">
        <w:rPr>
          <w:rFonts w:ascii="Times New Roman" w:hAnsi="Times New Roman" w:cs="Times New Roman"/>
          <w:sz w:val="28"/>
          <w:szCs w:val="28"/>
          <w:lang w:val="ru-RU"/>
        </w:rPr>
        <w:t>платы за период 2016 года возбуждено 4 уголовных дела.</w:t>
      </w:r>
    </w:p>
    <w:p w:rsidR="00BC25D7" w:rsidRPr="00BC25D7" w:rsidRDefault="00BC25D7" w:rsidP="00BC25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25D7"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в суд направлено </w:t>
      </w:r>
      <w:r w:rsidR="00A72AAB">
        <w:rPr>
          <w:rFonts w:ascii="Times New Roman" w:hAnsi="Times New Roman" w:cs="Times New Roman"/>
          <w:sz w:val="28"/>
          <w:szCs w:val="28"/>
          <w:lang w:val="ru-RU"/>
        </w:rPr>
        <w:t xml:space="preserve">154 </w:t>
      </w:r>
      <w:r w:rsidRPr="00BC25D7">
        <w:rPr>
          <w:rFonts w:ascii="Times New Roman" w:hAnsi="Times New Roman" w:cs="Times New Roman"/>
          <w:sz w:val="28"/>
          <w:szCs w:val="28"/>
          <w:lang w:val="ru-RU"/>
        </w:rPr>
        <w:t>иск</w:t>
      </w:r>
      <w:r w:rsidR="00A72AA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C25D7">
        <w:rPr>
          <w:rFonts w:ascii="Times New Roman" w:hAnsi="Times New Roman" w:cs="Times New Roman"/>
          <w:sz w:val="28"/>
          <w:szCs w:val="28"/>
          <w:lang w:val="ru-RU"/>
        </w:rPr>
        <w:t xml:space="preserve"> (заявлений) в порядке ст. 45 ГПК РФ о взыскании задолженности по заработной плате, о признании бездействий юридических лиц незаконными.</w:t>
      </w:r>
    </w:p>
    <w:p w:rsidR="00BC25D7" w:rsidRPr="00BC25D7" w:rsidRDefault="00BC25D7" w:rsidP="00BC25D7">
      <w:pPr>
        <w:shd w:val="clear" w:color="auto" w:fill="FFFFFF"/>
        <w:tabs>
          <w:tab w:val="left" w:pos="9498"/>
        </w:tabs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</w:pPr>
      <w:r w:rsidRPr="00BC25D7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Следует отметить, что количество поступивших обращений в анализируемый период увеличил</w:t>
      </w:r>
      <w:r w:rsidR="00736357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ся по сравнению с предыдущим годом.</w:t>
      </w:r>
    </w:p>
    <w:p w:rsidR="00BC25D7" w:rsidRPr="00BC25D7" w:rsidRDefault="00BC25D7" w:rsidP="00BC25D7">
      <w:pPr>
        <w:shd w:val="clear" w:color="auto" w:fill="FFFFFF"/>
        <w:tabs>
          <w:tab w:val="left" w:pos="9498"/>
        </w:tabs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</w:pPr>
      <w:r w:rsidRPr="00BC25D7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Увеличение количества обращений граждан на нарушение трудового законодательства, прежде всего, обусловлено осведомленностью граждан через средства массовой информации о возможности обращения в органы прокуратуры в случае допущения нарушений трудового законодательства со стороны работодателя. Значительное количество удовлетворенных обращений указанной категории связано с принципиальным подходом прокуратуры района к рассмотрению указанной категории обращений и применением исчерпывающих мер прокурорского реагирования.</w:t>
      </w:r>
    </w:p>
    <w:p w:rsidR="00BC25D7" w:rsidRPr="00BC25D7" w:rsidRDefault="00BC25D7" w:rsidP="00BC25D7">
      <w:pPr>
        <w:shd w:val="clear" w:color="auto" w:fill="FFFFFF"/>
        <w:tabs>
          <w:tab w:val="left" w:pos="9498"/>
        </w:tabs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</w:pPr>
      <w:r w:rsidRPr="00BC25D7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При поступлении обращений граждан о невыплате заработной платы, иных обязательных платежей проверка исполнения действующего законодательства проводится в отношении всех работников организации, что предотвращает поступление в прокуратуру района новых обращений в отношении одного и того же работодателя.   </w:t>
      </w:r>
    </w:p>
    <w:p w:rsidR="00BC25D7" w:rsidRPr="00BC25D7" w:rsidRDefault="00BC25D7" w:rsidP="00BC25D7">
      <w:pPr>
        <w:shd w:val="clear" w:color="auto" w:fill="FFFFFF"/>
        <w:tabs>
          <w:tab w:val="left" w:pos="9498"/>
        </w:tabs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</w:pPr>
      <w:r w:rsidRPr="00BC25D7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lastRenderedPageBreak/>
        <w:t>Для обращений указанной категории характерна тенденция однородности допускаемых работодателями нарушений, таких как невыплата либо несвоевременная выплата заработной платы, несоблюдение сроков расчета с работниками при увольнении, оплата отпусков. В ходе проведения проверок в указанной сфере нередки случаи выявления нарушений прав не только самих заявителей, но и иных граждан, поскольку как указывалось выше, проверка проводится в отношении всех работников, работающих у проверяемого работодателя.</w:t>
      </w:r>
    </w:p>
    <w:p w:rsidR="00BC25D7" w:rsidRDefault="00BC25D7" w:rsidP="00BC25D7">
      <w:pPr>
        <w:shd w:val="clear" w:color="auto" w:fill="FFFFFF"/>
        <w:tabs>
          <w:tab w:val="left" w:pos="9498"/>
        </w:tabs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</w:pPr>
      <w:r w:rsidRPr="00BC25D7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Прокуратурой района активно используются полномочия, предоставленные ст.45 ГПК РФ в части обращения в суд в интересах граждан, которые по различным причинам не могут самостоятельно защитить свои трудовые права.</w:t>
      </w:r>
    </w:p>
    <w:p w:rsidR="00E6186F" w:rsidRPr="00E6186F" w:rsidRDefault="00E6186F" w:rsidP="00E6186F">
      <w:pPr>
        <w:shd w:val="clear" w:color="auto" w:fill="FFFFFF"/>
        <w:tabs>
          <w:tab w:val="left" w:pos="9498"/>
        </w:tabs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</w:pPr>
      <w:r w:rsidRPr="00E6186F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Так, 28.04.2016 г. в прокуратуру района поступило обращение </w:t>
      </w:r>
      <w:proofErr w:type="spellStart"/>
      <w:r w:rsidRPr="00E6186F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Бариловского</w:t>
      </w:r>
      <w:proofErr w:type="spellEnd"/>
      <w:r w:rsidRPr="00E6186F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Е.И. по факту невыплаты ему заработной платы в АО «</w:t>
      </w:r>
      <w:proofErr w:type="spellStart"/>
      <w:r w:rsidRPr="00E6186F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Сибпромкомплект</w:t>
      </w:r>
      <w:proofErr w:type="spellEnd"/>
      <w:r w:rsidRPr="00E6186F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».</w:t>
      </w:r>
    </w:p>
    <w:p w:rsidR="00E6186F" w:rsidRPr="00E6186F" w:rsidRDefault="00E6186F" w:rsidP="00E6186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E6186F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Прокуратурой района была организована выездная проверка по месту нахождения предприятия. В ходе проводимой проверки установлено, что п</w:t>
      </w:r>
      <w:r w:rsidRPr="00E6186F">
        <w:rPr>
          <w:rFonts w:ascii="Times New Roman" w:hAnsi="Times New Roman"/>
          <w:bCs/>
          <w:sz w:val="28"/>
          <w:szCs w:val="28"/>
          <w:lang w:val="ru-RU"/>
        </w:rPr>
        <w:t>о состоянию на 26.05.2016 г. в АО «</w:t>
      </w:r>
      <w:proofErr w:type="spellStart"/>
      <w:r w:rsidRPr="00E6186F">
        <w:rPr>
          <w:rFonts w:ascii="Times New Roman" w:hAnsi="Times New Roman"/>
          <w:bCs/>
          <w:sz w:val="28"/>
          <w:szCs w:val="28"/>
          <w:lang w:val="ru-RU"/>
        </w:rPr>
        <w:t>Сибпромкомплект</w:t>
      </w:r>
      <w:proofErr w:type="spellEnd"/>
      <w:r w:rsidRPr="00E6186F">
        <w:rPr>
          <w:rFonts w:ascii="Times New Roman" w:hAnsi="Times New Roman"/>
          <w:bCs/>
          <w:sz w:val="28"/>
          <w:szCs w:val="28"/>
          <w:lang w:val="ru-RU"/>
        </w:rPr>
        <w:t>» образовалась задолженность по заработной плате перед 74 работниками на общую сумму 6</w:t>
      </w:r>
      <w:r>
        <w:rPr>
          <w:rFonts w:ascii="Times New Roman" w:hAnsi="Times New Roman"/>
          <w:bCs/>
          <w:sz w:val="28"/>
          <w:szCs w:val="28"/>
        </w:rPr>
        <w:t> </w:t>
      </w:r>
      <w:r w:rsidRPr="00E6186F">
        <w:rPr>
          <w:rFonts w:ascii="Times New Roman" w:hAnsi="Times New Roman"/>
          <w:bCs/>
          <w:sz w:val="28"/>
          <w:szCs w:val="28"/>
          <w:lang w:val="ru-RU"/>
        </w:rPr>
        <w:t>244</w:t>
      </w:r>
      <w:r>
        <w:rPr>
          <w:rFonts w:ascii="Times New Roman" w:hAnsi="Times New Roman"/>
          <w:bCs/>
          <w:sz w:val="28"/>
          <w:szCs w:val="28"/>
        </w:rPr>
        <w:t> </w:t>
      </w:r>
      <w:r w:rsidRPr="00E6186F">
        <w:rPr>
          <w:rFonts w:ascii="Times New Roman" w:hAnsi="Times New Roman"/>
          <w:bCs/>
          <w:sz w:val="28"/>
          <w:szCs w:val="28"/>
          <w:lang w:val="ru-RU"/>
        </w:rPr>
        <w:t>433,80 руб. за период февраль, март, апрель 2016 года.</w:t>
      </w:r>
    </w:p>
    <w:p w:rsidR="00E6186F" w:rsidRPr="00E6186F" w:rsidRDefault="00E6186F" w:rsidP="00E6186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E6186F">
        <w:rPr>
          <w:rFonts w:ascii="Times New Roman" w:hAnsi="Times New Roman"/>
          <w:bCs/>
          <w:sz w:val="28"/>
          <w:szCs w:val="28"/>
          <w:lang w:val="ru-RU"/>
        </w:rPr>
        <w:t xml:space="preserve">Более того, из беседы, проведенной с работниками предприятия, установлено, что </w:t>
      </w:r>
      <w:proofErr w:type="gramStart"/>
      <w:r w:rsidRPr="00E6186F">
        <w:rPr>
          <w:rFonts w:ascii="Times New Roman" w:hAnsi="Times New Roman"/>
          <w:bCs/>
          <w:sz w:val="28"/>
          <w:szCs w:val="28"/>
          <w:lang w:val="ru-RU"/>
        </w:rPr>
        <w:t>часть работников с апреля 2016 г. приостановила работу</w:t>
      </w:r>
      <w:proofErr w:type="gramEnd"/>
      <w:r w:rsidRPr="00E6186F">
        <w:rPr>
          <w:rFonts w:ascii="Times New Roman" w:hAnsi="Times New Roman"/>
          <w:bCs/>
          <w:sz w:val="28"/>
          <w:szCs w:val="28"/>
          <w:lang w:val="ru-RU"/>
        </w:rPr>
        <w:t>, в связи с невыплатой заработной платы до полного погашения работодателем задолженности.</w:t>
      </w:r>
    </w:p>
    <w:p w:rsidR="00E6186F" w:rsidRPr="00E6186F" w:rsidRDefault="00E6186F" w:rsidP="00E6186F">
      <w:pPr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 w:rsidRPr="00E6186F">
        <w:rPr>
          <w:rFonts w:ascii="Times New Roman" w:hAnsi="Times New Roman"/>
          <w:bCs/>
          <w:sz w:val="28"/>
          <w:szCs w:val="28"/>
          <w:lang w:val="ru-RU"/>
        </w:rPr>
        <w:t xml:space="preserve">В ходе проводимой проверки прокуратурой района истребованы табеля учета рабочего времени и расчетные листки по заработной плате в отношении работников, приостановивших работу. </w:t>
      </w:r>
      <w:r w:rsidRPr="00E6186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Анализ указанных документов показал, </w:t>
      </w:r>
      <w:r w:rsidRPr="00E6186F">
        <w:rPr>
          <w:rFonts w:ascii="Times New Roman" w:hAnsi="Times New Roman" w:cs="Times New Roman"/>
          <w:sz w:val="28"/>
          <w:szCs w:val="28"/>
          <w:lang w:val="ru-RU"/>
        </w:rPr>
        <w:t>в нарушение требований ст.234 ТК РФ после получения от работников извещения о приостановке работ, работодатель не произвел начисление полного среднего заработка.</w:t>
      </w:r>
    </w:p>
    <w:p w:rsidR="00E6186F" w:rsidRDefault="00FB68B9" w:rsidP="00E6186F">
      <w:pPr>
        <w:pStyle w:val="ConsPlusTitle"/>
        <w:ind w:firstLine="709"/>
        <w:jc w:val="both"/>
        <w:outlineLvl w:val="0"/>
        <w:rPr>
          <w:b w:val="0"/>
        </w:rPr>
      </w:pPr>
      <w:proofErr w:type="gramStart"/>
      <w:r>
        <w:rPr>
          <w:b w:val="0"/>
        </w:rPr>
        <w:t>Н</w:t>
      </w:r>
      <w:r w:rsidR="00E6186F" w:rsidRPr="00C32854">
        <w:rPr>
          <w:b w:val="0"/>
        </w:rPr>
        <w:t xml:space="preserve">есмотря на надлежащее извещение работником о приостановке работ в связи с невыплатой заработной платы, работодателем в табеле учета рабочего времени </w:t>
      </w:r>
      <w:r w:rsidR="00E6186F">
        <w:rPr>
          <w:b w:val="0"/>
        </w:rPr>
        <w:t>работников</w:t>
      </w:r>
      <w:r w:rsidR="00E6186F" w:rsidRPr="00C32854">
        <w:rPr>
          <w:b w:val="0"/>
        </w:rPr>
        <w:t xml:space="preserve"> проставлены «НН», как неявка на </w:t>
      </w:r>
      <w:r w:rsidR="00E6186F">
        <w:rPr>
          <w:b w:val="0"/>
        </w:rPr>
        <w:t>работу по невыясненным причинам, в то время как, в соответствии с действующим трудовым законодательством время приостановки работы, в случае задержки выплаты заработной платы, заполняется в табеле учета рабочего времени буквенным кодом «НЗ».</w:t>
      </w:r>
      <w:proofErr w:type="gramEnd"/>
    </w:p>
    <w:p w:rsidR="00E6186F" w:rsidRPr="00E6186F" w:rsidRDefault="00E6186F" w:rsidP="00E6186F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6186F">
        <w:rPr>
          <w:rFonts w:ascii="Times New Roman" w:hAnsi="Times New Roman" w:cs="Times New Roman"/>
          <w:sz w:val="28"/>
          <w:szCs w:val="28"/>
          <w:lang w:val="ru-RU"/>
        </w:rPr>
        <w:t>В ходе проведенной проверки прокуратурой района изучены бухгалтерские документы, анализ которых показал, что</w:t>
      </w:r>
      <w:r w:rsidRPr="00E618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6186F">
        <w:rPr>
          <w:rFonts w:ascii="Times New Roman" w:hAnsi="Times New Roman" w:cs="Times New Roman"/>
          <w:sz w:val="28"/>
          <w:szCs w:val="28"/>
          <w:lang w:val="ru-RU"/>
        </w:rPr>
        <w:t>при наличии задолженности по заработной плате перед работниками Общества на сумму в несколько миллионов рублей, Обществом производились оплата услуг сотовой связи отдельно взятых сотрудников, оплата ГСМ на личные автомобили, в то время как, подобное возмещение средств в Обществе не предусмотрены ни трудовыми договорами, ни локальными актами организации.</w:t>
      </w:r>
      <w:proofErr w:type="gramEnd"/>
    </w:p>
    <w:p w:rsidR="00E6186F" w:rsidRPr="00E6186F" w:rsidRDefault="00E6186F" w:rsidP="00E6186F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186F">
        <w:rPr>
          <w:rFonts w:ascii="Times New Roman" w:hAnsi="Times New Roman" w:cs="Times New Roman"/>
          <w:sz w:val="28"/>
          <w:szCs w:val="28"/>
          <w:lang w:val="ru-RU"/>
        </w:rPr>
        <w:lastRenderedPageBreak/>
        <w:t>По результатам выездной проверки в прокуратуру района поступило 37 обращений работников АО «</w:t>
      </w:r>
      <w:proofErr w:type="spellStart"/>
      <w:r w:rsidRPr="00E6186F">
        <w:rPr>
          <w:rFonts w:ascii="Times New Roman" w:hAnsi="Times New Roman" w:cs="Times New Roman"/>
          <w:sz w:val="28"/>
          <w:szCs w:val="28"/>
          <w:lang w:val="ru-RU"/>
        </w:rPr>
        <w:t>Сибпромкомплект</w:t>
      </w:r>
      <w:proofErr w:type="spellEnd"/>
      <w:r w:rsidRPr="00E6186F">
        <w:rPr>
          <w:rFonts w:ascii="Times New Roman" w:hAnsi="Times New Roman" w:cs="Times New Roman"/>
          <w:sz w:val="28"/>
          <w:szCs w:val="28"/>
          <w:lang w:val="ru-RU"/>
        </w:rPr>
        <w:t>», по итогам рассмотрения которых прокуратурой района в интересах 37 работников направлены заявления в мировой суд Свердловского района г</w:t>
      </w:r>
      <w:proofErr w:type="gramStart"/>
      <w:r w:rsidRPr="00E6186F"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 w:rsidRPr="00E6186F">
        <w:rPr>
          <w:rFonts w:ascii="Times New Roman" w:hAnsi="Times New Roman" w:cs="Times New Roman"/>
          <w:sz w:val="28"/>
          <w:szCs w:val="28"/>
          <w:lang w:val="ru-RU"/>
        </w:rPr>
        <w:t>расноярска на выдачу судебных приказов о взыскании задолженности по заработной плате.</w:t>
      </w:r>
    </w:p>
    <w:p w:rsidR="00E6186F" w:rsidRPr="00E6186F" w:rsidRDefault="00E6186F" w:rsidP="00E6186F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186F">
        <w:rPr>
          <w:rFonts w:ascii="Times New Roman" w:hAnsi="Times New Roman" w:cs="Times New Roman"/>
          <w:sz w:val="28"/>
          <w:szCs w:val="28"/>
          <w:lang w:val="ru-RU"/>
        </w:rPr>
        <w:t>Кроме того, в отношении генерального директора АО «</w:t>
      </w:r>
      <w:proofErr w:type="spellStart"/>
      <w:r w:rsidRPr="00E6186F">
        <w:rPr>
          <w:rFonts w:ascii="Times New Roman" w:hAnsi="Times New Roman" w:cs="Times New Roman"/>
          <w:sz w:val="28"/>
          <w:szCs w:val="28"/>
          <w:lang w:val="ru-RU"/>
        </w:rPr>
        <w:t>Сибпромкомплект</w:t>
      </w:r>
      <w:proofErr w:type="spellEnd"/>
      <w:r w:rsidRPr="00E6186F">
        <w:rPr>
          <w:rFonts w:ascii="Times New Roman" w:hAnsi="Times New Roman" w:cs="Times New Roman"/>
          <w:sz w:val="28"/>
          <w:szCs w:val="28"/>
          <w:lang w:val="ru-RU"/>
        </w:rPr>
        <w:t>» Дьякова А.Б. возбуждено административное дело по ч.1 ст.5.27 КоАП РФ. Внесено представление, которое рассмотрено, удовлетворено, работникам произведено начисление среднего заработка за период приостановки работ, 3 должностных лица привлечено к дисциплинарной ответственности.</w:t>
      </w:r>
    </w:p>
    <w:p w:rsidR="00E6186F" w:rsidRPr="00E6186F" w:rsidRDefault="00E6186F" w:rsidP="00E6186F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186F">
        <w:rPr>
          <w:rFonts w:ascii="Times New Roman" w:hAnsi="Times New Roman" w:cs="Times New Roman"/>
          <w:sz w:val="28"/>
          <w:szCs w:val="28"/>
          <w:lang w:val="ru-RU"/>
        </w:rPr>
        <w:t>В следственный отдел по Октябрьскому району г</w:t>
      </w:r>
      <w:proofErr w:type="gramStart"/>
      <w:r w:rsidRPr="00E6186F"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 w:rsidRPr="00E6186F">
        <w:rPr>
          <w:rFonts w:ascii="Times New Roman" w:hAnsi="Times New Roman" w:cs="Times New Roman"/>
          <w:sz w:val="28"/>
          <w:szCs w:val="28"/>
          <w:lang w:val="ru-RU"/>
        </w:rPr>
        <w:t>расноярска ГСУ СК РФ по Красноярскому краю направлено постановление в порядке ст.37 УПК РФ для решения вопроса об уголовном преследовании генерального директора АО  «</w:t>
      </w:r>
      <w:proofErr w:type="spellStart"/>
      <w:r w:rsidRPr="00E6186F">
        <w:rPr>
          <w:rFonts w:ascii="Times New Roman" w:hAnsi="Times New Roman" w:cs="Times New Roman"/>
          <w:sz w:val="28"/>
          <w:szCs w:val="28"/>
          <w:lang w:val="ru-RU"/>
        </w:rPr>
        <w:t>Сибпромкомплект</w:t>
      </w:r>
      <w:proofErr w:type="spellEnd"/>
      <w:r w:rsidRPr="00E6186F">
        <w:rPr>
          <w:rFonts w:ascii="Times New Roman" w:hAnsi="Times New Roman" w:cs="Times New Roman"/>
          <w:sz w:val="28"/>
          <w:szCs w:val="28"/>
          <w:lang w:val="ru-RU"/>
        </w:rPr>
        <w:t xml:space="preserve">» Дьякова Андрея Борисовича по факту частичной невыплаты заработной платы работникам Общества свыше трех месяцев и наличия в его действиях состава преступления, предусмотренного ч.1 ст.145.1 УК РФ.   </w:t>
      </w:r>
    </w:p>
    <w:p w:rsidR="00E6186F" w:rsidRDefault="00E6186F" w:rsidP="00E6186F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186F">
        <w:rPr>
          <w:rFonts w:ascii="Times New Roman" w:hAnsi="Times New Roman" w:cs="Times New Roman"/>
          <w:sz w:val="28"/>
          <w:szCs w:val="28"/>
          <w:lang w:val="ru-RU"/>
        </w:rPr>
        <w:t>08.07.2016 г. СО по Октябрьскому району г</w:t>
      </w:r>
      <w:proofErr w:type="gramStart"/>
      <w:r w:rsidRPr="00E6186F"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 w:rsidRPr="00E6186F">
        <w:rPr>
          <w:rFonts w:ascii="Times New Roman" w:hAnsi="Times New Roman" w:cs="Times New Roman"/>
          <w:sz w:val="28"/>
          <w:szCs w:val="28"/>
          <w:lang w:val="ru-RU"/>
        </w:rPr>
        <w:t>расноярска ГСУ СК РФ по КК в отношении Дьякова А.Б. возбуждено уголовное дело по ч.2 ст.145.1 УК РФ.</w:t>
      </w:r>
    </w:p>
    <w:p w:rsidR="00CA24B6" w:rsidRPr="00E6186F" w:rsidRDefault="00CA24B6" w:rsidP="00E6186F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</w:t>
      </w:r>
      <w:r w:rsidR="00365101">
        <w:rPr>
          <w:rFonts w:ascii="Times New Roman" w:hAnsi="Times New Roman" w:cs="Times New Roman"/>
          <w:sz w:val="28"/>
          <w:szCs w:val="28"/>
          <w:lang w:val="ru-RU"/>
        </w:rPr>
        <w:t xml:space="preserve">повторно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гражданам </w:t>
      </w:r>
      <w:r w:rsidR="00365101">
        <w:rPr>
          <w:rFonts w:ascii="Times New Roman" w:hAnsi="Times New Roman" w:cs="Times New Roman"/>
          <w:sz w:val="28"/>
          <w:szCs w:val="28"/>
          <w:lang w:val="ru-RU"/>
        </w:rPr>
        <w:t xml:space="preserve">разъясняется их право обращения в прокуратуру района </w:t>
      </w:r>
      <w:r w:rsidR="008D00DB">
        <w:rPr>
          <w:rFonts w:ascii="Times New Roman" w:hAnsi="Times New Roman" w:cs="Times New Roman"/>
          <w:sz w:val="28"/>
          <w:szCs w:val="28"/>
          <w:lang w:val="ru-RU"/>
        </w:rPr>
        <w:t>по факту нарушения их трудовых прав. В случае наличия информации о невыплате заработной платы в организации незамедлительно сообщать об этом также в</w:t>
      </w:r>
      <w:r w:rsidR="008953A1">
        <w:rPr>
          <w:rFonts w:ascii="Times New Roman" w:hAnsi="Times New Roman" w:cs="Times New Roman"/>
          <w:sz w:val="28"/>
          <w:szCs w:val="28"/>
          <w:lang w:val="ru-RU"/>
        </w:rPr>
        <w:t xml:space="preserve"> органы прокуратуры.</w:t>
      </w:r>
      <w:r w:rsidR="008D0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51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6186F" w:rsidRPr="00BC25D7" w:rsidRDefault="00E6186F" w:rsidP="00BC25D7">
      <w:pPr>
        <w:shd w:val="clear" w:color="auto" w:fill="FFFFFF"/>
        <w:tabs>
          <w:tab w:val="left" w:pos="9498"/>
        </w:tabs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</w:pPr>
    </w:p>
    <w:p w:rsidR="00F513A6" w:rsidRDefault="00F513A6" w:rsidP="00F513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13A6" w:rsidRDefault="00F513A6" w:rsidP="00F513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13A6" w:rsidRDefault="00F513A6" w:rsidP="00F513A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Прокурор района </w:t>
      </w:r>
    </w:p>
    <w:p w:rsidR="00F513A6" w:rsidRDefault="00F513A6" w:rsidP="00F513A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13A6" w:rsidRDefault="00F513A6" w:rsidP="00F513A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старший советник юстиции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А.Я.Матиков</w:t>
      </w:r>
      <w:proofErr w:type="spellEnd"/>
    </w:p>
    <w:p w:rsidR="00F513A6" w:rsidRDefault="00F513A6" w:rsidP="00F513A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23337" w:rsidRPr="00F513A6" w:rsidRDefault="00623337">
      <w:pPr>
        <w:rPr>
          <w:lang w:val="ru-RU"/>
        </w:rPr>
      </w:pPr>
    </w:p>
    <w:sectPr w:rsidR="00623337" w:rsidRPr="00F513A6" w:rsidSect="00623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5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A6"/>
    <w:rsid w:val="00005AFB"/>
    <w:rsid w:val="000138CD"/>
    <w:rsid w:val="00015073"/>
    <w:rsid w:val="0001530C"/>
    <w:rsid w:val="000169A0"/>
    <w:rsid w:val="0002094A"/>
    <w:rsid w:val="00030A76"/>
    <w:rsid w:val="00031367"/>
    <w:rsid w:val="00033681"/>
    <w:rsid w:val="00035964"/>
    <w:rsid w:val="00035C3C"/>
    <w:rsid w:val="00037476"/>
    <w:rsid w:val="0004087E"/>
    <w:rsid w:val="00041E76"/>
    <w:rsid w:val="00041F2B"/>
    <w:rsid w:val="00043AFD"/>
    <w:rsid w:val="00044B7A"/>
    <w:rsid w:val="00045CCB"/>
    <w:rsid w:val="00047E24"/>
    <w:rsid w:val="000549C1"/>
    <w:rsid w:val="00054DBF"/>
    <w:rsid w:val="000558CA"/>
    <w:rsid w:val="00060031"/>
    <w:rsid w:val="000629B7"/>
    <w:rsid w:val="000631FA"/>
    <w:rsid w:val="00073E99"/>
    <w:rsid w:val="0007436E"/>
    <w:rsid w:val="00075C00"/>
    <w:rsid w:val="00075E5B"/>
    <w:rsid w:val="0007749F"/>
    <w:rsid w:val="00082313"/>
    <w:rsid w:val="00085287"/>
    <w:rsid w:val="00086050"/>
    <w:rsid w:val="0008798B"/>
    <w:rsid w:val="00087EE1"/>
    <w:rsid w:val="00091AEA"/>
    <w:rsid w:val="00094AC7"/>
    <w:rsid w:val="000951D9"/>
    <w:rsid w:val="00096DB8"/>
    <w:rsid w:val="000A3E14"/>
    <w:rsid w:val="000A3EE6"/>
    <w:rsid w:val="000A78A2"/>
    <w:rsid w:val="000A7922"/>
    <w:rsid w:val="000B02BC"/>
    <w:rsid w:val="000B3086"/>
    <w:rsid w:val="000C7977"/>
    <w:rsid w:val="000D31F8"/>
    <w:rsid w:val="000E252E"/>
    <w:rsid w:val="000E7977"/>
    <w:rsid w:val="000F2CED"/>
    <w:rsid w:val="000F349A"/>
    <w:rsid w:val="000F60C2"/>
    <w:rsid w:val="000F6ED5"/>
    <w:rsid w:val="000F7413"/>
    <w:rsid w:val="000F752F"/>
    <w:rsid w:val="00100B4B"/>
    <w:rsid w:val="00103EBD"/>
    <w:rsid w:val="0011405F"/>
    <w:rsid w:val="00115FD1"/>
    <w:rsid w:val="00116DC3"/>
    <w:rsid w:val="0012618C"/>
    <w:rsid w:val="00127FAE"/>
    <w:rsid w:val="00130C48"/>
    <w:rsid w:val="00131926"/>
    <w:rsid w:val="00132963"/>
    <w:rsid w:val="00135E81"/>
    <w:rsid w:val="0013605E"/>
    <w:rsid w:val="00136DC1"/>
    <w:rsid w:val="001414E5"/>
    <w:rsid w:val="001455A3"/>
    <w:rsid w:val="001468AC"/>
    <w:rsid w:val="00155316"/>
    <w:rsid w:val="00161076"/>
    <w:rsid w:val="00161E97"/>
    <w:rsid w:val="00164C45"/>
    <w:rsid w:val="001716B6"/>
    <w:rsid w:val="00174C0D"/>
    <w:rsid w:val="0017593D"/>
    <w:rsid w:val="00175A41"/>
    <w:rsid w:val="0018044D"/>
    <w:rsid w:val="00180918"/>
    <w:rsid w:val="00181C04"/>
    <w:rsid w:val="00186F11"/>
    <w:rsid w:val="001A15E5"/>
    <w:rsid w:val="001A73E2"/>
    <w:rsid w:val="001A7B51"/>
    <w:rsid w:val="001B19F9"/>
    <w:rsid w:val="001B30FC"/>
    <w:rsid w:val="001C02F3"/>
    <w:rsid w:val="001C430C"/>
    <w:rsid w:val="001C50E0"/>
    <w:rsid w:val="001D282A"/>
    <w:rsid w:val="001D466C"/>
    <w:rsid w:val="001D4A2D"/>
    <w:rsid w:val="001D7CED"/>
    <w:rsid w:val="001E03B0"/>
    <w:rsid w:val="001E4A12"/>
    <w:rsid w:val="001E68B8"/>
    <w:rsid w:val="001F183A"/>
    <w:rsid w:val="001F3C0D"/>
    <w:rsid w:val="001F4FE1"/>
    <w:rsid w:val="001F5806"/>
    <w:rsid w:val="001F5876"/>
    <w:rsid w:val="001F7850"/>
    <w:rsid w:val="00201905"/>
    <w:rsid w:val="00201A08"/>
    <w:rsid w:val="00207D15"/>
    <w:rsid w:val="00210156"/>
    <w:rsid w:val="002133E2"/>
    <w:rsid w:val="00214C7B"/>
    <w:rsid w:val="00221595"/>
    <w:rsid w:val="00221F55"/>
    <w:rsid w:val="002223D6"/>
    <w:rsid w:val="00226561"/>
    <w:rsid w:val="00227FD4"/>
    <w:rsid w:val="00231E4C"/>
    <w:rsid w:val="0023224F"/>
    <w:rsid w:val="002341AE"/>
    <w:rsid w:val="00234591"/>
    <w:rsid w:val="0024017F"/>
    <w:rsid w:val="00241DF2"/>
    <w:rsid w:val="0024204C"/>
    <w:rsid w:val="00242233"/>
    <w:rsid w:val="00245742"/>
    <w:rsid w:val="002466CD"/>
    <w:rsid w:val="00250509"/>
    <w:rsid w:val="00253F79"/>
    <w:rsid w:val="0025480A"/>
    <w:rsid w:val="00256283"/>
    <w:rsid w:val="00263ABA"/>
    <w:rsid w:val="00267A94"/>
    <w:rsid w:val="0027032E"/>
    <w:rsid w:val="00274329"/>
    <w:rsid w:val="00275FFA"/>
    <w:rsid w:val="002762B8"/>
    <w:rsid w:val="002841A6"/>
    <w:rsid w:val="00285537"/>
    <w:rsid w:val="00290095"/>
    <w:rsid w:val="00290CEF"/>
    <w:rsid w:val="00290F74"/>
    <w:rsid w:val="002963DE"/>
    <w:rsid w:val="00297C78"/>
    <w:rsid w:val="002A42F7"/>
    <w:rsid w:val="002A7052"/>
    <w:rsid w:val="002B0F8B"/>
    <w:rsid w:val="002B508E"/>
    <w:rsid w:val="002B679A"/>
    <w:rsid w:val="002C1F01"/>
    <w:rsid w:val="002D1F22"/>
    <w:rsid w:val="002D2E07"/>
    <w:rsid w:val="002E0E65"/>
    <w:rsid w:val="002E1E20"/>
    <w:rsid w:val="002E458B"/>
    <w:rsid w:val="002E4A25"/>
    <w:rsid w:val="002E624E"/>
    <w:rsid w:val="002F1D1D"/>
    <w:rsid w:val="002F2305"/>
    <w:rsid w:val="00301ADF"/>
    <w:rsid w:val="003078EB"/>
    <w:rsid w:val="003103FC"/>
    <w:rsid w:val="00310EF0"/>
    <w:rsid w:val="00320B24"/>
    <w:rsid w:val="003226F2"/>
    <w:rsid w:val="00324BEC"/>
    <w:rsid w:val="00324DE5"/>
    <w:rsid w:val="00325922"/>
    <w:rsid w:val="003324C6"/>
    <w:rsid w:val="00332542"/>
    <w:rsid w:val="00332F77"/>
    <w:rsid w:val="0033405A"/>
    <w:rsid w:val="00340FAF"/>
    <w:rsid w:val="00342C87"/>
    <w:rsid w:val="0034739A"/>
    <w:rsid w:val="003475D9"/>
    <w:rsid w:val="00350118"/>
    <w:rsid w:val="003506A7"/>
    <w:rsid w:val="0035172E"/>
    <w:rsid w:val="003525B6"/>
    <w:rsid w:val="00352E77"/>
    <w:rsid w:val="00353FFD"/>
    <w:rsid w:val="00355D19"/>
    <w:rsid w:val="00356DA1"/>
    <w:rsid w:val="00360E22"/>
    <w:rsid w:val="00361457"/>
    <w:rsid w:val="00361809"/>
    <w:rsid w:val="0036355E"/>
    <w:rsid w:val="00363809"/>
    <w:rsid w:val="00363D58"/>
    <w:rsid w:val="00363D63"/>
    <w:rsid w:val="00365101"/>
    <w:rsid w:val="00366085"/>
    <w:rsid w:val="003665F6"/>
    <w:rsid w:val="00366C99"/>
    <w:rsid w:val="0036793E"/>
    <w:rsid w:val="00367F57"/>
    <w:rsid w:val="00370301"/>
    <w:rsid w:val="0037271E"/>
    <w:rsid w:val="003735CD"/>
    <w:rsid w:val="00393993"/>
    <w:rsid w:val="00394B3A"/>
    <w:rsid w:val="003964FE"/>
    <w:rsid w:val="003A0A28"/>
    <w:rsid w:val="003A278E"/>
    <w:rsid w:val="003A5A2F"/>
    <w:rsid w:val="003A6568"/>
    <w:rsid w:val="003B11C0"/>
    <w:rsid w:val="003B3645"/>
    <w:rsid w:val="003B5C8D"/>
    <w:rsid w:val="003C0C33"/>
    <w:rsid w:val="003C1DFB"/>
    <w:rsid w:val="003C7F92"/>
    <w:rsid w:val="003D01D8"/>
    <w:rsid w:val="003D1FCD"/>
    <w:rsid w:val="003E5F87"/>
    <w:rsid w:val="003E6222"/>
    <w:rsid w:val="003F0B5C"/>
    <w:rsid w:val="003F364D"/>
    <w:rsid w:val="00402DDF"/>
    <w:rsid w:val="00411813"/>
    <w:rsid w:val="00412A74"/>
    <w:rsid w:val="00413B0B"/>
    <w:rsid w:val="00413C0A"/>
    <w:rsid w:val="004158C4"/>
    <w:rsid w:val="004236B2"/>
    <w:rsid w:val="00424E3D"/>
    <w:rsid w:val="00426F9E"/>
    <w:rsid w:val="004324BF"/>
    <w:rsid w:val="00432675"/>
    <w:rsid w:val="00432A7D"/>
    <w:rsid w:val="004356C8"/>
    <w:rsid w:val="00436F02"/>
    <w:rsid w:val="00437D93"/>
    <w:rsid w:val="004405B8"/>
    <w:rsid w:val="004426D9"/>
    <w:rsid w:val="00443651"/>
    <w:rsid w:val="0044409C"/>
    <w:rsid w:val="0044421A"/>
    <w:rsid w:val="0045076C"/>
    <w:rsid w:val="0045196A"/>
    <w:rsid w:val="0045268D"/>
    <w:rsid w:val="004571BE"/>
    <w:rsid w:val="0046075A"/>
    <w:rsid w:val="00461FC6"/>
    <w:rsid w:val="004729DD"/>
    <w:rsid w:val="004746E4"/>
    <w:rsid w:val="0047672D"/>
    <w:rsid w:val="00484AEE"/>
    <w:rsid w:val="0048501A"/>
    <w:rsid w:val="00485A00"/>
    <w:rsid w:val="00485CDE"/>
    <w:rsid w:val="004866C1"/>
    <w:rsid w:val="004919CA"/>
    <w:rsid w:val="00491A71"/>
    <w:rsid w:val="00493F4F"/>
    <w:rsid w:val="004957D3"/>
    <w:rsid w:val="004A0050"/>
    <w:rsid w:val="004A01AB"/>
    <w:rsid w:val="004A056C"/>
    <w:rsid w:val="004A06C2"/>
    <w:rsid w:val="004A43E6"/>
    <w:rsid w:val="004A67B4"/>
    <w:rsid w:val="004B2BCA"/>
    <w:rsid w:val="004B461A"/>
    <w:rsid w:val="004C0F26"/>
    <w:rsid w:val="004D16A4"/>
    <w:rsid w:val="004D18FD"/>
    <w:rsid w:val="004D3608"/>
    <w:rsid w:val="004D59BA"/>
    <w:rsid w:val="004E1548"/>
    <w:rsid w:val="004E55A0"/>
    <w:rsid w:val="004E6FCF"/>
    <w:rsid w:val="004E72D5"/>
    <w:rsid w:val="004F40A3"/>
    <w:rsid w:val="00500EC5"/>
    <w:rsid w:val="005039A0"/>
    <w:rsid w:val="0050438B"/>
    <w:rsid w:val="00504EDF"/>
    <w:rsid w:val="00511B47"/>
    <w:rsid w:val="00515081"/>
    <w:rsid w:val="00515219"/>
    <w:rsid w:val="00516849"/>
    <w:rsid w:val="00522965"/>
    <w:rsid w:val="00527EE8"/>
    <w:rsid w:val="00542598"/>
    <w:rsid w:val="00542797"/>
    <w:rsid w:val="00545F8B"/>
    <w:rsid w:val="00546A7C"/>
    <w:rsid w:val="00547699"/>
    <w:rsid w:val="00554E73"/>
    <w:rsid w:val="00562D80"/>
    <w:rsid w:val="00570127"/>
    <w:rsid w:val="005779AF"/>
    <w:rsid w:val="00581960"/>
    <w:rsid w:val="00584195"/>
    <w:rsid w:val="005867A2"/>
    <w:rsid w:val="00591EA4"/>
    <w:rsid w:val="005A3F6F"/>
    <w:rsid w:val="005A5F09"/>
    <w:rsid w:val="005A6086"/>
    <w:rsid w:val="005B0A86"/>
    <w:rsid w:val="005B3A4C"/>
    <w:rsid w:val="005B790B"/>
    <w:rsid w:val="005B7978"/>
    <w:rsid w:val="005C0D86"/>
    <w:rsid w:val="005C6E27"/>
    <w:rsid w:val="005D473A"/>
    <w:rsid w:val="005D71E8"/>
    <w:rsid w:val="005E00FF"/>
    <w:rsid w:val="005E045D"/>
    <w:rsid w:val="005E4E33"/>
    <w:rsid w:val="005E70CC"/>
    <w:rsid w:val="005F10E6"/>
    <w:rsid w:val="005F2A13"/>
    <w:rsid w:val="005F3EC5"/>
    <w:rsid w:val="005F4BFD"/>
    <w:rsid w:val="005F5C21"/>
    <w:rsid w:val="005F6C24"/>
    <w:rsid w:val="005F6D58"/>
    <w:rsid w:val="006127EA"/>
    <w:rsid w:val="00617EBF"/>
    <w:rsid w:val="00620396"/>
    <w:rsid w:val="00623337"/>
    <w:rsid w:val="00625919"/>
    <w:rsid w:val="006341CE"/>
    <w:rsid w:val="006346C0"/>
    <w:rsid w:val="00637AFF"/>
    <w:rsid w:val="00645987"/>
    <w:rsid w:val="00645A0E"/>
    <w:rsid w:val="00646E94"/>
    <w:rsid w:val="00666558"/>
    <w:rsid w:val="00672F8A"/>
    <w:rsid w:val="00673129"/>
    <w:rsid w:val="00673DFF"/>
    <w:rsid w:val="0068085F"/>
    <w:rsid w:val="00681C0D"/>
    <w:rsid w:val="00681C8F"/>
    <w:rsid w:val="00683363"/>
    <w:rsid w:val="0068411C"/>
    <w:rsid w:val="006910D9"/>
    <w:rsid w:val="0069735A"/>
    <w:rsid w:val="006A1C19"/>
    <w:rsid w:val="006A3DB9"/>
    <w:rsid w:val="006A7958"/>
    <w:rsid w:val="006D0DAF"/>
    <w:rsid w:val="006E12D6"/>
    <w:rsid w:val="006E145F"/>
    <w:rsid w:val="006E20C8"/>
    <w:rsid w:val="006E37D5"/>
    <w:rsid w:val="006F2CA6"/>
    <w:rsid w:val="006F4B39"/>
    <w:rsid w:val="006F5FC2"/>
    <w:rsid w:val="0070091D"/>
    <w:rsid w:val="0070432F"/>
    <w:rsid w:val="00704BEB"/>
    <w:rsid w:val="007141BA"/>
    <w:rsid w:val="007169B8"/>
    <w:rsid w:val="007258AA"/>
    <w:rsid w:val="00727D67"/>
    <w:rsid w:val="00730FB2"/>
    <w:rsid w:val="007341DD"/>
    <w:rsid w:val="00736357"/>
    <w:rsid w:val="00740324"/>
    <w:rsid w:val="0074061F"/>
    <w:rsid w:val="007428D3"/>
    <w:rsid w:val="00745656"/>
    <w:rsid w:val="007521A1"/>
    <w:rsid w:val="0075273C"/>
    <w:rsid w:val="00752B10"/>
    <w:rsid w:val="0075486F"/>
    <w:rsid w:val="00761E2A"/>
    <w:rsid w:val="00761F32"/>
    <w:rsid w:val="007634ED"/>
    <w:rsid w:val="00764B9D"/>
    <w:rsid w:val="00766B83"/>
    <w:rsid w:val="00775A84"/>
    <w:rsid w:val="00790F57"/>
    <w:rsid w:val="00792BCD"/>
    <w:rsid w:val="00792DAD"/>
    <w:rsid w:val="007A170A"/>
    <w:rsid w:val="007A69E5"/>
    <w:rsid w:val="007B532B"/>
    <w:rsid w:val="007B787E"/>
    <w:rsid w:val="007B797C"/>
    <w:rsid w:val="007C206F"/>
    <w:rsid w:val="007C480C"/>
    <w:rsid w:val="007C7CCA"/>
    <w:rsid w:val="007D3D3C"/>
    <w:rsid w:val="007D64AF"/>
    <w:rsid w:val="007E0717"/>
    <w:rsid w:val="007E674E"/>
    <w:rsid w:val="007E7778"/>
    <w:rsid w:val="007F4E19"/>
    <w:rsid w:val="007F6351"/>
    <w:rsid w:val="007F64D9"/>
    <w:rsid w:val="007F773F"/>
    <w:rsid w:val="00801DD1"/>
    <w:rsid w:val="008032FA"/>
    <w:rsid w:val="008036A4"/>
    <w:rsid w:val="00812018"/>
    <w:rsid w:val="00812C1E"/>
    <w:rsid w:val="00820D36"/>
    <w:rsid w:val="008231B7"/>
    <w:rsid w:val="008241F0"/>
    <w:rsid w:val="00825EF3"/>
    <w:rsid w:val="0083486D"/>
    <w:rsid w:val="00846B22"/>
    <w:rsid w:val="008501C7"/>
    <w:rsid w:val="00852338"/>
    <w:rsid w:val="00852A73"/>
    <w:rsid w:val="00854B79"/>
    <w:rsid w:val="008573BF"/>
    <w:rsid w:val="00863C86"/>
    <w:rsid w:val="00864632"/>
    <w:rsid w:val="00864FF5"/>
    <w:rsid w:val="00871CFF"/>
    <w:rsid w:val="00872795"/>
    <w:rsid w:val="00876B3B"/>
    <w:rsid w:val="008821AB"/>
    <w:rsid w:val="00882E19"/>
    <w:rsid w:val="0088345F"/>
    <w:rsid w:val="0089063C"/>
    <w:rsid w:val="00893CB3"/>
    <w:rsid w:val="008953A1"/>
    <w:rsid w:val="008A1B44"/>
    <w:rsid w:val="008A3B90"/>
    <w:rsid w:val="008A54D1"/>
    <w:rsid w:val="008A6D1A"/>
    <w:rsid w:val="008A7C12"/>
    <w:rsid w:val="008B0C01"/>
    <w:rsid w:val="008B0E0A"/>
    <w:rsid w:val="008B2736"/>
    <w:rsid w:val="008B44FF"/>
    <w:rsid w:val="008B66B1"/>
    <w:rsid w:val="008B7E16"/>
    <w:rsid w:val="008C104A"/>
    <w:rsid w:val="008C30B8"/>
    <w:rsid w:val="008C5301"/>
    <w:rsid w:val="008C63AF"/>
    <w:rsid w:val="008C6D6A"/>
    <w:rsid w:val="008D00DB"/>
    <w:rsid w:val="008D0537"/>
    <w:rsid w:val="008D1E27"/>
    <w:rsid w:val="008D46E8"/>
    <w:rsid w:val="008D5B2F"/>
    <w:rsid w:val="008D7CB9"/>
    <w:rsid w:val="008D7FF8"/>
    <w:rsid w:val="008E2483"/>
    <w:rsid w:val="008E4ED3"/>
    <w:rsid w:val="008E78AE"/>
    <w:rsid w:val="008F2B5B"/>
    <w:rsid w:val="008F2FFE"/>
    <w:rsid w:val="008F6222"/>
    <w:rsid w:val="00901AE4"/>
    <w:rsid w:val="00903462"/>
    <w:rsid w:val="00910CE8"/>
    <w:rsid w:val="00913EC6"/>
    <w:rsid w:val="00916466"/>
    <w:rsid w:val="00917416"/>
    <w:rsid w:val="009228EA"/>
    <w:rsid w:val="00923D90"/>
    <w:rsid w:val="00924E26"/>
    <w:rsid w:val="00926694"/>
    <w:rsid w:val="00926AC5"/>
    <w:rsid w:val="00927D85"/>
    <w:rsid w:val="0093041C"/>
    <w:rsid w:val="00931518"/>
    <w:rsid w:val="00931CDD"/>
    <w:rsid w:val="00931D9A"/>
    <w:rsid w:val="009330A0"/>
    <w:rsid w:val="00934749"/>
    <w:rsid w:val="00945888"/>
    <w:rsid w:val="00945C88"/>
    <w:rsid w:val="00951966"/>
    <w:rsid w:val="009536E7"/>
    <w:rsid w:val="00954FAA"/>
    <w:rsid w:val="00966B6E"/>
    <w:rsid w:val="009718D8"/>
    <w:rsid w:val="00972C90"/>
    <w:rsid w:val="00973ABF"/>
    <w:rsid w:val="00985704"/>
    <w:rsid w:val="009919A7"/>
    <w:rsid w:val="0099704D"/>
    <w:rsid w:val="0099755E"/>
    <w:rsid w:val="009A4BCA"/>
    <w:rsid w:val="009B6A76"/>
    <w:rsid w:val="009C0527"/>
    <w:rsid w:val="009C212F"/>
    <w:rsid w:val="009C4C26"/>
    <w:rsid w:val="009C50AD"/>
    <w:rsid w:val="009D2700"/>
    <w:rsid w:val="009D2F64"/>
    <w:rsid w:val="009D494E"/>
    <w:rsid w:val="009D540A"/>
    <w:rsid w:val="009E0952"/>
    <w:rsid w:val="009E363B"/>
    <w:rsid w:val="009E43E6"/>
    <w:rsid w:val="009E55AF"/>
    <w:rsid w:val="009E55F3"/>
    <w:rsid w:val="009E5794"/>
    <w:rsid w:val="009E6ED3"/>
    <w:rsid w:val="009F057B"/>
    <w:rsid w:val="009F247F"/>
    <w:rsid w:val="009F699C"/>
    <w:rsid w:val="00A117E1"/>
    <w:rsid w:val="00A20369"/>
    <w:rsid w:val="00A21409"/>
    <w:rsid w:val="00A27A74"/>
    <w:rsid w:val="00A30837"/>
    <w:rsid w:val="00A30E9D"/>
    <w:rsid w:val="00A316EC"/>
    <w:rsid w:val="00A348B6"/>
    <w:rsid w:val="00A34A42"/>
    <w:rsid w:val="00A35957"/>
    <w:rsid w:val="00A3646E"/>
    <w:rsid w:val="00A36E5F"/>
    <w:rsid w:val="00A423D3"/>
    <w:rsid w:val="00A514AF"/>
    <w:rsid w:val="00A523C3"/>
    <w:rsid w:val="00A57FF8"/>
    <w:rsid w:val="00A62678"/>
    <w:rsid w:val="00A62F07"/>
    <w:rsid w:val="00A64332"/>
    <w:rsid w:val="00A64ABA"/>
    <w:rsid w:val="00A6645F"/>
    <w:rsid w:val="00A71D03"/>
    <w:rsid w:val="00A72AAB"/>
    <w:rsid w:val="00A74585"/>
    <w:rsid w:val="00A83708"/>
    <w:rsid w:val="00A83A65"/>
    <w:rsid w:val="00A85822"/>
    <w:rsid w:val="00A87A00"/>
    <w:rsid w:val="00A926C3"/>
    <w:rsid w:val="00A930CA"/>
    <w:rsid w:val="00A97B21"/>
    <w:rsid w:val="00AA718F"/>
    <w:rsid w:val="00AB01C1"/>
    <w:rsid w:val="00AB1741"/>
    <w:rsid w:val="00AB5A70"/>
    <w:rsid w:val="00AB6FC2"/>
    <w:rsid w:val="00AC4C5F"/>
    <w:rsid w:val="00AC4EA3"/>
    <w:rsid w:val="00AC7C82"/>
    <w:rsid w:val="00AD78CF"/>
    <w:rsid w:val="00AE21C7"/>
    <w:rsid w:val="00AF1CAD"/>
    <w:rsid w:val="00AF2F48"/>
    <w:rsid w:val="00B00A09"/>
    <w:rsid w:val="00B031ED"/>
    <w:rsid w:val="00B03E59"/>
    <w:rsid w:val="00B102F1"/>
    <w:rsid w:val="00B10D3F"/>
    <w:rsid w:val="00B20454"/>
    <w:rsid w:val="00B20837"/>
    <w:rsid w:val="00B231B4"/>
    <w:rsid w:val="00B26FF2"/>
    <w:rsid w:val="00B3064B"/>
    <w:rsid w:val="00B3308E"/>
    <w:rsid w:val="00B36B76"/>
    <w:rsid w:val="00B419BD"/>
    <w:rsid w:val="00B46068"/>
    <w:rsid w:val="00B5164E"/>
    <w:rsid w:val="00B559FA"/>
    <w:rsid w:val="00B57073"/>
    <w:rsid w:val="00B571EB"/>
    <w:rsid w:val="00B6113C"/>
    <w:rsid w:val="00B611E7"/>
    <w:rsid w:val="00B63B80"/>
    <w:rsid w:val="00B64E34"/>
    <w:rsid w:val="00B674D9"/>
    <w:rsid w:val="00B67D5E"/>
    <w:rsid w:val="00B702ED"/>
    <w:rsid w:val="00B7188F"/>
    <w:rsid w:val="00B74762"/>
    <w:rsid w:val="00B82466"/>
    <w:rsid w:val="00B8359D"/>
    <w:rsid w:val="00B84FA2"/>
    <w:rsid w:val="00B86C60"/>
    <w:rsid w:val="00B86C6C"/>
    <w:rsid w:val="00B91965"/>
    <w:rsid w:val="00BA794E"/>
    <w:rsid w:val="00BB1883"/>
    <w:rsid w:val="00BB2B44"/>
    <w:rsid w:val="00BB46DB"/>
    <w:rsid w:val="00BB74B9"/>
    <w:rsid w:val="00BB7603"/>
    <w:rsid w:val="00BC25D7"/>
    <w:rsid w:val="00BC3824"/>
    <w:rsid w:val="00BC3B25"/>
    <w:rsid w:val="00BD47A4"/>
    <w:rsid w:val="00BD6408"/>
    <w:rsid w:val="00BD644E"/>
    <w:rsid w:val="00BF43D8"/>
    <w:rsid w:val="00BF4989"/>
    <w:rsid w:val="00BF52DD"/>
    <w:rsid w:val="00BF6F21"/>
    <w:rsid w:val="00BF703F"/>
    <w:rsid w:val="00C034A0"/>
    <w:rsid w:val="00C04D03"/>
    <w:rsid w:val="00C04D0D"/>
    <w:rsid w:val="00C058F9"/>
    <w:rsid w:val="00C065E6"/>
    <w:rsid w:val="00C11823"/>
    <w:rsid w:val="00C171D1"/>
    <w:rsid w:val="00C20F79"/>
    <w:rsid w:val="00C2328C"/>
    <w:rsid w:val="00C245F5"/>
    <w:rsid w:val="00C261B0"/>
    <w:rsid w:val="00C33D43"/>
    <w:rsid w:val="00C33ED5"/>
    <w:rsid w:val="00C4124D"/>
    <w:rsid w:val="00C426FA"/>
    <w:rsid w:val="00C44DFE"/>
    <w:rsid w:val="00C50686"/>
    <w:rsid w:val="00C559EA"/>
    <w:rsid w:val="00C56588"/>
    <w:rsid w:val="00C56A46"/>
    <w:rsid w:val="00C57250"/>
    <w:rsid w:val="00C57C72"/>
    <w:rsid w:val="00C61F6B"/>
    <w:rsid w:val="00C638DF"/>
    <w:rsid w:val="00C73232"/>
    <w:rsid w:val="00C74B65"/>
    <w:rsid w:val="00C76E39"/>
    <w:rsid w:val="00C77FA9"/>
    <w:rsid w:val="00C81FD1"/>
    <w:rsid w:val="00C82881"/>
    <w:rsid w:val="00C835E6"/>
    <w:rsid w:val="00C93365"/>
    <w:rsid w:val="00C94220"/>
    <w:rsid w:val="00C95A00"/>
    <w:rsid w:val="00CA03AE"/>
    <w:rsid w:val="00CA1FCE"/>
    <w:rsid w:val="00CA24B6"/>
    <w:rsid w:val="00CA3420"/>
    <w:rsid w:val="00CA37DC"/>
    <w:rsid w:val="00CA4E5C"/>
    <w:rsid w:val="00CB2389"/>
    <w:rsid w:val="00CB387A"/>
    <w:rsid w:val="00CB3A8A"/>
    <w:rsid w:val="00CB5C2A"/>
    <w:rsid w:val="00CC5C7C"/>
    <w:rsid w:val="00CC6E9A"/>
    <w:rsid w:val="00CC6F85"/>
    <w:rsid w:val="00CD2ED4"/>
    <w:rsid w:val="00CD3D4B"/>
    <w:rsid w:val="00CD40FE"/>
    <w:rsid w:val="00CD7DF7"/>
    <w:rsid w:val="00CE1534"/>
    <w:rsid w:val="00CE61EB"/>
    <w:rsid w:val="00CF0BD3"/>
    <w:rsid w:val="00CF1483"/>
    <w:rsid w:val="00CF3E8F"/>
    <w:rsid w:val="00D009BC"/>
    <w:rsid w:val="00D02AC6"/>
    <w:rsid w:val="00D04738"/>
    <w:rsid w:val="00D06EB5"/>
    <w:rsid w:val="00D16931"/>
    <w:rsid w:val="00D21F73"/>
    <w:rsid w:val="00D229FC"/>
    <w:rsid w:val="00D277FA"/>
    <w:rsid w:val="00D31C2A"/>
    <w:rsid w:val="00D36190"/>
    <w:rsid w:val="00D402C9"/>
    <w:rsid w:val="00D41959"/>
    <w:rsid w:val="00D43C1D"/>
    <w:rsid w:val="00D44B4C"/>
    <w:rsid w:val="00D50464"/>
    <w:rsid w:val="00D5076D"/>
    <w:rsid w:val="00D51744"/>
    <w:rsid w:val="00D52D57"/>
    <w:rsid w:val="00D60C55"/>
    <w:rsid w:val="00D621BF"/>
    <w:rsid w:val="00D63AA8"/>
    <w:rsid w:val="00D668C9"/>
    <w:rsid w:val="00D67037"/>
    <w:rsid w:val="00D70288"/>
    <w:rsid w:val="00D72022"/>
    <w:rsid w:val="00D72D6F"/>
    <w:rsid w:val="00D7583F"/>
    <w:rsid w:val="00D77D50"/>
    <w:rsid w:val="00D81D2C"/>
    <w:rsid w:val="00D8241F"/>
    <w:rsid w:val="00D83550"/>
    <w:rsid w:val="00D8356B"/>
    <w:rsid w:val="00D85C05"/>
    <w:rsid w:val="00D8686B"/>
    <w:rsid w:val="00D87A1C"/>
    <w:rsid w:val="00D91388"/>
    <w:rsid w:val="00D91D70"/>
    <w:rsid w:val="00D92A2C"/>
    <w:rsid w:val="00D95BD2"/>
    <w:rsid w:val="00D96B74"/>
    <w:rsid w:val="00DA4BB4"/>
    <w:rsid w:val="00DA6AB7"/>
    <w:rsid w:val="00DA6E86"/>
    <w:rsid w:val="00DB0574"/>
    <w:rsid w:val="00DB1E8C"/>
    <w:rsid w:val="00DB3B92"/>
    <w:rsid w:val="00DB416F"/>
    <w:rsid w:val="00DC0E93"/>
    <w:rsid w:val="00DC47A2"/>
    <w:rsid w:val="00DD1069"/>
    <w:rsid w:val="00DD2C53"/>
    <w:rsid w:val="00DD4351"/>
    <w:rsid w:val="00DD6CDD"/>
    <w:rsid w:val="00DE2F53"/>
    <w:rsid w:val="00DE43CF"/>
    <w:rsid w:val="00DE6BF5"/>
    <w:rsid w:val="00DE729F"/>
    <w:rsid w:val="00DF07AF"/>
    <w:rsid w:val="00DF1BF3"/>
    <w:rsid w:val="00DF29DE"/>
    <w:rsid w:val="00DF591A"/>
    <w:rsid w:val="00E030A5"/>
    <w:rsid w:val="00E10112"/>
    <w:rsid w:val="00E15196"/>
    <w:rsid w:val="00E171D7"/>
    <w:rsid w:val="00E233CA"/>
    <w:rsid w:val="00E23A72"/>
    <w:rsid w:val="00E26BE2"/>
    <w:rsid w:val="00E30AD0"/>
    <w:rsid w:val="00E327F2"/>
    <w:rsid w:val="00E336B8"/>
    <w:rsid w:val="00E3594C"/>
    <w:rsid w:val="00E3614A"/>
    <w:rsid w:val="00E42661"/>
    <w:rsid w:val="00E43027"/>
    <w:rsid w:val="00E4388D"/>
    <w:rsid w:val="00E5062D"/>
    <w:rsid w:val="00E50809"/>
    <w:rsid w:val="00E52382"/>
    <w:rsid w:val="00E523EC"/>
    <w:rsid w:val="00E54EE2"/>
    <w:rsid w:val="00E61296"/>
    <w:rsid w:val="00E6186F"/>
    <w:rsid w:val="00E63F67"/>
    <w:rsid w:val="00E654A7"/>
    <w:rsid w:val="00E65B15"/>
    <w:rsid w:val="00E6702E"/>
    <w:rsid w:val="00E67854"/>
    <w:rsid w:val="00E70EF2"/>
    <w:rsid w:val="00E747EC"/>
    <w:rsid w:val="00E765F9"/>
    <w:rsid w:val="00E81CE5"/>
    <w:rsid w:val="00E86576"/>
    <w:rsid w:val="00E87C8F"/>
    <w:rsid w:val="00E90C3A"/>
    <w:rsid w:val="00E91816"/>
    <w:rsid w:val="00E92BF8"/>
    <w:rsid w:val="00E934C6"/>
    <w:rsid w:val="00E94786"/>
    <w:rsid w:val="00E976E4"/>
    <w:rsid w:val="00EA6EFB"/>
    <w:rsid w:val="00EB5ACC"/>
    <w:rsid w:val="00EB6BB4"/>
    <w:rsid w:val="00EC20C4"/>
    <w:rsid w:val="00EC22DD"/>
    <w:rsid w:val="00EC52B0"/>
    <w:rsid w:val="00ED1457"/>
    <w:rsid w:val="00ED45A2"/>
    <w:rsid w:val="00EE1AE9"/>
    <w:rsid w:val="00EE4237"/>
    <w:rsid w:val="00EE6388"/>
    <w:rsid w:val="00EF20B0"/>
    <w:rsid w:val="00F003CD"/>
    <w:rsid w:val="00F00635"/>
    <w:rsid w:val="00F021AA"/>
    <w:rsid w:val="00F0274E"/>
    <w:rsid w:val="00F03E81"/>
    <w:rsid w:val="00F044D3"/>
    <w:rsid w:val="00F04B7F"/>
    <w:rsid w:val="00F05EB2"/>
    <w:rsid w:val="00F064F9"/>
    <w:rsid w:val="00F0678F"/>
    <w:rsid w:val="00F15BC9"/>
    <w:rsid w:val="00F20043"/>
    <w:rsid w:val="00F21FA6"/>
    <w:rsid w:val="00F2227A"/>
    <w:rsid w:val="00F243D8"/>
    <w:rsid w:val="00F319A2"/>
    <w:rsid w:val="00F415B1"/>
    <w:rsid w:val="00F41B39"/>
    <w:rsid w:val="00F513A6"/>
    <w:rsid w:val="00F54E8B"/>
    <w:rsid w:val="00F63980"/>
    <w:rsid w:val="00F63BBA"/>
    <w:rsid w:val="00F64034"/>
    <w:rsid w:val="00F656D7"/>
    <w:rsid w:val="00F658F9"/>
    <w:rsid w:val="00F70A06"/>
    <w:rsid w:val="00F71507"/>
    <w:rsid w:val="00F7415A"/>
    <w:rsid w:val="00F764D2"/>
    <w:rsid w:val="00F80F89"/>
    <w:rsid w:val="00F8132A"/>
    <w:rsid w:val="00F85BB3"/>
    <w:rsid w:val="00F86B8A"/>
    <w:rsid w:val="00F93C7C"/>
    <w:rsid w:val="00F949EE"/>
    <w:rsid w:val="00F96D57"/>
    <w:rsid w:val="00F97086"/>
    <w:rsid w:val="00F970A8"/>
    <w:rsid w:val="00FA035A"/>
    <w:rsid w:val="00FB5203"/>
    <w:rsid w:val="00FB68B9"/>
    <w:rsid w:val="00FB6949"/>
    <w:rsid w:val="00FC00C0"/>
    <w:rsid w:val="00FC0FE1"/>
    <w:rsid w:val="00FC251C"/>
    <w:rsid w:val="00FC4E40"/>
    <w:rsid w:val="00FC6302"/>
    <w:rsid w:val="00FC64C2"/>
    <w:rsid w:val="00FC6DFB"/>
    <w:rsid w:val="00FD00D6"/>
    <w:rsid w:val="00FD032C"/>
    <w:rsid w:val="00FD3EE8"/>
    <w:rsid w:val="00FE3761"/>
    <w:rsid w:val="00FF0198"/>
    <w:rsid w:val="00FF0FA7"/>
    <w:rsid w:val="00FF32AE"/>
    <w:rsid w:val="00FF37BA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A6"/>
  </w:style>
  <w:style w:type="paragraph" w:styleId="1">
    <w:name w:val="heading 1"/>
    <w:basedOn w:val="a"/>
    <w:next w:val="a"/>
    <w:link w:val="10"/>
    <w:uiPriority w:val="9"/>
    <w:qFormat/>
    <w:rsid w:val="00054D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4D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4D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54D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54D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054D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54DB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054DB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054DB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99"/>
    <w:semiHidden/>
    <w:unhideWhenUsed/>
    <w:rsid w:val="00054DB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54DBF"/>
    <w:rPr>
      <w:rFonts w:ascii="Calibri" w:eastAsia="SimSun" w:hAnsi="Calibri" w:cs="font185"/>
      <w:kern w:val="1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054D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4D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54D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54DB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54DB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54D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54DB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54D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054DB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54D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54D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54D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1">
    <w:name w:val="Название Знак1"/>
    <w:basedOn w:val="a0"/>
    <w:rsid w:val="00054DBF"/>
    <w:rPr>
      <w:rFonts w:ascii="Cambria" w:eastAsia="SimSun" w:hAnsi="Cambria" w:cs="font185"/>
      <w:b/>
      <w:bCs/>
      <w:color w:val="17365D"/>
      <w:spacing w:val="5"/>
      <w:kern w:val="1"/>
      <w:sz w:val="52"/>
      <w:szCs w:val="52"/>
      <w:lang w:val="en-US" w:bidi="en-US"/>
    </w:rPr>
  </w:style>
  <w:style w:type="character" w:customStyle="1" w:styleId="12">
    <w:name w:val="Подзаголовок Знак1"/>
    <w:basedOn w:val="a0"/>
    <w:rsid w:val="00054DBF"/>
    <w:rPr>
      <w:rFonts w:ascii="Cambria" w:eastAsia="SimSun" w:hAnsi="Cambria" w:cs="font185"/>
      <w:i/>
      <w:iCs/>
      <w:color w:val="4F81BD"/>
      <w:spacing w:val="15"/>
      <w:kern w:val="1"/>
      <w:sz w:val="24"/>
      <w:szCs w:val="24"/>
      <w:lang w:val="en-US" w:bidi="en-US"/>
    </w:rPr>
  </w:style>
  <w:style w:type="character" w:styleId="a9">
    <w:name w:val="Strong"/>
    <w:basedOn w:val="a0"/>
    <w:uiPriority w:val="22"/>
    <w:qFormat/>
    <w:rsid w:val="00054DBF"/>
    <w:rPr>
      <w:b/>
      <w:bCs/>
    </w:rPr>
  </w:style>
  <w:style w:type="character" w:styleId="aa">
    <w:name w:val="Emphasis"/>
    <w:basedOn w:val="a0"/>
    <w:uiPriority w:val="20"/>
    <w:qFormat/>
    <w:rsid w:val="00054DBF"/>
    <w:rPr>
      <w:i/>
      <w:iCs/>
    </w:rPr>
  </w:style>
  <w:style w:type="paragraph" w:styleId="ab">
    <w:name w:val="TOC Heading"/>
    <w:basedOn w:val="1"/>
    <w:next w:val="a"/>
    <w:uiPriority w:val="39"/>
    <w:unhideWhenUsed/>
    <w:qFormat/>
    <w:rsid w:val="00054DBF"/>
    <w:pPr>
      <w:outlineLvl w:val="9"/>
    </w:pPr>
  </w:style>
  <w:style w:type="paragraph" w:styleId="ac">
    <w:name w:val="caption"/>
    <w:basedOn w:val="a"/>
    <w:next w:val="a"/>
    <w:uiPriority w:val="35"/>
    <w:semiHidden/>
    <w:unhideWhenUsed/>
    <w:qFormat/>
    <w:rsid w:val="00054DBF"/>
    <w:rPr>
      <w:b/>
      <w:bCs/>
      <w:color w:val="4F81BD" w:themeColor="accent1"/>
      <w:sz w:val="18"/>
      <w:szCs w:val="18"/>
    </w:rPr>
  </w:style>
  <w:style w:type="paragraph" w:styleId="ad">
    <w:name w:val="No Spacing"/>
    <w:uiPriority w:val="1"/>
    <w:qFormat/>
    <w:rsid w:val="00054DBF"/>
  </w:style>
  <w:style w:type="paragraph" w:styleId="ae">
    <w:name w:val="List Paragraph"/>
    <w:basedOn w:val="a"/>
    <w:uiPriority w:val="34"/>
    <w:qFormat/>
    <w:rsid w:val="00054DB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4DB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54DBF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054D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054DBF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054DBF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054DBF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054DBF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054DBF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054DBF"/>
    <w:rPr>
      <w:b/>
      <w:bCs/>
      <w:smallCaps/>
      <w:spacing w:val="5"/>
    </w:rPr>
  </w:style>
  <w:style w:type="paragraph" w:customStyle="1" w:styleId="ConsPlusNormal">
    <w:name w:val="ConsPlusNormal"/>
    <w:rsid w:val="00F513A6"/>
    <w:pPr>
      <w:autoSpaceDE w:val="0"/>
      <w:autoSpaceDN w:val="0"/>
      <w:adjustRightInd w:val="0"/>
    </w:pPr>
    <w:rPr>
      <w:rFonts w:ascii="Arial" w:hAnsi="Arial" w:cs="Arial"/>
      <w:sz w:val="20"/>
      <w:szCs w:val="20"/>
      <w:lang w:val="ru-RU" w:bidi="ar-SA"/>
    </w:rPr>
  </w:style>
  <w:style w:type="paragraph" w:customStyle="1" w:styleId="ConsPlusTitle">
    <w:name w:val="ConsPlusTitle"/>
    <w:rsid w:val="00E6186F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A6"/>
  </w:style>
  <w:style w:type="paragraph" w:styleId="1">
    <w:name w:val="heading 1"/>
    <w:basedOn w:val="a"/>
    <w:next w:val="a"/>
    <w:link w:val="10"/>
    <w:uiPriority w:val="9"/>
    <w:qFormat/>
    <w:rsid w:val="00054D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4D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4D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54D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54D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054D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54DB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054DB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054DB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99"/>
    <w:semiHidden/>
    <w:unhideWhenUsed/>
    <w:rsid w:val="00054DB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54DBF"/>
    <w:rPr>
      <w:rFonts w:ascii="Calibri" w:eastAsia="SimSun" w:hAnsi="Calibri" w:cs="font185"/>
      <w:kern w:val="1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054D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4D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54D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54DB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54DB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54D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54DB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54D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054DB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54D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54D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54D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1">
    <w:name w:val="Название Знак1"/>
    <w:basedOn w:val="a0"/>
    <w:rsid w:val="00054DBF"/>
    <w:rPr>
      <w:rFonts w:ascii="Cambria" w:eastAsia="SimSun" w:hAnsi="Cambria" w:cs="font185"/>
      <w:b/>
      <w:bCs/>
      <w:color w:val="17365D"/>
      <w:spacing w:val="5"/>
      <w:kern w:val="1"/>
      <w:sz w:val="52"/>
      <w:szCs w:val="52"/>
      <w:lang w:val="en-US" w:bidi="en-US"/>
    </w:rPr>
  </w:style>
  <w:style w:type="character" w:customStyle="1" w:styleId="12">
    <w:name w:val="Подзаголовок Знак1"/>
    <w:basedOn w:val="a0"/>
    <w:rsid w:val="00054DBF"/>
    <w:rPr>
      <w:rFonts w:ascii="Cambria" w:eastAsia="SimSun" w:hAnsi="Cambria" w:cs="font185"/>
      <w:i/>
      <w:iCs/>
      <w:color w:val="4F81BD"/>
      <w:spacing w:val="15"/>
      <w:kern w:val="1"/>
      <w:sz w:val="24"/>
      <w:szCs w:val="24"/>
      <w:lang w:val="en-US" w:bidi="en-US"/>
    </w:rPr>
  </w:style>
  <w:style w:type="character" w:styleId="a9">
    <w:name w:val="Strong"/>
    <w:basedOn w:val="a0"/>
    <w:uiPriority w:val="22"/>
    <w:qFormat/>
    <w:rsid w:val="00054DBF"/>
    <w:rPr>
      <w:b/>
      <w:bCs/>
    </w:rPr>
  </w:style>
  <w:style w:type="character" w:styleId="aa">
    <w:name w:val="Emphasis"/>
    <w:basedOn w:val="a0"/>
    <w:uiPriority w:val="20"/>
    <w:qFormat/>
    <w:rsid w:val="00054DBF"/>
    <w:rPr>
      <w:i/>
      <w:iCs/>
    </w:rPr>
  </w:style>
  <w:style w:type="paragraph" w:styleId="ab">
    <w:name w:val="TOC Heading"/>
    <w:basedOn w:val="1"/>
    <w:next w:val="a"/>
    <w:uiPriority w:val="39"/>
    <w:unhideWhenUsed/>
    <w:qFormat/>
    <w:rsid w:val="00054DBF"/>
    <w:pPr>
      <w:outlineLvl w:val="9"/>
    </w:pPr>
  </w:style>
  <w:style w:type="paragraph" w:styleId="ac">
    <w:name w:val="caption"/>
    <w:basedOn w:val="a"/>
    <w:next w:val="a"/>
    <w:uiPriority w:val="35"/>
    <w:semiHidden/>
    <w:unhideWhenUsed/>
    <w:qFormat/>
    <w:rsid w:val="00054DBF"/>
    <w:rPr>
      <w:b/>
      <w:bCs/>
      <w:color w:val="4F81BD" w:themeColor="accent1"/>
      <w:sz w:val="18"/>
      <w:szCs w:val="18"/>
    </w:rPr>
  </w:style>
  <w:style w:type="paragraph" w:styleId="ad">
    <w:name w:val="No Spacing"/>
    <w:uiPriority w:val="1"/>
    <w:qFormat/>
    <w:rsid w:val="00054DBF"/>
  </w:style>
  <w:style w:type="paragraph" w:styleId="ae">
    <w:name w:val="List Paragraph"/>
    <w:basedOn w:val="a"/>
    <w:uiPriority w:val="34"/>
    <w:qFormat/>
    <w:rsid w:val="00054DB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4DB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54DBF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054D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054DBF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054DBF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054DBF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054DBF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054DBF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054DBF"/>
    <w:rPr>
      <w:b/>
      <w:bCs/>
      <w:smallCaps/>
      <w:spacing w:val="5"/>
    </w:rPr>
  </w:style>
  <w:style w:type="paragraph" w:customStyle="1" w:styleId="ConsPlusNormal">
    <w:name w:val="ConsPlusNormal"/>
    <w:rsid w:val="00F513A6"/>
    <w:pPr>
      <w:autoSpaceDE w:val="0"/>
      <w:autoSpaceDN w:val="0"/>
      <w:adjustRightInd w:val="0"/>
    </w:pPr>
    <w:rPr>
      <w:rFonts w:ascii="Arial" w:hAnsi="Arial" w:cs="Arial"/>
      <w:sz w:val="20"/>
      <w:szCs w:val="20"/>
      <w:lang w:val="ru-RU" w:bidi="ar-SA"/>
    </w:rPr>
  </w:style>
  <w:style w:type="paragraph" w:customStyle="1" w:styleId="ConsPlusTitle">
    <w:name w:val="ConsPlusTitle"/>
    <w:rsid w:val="00E6186F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ADB89C-FCAA-4E82-BC79-84E0A3B26503}"/>
</file>

<file path=customXml/itemProps2.xml><?xml version="1.0" encoding="utf-8"?>
<ds:datastoreItem xmlns:ds="http://schemas.openxmlformats.org/officeDocument/2006/customXml" ds:itemID="{61DA2CC0-E76F-4B20-A805-62A86AE0FB16}"/>
</file>

<file path=customXml/itemProps3.xml><?xml version="1.0" encoding="utf-8"?>
<ds:datastoreItem xmlns:ds="http://schemas.openxmlformats.org/officeDocument/2006/customXml" ds:itemID="{04D62F23-88EC-4985-9D0C-D75EF95165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Рузанна</dc:creator>
  <cp:lastModifiedBy>Жалимова Евгения Викторовна</cp:lastModifiedBy>
  <cp:revision>3</cp:revision>
  <cp:lastPrinted>2016-12-21T04:08:00Z</cp:lastPrinted>
  <dcterms:created xsi:type="dcterms:W3CDTF">2016-12-23T02:41:00Z</dcterms:created>
  <dcterms:modified xsi:type="dcterms:W3CDTF">2016-12-23T02:42:00Z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