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4B397D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616583">
        <w:rPr>
          <w:rFonts w:ascii="Times New Roman" w:hAnsi="Times New Roman" w:cs="Times New Roman"/>
          <w:b/>
          <w:i/>
          <w:sz w:val="26"/>
          <w:szCs w:val="26"/>
        </w:rPr>
        <w:t xml:space="preserve"> квартала</w:t>
      </w:r>
      <w:r w:rsidR="007474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C353B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CC353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7474B6" w:rsidRDefault="007474B6" w:rsidP="007474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 w:rsidR="00CC353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5247D1" w:rsidRPr="00B569AD" w:rsidRDefault="007474B6" w:rsidP="000E4E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проведено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47D1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комиссии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>, в ходе котор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ых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рассмотрен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ы уведомления 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2 муниципальных служащих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возникновении конфликта интересов или 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возможно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сти его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возникновени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>я.</w:t>
      </w:r>
    </w:p>
    <w:p w:rsidR="005247D1" w:rsidRDefault="00896E8D" w:rsidP="000E4E3A">
      <w:pPr>
        <w:autoSpaceDE w:val="0"/>
        <w:autoSpaceDN w:val="0"/>
        <w:adjustRightInd w:val="0"/>
        <w:spacing w:after="0" w:line="240" w:lineRule="auto"/>
        <w:ind w:right="58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мнения членов комиссии, рассмотрев устные </w:t>
      </w:r>
      <w:r w:rsidR="000E4E3A" w:rsidRPr="000E4E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пояснения муниципальных  служащих администрации Октябрьского района, а также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(должностные инструкции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служащих) 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5247D1" w:rsidRPr="000E4E3A">
        <w:rPr>
          <w:rFonts w:ascii="Times New Roman" w:hAnsi="Times New Roman" w:cs="Times New Roman"/>
          <w:sz w:val="26"/>
          <w:szCs w:val="26"/>
        </w:rPr>
        <w:t>омиссией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>принято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>решение:</w:t>
      </w:r>
      <w:r w:rsidR="005247D1" w:rsidRPr="000E4E3A">
        <w:rPr>
          <w:rFonts w:ascii="Times New Roman" w:hAnsi="Times New Roman" w:cs="Times New Roman"/>
          <w:sz w:val="26"/>
          <w:szCs w:val="26"/>
        </w:rPr>
        <w:tab/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 w:rsidRPr="000E4E3A">
        <w:rPr>
          <w:rFonts w:ascii="Times New Roman" w:hAnsi="Times New Roman" w:cs="Times New Roman"/>
          <w:sz w:val="26"/>
          <w:szCs w:val="26"/>
        </w:rPr>
        <w:t>фактов  личной заинтересованности, которая приводит или может привести к конфликту интересов,  в отношении  муниципальных служащих не установлено;</w:t>
      </w:r>
      <w:r w:rsidR="000E4E3A" w:rsidRPr="000E4E3A">
        <w:rPr>
          <w:rFonts w:ascii="Times New Roman" w:hAnsi="Times New Roman" w:cs="Times New Roman"/>
          <w:sz w:val="26"/>
          <w:szCs w:val="26"/>
        </w:rPr>
        <w:tab/>
        <w:t>конфликт интересов отсутствует.</w:t>
      </w:r>
    </w:p>
    <w:p w:rsidR="004B397D" w:rsidRDefault="004B397D" w:rsidP="004B397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4B397D" w:rsidRP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3 квартале 2022 года проведено  1 заседание комиссии, в ходе которого  рассмотрен вопрос  в отношении 15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служащих, касающийся предоставления недостоверных или неполных сведений о доходах, расходах, об имуществе и обязательствах имущественного характера за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год (далее – сведения о доходах).</w:t>
      </w:r>
    </w:p>
    <w:p w:rsidR="004B397D" w:rsidRP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7D">
        <w:rPr>
          <w:rFonts w:ascii="Times New Roman" w:hAnsi="Times New Roman" w:cs="Times New Roman"/>
          <w:sz w:val="28"/>
          <w:szCs w:val="28"/>
          <w:lang w:eastAsia="ru-RU"/>
        </w:rPr>
        <w:t>Основанием для проведения заседания Комиссии послужило представление прокуратуры Октябрьского района города Красноярска о нарушениях  законодательства о муниципальной службе, законодательства о противодействии коррупции в отношении муниципальных служащих администрации Октябрьского района в городе Красноярске в части предоставления недостоверных или неполных сведений о доходах.</w:t>
      </w:r>
    </w:p>
    <w:p w:rsid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материалы по существу рассматриваемого вопроса, приняв к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ведению письменные пояснения муниципальных служащих, Комиссией принято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>фактов,  являющихся основанием для утраты доверия, не установлено;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B397D" w:rsidRPr="000E4E3A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B397D">
        <w:rPr>
          <w:rFonts w:ascii="Times New Roman" w:hAnsi="Times New Roman" w:cs="Times New Roman"/>
          <w:sz w:val="28"/>
          <w:szCs w:val="28"/>
          <w:lang w:eastAsia="ru-RU"/>
        </w:rPr>
        <w:t>учитывая степень вины и характер установленных  нарушений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главным специалистам вынесено  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>дисциплинарное взыскание</w:t>
      </w:r>
      <w:proofErr w:type="gramEnd"/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– замечание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остальным муниципальным служащим 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>строго указа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о недопущении впредь подобных нарушений.</w:t>
      </w:r>
      <w:bookmarkStart w:id="0" w:name="_GoBack"/>
      <w:bookmarkEnd w:id="0"/>
    </w:p>
    <w:sectPr w:rsidR="004B397D" w:rsidRPr="000E4E3A" w:rsidSect="004B397D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4E3A"/>
    <w:rsid w:val="00250AB0"/>
    <w:rsid w:val="0025293F"/>
    <w:rsid w:val="002A0604"/>
    <w:rsid w:val="00375455"/>
    <w:rsid w:val="0047416E"/>
    <w:rsid w:val="004A207C"/>
    <w:rsid w:val="004B397D"/>
    <w:rsid w:val="005247D1"/>
    <w:rsid w:val="00593ABF"/>
    <w:rsid w:val="005967BF"/>
    <w:rsid w:val="0061574C"/>
    <w:rsid w:val="00616583"/>
    <w:rsid w:val="006255A4"/>
    <w:rsid w:val="007474B6"/>
    <w:rsid w:val="0085265C"/>
    <w:rsid w:val="00896E8D"/>
    <w:rsid w:val="008D457F"/>
    <w:rsid w:val="00902D99"/>
    <w:rsid w:val="00933599"/>
    <w:rsid w:val="009533E8"/>
    <w:rsid w:val="0099079C"/>
    <w:rsid w:val="009B21C0"/>
    <w:rsid w:val="00AB6979"/>
    <w:rsid w:val="00AF2D9D"/>
    <w:rsid w:val="00B32E83"/>
    <w:rsid w:val="00B569AD"/>
    <w:rsid w:val="00C64513"/>
    <w:rsid w:val="00CC353B"/>
    <w:rsid w:val="00CE5233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3ACEA-E236-48A4-829D-50581606E81E}"/>
</file>

<file path=customXml/itemProps2.xml><?xml version="1.0" encoding="utf-8"?>
<ds:datastoreItem xmlns:ds="http://schemas.openxmlformats.org/officeDocument/2006/customXml" ds:itemID="{3381B0CD-ACDF-4B51-BC4F-1317F9D7E3A2}"/>
</file>

<file path=customXml/itemProps3.xml><?xml version="1.0" encoding="utf-8"?>
<ds:datastoreItem xmlns:ds="http://schemas.openxmlformats.org/officeDocument/2006/customXml" ds:itemID="{C1BD265D-F1B9-408E-BD95-CD389B275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33</cp:revision>
  <cp:lastPrinted>2020-04-06T05:35:00Z</cp:lastPrinted>
  <dcterms:created xsi:type="dcterms:W3CDTF">2020-04-06T04:59:00Z</dcterms:created>
  <dcterms:modified xsi:type="dcterms:W3CDTF">2022-10-05T03:39:00Z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