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B75" w:rsidRPr="008E2C11" w:rsidRDefault="00944B75" w:rsidP="00140B91">
      <w:pPr>
        <w:pStyle w:val="ConsPlusNormal"/>
        <w:jc w:val="center"/>
        <w:outlineLvl w:val="1"/>
        <w:rPr>
          <w:szCs w:val="28"/>
        </w:rPr>
      </w:pPr>
      <w:r w:rsidRPr="008E2C11">
        <w:rPr>
          <w:szCs w:val="28"/>
        </w:rPr>
        <w:t>Краткий анализ состояния работы и эффективности</w:t>
      </w:r>
    </w:p>
    <w:p w:rsidR="00944B75" w:rsidRPr="008E2C11" w:rsidRDefault="00944B75" w:rsidP="00140B91">
      <w:pPr>
        <w:pStyle w:val="ConsPlusNormal"/>
        <w:jc w:val="center"/>
        <w:rPr>
          <w:szCs w:val="28"/>
        </w:rPr>
      </w:pPr>
      <w:r w:rsidRPr="008E2C11">
        <w:rPr>
          <w:szCs w:val="28"/>
        </w:rPr>
        <w:t>деятельности по профилактике безнадзорности</w:t>
      </w:r>
    </w:p>
    <w:p w:rsidR="00944B75" w:rsidRPr="008E2C11" w:rsidRDefault="00944B75" w:rsidP="00140B91">
      <w:pPr>
        <w:pStyle w:val="ConsPlusNormal"/>
        <w:jc w:val="center"/>
        <w:rPr>
          <w:szCs w:val="28"/>
        </w:rPr>
      </w:pPr>
      <w:r w:rsidRPr="008E2C11">
        <w:rPr>
          <w:szCs w:val="28"/>
        </w:rPr>
        <w:t>и правонарушений несовершеннолетних на территории</w:t>
      </w:r>
    </w:p>
    <w:p w:rsidR="00944B75" w:rsidRPr="008E2C11" w:rsidRDefault="00944B75" w:rsidP="00140B91">
      <w:pPr>
        <w:jc w:val="center"/>
        <w:rPr>
          <w:kern w:val="27"/>
          <w:sz w:val="28"/>
          <w:szCs w:val="28"/>
        </w:rPr>
      </w:pPr>
      <w:r w:rsidRPr="008E2C11">
        <w:rPr>
          <w:kern w:val="27"/>
          <w:sz w:val="28"/>
          <w:szCs w:val="28"/>
        </w:rPr>
        <w:t>Ленинского района в городе Красноярске</w:t>
      </w:r>
    </w:p>
    <w:p w:rsidR="006A10DF" w:rsidRPr="008E2C11" w:rsidRDefault="006A10DF" w:rsidP="008E2C11">
      <w:pPr>
        <w:pStyle w:val="Default"/>
        <w:jc w:val="both"/>
        <w:rPr>
          <w:sz w:val="28"/>
          <w:szCs w:val="28"/>
        </w:rPr>
      </w:pPr>
    </w:p>
    <w:p w:rsidR="006A10DF" w:rsidRPr="008E2C11" w:rsidRDefault="006A10DF" w:rsidP="008E2C11">
      <w:pPr>
        <w:pStyle w:val="a3"/>
        <w:rPr>
          <w:szCs w:val="28"/>
        </w:rPr>
      </w:pPr>
      <w:r w:rsidRPr="008E2C11">
        <w:rPr>
          <w:szCs w:val="28"/>
        </w:rPr>
        <w:t xml:space="preserve"> </w:t>
      </w:r>
      <w:r w:rsidRPr="008E2C11">
        <w:rPr>
          <w:szCs w:val="28"/>
        </w:rPr>
        <w:tab/>
      </w:r>
      <w:r w:rsidR="003B5507" w:rsidRPr="008E2C11">
        <w:rPr>
          <w:szCs w:val="28"/>
        </w:rPr>
        <w:t xml:space="preserve">1. </w:t>
      </w:r>
      <w:r w:rsidRPr="008E2C11">
        <w:rPr>
          <w:szCs w:val="28"/>
        </w:rPr>
        <w:t>Комиссией по делам несовершеннолетних и защите их прав, подводя итоги за 202</w:t>
      </w:r>
      <w:r w:rsidR="001B133E">
        <w:rPr>
          <w:szCs w:val="28"/>
        </w:rPr>
        <w:t>1</w:t>
      </w:r>
      <w:r w:rsidRPr="008E2C11">
        <w:rPr>
          <w:szCs w:val="28"/>
        </w:rPr>
        <w:t xml:space="preserve"> год, основными  приоритетным направлениям деятельности  для органов и учреждений системы профилактики безнадзорности и правонарушений несовершеннолетних в 202</w:t>
      </w:r>
      <w:r w:rsidR="001B133E">
        <w:rPr>
          <w:szCs w:val="28"/>
        </w:rPr>
        <w:t>2</w:t>
      </w:r>
      <w:r w:rsidRPr="008E2C11">
        <w:rPr>
          <w:szCs w:val="28"/>
        </w:rPr>
        <w:t xml:space="preserve"> году были следующие направления: </w:t>
      </w:r>
    </w:p>
    <w:p w:rsidR="00590BDE" w:rsidRPr="008E2C11" w:rsidRDefault="006A10DF" w:rsidP="008E2C11">
      <w:pPr>
        <w:pStyle w:val="a5"/>
        <w:spacing w:line="240" w:lineRule="auto"/>
        <w:ind w:left="0" w:right="0" w:firstLine="708"/>
        <w:rPr>
          <w:sz w:val="28"/>
          <w:szCs w:val="28"/>
        </w:rPr>
      </w:pPr>
      <w:r w:rsidRPr="008E2C11">
        <w:rPr>
          <w:sz w:val="28"/>
          <w:szCs w:val="28"/>
        </w:rPr>
        <w:t xml:space="preserve">- стабилизация уровня преступности среди несовершеннолетних, предупреждение повторных и групповых правонарушений несовершеннолетних, </w:t>
      </w:r>
    </w:p>
    <w:p w:rsidR="006A10DF" w:rsidRPr="008E2C11" w:rsidRDefault="006A10DF" w:rsidP="008E2C11">
      <w:pPr>
        <w:pStyle w:val="a5"/>
        <w:spacing w:line="240" w:lineRule="auto"/>
        <w:ind w:left="0" w:right="0" w:firstLine="708"/>
        <w:rPr>
          <w:sz w:val="28"/>
          <w:szCs w:val="28"/>
        </w:rPr>
      </w:pPr>
      <w:r w:rsidRPr="008E2C11">
        <w:rPr>
          <w:sz w:val="28"/>
          <w:szCs w:val="28"/>
        </w:rPr>
        <w:t xml:space="preserve">- организация взаимного информирования, выявление семей на ранней стадии социального неблагополучия для принятия своевременных мер по защите прав детей; </w:t>
      </w:r>
    </w:p>
    <w:p w:rsidR="006A10DF" w:rsidRPr="008E2C11" w:rsidRDefault="006A10DF" w:rsidP="008E2C11">
      <w:pPr>
        <w:shd w:val="clear" w:color="auto" w:fill="FFFFFF"/>
        <w:jc w:val="both"/>
        <w:rPr>
          <w:sz w:val="28"/>
          <w:szCs w:val="28"/>
        </w:rPr>
      </w:pPr>
      <w:r w:rsidRPr="008E2C11">
        <w:rPr>
          <w:bCs/>
          <w:sz w:val="28"/>
          <w:szCs w:val="28"/>
        </w:rPr>
        <w:tab/>
        <w:t>- п</w:t>
      </w:r>
      <w:r w:rsidRPr="008E2C11">
        <w:rPr>
          <w:sz w:val="28"/>
          <w:szCs w:val="28"/>
        </w:rPr>
        <w:t>овышение эффективности работы по предупреждению насилия и жестокого обращения с детьми;</w:t>
      </w:r>
    </w:p>
    <w:p w:rsidR="00590BDE" w:rsidRPr="008E2C11" w:rsidRDefault="006A10DF" w:rsidP="008E2C11">
      <w:pPr>
        <w:shd w:val="clear" w:color="auto" w:fill="FFFFFF"/>
        <w:jc w:val="both"/>
        <w:rPr>
          <w:sz w:val="28"/>
          <w:szCs w:val="28"/>
        </w:rPr>
      </w:pPr>
      <w:r w:rsidRPr="008E2C11">
        <w:rPr>
          <w:sz w:val="28"/>
          <w:szCs w:val="28"/>
        </w:rPr>
        <w:tab/>
        <w:t xml:space="preserve">- усиление межведомственного взаимодействия при реализации мероприятий направленных на профилактику </w:t>
      </w:r>
      <w:proofErr w:type="spellStart"/>
      <w:r w:rsidR="00161812" w:rsidRPr="008E2C11">
        <w:rPr>
          <w:sz w:val="28"/>
          <w:szCs w:val="28"/>
        </w:rPr>
        <w:t>девиантного</w:t>
      </w:r>
      <w:proofErr w:type="spellEnd"/>
      <w:r w:rsidR="00161812" w:rsidRPr="008E2C11">
        <w:rPr>
          <w:sz w:val="28"/>
          <w:szCs w:val="28"/>
        </w:rPr>
        <w:t xml:space="preserve"> поведения несовершеннолетних</w:t>
      </w:r>
      <w:r w:rsidR="00590BDE" w:rsidRPr="008E2C11">
        <w:rPr>
          <w:sz w:val="28"/>
          <w:szCs w:val="28"/>
        </w:rPr>
        <w:t>;</w:t>
      </w:r>
    </w:p>
    <w:p w:rsidR="006A10DF" w:rsidRPr="008E2C11" w:rsidRDefault="00590BDE" w:rsidP="008E2C11">
      <w:pPr>
        <w:shd w:val="clear" w:color="auto" w:fill="FFFFFF"/>
        <w:jc w:val="both"/>
        <w:rPr>
          <w:sz w:val="28"/>
          <w:szCs w:val="28"/>
        </w:rPr>
      </w:pPr>
      <w:r w:rsidRPr="008E2C11">
        <w:rPr>
          <w:sz w:val="28"/>
          <w:szCs w:val="28"/>
        </w:rPr>
        <w:tab/>
        <w:t>-обеспечение безопасности детей в повседневной жизни</w:t>
      </w:r>
      <w:r w:rsidR="00161812" w:rsidRPr="008E2C11">
        <w:rPr>
          <w:sz w:val="28"/>
          <w:szCs w:val="28"/>
        </w:rPr>
        <w:t>.</w:t>
      </w:r>
      <w:r w:rsidR="006A10DF" w:rsidRPr="008E2C11">
        <w:rPr>
          <w:sz w:val="28"/>
          <w:szCs w:val="28"/>
        </w:rPr>
        <w:t xml:space="preserve"> </w:t>
      </w:r>
    </w:p>
    <w:p w:rsidR="00161812" w:rsidRPr="008E2C11" w:rsidRDefault="00161812" w:rsidP="008E2C11">
      <w:pPr>
        <w:pStyle w:val="Default"/>
        <w:jc w:val="both"/>
        <w:rPr>
          <w:sz w:val="28"/>
          <w:szCs w:val="28"/>
        </w:rPr>
      </w:pPr>
      <w:r w:rsidRPr="008E2C11">
        <w:rPr>
          <w:sz w:val="28"/>
          <w:szCs w:val="28"/>
        </w:rPr>
        <w:tab/>
        <w:t>По результатам рассмотрения указанных направлений деятельности за истекший период 202</w:t>
      </w:r>
      <w:r w:rsidR="001B133E">
        <w:rPr>
          <w:sz w:val="28"/>
          <w:szCs w:val="28"/>
        </w:rPr>
        <w:t>2</w:t>
      </w:r>
      <w:r w:rsidRPr="008E2C11">
        <w:rPr>
          <w:sz w:val="28"/>
          <w:szCs w:val="28"/>
        </w:rPr>
        <w:t xml:space="preserve"> года</w:t>
      </w:r>
      <w:r w:rsidR="00D20F45" w:rsidRPr="008E2C11">
        <w:rPr>
          <w:sz w:val="28"/>
          <w:szCs w:val="28"/>
        </w:rPr>
        <w:t>,</w:t>
      </w:r>
      <w:r w:rsidRPr="008E2C11">
        <w:rPr>
          <w:sz w:val="28"/>
          <w:szCs w:val="28"/>
        </w:rPr>
        <w:t xml:space="preserve"> во исполнение плана работы комиссии приняты постановления: </w:t>
      </w:r>
    </w:p>
    <w:p w:rsidR="00532A7D" w:rsidRPr="00312C90" w:rsidRDefault="00161812" w:rsidP="00532A7D">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8E2C11">
        <w:rPr>
          <w:sz w:val="28"/>
          <w:szCs w:val="28"/>
        </w:rPr>
        <w:tab/>
      </w:r>
      <w:r w:rsidR="00532A7D" w:rsidRPr="00312C90">
        <w:rPr>
          <w:sz w:val="28"/>
          <w:szCs w:val="28"/>
        </w:rPr>
        <w:t>19.01.2022 «Об организации работы по реализации «Порядка межведомственного взаимодействия муниципальных комиссий по делам несовершеннолетних и защите их прав, действующих на территории Красноярского края и служб медиации (примирения) по реализации медиативных (восстановительных) программ в отношении несовершеннолетних»;</w:t>
      </w:r>
    </w:p>
    <w:p w:rsidR="00532A7D" w:rsidRDefault="00532A7D" w:rsidP="00532A7D">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sidRPr="00312C90">
        <w:rPr>
          <w:sz w:val="28"/>
          <w:szCs w:val="28"/>
        </w:rPr>
        <w:tab/>
        <w:t>09.02.2022 «О дополнительных мерах, направленных на профилактику суицидальных действий несовершеннолетних, организацию и проведение эффективной индивидуальной профилактической работы по устранению причин и условий, способствующих суицидальному поведению несовершеннолетних»;</w:t>
      </w:r>
    </w:p>
    <w:p w:rsidR="003F1447" w:rsidRPr="00312C90" w:rsidRDefault="003F1447" w:rsidP="003F1447">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rStyle w:val="FontStyle14"/>
          <w:sz w:val="28"/>
          <w:szCs w:val="28"/>
        </w:rPr>
      </w:pPr>
      <w:r>
        <w:rPr>
          <w:rStyle w:val="FontStyle14"/>
          <w:sz w:val="28"/>
          <w:szCs w:val="28"/>
        </w:rPr>
        <w:tab/>
      </w:r>
      <w:r w:rsidRPr="00312C90">
        <w:rPr>
          <w:rStyle w:val="FontStyle14"/>
          <w:sz w:val="28"/>
          <w:szCs w:val="28"/>
        </w:rPr>
        <w:t>09.0</w:t>
      </w:r>
      <w:r>
        <w:rPr>
          <w:rStyle w:val="FontStyle14"/>
          <w:sz w:val="28"/>
          <w:szCs w:val="28"/>
        </w:rPr>
        <w:t>2</w:t>
      </w:r>
      <w:r w:rsidRPr="00312C90">
        <w:rPr>
          <w:rStyle w:val="FontStyle14"/>
          <w:sz w:val="28"/>
          <w:szCs w:val="28"/>
        </w:rPr>
        <w:t xml:space="preserve">.2022 «О мерах, направленных на выявления и профилактику употребления наркотических средств, психотропных и психоактивных веществ, </w:t>
      </w:r>
      <w:proofErr w:type="spellStart"/>
      <w:r w:rsidRPr="00312C90">
        <w:rPr>
          <w:rStyle w:val="FontStyle14"/>
          <w:sz w:val="28"/>
          <w:szCs w:val="28"/>
        </w:rPr>
        <w:t>никотиносодержащей</w:t>
      </w:r>
      <w:proofErr w:type="spellEnd"/>
      <w:r w:rsidRPr="00312C90">
        <w:rPr>
          <w:rStyle w:val="FontStyle14"/>
          <w:sz w:val="28"/>
          <w:szCs w:val="28"/>
        </w:rPr>
        <w:t xml:space="preserve"> продукции несовершеннолетними»;</w:t>
      </w:r>
    </w:p>
    <w:p w:rsidR="00532A7D" w:rsidRPr="00312C90" w:rsidRDefault="00532A7D" w:rsidP="00532A7D">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sidRPr="00312C90">
        <w:rPr>
          <w:sz w:val="28"/>
          <w:szCs w:val="28"/>
        </w:rPr>
        <w:tab/>
      </w:r>
      <w:r w:rsidR="003F1447">
        <w:rPr>
          <w:sz w:val="28"/>
          <w:szCs w:val="28"/>
        </w:rPr>
        <w:t>16</w:t>
      </w:r>
      <w:r w:rsidRPr="00312C90">
        <w:rPr>
          <w:sz w:val="28"/>
          <w:szCs w:val="28"/>
        </w:rPr>
        <w:t>.02.2022 «О дополнительных мерах, направленных на противодействие распространению идей экстремизма и терроризма, деструктивных движений среди несовершеннолетних»;</w:t>
      </w:r>
    </w:p>
    <w:p w:rsidR="00532A7D" w:rsidRPr="00312C90" w:rsidRDefault="00532A7D" w:rsidP="00532A7D">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sidRPr="00312C90">
        <w:rPr>
          <w:sz w:val="28"/>
          <w:szCs w:val="28"/>
        </w:rPr>
        <w:tab/>
        <w:t>09.0</w:t>
      </w:r>
      <w:r w:rsidR="003F1447">
        <w:rPr>
          <w:sz w:val="28"/>
          <w:szCs w:val="28"/>
        </w:rPr>
        <w:t>3</w:t>
      </w:r>
      <w:r w:rsidRPr="00312C90">
        <w:rPr>
          <w:sz w:val="28"/>
          <w:szCs w:val="28"/>
        </w:rPr>
        <w:t>.2022 «Анализ подростковой преступности в 2021 году, меры направленные на предупреждение повторных, групповых  правонарушений»;</w:t>
      </w:r>
    </w:p>
    <w:p w:rsidR="00532A7D" w:rsidRPr="00312C90" w:rsidRDefault="00532A7D" w:rsidP="00532A7D">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sidRPr="00312C90">
        <w:rPr>
          <w:rStyle w:val="FontStyle14"/>
          <w:sz w:val="28"/>
          <w:szCs w:val="28"/>
        </w:rPr>
        <w:tab/>
      </w:r>
      <w:r w:rsidRPr="00312C90">
        <w:rPr>
          <w:sz w:val="28"/>
          <w:szCs w:val="28"/>
        </w:rPr>
        <w:t xml:space="preserve">30.03.2022 «О результатах работы и мерах направленных на </w:t>
      </w:r>
      <w:r w:rsidRPr="00312C90">
        <w:rPr>
          <w:sz w:val="28"/>
          <w:szCs w:val="28"/>
        </w:rPr>
        <w:lastRenderedPageBreak/>
        <w:t>профилактику насилия и жестокого обращения в отношении детей»;</w:t>
      </w:r>
    </w:p>
    <w:p w:rsidR="00532A7D" w:rsidRPr="00312C90" w:rsidRDefault="00532A7D" w:rsidP="00532A7D">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sidRPr="00312C90">
        <w:rPr>
          <w:sz w:val="28"/>
          <w:szCs w:val="28"/>
        </w:rPr>
        <w:tab/>
        <w:t>20.07.2022 «О состоянии подростковой преступности в 1 полугодии 2022 года, мерах направленных на предупреждение совершение общественно опасных деяний, повторных, групповых  правонарушений»;</w:t>
      </w:r>
    </w:p>
    <w:p w:rsidR="00532A7D" w:rsidRPr="00312C90" w:rsidRDefault="00532A7D" w:rsidP="00532A7D">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sidRPr="00312C90">
        <w:rPr>
          <w:sz w:val="28"/>
          <w:szCs w:val="28"/>
        </w:rPr>
        <w:tab/>
        <w:t>07.12.2022 «Об организации деятельности субъектов системы профилактики направленной на безопасность и занятость несовершеннолетних, находящихся в социально опасном положении, трудной жизненной ситуации в зимний период»;</w:t>
      </w:r>
    </w:p>
    <w:p w:rsidR="00532A7D" w:rsidRPr="00312C90" w:rsidRDefault="00532A7D" w:rsidP="00532A7D">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bCs/>
          <w:sz w:val="28"/>
          <w:szCs w:val="28"/>
        </w:rPr>
      </w:pPr>
      <w:r w:rsidRPr="00312C90">
        <w:rPr>
          <w:sz w:val="28"/>
          <w:szCs w:val="28"/>
        </w:rPr>
        <w:tab/>
        <w:t xml:space="preserve">14.12.2022 «Об организации профилактической работы по </w:t>
      </w:r>
      <w:r w:rsidRPr="00312C90">
        <w:rPr>
          <w:bCs/>
          <w:sz w:val="28"/>
          <w:szCs w:val="28"/>
        </w:rPr>
        <w:t xml:space="preserve">самовольным уходам несовершеннолетних из семей и государственных учреждений». </w:t>
      </w:r>
    </w:p>
    <w:p w:rsidR="001B1917" w:rsidRPr="008E2C11" w:rsidRDefault="003A5F34" w:rsidP="008E2C11">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sidRPr="008E2C11">
        <w:rPr>
          <w:bCs/>
          <w:sz w:val="28"/>
          <w:szCs w:val="28"/>
          <w:lang w:eastAsia="ru-RU"/>
        </w:rPr>
        <w:tab/>
      </w:r>
      <w:r w:rsidR="001B1917" w:rsidRPr="008E2C11">
        <w:rPr>
          <w:sz w:val="28"/>
          <w:szCs w:val="28"/>
        </w:rPr>
        <w:t>10.03.2020 администрацией города Красноярска принято постановление № 152 «Об утверждении Программы мероприятий по профилактике правонарушений, терроризма, а так же минимизации и (или) ликвидации последствий его проявлений в городе Красноярске на 2020-2022 годы».</w:t>
      </w:r>
    </w:p>
    <w:p w:rsidR="001B1917" w:rsidRPr="008E2C11" w:rsidRDefault="001B1917" w:rsidP="008E2C11">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sidRPr="008E2C11">
        <w:rPr>
          <w:sz w:val="28"/>
          <w:szCs w:val="28"/>
        </w:rPr>
        <w:tab/>
      </w:r>
      <w:proofErr w:type="gramStart"/>
      <w:r w:rsidRPr="008E2C11">
        <w:rPr>
          <w:sz w:val="28"/>
          <w:szCs w:val="28"/>
        </w:rPr>
        <w:t>Согласно пункта</w:t>
      </w:r>
      <w:proofErr w:type="gramEnd"/>
      <w:r w:rsidRPr="008E2C11">
        <w:rPr>
          <w:sz w:val="28"/>
          <w:szCs w:val="28"/>
        </w:rPr>
        <w:t xml:space="preserve"> 39 программы, комиссии отвечают за «рассмотрение вопросов профилактики правонарушений в рамках деятельности комиссий по делам несовершеннолетних и защите их прав».</w:t>
      </w:r>
    </w:p>
    <w:p w:rsidR="001B1917" w:rsidRPr="008E2C11" w:rsidRDefault="001B1917" w:rsidP="008E2C11">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kern w:val="27"/>
          <w:sz w:val="28"/>
          <w:szCs w:val="28"/>
        </w:rPr>
      </w:pPr>
      <w:r w:rsidRPr="008E2C11">
        <w:rPr>
          <w:sz w:val="28"/>
          <w:szCs w:val="28"/>
        </w:rPr>
        <w:tab/>
        <w:t>Постановлением комиссии по делам несовершеннолетних и защите их прав города Красноярска № 13 от 18.12.2020 утверждена «Программа мероприятий по профилактике безнадзорности, правонарушений, антиобщественных действий несовершеннолетних в городе Красноярске на 2021-2023 годы»</w:t>
      </w:r>
      <w:r w:rsidRPr="008E2C11">
        <w:rPr>
          <w:kern w:val="27"/>
          <w:sz w:val="28"/>
          <w:szCs w:val="28"/>
        </w:rPr>
        <w:t>.</w:t>
      </w:r>
    </w:p>
    <w:p w:rsidR="00192A0A" w:rsidRDefault="001B1917" w:rsidP="00192A0A">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rStyle w:val="FontStyle50"/>
          <w:sz w:val="28"/>
          <w:szCs w:val="28"/>
        </w:rPr>
      </w:pPr>
      <w:r w:rsidRPr="008E2C11">
        <w:rPr>
          <w:kern w:val="27"/>
          <w:sz w:val="28"/>
          <w:szCs w:val="28"/>
        </w:rPr>
        <w:tab/>
      </w:r>
      <w:r w:rsidR="003B5507" w:rsidRPr="008E2C11">
        <w:rPr>
          <w:sz w:val="28"/>
          <w:szCs w:val="28"/>
        </w:rPr>
        <w:t>2.</w:t>
      </w:r>
      <w:r w:rsidR="004312E5" w:rsidRPr="008E2C11">
        <w:rPr>
          <w:sz w:val="28"/>
          <w:szCs w:val="28"/>
        </w:rPr>
        <w:t>1.</w:t>
      </w:r>
      <w:r w:rsidR="003B5507" w:rsidRPr="008E2C11">
        <w:rPr>
          <w:sz w:val="28"/>
          <w:szCs w:val="28"/>
        </w:rPr>
        <w:t xml:space="preserve"> </w:t>
      </w:r>
      <w:r w:rsidR="003B5507" w:rsidRPr="008E2C11">
        <w:rPr>
          <w:rStyle w:val="FontStyle50"/>
          <w:sz w:val="28"/>
          <w:szCs w:val="28"/>
        </w:rPr>
        <w:t xml:space="preserve">Организация работы по выявлению и учету </w:t>
      </w:r>
      <w:proofErr w:type="gramStart"/>
      <w:r w:rsidR="003B5507" w:rsidRPr="008E2C11">
        <w:rPr>
          <w:rStyle w:val="FontStyle50"/>
          <w:sz w:val="28"/>
          <w:szCs w:val="28"/>
        </w:rPr>
        <w:t>несовершеннолетних, замеченных в совершении противоправных деяний и проживающих в семьях с признаками социально опасного положения на территории района урегулирована</w:t>
      </w:r>
      <w:proofErr w:type="gramEnd"/>
      <w:r w:rsidR="003B5507" w:rsidRPr="008E2C11">
        <w:rPr>
          <w:rStyle w:val="FontStyle50"/>
          <w:sz w:val="28"/>
          <w:szCs w:val="28"/>
        </w:rPr>
        <w:t>:</w:t>
      </w:r>
    </w:p>
    <w:p w:rsidR="003B5507" w:rsidRDefault="00192A0A" w:rsidP="00192A0A">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rFonts w:eastAsia="Batang"/>
          <w:sz w:val="28"/>
          <w:szCs w:val="28"/>
        </w:rPr>
      </w:pPr>
      <w:r>
        <w:rPr>
          <w:rStyle w:val="FontStyle50"/>
          <w:sz w:val="28"/>
          <w:szCs w:val="28"/>
        </w:rPr>
        <w:tab/>
      </w:r>
      <w:r w:rsidR="003B5507" w:rsidRPr="008E2C11">
        <w:rPr>
          <w:rStyle w:val="FontStyle50"/>
          <w:sz w:val="28"/>
          <w:szCs w:val="28"/>
        </w:rPr>
        <w:t xml:space="preserve">- </w:t>
      </w:r>
      <w:r w:rsidR="003B5507" w:rsidRPr="008E2C11">
        <w:rPr>
          <w:color w:val="000000"/>
          <w:sz w:val="28"/>
          <w:szCs w:val="28"/>
        </w:rPr>
        <w:t xml:space="preserve">постановлением Правительства Красноярского края </w:t>
      </w:r>
      <w:r w:rsidR="003B5507" w:rsidRPr="008E2C11">
        <w:rPr>
          <w:sz w:val="28"/>
          <w:szCs w:val="28"/>
        </w:rPr>
        <w:t>от 02.10.2015 № 516-п</w:t>
      </w:r>
      <w:r w:rsidR="003B5507" w:rsidRPr="008E2C11">
        <w:rPr>
          <w:rFonts w:eastAsia="Batang"/>
          <w:sz w:val="28"/>
          <w:szCs w:val="28"/>
        </w:rPr>
        <w:t xml:space="preserve"> «Об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w:t>
      </w:r>
      <w:r>
        <w:rPr>
          <w:rFonts w:eastAsia="Batang"/>
          <w:sz w:val="28"/>
          <w:szCs w:val="28"/>
        </w:rPr>
        <w:t>;</w:t>
      </w:r>
    </w:p>
    <w:p w:rsidR="00AC2FD0" w:rsidRDefault="00192A0A" w:rsidP="00AC2FD0">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rFonts w:eastAsia="Batang"/>
          <w:sz w:val="28"/>
          <w:szCs w:val="28"/>
        </w:rPr>
        <w:tab/>
      </w:r>
      <w:proofErr w:type="gramStart"/>
      <w:r>
        <w:rPr>
          <w:rFonts w:eastAsia="Batang"/>
          <w:sz w:val="28"/>
          <w:szCs w:val="28"/>
        </w:rPr>
        <w:t xml:space="preserve">- </w:t>
      </w:r>
      <w:r w:rsidR="003B5507" w:rsidRPr="008E2C11">
        <w:rPr>
          <w:sz w:val="28"/>
          <w:szCs w:val="28"/>
        </w:rPr>
        <w:t>«Порядком межведомственного взаимодействия субъектов системы профилактики безнадзорности и правонарушений несовершеннолетних города Красноярска по раннему выявлению случаев «социального неблагополучия» семей и детей, а так же детей, находящихся в обстановке представляющей угрозу их жизни и здоровью, чрезвычайных происшествий с участием детей» утвержденного Постановлением комиссии по делам несовершеннолетних и защите их прав администрации города Красноярска от 24.11.2015 № 9.</w:t>
      </w:r>
      <w:proofErr w:type="gramEnd"/>
    </w:p>
    <w:p w:rsidR="003B5507" w:rsidRPr="008E2C11" w:rsidRDefault="00AC2FD0" w:rsidP="00AC2FD0">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rFonts w:eastAsia="Calibri"/>
          <w:sz w:val="28"/>
          <w:szCs w:val="28"/>
        </w:rPr>
      </w:pPr>
      <w:r>
        <w:rPr>
          <w:sz w:val="28"/>
          <w:szCs w:val="28"/>
        </w:rPr>
        <w:tab/>
      </w:r>
      <w:r w:rsidR="003B5507" w:rsidRPr="008E2C11">
        <w:rPr>
          <w:rFonts w:eastAsia="Calibri"/>
          <w:sz w:val="28"/>
          <w:szCs w:val="28"/>
        </w:rPr>
        <w:t xml:space="preserve">Субъекты системы профилактики района, в случае выявления несовершеннолетних, в ходе своей деятельности, незамедлительно информируют комиссию по делам несовершеннолетних и защите их прав, органы внутренних дел. </w:t>
      </w:r>
    </w:p>
    <w:p w:rsidR="00A11320" w:rsidRPr="00312C90" w:rsidRDefault="00AC2FD0" w:rsidP="00A11320">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Pr>
          <w:sz w:val="28"/>
          <w:szCs w:val="28"/>
        </w:rPr>
        <w:tab/>
      </w:r>
      <w:r w:rsidR="00A11320" w:rsidRPr="00312C90">
        <w:rPr>
          <w:sz w:val="28"/>
          <w:szCs w:val="28"/>
        </w:rPr>
        <w:t xml:space="preserve">В соответствии с </w:t>
      </w:r>
      <w:r w:rsidR="00A11320" w:rsidRPr="00312C90">
        <w:rPr>
          <w:color w:val="000000"/>
          <w:sz w:val="28"/>
          <w:szCs w:val="28"/>
        </w:rPr>
        <w:t xml:space="preserve">постановлением Правительства Красноярского края </w:t>
      </w:r>
      <w:r w:rsidR="00A11320" w:rsidRPr="00312C90">
        <w:rPr>
          <w:sz w:val="28"/>
          <w:szCs w:val="28"/>
          <w:lang w:eastAsia="ru-RU"/>
        </w:rPr>
        <w:t>от 02.10.2015 № 516-п</w:t>
      </w:r>
      <w:r w:rsidR="00A11320" w:rsidRPr="00312C90">
        <w:rPr>
          <w:sz w:val="28"/>
          <w:szCs w:val="28"/>
        </w:rPr>
        <w:t xml:space="preserve"> в комиссию от субъектов системы профилактики безнадзорности и правонарушений несовершеннолетних поступило 412</w:t>
      </w:r>
      <w:r w:rsidR="00A11320" w:rsidRPr="00312C90">
        <w:rPr>
          <w:color w:val="FF0000"/>
          <w:sz w:val="28"/>
          <w:szCs w:val="28"/>
        </w:rPr>
        <w:t xml:space="preserve"> </w:t>
      </w:r>
      <w:r w:rsidR="00A11320" w:rsidRPr="00312C90">
        <w:rPr>
          <w:sz w:val="28"/>
          <w:szCs w:val="28"/>
        </w:rPr>
        <w:lastRenderedPageBreak/>
        <w:t xml:space="preserve">информаций. </w:t>
      </w:r>
    </w:p>
    <w:p w:rsidR="00AC2FD0" w:rsidRDefault="00A11320" w:rsidP="00A11320">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312C90">
        <w:rPr>
          <w:sz w:val="28"/>
          <w:szCs w:val="28"/>
        </w:rPr>
        <w:tab/>
      </w:r>
      <w:proofErr w:type="gramStart"/>
      <w:r w:rsidRPr="00312C90">
        <w:rPr>
          <w:sz w:val="28"/>
          <w:szCs w:val="28"/>
        </w:rPr>
        <w:t xml:space="preserve">Осуществляя контроль за исполнением постановления </w:t>
      </w:r>
      <w:r w:rsidRPr="00312C90">
        <w:rPr>
          <w:color w:val="000000"/>
          <w:sz w:val="28"/>
          <w:szCs w:val="28"/>
        </w:rPr>
        <w:t xml:space="preserve">Правительства Красноярского края </w:t>
      </w:r>
      <w:r w:rsidRPr="00312C90">
        <w:rPr>
          <w:sz w:val="28"/>
          <w:szCs w:val="28"/>
        </w:rPr>
        <w:t>от 02.10.2015 № 516-п, в органы и учреждения направлено  1</w:t>
      </w:r>
      <w:r w:rsidR="00AC2FD0">
        <w:rPr>
          <w:sz w:val="28"/>
          <w:szCs w:val="28"/>
        </w:rPr>
        <w:t>5</w:t>
      </w:r>
      <w:r w:rsidRPr="00312C90">
        <w:rPr>
          <w:sz w:val="28"/>
          <w:szCs w:val="28"/>
        </w:rPr>
        <w:t xml:space="preserve"> представлений об устранении причин и условий, способствующих нарушению прав и законных интересов несовершеннолетних (КГБОУ «КШ № 11», МБОУ СШ № 50, МАОУ «Гимназия № 15»- 3, ОП № 4 - 3, КГБУЗ КГДП № 4, КГБПОУ «КТСТ», МБОУ СШ № 13-2, ОП № 8, МАОУ «СШ № 53</w:t>
      </w:r>
      <w:r w:rsidR="00AC2FD0">
        <w:rPr>
          <w:sz w:val="28"/>
          <w:szCs w:val="28"/>
        </w:rPr>
        <w:t>», МБОУ «СШ № 148</w:t>
      </w:r>
      <w:r w:rsidRPr="00312C90">
        <w:rPr>
          <w:sz w:val="28"/>
          <w:szCs w:val="28"/>
        </w:rPr>
        <w:t>»</w:t>
      </w:r>
      <w:r w:rsidR="00AC2FD0">
        <w:rPr>
          <w:sz w:val="28"/>
          <w:szCs w:val="28"/>
        </w:rPr>
        <w:t>, КОШ</w:t>
      </w:r>
      <w:proofErr w:type="gramEnd"/>
      <w:r w:rsidR="00AC2FD0">
        <w:rPr>
          <w:sz w:val="28"/>
          <w:szCs w:val="28"/>
        </w:rPr>
        <w:t xml:space="preserve"> № 11.</w:t>
      </w:r>
    </w:p>
    <w:p w:rsidR="00AC2FD0" w:rsidRPr="008E2C11" w:rsidRDefault="00A11320" w:rsidP="00AC2FD0">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312C90">
        <w:rPr>
          <w:sz w:val="28"/>
          <w:szCs w:val="28"/>
        </w:rPr>
        <w:tab/>
      </w:r>
      <w:r w:rsidR="00AC2FD0" w:rsidRPr="008E2C11">
        <w:rPr>
          <w:sz w:val="28"/>
          <w:szCs w:val="28"/>
        </w:rPr>
        <w:t>Приоритетной задачей работы комиссии по делам несовершеннолетних и защите их прав является координирование деятельности и обеспечение эффективного межведомственного взаимодействия.</w:t>
      </w:r>
    </w:p>
    <w:p w:rsidR="00A11320" w:rsidRPr="00312C90" w:rsidRDefault="00AC2FD0" w:rsidP="00A11320">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Pr>
          <w:sz w:val="28"/>
          <w:szCs w:val="28"/>
        </w:rPr>
        <w:tab/>
      </w:r>
      <w:r w:rsidR="00A11320" w:rsidRPr="00312C90">
        <w:rPr>
          <w:sz w:val="28"/>
          <w:szCs w:val="28"/>
        </w:rPr>
        <w:t>С целью организация взаимодействия органов системы профилактики по выявлению и сопровождению несовершеннолетних, нуждающихся в помощи государства</w:t>
      </w:r>
      <w:r>
        <w:rPr>
          <w:sz w:val="28"/>
          <w:szCs w:val="28"/>
        </w:rPr>
        <w:t xml:space="preserve">, </w:t>
      </w:r>
      <w:r w:rsidR="00A11320" w:rsidRPr="00312C90">
        <w:rPr>
          <w:sz w:val="28"/>
          <w:szCs w:val="28"/>
        </w:rPr>
        <w:t>оказавшихся в трудной жизненной ситуации, социально опасном положении, вступивших в конфликт с законом,  а также проживающих в условиях опасных для жизни и здоровья</w:t>
      </w:r>
      <w:r>
        <w:rPr>
          <w:sz w:val="28"/>
          <w:szCs w:val="28"/>
        </w:rPr>
        <w:t>,</w:t>
      </w:r>
      <w:r w:rsidR="00A11320" w:rsidRPr="00312C90">
        <w:rPr>
          <w:sz w:val="28"/>
          <w:szCs w:val="28"/>
        </w:rPr>
        <w:t xml:space="preserve"> на заседаниях комиссии принято 1817 постановлений. Из них:</w:t>
      </w:r>
      <w:r w:rsidR="005A5B35">
        <w:rPr>
          <w:sz w:val="28"/>
          <w:szCs w:val="28"/>
        </w:rPr>
        <w:t xml:space="preserve"> </w:t>
      </w:r>
    </w:p>
    <w:p w:rsidR="00A11320" w:rsidRPr="00312C90" w:rsidRDefault="00A11320" w:rsidP="00A11320">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312C90">
        <w:rPr>
          <w:sz w:val="28"/>
          <w:szCs w:val="28"/>
        </w:rPr>
        <w:tab/>
        <w:t>264 – о принятии мер по защите прав и законных интересов несовершеннолетних;</w:t>
      </w:r>
    </w:p>
    <w:p w:rsidR="00A11320" w:rsidRPr="00312C90" w:rsidRDefault="00A11320" w:rsidP="00A11320">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312C90">
        <w:rPr>
          <w:sz w:val="28"/>
          <w:szCs w:val="28"/>
        </w:rPr>
        <w:tab/>
        <w:t>143 - о постановке на учет СОП;</w:t>
      </w:r>
    </w:p>
    <w:p w:rsidR="00A11320" w:rsidRPr="00312C90" w:rsidRDefault="00A11320" w:rsidP="00A11320">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312C90">
        <w:rPr>
          <w:sz w:val="28"/>
          <w:szCs w:val="28"/>
        </w:rPr>
        <w:tab/>
        <w:t>373 - об утверждении программы ИПР;</w:t>
      </w:r>
    </w:p>
    <w:p w:rsidR="00A11320" w:rsidRPr="00312C90" w:rsidRDefault="00A11320" w:rsidP="00A11320">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312C90">
        <w:rPr>
          <w:sz w:val="28"/>
          <w:szCs w:val="28"/>
        </w:rPr>
        <w:tab/>
        <w:t>100 – об утверждении корректировок в программы ИПР;</w:t>
      </w:r>
    </w:p>
    <w:p w:rsidR="00A11320" w:rsidRPr="00312C90" w:rsidRDefault="00A11320" w:rsidP="00A11320">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312C90">
        <w:rPr>
          <w:sz w:val="28"/>
          <w:szCs w:val="28"/>
        </w:rPr>
        <w:tab/>
        <w:t>267 – об организации ИПР без постановки на учет в СОП;</w:t>
      </w:r>
      <w:r w:rsidRPr="00312C90">
        <w:rPr>
          <w:sz w:val="28"/>
          <w:szCs w:val="28"/>
        </w:rPr>
        <w:tab/>
      </w:r>
    </w:p>
    <w:p w:rsidR="00A11320" w:rsidRPr="00312C90" w:rsidRDefault="00A11320" w:rsidP="00A11320">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312C90">
        <w:rPr>
          <w:sz w:val="28"/>
          <w:szCs w:val="28"/>
        </w:rPr>
        <w:tab/>
        <w:t>500 – об утверждении оценки результативности и эффективности;</w:t>
      </w:r>
    </w:p>
    <w:p w:rsidR="00A11320" w:rsidRPr="00312C90" w:rsidRDefault="00A11320" w:rsidP="00A11320">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pacing w:val="-6"/>
          <w:sz w:val="28"/>
          <w:szCs w:val="28"/>
        </w:rPr>
      </w:pPr>
      <w:r w:rsidRPr="00312C90">
        <w:rPr>
          <w:sz w:val="28"/>
          <w:szCs w:val="28"/>
        </w:rPr>
        <w:tab/>
        <w:t>90</w:t>
      </w:r>
      <w:r w:rsidRPr="00312C90">
        <w:rPr>
          <w:spacing w:val="-6"/>
          <w:sz w:val="28"/>
          <w:szCs w:val="28"/>
        </w:rPr>
        <w:t xml:space="preserve"> – о дополнительных мерах, направленных на защиту прав и законных интересов несовершеннолетних;</w:t>
      </w:r>
    </w:p>
    <w:p w:rsidR="00A11320" w:rsidRPr="00312C90" w:rsidRDefault="00A11320" w:rsidP="00A11320">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312C90">
        <w:rPr>
          <w:spacing w:val="-6"/>
          <w:sz w:val="28"/>
          <w:szCs w:val="28"/>
        </w:rPr>
        <w:tab/>
        <w:t>80 – о результатах обследования ЖБУ семей.</w:t>
      </w:r>
    </w:p>
    <w:p w:rsidR="00A11320" w:rsidRPr="00312C90" w:rsidRDefault="00A11320" w:rsidP="00A11320">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lang w:eastAsia="ru-RU"/>
        </w:rPr>
      </w:pPr>
      <w:r w:rsidRPr="00312C90">
        <w:rPr>
          <w:sz w:val="28"/>
          <w:szCs w:val="28"/>
        </w:rPr>
        <w:tab/>
        <w:t xml:space="preserve">Комиссией на основании представленных аналитических отчетов, </w:t>
      </w:r>
      <w:proofErr w:type="gramStart"/>
      <w:r w:rsidRPr="00312C90">
        <w:rPr>
          <w:sz w:val="28"/>
          <w:szCs w:val="28"/>
        </w:rPr>
        <w:t>проводится и утверждается</w:t>
      </w:r>
      <w:proofErr w:type="gramEnd"/>
      <w:r w:rsidRPr="00312C90">
        <w:rPr>
          <w:sz w:val="28"/>
          <w:szCs w:val="28"/>
        </w:rPr>
        <w:t xml:space="preserve"> оценка эффективности и результативности проведения индивидуальной профилактической работы. Оценка определяет индивидуальность подхода каждого ведомства к конкретной проблеме конкретной семьи, что дает возможность вовремя скорректировать программу индивидуальной реабилитации исходя из потребностей и проблем. Так же оценка показывает, максимальное использование возможных ресурсов системы профилактики в программе ИПР. </w:t>
      </w:r>
      <w:r w:rsidRPr="00312C90">
        <w:rPr>
          <w:bCs/>
          <w:sz w:val="28"/>
          <w:szCs w:val="28"/>
        </w:rPr>
        <w:t>По результатам анализа принято 500</w:t>
      </w:r>
      <w:r w:rsidRPr="00312C90">
        <w:rPr>
          <w:sz w:val="28"/>
          <w:szCs w:val="28"/>
        </w:rPr>
        <w:t xml:space="preserve"> постановлений об </w:t>
      </w:r>
      <w:r w:rsidRPr="00312C90">
        <w:rPr>
          <w:sz w:val="28"/>
          <w:szCs w:val="28"/>
          <w:lang w:eastAsia="ru-RU"/>
        </w:rPr>
        <w:t>оценке результативности и эффективности реализации комплексной программы индивидуально профилактической работы с несовершеннолетними, 100</w:t>
      </w:r>
      <w:r w:rsidRPr="00312C90">
        <w:rPr>
          <w:bCs/>
          <w:sz w:val="28"/>
          <w:szCs w:val="28"/>
        </w:rPr>
        <w:t xml:space="preserve"> постановления о</w:t>
      </w:r>
      <w:r w:rsidRPr="00312C90">
        <w:rPr>
          <w:sz w:val="28"/>
          <w:szCs w:val="28"/>
          <w:lang w:eastAsia="ru-RU"/>
        </w:rPr>
        <w:t>б утверждении корректировки в программу межведомственной комплексной индивидуально – профилактической работы с несовершеннолетними.</w:t>
      </w:r>
    </w:p>
    <w:p w:rsidR="00A11320" w:rsidRPr="00312C90" w:rsidRDefault="00A11320" w:rsidP="00A11320">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312C90">
        <w:rPr>
          <w:sz w:val="28"/>
          <w:szCs w:val="28"/>
          <w:lang w:eastAsia="ru-RU"/>
        </w:rPr>
        <w:tab/>
      </w:r>
      <w:proofErr w:type="gramStart"/>
      <w:r w:rsidRPr="00312C90">
        <w:rPr>
          <w:sz w:val="28"/>
          <w:szCs w:val="28"/>
        </w:rPr>
        <w:t xml:space="preserve">За отчетный период КДНиЗП проведено 18 межведомственных рейда по всем несовершеннолетним и семьям, состоящим на учете, как находящиеся в социально опасном положении, из них проведены: </w:t>
      </w:r>
      <w:proofErr w:type="gramEnd"/>
    </w:p>
    <w:p w:rsidR="00A11320" w:rsidRPr="00312C90" w:rsidRDefault="00A11320" w:rsidP="00A11320">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312C90">
        <w:rPr>
          <w:sz w:val="28"/>
          <w:szCs w:val="28"/>
        </w:rPr>
        <w:tab/>
        <w:t xml:space="preserve">- 2 вечерних рейда (с 19.00-23.30) по месту проживания подростков, с целью оказания различных видов помощи и </w:t>
      </w:r>
      <w:proofErr w:type="gramStart"/>
      <w:r w:rsidRPr="00312C90">
        <w:rPr>
          <w:sz w:val="28"/>
          <w:szCs w:val="28"/>
        </w:rPr>
        <w:t>контроля за</w:t>
      </w:r>
      <w:proofErr w:type="gramEnd"/>
      <w:r w:rsidRPr="00312C90">
        <w:rPr>
          <w:sz w:val="28"/>
          <w:szCs w:val="28"/>
        </w:rPr>
        <w:t xml:space="preserve"> ситуацией;</w:t>
      </w:r>
    </w:p>
    <w:p w:rsidR="00A11320" w:rsidRPr="00312C90" w:rsidRDefault="00A11320" w:rsidP="00A11320">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312C90">
        <w:rPr>
          <w:sz w:val="28"/>
          <w:szCs w:val="28"/>
        </w:rPr>
        <w:lastRenderedPageBreak/>
        <w:tab/>
        <w:t xml:space="preserve">- 2 рейда, с целью </w:t>
      </w:r>
      <w:proofErr w:type="gramStart"/>
      <w:r w:rsidRPr="00312C90">
        <w:rPr>
          <w:sz w:val="28"/>
          <w:szCs w:val="28"/>
        </w:rPr>
        <w:t>контроля за</w:t>
      </w:r>
      <w:proofErr w:type="gramEnd"/>
      <w:r w:rsidRPr="00312C90">
        <w:rPr>
          <w:sz w:val="28"/>
          <w:szCs w:val="28"/>
        </w:rPr>
        <w:t xml:space="preserve"> ситуацией в семьях СОП;</w:t>
      </w:r>
    </w:p>
    <w:p w:rsidR="00A11320" w:rsidRPr="00312C90" w:rsidRDefault="00A11320" w:rsidP="00A11320">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312C90">
        <w:rPr>
          <w:sz w:val="28"/>
          <w:szCs w:val="28"/>
        </w:rPr>
        <w:tab/>
        <w:t>- 4 рейда, с целью организации летней занятости несовершеннолетних в семьях СОП;</w:t>
      </w:r>
    </w:p>
    <w:p w:rsidR="00A11320" w:rsidRPr="00312C90" w:rsidRDefault="00A11320" w:rsidP="00A11320">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312C90">
        <w:rPr>
          <w:sz w:val="28"/>
          <w:szCs w:val="28"/>
        </w:rPr>
        <w:tab/>
        <w:t>- 6 рейдов, по водоемам, запрещенных к купанию;</w:t>
      </w:r>
    </w:p>
    <w:p w:rsidR="00AC2FD0" w:rsidRDefault="00A11320" w:rsidP="00AC2FD0">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312C90">
        <w:rPr>
          <w:sz w:val="28"/>
          <w:szCs w:val="28"/>
        </w:rPr>
        <w:tab/>
        <w:t>- 4 рейда совместно с сотрудниками МЧС по противопожарной безопасности несовершеннолетних в семьях СОП.</w:t>
      </w:r>
    </w:p>
    <w:p w:rsidR="003B5507" w:rsidRPr="008E2C11" w:rsidRDefault="003B5507" w:rsidP="00AC2FD0">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rFonts w:eastAsia="Batang"/>
          <w:sz w:val="28"/>
          <w:szCs w:val="28"/>
        </w:rPr>
      </w:pPr>
      <w:r w:rsidRPr="008E2C11">
        <w:rPr>
          <w:sz w:val="28"/>
          <w:szCs w:val="28"/>
        </w:rPr>
        <w:tab/>
        <w:t>Ежемесячно проводится мониторинг выявления случаев семейного и детского неблагополучия, утвержденного постановлением комиссии города.</w:t>
      </w:r>
      <w:r w:rsidRPr="008E2C11">
        <w:rPr>
          <w:bCs/>
          <w:sz w:val="28"/>
          <w:szCs w:val="28"/>
        </w:rPr>
        <w:tab/>
        <w:t xml:space="preserve">Ежеквартально </w:t>
      </w:r>
      <w:r w:rsidRPr="008E2C11">
        <w:rPr>
          <w:sz w:val="28"/>
          <w:szCs w:val="28"/>
        </w:rPr>
        <w:t xml:space="preserve">проводится мониторинг </w:t>
      </w:r>
      <w:r w:rsidRPr="008E2C11">
        <w:rPr>
          <w:rFonts w:eastAsia="Batang"/>
          <w:sz w:val="28"/>
          <w:szCs w:val="28"/>
        </w:rPr>
        <w:t>исполнения постановления Правительства Красноярского края от 02.10.2015 № 516-п.</w:t>
      </w:r>
    </w:p>
    <w:p w:rsidR="00EA14F2" w:rsidRPr="008E2C11" w:rsidRDefault="003B5507" w:rsidP="008E2C11">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8E2C11">
        <w:rPr>
          <w:sz w:val="28"/>
          <w:szCs w:val="28"/>
        </w:rPr>
        <w:tab/>
      </w:r>
      <w:r w:rsidR="00EA14F2" w:rsidRPr="008E2C11">
        <w:rPr>
          <w:sz w:val="28"/>
          <w:szCs w:val="28"/>
        </w:rPr>
        <w:t>В целях согласования действий служб и учреждений системы профилактики Комиссия:</w:t>
      </w:r>
    </w:p>
    <w:p w:rsidR="00EA14F2" w:rsidRPr="008E2C11" w:rsidRDefault="00EA14F2" w:rsidP="008E2C11">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8E2C11">
        <w:rPr>
          <w:sz w:val="28"/>
          <w:szCs w:val="28"/>
        </w:rPr>
        <w:tab/>
        <w:t>- проводит заседания (всего за год проведено 41);</w:t>
      </w:r>
    </w:p>
    <w:p w:rsidR="00EA14F2" w:rsidRPr="008E2C11" w:rsidRDefault="00EA14F2" w:rsidP="008E2C11">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8E2C11">
        <w:rPr>
          <w:sz w:val="28"/>
          <w:szCs w:val="28"/>
        </w:rPr>
        <w:tab/>
        <w:t>- проводит расширенные заседания по вопросам профилактического характера (проведено 1</w:t>
      </w:r>
      <w:r w:rsidR="00AC2FD0">
        <w:rPr>
          <w:sz w:val="28"/>
          <w:szCs w:val="28"/>
        </w:rPr>
        <w:t>4</w:t>
      </w:r>
      <w:r w:rsidRPr="008E2C11">
        <w:rPr>
          <w:sz w:val="28"/>
          <w:szCs w:val="28"/>
        </w:rPr>
        <w:t xml:space="preserve"> заседаний, рассмотрено 1</w:t>
      </w:r>
      <w:r w:rsidR="00AC2FD0">
        <w:rPr>
          <w:sz w:val="28"/>
          <w:szCs w:val="28"/>
        </w:rPr>
        <w:t>4</w:t>
      </w:r>
      <w:r w:rsidRPr="008E2C11">
        <w:rPr>
          <w:sz w:val="28"/>
          <w:szCs w:val="28"/>
        </w:rPr>
        <w:t xml:space="preserve"> вопросов);</w:t>
      </w:r>
    </w:p>
    <w:p w:rsidR="00EA14F2" w:rsidRPr="008E2C11" w:rsidRDefault="00EA14F2" w:rsidP="008E2C11">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8E2C11">
        <w:rPr>
          <w:sz w:val="28"/>
          <w:szCs w:val="28"/>
        </w:rPr>
        <w:tab/>
        <w:t>- утверждает межведомственные рабочие группы (всего создано 14</w:t>
      </w:r>
      <w:r w:rsidR="00AC2FD0">
        <w:rPr>
          <w:sz w:val="28"/>
          <w:szCs w:val="28"/>
        </w:rPr>
        <w:t>3</w:t>
      </w:r>
      <w:r w:rsidRPr="008E2C11">
        <w:rPr>
          <w:sz w:val="28"/>
          <w:szCs w:val="28"/>
        </w:rPr>
        <w:t xml:space="preserve"> групп); </w:t>
      </w:r>
    </w:p>
    <w:p w:rsidR="00EA14F2" w:rsidRPr="008E2C11" w:rsidRDefault="00EA14F2" w:rsidP="008E2C11">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8E2C11">
        <w:rPr>
          <w:sz w:val="28"/>
          <w:szCs w:val="28"/>
        </w:rPr>
        <w:tab/>
        <w:t xml:space="preserve">- </w:t>
      </w:r>
      <w:proofErr w:type="gramStart"/>
      <w:r w:rsidRPr="008E2C11">
        <w:rPr>
          <w:sz w:val="28"/>
          <w:szCs w:val="28"/>
        </w:rPr>
        <w:t>организует и координирует</w:t>
      </w:r>
      <w:proofErr w:type="gramEnd"/>
      <w:r w:rsidRPr="008E2C11">
        <w:rPr>
          <w:sz w:val="28"/>
          <w:szCs w:val="28"/>
        </w:rPr>
        <w:t xml:space="preserve"> межведомственную индивидуальную профилактическую работу с детьми и семьями, находящимися в социально опасном положении, группе риска (всего проводилась работа в отношении 12</w:t>
      </w:r>
      <w:r w:rsidR="00EB038F">
        <w:rPr>
          <w:sz w:val="28"/>
          <w:szCs w:val="28"/>
        </w:rPr>
        <w:t>01</w:t>
      </w:r>
      <w:r w:rsidRPr="008E2C11">
        <w:rPr>
          <w:sz w:val="28"/>
          <w:szCs w:val="28"/>
        </w:rPr>
        <w:t xml:space="preserve"> несовершеннолетних и их семей);</w:t>
      </w:r>
    </w:p>
    <w:p w:rsidR="00EA14F2" w:rsidRPr="008E2C11" w:rsidRDefault="00EA14F2" w:rsidP="008E2C11">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8E2C11">
        <w:rPr>
          <w:sz w:val="28"/>
          <w:szCs w:val="28"/>
        </w:rPr>
        <w:tab/>
        <w:t xml:space="preserve">- </w:t>
      </w:r>
      <w:proofErr w:type="gramStart"/>
      <w:r w:rsidRPr="008E2C11">
        <w:rPr>
          <w:sz w:val="28"/>
          <w:szCs w:val="28"/>
        </w:rPr>
        <w:t>организует и проводит</w:t>
      </w:r>
      <w:proofErr w:type="gramEnd"/>
      <w:r w:rsidRPr="008E2C11">
        <w:rPr>
          <w:sz w:val="28"/>
          <w:szCs w:val="28"/>
        </w:rPr>
        <w:t xml:space="preserve"> семинары, практикумы, круглые столы для специалистов всех органов и учреждений системы профилактики (за год проведено 4 встречи);</w:t>
      </w:r>
    </w:p>
    <w:p w:rsidR="00EA14F2" w:rsidRPr="008E2C11" w:rsidRDefault="00EA14F2" w:rsidP="008E2C11">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8E2C11">
        <w:rPr>
          <w:sz w:val="28"/>
          <w:szCs w:val="28"/>
        </w:rPr>
        <w:tab/>
        <w:t>- проводит межведомственные акции  и мероприятия: «Вместе защитим наших детей», «Помоги пойти учиться», «Досуг», «Шанс», «Семья», «Детский телефон доверия», «Молодежь выбирает жизнь» и т.д.;</w:t>
      </w:r>
    </w:p>
    <w:p w:rsidR="00EA14F2" w:rsidRPr="008E2C11" w:rsidRDefault="00EA14F2" w:rsidP="008E2C11">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8E2C11">
        <w:rPr>
          <w:sz w:val="28"/>
          <w:szCs w:val="28"/>
        </w:rPr>
        <w:tab/>
        <w:t>- осуществляет мониторинг исполнения субъектами системы профилактики действующих Порядков и Регламентов.</w:t>
      </w:r>
    </w:p>
    <w:p w:rsidR="00180976" w:rsidRDefault="003B5507"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color w:val="000000"/>
          <w:sz w:val="28"/>
          <w:szCs w:val="28"/>
        </w:rPr>
      </w:pPr>
      <w:r w:rsidRPr="008E2C11">
        <w:rPr>
          <w:sz w:val="28"/>
          <w:szCs w:val="28"/>
        </w:rPr>
        <w:tab/>
      </w:r>
      <w:proofErr w:type="gramStart"/>
      <w:r w:rsidR="004C467B" w:rsidRPr="008E2C11">
        <w:rPr>
          <w:color w:val="000000"/>
          <w:sz w:val="28"/>
          <w:szCs w:val="28"/>
        </w:rPr>
        <w:t xml:space="preserve">Всего индивидуальная профилактическая работа за год организована </w:t>
      </w:r>
      <w:r w:rsidR="004C467B" w:rsidRPr="008E2C11">
        <w:rPr>
          <w:sz w:val="28"/>
          <w:szCs w:val="28"/>
        </w:rPr>
        <w:t>с 341 семьей</w:t>
      </w:r>
      <w:r w:rsidR="004C467B" w:rsidRPr="008E2C11">
        <w:rPr>
          <w:color w:val="000000"/>
          <w:sz w:val="28"/>
          <w:szCs w:val="28"/>
        </w:rPr>
        <w:t xml:space="preserve">, в них 631 несовершеннолетний, состоящих на учете, как находящиеся в социально опасном положении. </w:t>
      </w:r>
      <w:r w:rsidR="00180976">
        <w:rPr>
          <w:color w:val="000000"/>
          <w:sz w:val="28"/>
          <w:szCs w:val="28"/>
        </w:rPr>
        <w:tab/>
      </w:r>
      <w:proofErr w:type="gramEnd"/>
    </w:p>
    <w:p w:rsidR="00EB038F" w:rsidRDefault="00180976"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Pr>
          <w:color w:val="000000"/>
          <w:sz w:val="28"/>
          <w:szCs w:val="28"/>
        </w:rPr>
        <w:tab/>
      </w:r>
      <w:r w:rsidR="004C467B" w:rsidRPr="008E2C11">
        <w:rPr>
          <w:sz w:val="28"/>
          <w:szCs w:val="28"/>
        </w:rPr>
        <w:t>По результатам проведенных оценок эффективности и результативности индивидуальной профилактической работы, в 9</w:t>
      </w:r>
      <w:r w:rsidR="00EB038F">
        <w:rPr>
          <w:sz w:val="28"/>
          <w:szCs w:val="28"/>
        </w:rPr>
        <w:t>0</w:t>
      </w:r>
      <w:r w:rsidR="004C467B" w:rsidRPr="008E2C11">
        <w:rPr>
          <w:sz w:val="28"/>
          <w:szCs w:val="28"/>
        </w:rPr>
        <w:t xml:space="preserve"> программ реабилитации внесены корректировки; в 128 постановлений комиссии внесены изменения по составу межведомственной рабочей группы и смене куратора случая.</w:t>
      </w:r>
      <w:r w:rsidR="00573E34" w:rsidRPr="008E2C11">
        <w:rPr>
          <w:sz w:val="28"/>
          <w:szCs w:val="28"/>
        </w:rPr>
        <w:tab/>
      </w:r>
    </w:p>
    <w:p w:rsidR="00EB038F" w:rsidRPr="00312C90" w:rsidRDefault="00EB038F" w:rsidP="00EB038F">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bCs/>
          <w:sz w:val="28"/>
          <w:szCs w:val="28"/>
        </w:rPr>
      </w:pPr>
      <w:r>
        <w:rPr>
          <w:bCs/>
          <w:sz w:val="28"/>
          <w:szCs w:val="28"/>
        </w:rPr>
        <w:tab/>
      </w:r>
      <w:r w:rsidRPr="00312C90">
        <w:rPr>
          <w:bCs/>
          <w:sz w:val="28"/>
          <w:szCs w:val="28"/>
        </w:rPr>
        <w:t>С целью своевременной организации комплексной индивидуальной профилактической работы комиссией ежемесячно проводятся межведомственные сверки:</w:t>
      </w:r>
    </w:p>
    <w:p w:rsidR="00EB038F" w:rsidRPr="00312C90" w:rsidRDefault="00EB038F" w:rsidP="00EB038F">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bCs/>
          <w:sz w:val="28"/>
          <w:szCs w:val="28"/>
        </w:rPr>
      </w:pPr>
      <w:r w:rsidRPr="00312C90">
        <w:rPr>
          <w:bCs/>
          <w:sz w:val="28"/>
          <w:szCs w:val="28"/>
        </w:rPr>
        <w:t>- о несовершеннолетних и их законных представителях (семьях), состоящих на профилактических учетах в подразделениях по делам несовершеннолетних органов внутренних дел, уголовно-исполнительных инспекции ГУФСИН России по Красноярскому краю;</w:t>
      </w:r>
    </w:p>
    <w:p w:rsidR="00EB038F" w:rsidRPr="00312C90" w:rsidRDefault="00EB038F" w:rsidP="00EB038F">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bCs/>
          <w:sz w:val="28"/>
          <w:szCs w:val="28"/>
        </w:rPr>
      </w:pPr>
      <w:r w:rsidRPr="00312C90">
        <w:rPr>
          <w:bCs/>
          <w:sz w:val="28"/>
          <w:szCs w:val="28"/>
        </w:rPr>
        <w:t xml:space="preserve">- о несовершеннолетних, совершивших преступления, общественно-опасные деяния, суициды, суицидальные попытки, ставших жертвами насильственных </w:t>
      </w:r>
      <w:r w:rsidRPr="00312C90">
        <w:rPr>
          <w:bCs/>
          <w:sz w:val="28"/>
          <w:szCs w:val="28"/>
        </w:rPr>
        <w:lastRenderedPageBreak/>
        <w:t>преступлений, иного жестокого обращения.</w:t>
      </w:r>
    </w:p>
    <w:p w:rsidR="00EB038F" w:rsidRPr="00312C90" w:rsidRDefault="00EB038F" w:rsidP="00EB038F">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bCs/>
          <w:sz w:val="28"/>
          <w:szCs w:val="28"/>
        </w:rPr>
      </w:pPr>
      <w:r w:rsidRPr="00312C90">
        <w:rPr>
          <w:bCs/>
          <w:sz w:val="28"/>
          <w:szCs w:val="28"/>
        </w:rPr>
        <w:tab/>
        <w:t>Ежеквартально, по результатам межведомственной сверки составляется акт по состоящим на учете несовершеннолетним и их родителям.</w:t>
      </w:r>
    </w:p>
    <w:p w:rsidR="00EB038F" w:rsidRPr="00312C90" w:rsidRDefault="00EB038F" w:rsidP="00EB038F">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312C90">
        <w:rPr>
          <w:sz w:val="28"/>
          <w:szCs w:val="28"/>
        </w:rPr>
        <w:tab/>
        <w:t>В целях профилактики безнадзорности и правонарушений несовершеннолетних, обеспечения конституционного права каждого несовершеннолетнего на образование и развитие, в период с 15 августа по 1 октября 2022 года на территории района проходили межведомственные акции «Помоги пойти учиться», «Досуг».</w:t>
      </w:r>
    </w:p>
    <w:p w:rsidR="00EB038F" w:rsidRPr="00312C90" w:rsidRDefault="00EB038F" w:rsidP="00EB038F">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312C90">
        <w:rPr>
          <w:sz w:val="28"/>
          <w:szCs w:val="28"/>
        </w:rPr>
        <w:tab/>
        <w:t>В ходе акции выявлен 1 не обучающийся несовершеннолетний.</w:t>
      </w:r>
      <w:r w:rsidRPr="00312C90">
        <w:rPr>
          <w:sz w:val="28"/>
          <w:szCs w:val="28"/>
        </w:rPr>
        <w:tab/>
        <w:t xml:space="preserve"> На учете состоит 359 несовершеннолетних от 7 до 18 лет. Из них </w:t>
      </w:r>
      <w:r w:rsidRPr="00312C90">
        <w:rPr>
          <w:color w:val="000000"/>
          <w:sz w:val="28"/>
          <w:szCs w:val="28"/>
        </w:rPr>
        <w:t xml:space="preserve">охваченных досугом и внеурочной занятостью 347 (96,7 %). </w:t>
      </w:r>
      <w:r w:rsidRPr="00312C90">
        <w:rPr>
          <w:sz w:val="28"/>
          <w:szCs w:val="28"/>
        </w:rPr>
        <w:t>В рамках акции «Помоги пойти учиться» специалистами администрации Ленинского района проведены мероприятия для детей различной направленности.</w:t>
      </w:r>
    </w:p>
    <w:p w:rsidR="00EB038F" w:rsidRPr="00312C90" w:rsidRDefault="00EB038F" w:rsidP="00EB038F">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312C90">
        <w:rPr>
          <w:sz w:val="28"/>
          <w:szCs w:val="28"/>
        </w:rPr>
        <w:tab/>
        <w:t>Состоялась акция «Безопасная дорога от дома до школы», проведённая совместно с представителями общественной организации «Молодежка «ОНФ». Целью акции было в преддверии учебного года помочь учащимся первых классов и их родителям определить безопасный маршрут ребенка от дома до  школы и обратно. Во время мероприятия вместе с детьми повторяли правила дорожного движения, в игровой форме смоделировали сложные ситуации и опасности на проезжей части, а также напомнили, как правильно ориентироваться в дорожных ситуациях на пути движения в школу и из школы.</w:t>
      </w:r>
    </w:p>
    <w:p w:rsidR="00EB038F" w:rsidRPr="00312C90" w:rsidRDefault="00EB038F" w:rsidP="00EB038F">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312C90">
        <w:rPr>
          <w:sz w:val="28"/>
          <w:szCs w:val="28"/>
        </w:rPr>
        <w:tab/>
      </w:r>
      <w:proofErr w:type="gramStart"/>
      <w:r w:rsidRPr="00312C90">
        <w:rPr>
          <w:sz w:val="28"/>
          <w:szCs w:val="28"/>
        </w:rPr>
        <w:t>Согласно плана</w:t>
      </w:r>
      <w:proofErr w:type="gramEnd"/>
      <w:r w:rsidRPr="00312C90">
        <w:rPr>
          <w:sz w:val="28"/>
          <w:szCs w:val="28"/>
        </w:rPr>
        <w:t xml:space="preserve"> проведения акции «Помоги пойти учиться», «Досуг» для получателей социальных услуг, находящихся на обслуживании в Центре социальной помощи семье и детям «Доверие», подготовлены праздничные мероприятия с участием партнёров Центра. Информация о мероприятиях в рамках акции «Помоги пойти учиться», «Досуг». В результате проведения Акции учреждение охватило </w:t>
      </w:r>
      <w:proofErr w:type="spellStart"/>
      <w:r w:rsidRPr="00312C90">
        <w:rPr>
          <w:sz w:val="28"/>
          <w:szCs w:val="28"/>
        </w:rPr>
        <w:t>досуговыми</w:t>
      </w:r>
      <w:proofErr w:type="spellEnd"/>
      <w:r w:rsidRPr="00312C90">
        <w:rPr>
          <w:sz w:val="28"/>
          <w:szCs w:val="28"/>
        </w:rPr>
        <w:t xml:space="preserve"> мероприятиями - 315 несовершеннолетних, из них 162 состоящих на разных видах учета, оказана поддержка 230 несовершеннолетним. </w:t>
      </w:r>
      <w:proofErr w:type="gramStart"/>
      <w:r w:rsidRPr="00312C90">
        <w:rPr>
          <w:sz w:val="28"/>
          <w:szCs w:val="28"/>
        </w:rPr>
        <w:t xml:space="preserve">Дети - школьники обеспечены  наборами канцелярских принадлежностей (состоящих на учете (СОП, ТЖС), нуждающихся в канцелярских наборов, обеспечены 100% семей), также нуждающимся через благотворительные организации предоставлялась одежда, обувь новая и бывшая в употреблении хорошего качества, одежда на осеннее - зимний период времени. </w:t>
      </w:r>
      <w:proofErr w:type="gramEnd"/>
    </w:p>
    <w:p w:rsidR="00180976" w:rsidRDefault="00EB038F"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312C90">
        <w:rPr>
          <w:sz w:val="28"/>
          <w:szCs w:val="28"/>
        </w:rPr>
        <w:tab/>
        <w:t xml:space="preserve"> </w:t>
      </w:r>
      <w:r w:rsidR="006E1A0B">
        <w:rPr>
          <w:sz w:val="28"/>
          <w:szCs w:val="28"/>
        </w:rPr>
        <w:t xml:space="preserve">Снизилось </w:t>
      </w:r>
      <w:r w:rsidR="00573E34" w:rsidRPr="008E2C11">
        <w:rPr>
          <w:sz w:val="28"/>
          <w:szCs w:val="28"/>
        </w:rPr>
        <w:t>количеств</w:t>
      </w:r>
      <w:r w:rsidR="006E1A0B">
        <w:rPr>
          <w:sz w:val="28"/>
          <w:szCs w:val="28"/>
        </w:rPr>
        <w:t>о</w:t>
      </w:r>
      <w:r w:rsidR="00573E34" w:rsidRPr="008E2C11">
        <w:rPr>
          <w:sz w:val="28"/>
          <w:szCs w:val="28"/>
        </w:rPr>
        <w:t xml:space="preserve"> </w:t>
      </w:r>
      <w:r w:rsidR="00B85AB5" w:rsidRPr="008E2C11">
        <w:rPr>
          <w:sz w:val="28"/>
          <w:szCs w:val="28"/>
        </w:rPr>
        <w:t xml:space="preserve">случаев суицидального поведения несовершеннолетних, </w:t>
      </w:r>
      <w:r w:rsidR="00D159B4" w:rsidRPr="008E2C11">
        <w:rPr>
          <w:sz w:val="28"/>
          <w:szCs w:val="28"/>
        </w:rPr>
        <w:t xml:space="preserve">с </w:t>
      </w:r>
      <w:r w:rsidR="006E1A0B">
        <w:rPr>
          <w:sz w:val="28"/>
          <w:szCs w:val="28"/>
        </w:rPr>
        <w:t>13</w:t>
      </w:r>
      <w:r w:rsidR="00D159B4" w:rsidRPr="008E2C11">
        <w:rPr>
          <w:sz w:val="28"/>
          <w:szCs w:val="28"/>
        </w:rPr>
        <w:t xml:space="preserve"> до </w:t>
      </w:r>
      <w:r w:rsidR="006E1A0B">
        <w:rPr>
          <w:sz w:val="28"/>
          <w:szCs w:val="28"/>
        </w:rPr>
        <w:t>12</w:t>
      </w:r>
      <w:r w:rsidR="008C30BD" w:rsidRPr="008E2C11">
        <w:rPr>
          <w:sz w:val="28"/>
          <w:szCs w:val="28"/>
        </w:rPr>
        <w:t xml:space="preserve">, из них </w:t>
      </w:r>
      <w:r w:rsidR="006E1A0B">
        <w:rPr>
          <w:sz w:val="28"/>
          <w:szCs w:val="28"/>
        </w:rPr>
        <w:t>1</w:t>
      </w:r>
      <w:r w:rsidR="00D159B4" w:rsidRPr="008E2C11">
        <w:rPr>
          <w:sz w:val="28"/>
          <w:szCs w:val="28"/>
        </w:rPr>
        <w:t xml:space="preserve"> случая</w:t>
      </w:r>
      <w:r w:rsidR="006E1A0B">
        <w:rPr>
          <w:sz w:val="28"/>
          <w:szCs w:val="28"/>
        </w:rPr>
        <w:t xml:space="preserve"> оконченного суицида (повешение</w:t>
      </w:r>
      <w:r w:rsidR="00D159B4" w:rsidRPr="008E2C11">
        <w:rPr>
          <w:sz w:val="28"/>
          <w:szCs w:val="28"/>
        </w:rPr>
        <w:t xml:space="preserve">). </w:t>
      </w:r>
    </w:p>
    <w:p w:rsidR="00180976" w:rsidRDefault="00180976"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Pr>
          <w:sz w:val="28"/>
          <w:szCs w:val="28"/>
        </w:rPr>
        <w:tab/>
      </w:r>
      <w:r w:rsidR="00B85AB5" w:rsidRPr="008E2C11">
        <w:rPr>
          <w:sz w:val="28"/>
          <w:szCs w:val="28"/>
        </w:rPr>
        <w:t>Возрастная категория несовершеннолетних, совершивших покушение на суицид в основном от 1</w:t>
      </w:r>
      <w:r w:rsidR="008C30BD" w:rsidRPr="008E2C11">
        <w:rPr>
          <w:sz w:val="28"/>
          <w:szCs w:val="28"/>
        </w:rPr>
        <w:t>2</w:t>
      </w:r>
      <w:r w:rsidR="00B85AB5" w:rsidRPr="008E2C11">
        <w:rPr>
          <w:sz w:val="28"/>
          <w:szCs w:val="28"/>
        </w:rPr>
        <w:t xml:space="preserve"> до 1</w:t>
      </w:r>
      <w:r w:rsidR="008C30BD" w:rsidRPr="008E2C11">
        <w:rPr>
          <w:sz w:val="28"/>
          <w:szCs w:val="28"/>
        </w:rPr>
        <w:t>7</w:t>
      </w:r>
      <w:r w:rsidR="00B85AB5" w:rsidRPr="008E2C11">
        <w:rPr>
          <w:sz w:val="28"/>
          <w:szCs w:val="28"/>
        </w:rPr>
        <w:t xml:space="preserve"> лет. </w:t>
      </w:r>
    </w:p>
    <w:p w:rsidR="00180976" w:rsidRDefault="00B85AB5"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8E2C11">
        <w:rPr>
          <w:sz w:val="28"/>
          <w:szCs w:val="28"/>
        </w:rPr>
        <w:tab/>
        <w:t>Несовершеннолетними использованы следующие способы суицидальных попыток:</w:t>
      </w:r>
    </w:p>
    <w:p w:rsidR="00180976" w:rsidRDefault="00B85AB5"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8E2C11">
        <w:rPr>
          <w:sz w:val="28"/>
          <w:szCs w:val="28"/>
        </w:rPr>
        <w:t xml:space="preserve">- причинение телесных повреждений (порезы) – </w:t>
      </w:r>
      <w:r w:rsidR="00C7247F">
        <w:rPr>
          <w:sz w:val="28"/>
          <w:szCs w:val="28"/>
        </w:rPr>
        <w:t>5</w:t>
      </w:r>
      <w:r w:rsidRPr="008E2C11">
        <w:rPr>
          <w:sz w:val="28"/>
          <w:szCs w:val="28"/>
        </w:rPr>
        <w:t>;</w:t>
      </w:r>
    </w:p>
    <w:p w:rsidR="00180976" w:rsidRDefault="00EE0326"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8E2C11">
        <w:rPr>
          <w:sz w:val="28"/>
          <w:szCs w:val="28"/>
        </w:rPr>
        <w:t xml:space="preserve">- отравление таблетками – </w:t>
      </w:r>
      <w:r w:rsidR="006E1A0B">
        <w:rPr>
          <w:sz w:val="28"/>
          <w:szCs w:val="28"/>
        </w:rPr>
        <w:t>6</w:t>
      </w:r>
      <w:r w:rsidRPr="008E2C11">
        <w:rPr>
          <w:sz w:val="28"/>
          <w:szCs w:val="28"/>
        </w:rPr>
        <w:t>;</w:t>
      </w:r>
    </w:p>
    <w:p w:rsidR="00EE0326" w:rsidRDefault="006E1A0B"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Pr>
          <w:sz w:val="28"/>
          <w:szCs w:val="28"/>
        </w:rPr>
        <w:t>- повешение – 1 (</w:t>
      </w:r>
      <w:proofErr w:type="gramStart"/>
      <w:r>
        <w:rPr>
          <w:sz w:val="28"/>
          <w:szCs w:val="28"/>
        </w:rPr>
        <w:t>оконченный</w:t>
      </w:r>
      <w:proofErr w:type="gramEnd"/>
      <w:r>
        <w:rPr>
          <w:sz w:val="28"/>
          <w:szCs w:val="28"/>
        </w:rPr>
        <w:t>)</w:t>
      </w:r>
      <w:r w:rsidR="00180976">
        <w:rPr>
          <w:sz w:val="28"/>
          <w:szCs w:val="28"/>
        </w:rPr>
        <w:t>.</w:t>
      </w:r>
    </w:p>
    <w:p w:rsidR="00B85AB5" w:rsidRDefault="00180976"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color w:val="333333"/>
          <w:sz w:val="28"/>
          <w:szCs w:val="28"/>
        </w:rPr>
      </w:pPr>
      <w:r>
        <w:rPr>
          <w:sz w:val="28"/>
          <w:szCs w:val="28"/>
        </w:rPr>
        <w:tab/>
      </w:r>
      <w:r w:rsidR="00B85AB5" w:rsidRPr="008E2C11">
        <w:rPr>
          <w:sz w:val="28"/>
          <w:szCs w:val="28"/>
        </w:rPr>
        <w:t xml:space="preserve">Несовершеннолетние не желают покончить жизнь самоубийством, а </w:t>
      </w:r>
      <w:r w:rsidR="00B85AB5" w:rsidRPr="008E2C11">
        <w:rPr>
          <w:sz w:val="28"/>
          <w:szCs w:val="28"/>
        </w:rPr>
        <w:lastRenderedPageBreak/>
        <w:t xml:space="preserve">своим поведением демонстративно привлекают внимание окружающих. </w:t>
      </w:r>
      <w:r w:rsidR="00B85AB5" w:rsidRPr="008E2C11">
        <w:rPr>
          <w:color w:val="333333"/>
          <w:sz w:val="28"/>
          <w:szCs w:val="28"/>
        </w:rPr>
        <w:t xml:space="preserve">Суицидальные действия, совершаются под влиянием ярких эмоций, подростки действуют импульсивно, не имея четкого плана своих действий. </w:t>
      </w:r>
    </w:p>
    <w:p w:rsidR="00B85AB5" w:rsidRDefault="00180976"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Pr>
          <w:color w:val="333333"/>
          <w:sz w:val="28"/>
          <w:szCs w:val="28"/>
        </w:rPr>
        <w:tab/>
      </w:r>
      <w:r w:rsidR="00B85AB5" w:rsidRPr="008E2C11">
        <w:rPr>
          <w:sz w:val="28"/>
          <w:szCs w:val="28"/>
        </w:rPr>
        <w:t xml:space="preserve">Анализ статистики по суицидам несовершеннолетних позволяет сделать вывод, что принятие такого страшного решения ребенком не зависит ни от семейного статуса, ни от материального и социального положения. </w:t>
      </w:r>
    </w:p>
    <w:p w:rsidR="00180976" w:rsidRDefault="00180976"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Pr>
          <w:sz w:val="28"/>
          <w:szCs w:val="28"/>
        </w:rPr>
        <w:tab/>
      </w:r>
      <w:r w:rsidR="00B85AB5" w:rsidRPr="008E2C11">
        <w:rPr>
          <w:sz w:val="28"/>
          <w:szCs w:val="28"/>
        </w:rPr>
        <w:t xml:space="preserve">Вся информация о суицидах и суицидальных попытках несовершеннолетних </w:t>
      </w:r>
      <w:proofErr w:type="gramStart"/>
      <w:r w:rsidR="00B85AB5" w:rsidRPr="008E2C11">
        <w:rPr>
          <w:sz w:val="28"/>
          <w:szCs w:val="28"/>
        </w:rPr>
        <w:t>регистрируется в отделах полиции и передается</w:t>
      </w:r>
      <w:proofErr w:type="gramEnd"/>
      <w:r w:rsidR="00B85AB5" w:rsidRPr="008E2C11">
        <w:rPr>
          <w:sz w:val="28"/>
          <w:szCs w:val="28"/>
        </w:rPr>
        <w:t xml:space="preserve"> в следственный комитет по Ленинскому району г. Красноярка ГСУ СК РФ по Красноярскому краю. </w:t>
      </w:r>
    </w:p>
    <w:p w:rsidR="00B85AB5" w:rsidRDefault="008C30BD"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8E2C11">
        <w:rPr>
          <w:sz w:val="28"/>
          <w:szCs w:val="28"/>
        </w:rPr>
        <w:tab/>
      </w:r>
      <w:r w:rsidR="00B85AB5" w:rsidRPr="008E2C11">
        <w:rPr>
          <w:sz w:val="28"/>
          <w:szCs w:val="28"/>
        </w:rPr>
        <w:t xml:space="preserve">Каждый случай суицидального поведения несовершеннолетних рассматривался на заседании комиссии по делам несовершеннолетних и защите их прав с принятием постановления о постановке на учет. К индивидуальной профилактической работе подключаются специалисты «Центра </w:t>
      </w:r>
      <w:proofErr w:type="spellStart"/>
      <w:r w:rsidR="00B85AB5" w:rsidRPr="008E2C11">
        <w:rPr>
          <w:sz w:val="28"/>
          <w:szCs w:val="28"/>
        </w:rPr>
        <w:t>психолого</w:t>
      </w:r>
      <w:proofErr w:type="spellEnd"/>
      <w:r w:rsidR="00B85AB5" w:rsidRPr="008E2C11">
        <w:rPr>
          <w:sz w:val="28"/>
          <w:szCs w:val="28"/>
        </w:rPr>
        <w:t xml:space="preserve"> – педагогической, медицинской и социальной помощи № 2». Законные представители направляются на консультацию к врачу-психиатру.</w:t>
      </w:r>
    </w:p>
    <w:p w:rsidR="00180976" w:rsidRDefault="00180976"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Pr>
          <w:sz w:val="28"/>
          <w:szCs w:val="28"/>
        </w:rPr>
        <w:tab/>
      </w:r>
      <w:r w:rsidR="00B85AB5" w:rsidRPr="008E2C11">
        <w:rPr>
          <w:sz w:val="28"/>
          <w:szCs w:val="28"/>
        </w:rPr>
        <w:t>Устанавливались причины и условия суицидального поведения у несовершеннолетних такие как:</w:t>
      </w:r>
    </w:p>
    <w:p w:rsidR="00180976" w:rsidRDefault="00B85AB5"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rFonts w:eastAsia="Calibri"/>
          <w:sz w:val="28"/>
          <w:szCs w:val="28"/>
        </w:rPr>
      </w:pPr>
      <w:r w:rsidRPr="008E2C11">
        <w:rPr>
          <w:rFonts w:eastAsia="Calibri"/>
          <w:sz w:val="28"/>
          <w:szCs w:val="28"/>
        </w:rPr>
        <w:t>- психологические (психические) особенности личности подростков;</w:t>
      </w:r>
    </w:p>
    <w:p w:rsidR="00180976" w:rsidRDefault="00B85AB5"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8E2C11">
        <w:rPr>
          <w:sz w:val="28"/>
          <w:szCs w:val="28"/>
        </w:rPr>
        <w:t xml:space="preserve">- особенности подросткового периода несовершеннолетних; </w:t>
      </w:r>
    </w:p>
    <w:p w:rsidR="00180976" w:rsidRDefault="00B85AB5"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8E2C11">
        <w:rPr>
          <w:sz w:val="28"/>
          <w:szCs w:val="28"/>
        </w:rPr>
        <w:t>- демонстративное поведение;</w:t>
      </w:r>
    </w:p>
    <w:p w:rsidR="00180976" w:rsidRDefault="00B85AB5"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8E2C11">
        <w:rPr>
          <w:sz w:val="28"/>
          <w:szCs w:val="28"/>
        </w:rPr>
        <w:t xml:space="preserve">- необдуманность последствий; </w:t>
      </w:r>
    </w:p>
    <w:p w:rsidR="00180976" w:rsidRDefault="00B85AB5"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8E2C11">
        <w:rPr>
          <w:sz w:val="28"/>
          <w:szCs w:val="28"/>
        </w:rPr>
        <w:t xml:space="preserve">- нарушение </w:t>
      </w:r>
      <w:proofErr w:type="spellStart"/>
      <w:r w:rsidRPr="008E2C11">
        <w:rPr>
          <w:sz w:val="28"/>
          <w:szCs w:val="28"/>
        </w:rPr>
        <w:t>детско</w:t>
      </w:r>
      <w:proofErr w:type="spellEnd"/>
      <w:r w:rsidRPr="008E2C11">
        <w:rPr>
          <w:sz w:val="28"/>
          <w:szCs w:val="28"/>
        </w:rPr>
        <w:t xml:space="preserve"> – родительских отношений в семье;</w:t>
      </w:r>
    </w:p>
    <w:p w:rsidR="00180976" w:rsidRDefault="00B85AB5"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8E2C11">
        <w:rPr>
          <w:sz w:val="28"/>
          <w:szCs w:val="28"/>
        </w:rPr>
        <w:t xml:space="preserve">- отсутствие должного контроля со стороны законных представителей за времяпровождением детей, в том числе в сети Интернет; </w:t>
      </w:r>
    </w:p>
    <w:p w:rsidR="00B85AB5" w:rsidRDefault="00B85AB5"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8E2C11">
        <w:rPr>
          <w:sz w:val="28"/>
          <w:szCs w:val="28"/>
        </w:rPr>
        <w:t xml:space="preserve">- неорганизованный досуг несовершеннолетних. </w:t>
      </w:r>
    </w:p>
    <w:p w:rsidR="00D1111F" w:rsidRDefault="00180976" w:rsidP="00D1111F">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Pr>
          <w:sz w:val="28"/>
          <w:szCs w:val="28"/>
        </w:rPr>
        <w:tab/>
      </w:r>
      <w:r w:rsidR="00B85AB5" w:rsidRPr="008E2C11">
        <w:rPr>
          <w:sz w:val="28"/>
          <w:szCs w:val="28"/>
        </w:rPr>
        <w:t xml:space="preserve">При проведении работы, направленной на профилактику суицидального поведения у несовершеннолетних существует проблема раннего выявления несовершеннолетних с отклонениями в </w:t>
      </w:r>
      <w:proofErr w:type="spellStart"/>
      <w:r w:rsidR="00B85AB5" w:rsidRPr="008E2C11">
        <w:rPr>
          <w:sz w:val="28"/>
          <w:szCs w:val="28"/>
        </w:rPr>
        <w:t>психоэмоциональном</w:t>
      </w:r>
      <w:proofErr w:type="spellEnd"/>
      <w:r w:rsidR="00B85AB5" w:rsidRPr="008E2C11">
        <w:rPr>
          <w:sz w:val="28"/>
          <w:szCs w:val="28"/>
        </w:rPr>
        <w:t xml:space="preserve"> состоянии (отсутствие квалифицированных специалистов в образовательных организациях, а именно клинических психологов, имеющих опыт работы с такой категорией подростков).</w:t>
      </w:r>
    </w:p>
    <w:p w:rsidR="00215AD3" w:rsidRDefault="00D1111F" w:rsidP="00215AD3">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kern w:val="26"/>
          <w:sz w:val="28"/>
          <w:szCs w:val="28"/>
        </w:rPr>
      </w:pPr>
      <w:r>
        <w:rPr>
          <w:sz w:val="28"/>
          <w:szCs w:val="28"/>
        </w:rPr>
        <w:tab/>
      </w:r>
      <w:proofErr w:type="gramStart"/>
      <w:r w:rsidR="00C7247F">
        <w:rPr>
          <w:sz w:val="28"/>
          <w:szCs w:val="28"/>
        </w:rPr>
        <w:t xml:space="preserve">С целью повышения эффективности реализации медиативных технологий </w:t>
      </w:r>
      <w:r w:rsidR="00C7247F" w:rsidRPr="00EC21AB">
        <w:rPr>
          <w:sz w:val="28"/>
          <w:szCs w:val="28"/>
        </w:rPr>
        <w:t>19.01.2022</w:t>
      </w:r>
      <w:r w:rsidR="00C7247F">
        <w:rPr>
          <w:sz w:val="28"/>
          <w:szCs w:val="28"/>
        </w:rPr>
        <w:t xml:space="preserve"> комиссией рассмотрен вопрос и принято постановление</w:t>
      </w:r>
      <w:r w:rsidR="00C7247F" w:rsidRPr="00EC21AB">
        <w:rPr>
          <w:sz w:val="28"/>
          <w:szCs w:val="28"/>
        </w:rPr>
        <w:t xml:space="preserve"> «Об организации работы по реализации</w:t>
      </w:r>
      <w:r w:rsidR="00C7247F" w:rsidRPr="00B12D8C">
        <w:rPr>
          <w:sz w:val="28"/>
          <w:szCs w:val="28"/>
        </w:rPr>
        <w:t xml:space="preserve"> </w:t>
      </w:r>
      <w:r w:rsidR="00C7247F" w:rsidRPr="00AF377F">
        <w:rPr>
          <w:sz w:val="28"/>
          <w:szCs w:val="28"/>
        </w:rPr>
        <w:t>«Поряд</w:t>
      </w:r>
      <w:r w:rsidR="00C7247F">
        <w:rPr>
          <w:sz w:val="28"/>
          <w:szCs w:val="28"/>
        </w:rPr>
        <w:t>ка</w:t>
      </w:r>
      <w:r w:rsidR="00C7247F" w:rsidRPr="00AF377F">
        <w:rPr>
          <w:sz w:val="28"/>
          <w:szCs w:val="28"/>
        </w:rPr>
        <w:t xml:space="preserve"> межведомственного взаимодействия муниципальных комиссий по делам несовершеннолетних и защите их прав, действующих на территории Красноярского края и служб медиации (примирения) по реализации медиативных (восстановительных) программ в отношении несовершеннолетних»</w:t>
      </w:r>
      <w:r w:rsidR="00C7247F">
        <w:rPr>
          <w:b/>
          <w:sz w:val="28"/>
          <w:szCs w:val="28"/>
        </w:rPr>
        <w:t xml:space="preserve"> </w:t>
      </w:r>
      <w:r w:rsidR="00C7247F">
        <w:rPr>
          <w:sz w:val="28"/>
          <w:szCs w:val="28"/>
        </w:rPr>
        <w:t xml:space="preserve">утвержденного </w:t>
      </w:r>
      <w:r w:rsidR="00C7247F" w:rsidRPr="00B12D8C">
        <w:rPr>
          <w:kern w:val="26"/>
          <w:sz w:val="28"/>
          <w:szCs w:val="28"/>
        </w:rPr>
        <w:t xml:space="preserve">постановлением </w:t>
      </w:r>
      <w:r w:rsidR="00C7247F">
        <w:rPr>
          <w:kern w:val="26"/>
          <w:sz w:val="28"/>
          <w:szCs w:val="28"/>
        </w:rPr>
        <w:t>к</w:t>
      </w:r>
      <w:r w:rsidR="00C7247F" w:rsidRPr="00B12D8C">
        <w:rPr>
          <w:sz w:val="28"/>
          <w:szCs w:val="28"/>
        </w:rPr>
        <w:t>омисси</w:t>
      </w:r>
      <w:r w:rsidR="00C7247F">
        <w:rPr>
          <w:sz w:val="28"/>
          <w:szCs w:val="28"/>
        </w:rPr>
        <w:t>и</w:t>
      </w:r>
      <w:r w:rsidR="00C7247F" w:rsidRPr="00B12D8C">
        <w:rPr>
          <w:sz w:val="28"/>
          <w:szCs w:val="28"/>
        </w:rPr>
        <w:t xml:space="preserve"> по делам несовершеннолетних и защите их прав</w:t>
      </w:r>
      <w:r w:rsidR="00C7247F" w:rsidRPr="00B12D8C">
        <w:rPr>
          <w:kern w:val="26"/>
          <w:sz w:val="28"/>
          <w:szCs w:val="28"/>
        </w:rPr>
        <w:t xml:space="preserve"> </w:t>
      </w:r>
      <w:r w:rsidR="00C7247F">
        <w:rPr>
          <w:kern w:val="26"/>
          <w:sz w:val="28"/>
          <w:szCs w:val="28"/>
        </w:rPr>
        <w:t>Красноярского</w:t>
      </w:r>
      <w:r w:rsidR="00C7247F" w:rsidRPr="00B12D8C">
        <w:rPr>
          <w:kern w:val="26"/>
          <w:sz w:val="28"/>
          <w:szCs w:val="28"/>
        </w:rPr>
        <w:t xml:space="preserve"> края</w:t>
      </w:r>
      <w:proofErr w:type="gramEnd"/>
      <w:r w:rsidR="00C7247F" w:rsidRPr="00B12D8C">
        <w:rPr>
          <w:kern w:val="26"/>
          <w:sz w:val="28"/>
          <w:szCs w:val="28"/>
        </w:rPr>
        <w:t xml:space="preserve"> </w:t>
      </w:r>
      <w:r w:rsidR="00C7247F">
        <w:rPr>
          <w:kern w:val="26"/>
          <w:sz w:val="28"/>
          <w:szCs w:val="28"/>
        </w:rPr>
        <w:t xml:space="preserve">(постановление от 15.12.2021 </w:t>
      </w:r>
      <w:r w:rsidR="00C7247F" w:rsidRPr="00B12D8C">
        <w:rPr>
          <w:kern w:val="26"/>
          <w:sz w:val="28"/>
          <w:szCs w:val="28"/>
        </w:rPr>
        <w:t>№ </w:t>
      </w:r>
      <w:r w:rsidR="00C7247F">
        <w:rPr>
          <w:kern w:val="26"/>
          <w:sz w:val="28"/>
          <w:szCs w:val="28"/>
        </w:rPr>
        <w:t xml:space="preserve">110-кдн). </w:t>
      </w:r>
    </w:p>
    <w:p w:rsidR="00215AD3" w:rsidRDefault="00215AD3" w:rsidP="00215AD3">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kern w:val="26"/>
          <w:sz w:val="28"/>
          <w:szCs w:val="28"/>
        </w:rPr>
        <w:tab/>
      </w:r>
      <w:r w:rsidR="00C7247F">
        <w:rPr>
          <w:kern w:val="26"/>
          <w:sz w:val="28"/>
          <w:szCs w:val="28"/>
        </w:rPr>
        <w:t>В рамках реализации порядка, к</w:t>
      </w:r>
      <w:r w:rsidR="00C7247F">
        <w:rPr>
          <w:sz w:val="28"/>
          <w:szCs w:val="28"/>
        </w:rPr>
        <w:t xml:space="preserve">омиссией по делам несовершеннолетних и защите их прав сформирован реестр действующих медиаторов (служб медиации (примирения)), осуществляющих проведение программ медиации (восстановительных программ), своевременно вносятся изменения. </w:t>
      </w:r>
    </w:p>
    <w:p w:rsidR="00215AD3" w:rsidRDefault="00215AD3" w:rsidP="00215AD3">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kern w:val="26"/>
          <w:sz w:val="28"/>
          <w:szCs w:val="28"/>
        </w:rPr>
      </w:pPr>
      <w:r>
        <w:rPr>
          <w:sz w:val="28"/>
          <w:szCs w:val="28"/>
        </w:rPr>
        <w:lastRenderedPageBreak/>
        <w:tab/>
      </w:r>
      <w:r w:rsidR="00C7247F">
        <w:rPr>
          <w:sz w:val="28"/>
          <w:szCs w:val="28"/>
        </w:rPr>
        <w:t>В 16 общеобразовательных организациях района действуют службы медиации (примирения).</w:t>
      </w:r>
      <w:r w:rsidR="00C7247F" w:rsidRPr="00634DEA">
        <w:rPr>
          <w:kern w:val="26"/>
          <w:sz w:val="28"/>
          <w:szCs w:val="28"/>
        </w:rPr>
        <w:t xml:space="preserve"> </w:t>
      </w:r>
    </w:p>
    <w:p w:rsidR="00C7247F" w:rsidRDefault="00C7247F" w:rsidP="00215AD3">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kern w:val="26"/>
          <w:sz w:val="28"/>
          <w:szCs w:val="28"/>
        </w:rPr>
      </w:pPr>
      <w:r>
        <w:rPr>
          <w:kern w:val="26"/>
          <w:sz w:val="28"/>
          <w:szCs w:val="28"/>
        </w:rPr>
        <w:tab/>
        <w:t>Всего было проведено 131 медиативная программа, из них 22 по заявке комиссии по делам несовершеннолетних и защите их прав, 1 по заявке подразделения по делам несовершеннолетних.</w:t>
      </w:r>
      <w:r w:rsidR="00215AD3">
        <w:rPr>
          <w:kern w:val="26"/>
          <w:sz w:val="28"/>
          <w:szCs w:val="28"/>
        </w:rPr>
        <w:t xml:space="preserve"> </w:t>
      </w:r>
    </w:p>
    <w:p w:rsidR="00C7247F" w:rsidRDefault="00215AD3" w:rsidP="00215AD3">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color w:val="000000"/>
          <w:sz w:val="28"/>
          <w:szCs w:val="28"/>
        </w:rPr>
      </w:pPr>
      <w:r>
        <w:rPr>
          <w:kern w:val="26"/>
          <w:sz w:val="28"/>
          <w:szCs w:val="28"/>
        </w:rPr>
        <w:tab/>
      </w:r>
      <w:r w:rsidR="00C7247F" w:rsidRPr="004B34A4">
        <w:rPr>
          <w:sz w:val="28"/>
          <w:szCs w:val="28"/>
        </w:rPr>
        <w:t>В течение 2022 года в комиссию поступило 2</w:t>
      </w:r>
      <w:r w:rsidR="00C7247F">
        <w:rPr>
          <w:sz w:val="28"/>
          <w:szCs w:val="28"/>
        </w:rPr>
        <w:t>3</w:t>
      </w:r>
      <w:r w:rsidR="00C7247F" w:rsidRPr="004B34A4">
        <w:rPr>
          <w:sz w:val="28"/>
          <w:szCs w:val="28"/>
        </w:rPr>
        <w:t xml:space="preserve"> </w:t>
      </w:r>
      <w:r w:rsidR="00C7247F" w:rsidRPr="004B34A4">
        <w:rPr>
          <w:color w:val="000000"/>
          <w:sz w:val="28"/>
          <w:szCs w:val="28"/>
        </w:rPr>
        <w:t xml:space="preserve">материала </w:t>
      </w:r>
      <w:proofErr w:type="gramStart"/>
      <w:r w:rsidR="00C7247F" w:rsidRPr="004B34A4">
        <w:rPr>
          <w:color w:val="000000"/>
          <w:sz w:val="28"/>
          <w:szCs w:val="28"/>
        </w:rPr>
        <w:t>в отношение несовершеннолетних</w:t>
      </w:r>
      <w:proofErr w:type="gramEnd"/>
      <w:r w:rsidR="00C7247F" w:rsidRPr="004B34A4">
        <w:rPr>
          <w:color w:val="000000"/>
          <w:sz w:val="28"/>
          <w:szCs w:val="28"/>
        </w:rPr>
        <w:t>, указанных в п.3.1 Порядка, из них 1 (4%) материал о конфликтных ситуациях в семье с участием несовершеннолетних.</w:t>
      </w:r>
    </w:p>
    <w:p w:rsidR="00215AD3" w:rsidRDefault="00215AD3" w:rsidP="00215AD3">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color w:val="000000"/>
          <w:sz w:val="28"/>
          <w:szCs w:val="28"/>
        </w:rPr>
      </w:pPr>
      <w:r>
        <w:rPr>
          <w:color w:val="000000"/>
          <w:sz w:val="28"/>
          <w:szCs w:val="28"/>
        </w:rPr>
        <w:tab/>
      </w:r>
      <w:r w:rsidR="00C7247F">
        <w:rPr>
          <w:color w:val="000000"/>
          <w:sz w:val="28"/>
          <w:szCs w:val="28"/>
        </w:rPr>
        <w:t xml:space="preserve">Все </w:t>
      </w:r>
      <w:r w:rsidR="00C7247F" w:rsidRPr="004B34A4">
        <w:rPr>
          <w:color w:val="000000"/>
          <w:sz w:val="28"/>
          <w:szCs w:val="28"/>
        </w:rPr>
        <w:t xml:space="preserve"> </w:t>
      </w:r>
      <w:r w:rsidR="00C7247F">
        <w:rPr>
          <w:color w:val="000000"/>
          <w:sz w:val="28"/>
          <w:szCs w:val="28"/>
        </w:rPr>
        <w:t>23</w:t>
      </w:r>
      <w:r w:rsidR="00C7247F" w:rsidRPr="004B34A4">
        <w:rPr>
          <w:color w:val="000000"/>
          <w:sz w:val="28"/>
          <w:szCs w:val="28"/>
        </w:rPr>
        <w:t xml:space="preserve"> материала</w:t>
      </w:r>
      <w:r w:rsidR="00C7247F" w:rsidRPr="005D2AE1">
        <w:rPr>
          <w:color w:val="000000"/>
          <w:sz w:val="28"/>
          <w:szCs w:val="28"/>
        </w:rPr>
        <w:t xml:space="preserve"> </w:t>
      </w:r>
      <w:r w:rsidR="00C7247F" w:rsidRPr="004B34A4">
        <w:rPr>
          <w:color w:val="000000"/>
          <w:sz w:val="28"/>
          <w:szCs w:val="28"/>
        </w:rPr>
        <w:t>рассмотрен</w:t>
      </w:r>
      <w:r w:rsidR="00C7247F">
        <w:rPr>
          <w:color w:val="000000"/>
          <w:sz w:val="28"/>
          <w:szCs w:val="28"/>
        </w:rPr>
        <w:t>ы</w:t>
      </w:r>
      <w:r w:rsidR="00C7247F" w:rsidRPr="004B34A4">
        <w:rPr>
          <w:color w:val="000000"/>
          <w:sz w:val="28"/>
          <w:szCs w:val="28"/>
        </w:rPr>
        <w:t xml:space="preserve">, из них с направлением заявки в службу медиации (примирения) 22, что составило 91,6 % от общего числа поступивших материалов. </w:t>
      </w:r>
    </w:p>
    <w:p w:rsidR="00215AD3" w:rsidRDefault="00C7247F" w:rsidP="00215AD3">
      <w:pPr>
        <w:widowControl w:val="0"/>
        <w:pBdr>
          <w:top w:val="single" w:sz="4" w:space="0" w:color="FFFFFF"/>
          <w:left w:val="single" w:sz="4" w:space="31" w:color="FFFFFF"/>
          <w:bottom w:val="single" w:sz="4" w:space="31" w:color="FFFFFF"/>
          <w:right w:val="single" w:sz="4" w:space="4" w:color="FFFFFF"/>
        </w:pBdr>
        <w:contextualSpacing/>
        <w:jc w:val="both"/>
        <w:rPr>
          <w:color w:val="000000"/>
          <w:sz w:val="28"/>
          <w:szCs w:val="28"/>
        </w:rPr>
      </w:pPr>
      <w:r w:rsidRPr="004B34A4">
        <w:rPr>
          <w:color w:val="000000"/>
          <w:sz w:val="28"/>
          <w:szCs w:val="28"/>
        </w:rPr>
        <w:tab/>
        <w:t>Все заявки направлялись в образовательные организации, где созданы службы медиации.</w:t>
      </w:r>
    </w:p>
    <w:p w:rsidR="00215AD3" w:rsidRDefault="00C7247F" w:rsidP="00215AD3">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color w:val="000000"/>
          <w:sz w:val="28"/>
          <w:szCs w:val="28"/>
        </w:rPr>
      </w:pPr>
      <w:r w:rsidRPr="004B34A4">
        <w:rPr>
          <w:color w:val="000000"/>
          <w:sz w:val="28"/>
          <w:szCs w:val="28"/>
        </w:rPr>
        <w:tab/>
        <w:t>В комисси</w:t>
      </w:r>
      <w:r>
        <w:rPr>
          <w:color w:val="000000"/>
          <w:sz w:val="28"/>
          <w:szCs w:val="28"/>
        </w:rPr>
        <w:t>ю</w:t>
      </w:r>
      <w:r w:rsidRPr="004B34A4">
        <w:rPr>
          <w:color w:val="000000"/>
          <w:sz w:val="28"/>
          <w:szCs w:val="28"/>
        </w:rPr>
        <w:t xml:space="preserve"> поступило 19 результатов проведения медиативных (восстановительных) программ:</w:t>
      </w:r>
      <w:r w:rsidR="00215AD3">
        <w:rPr>
          <w:color w:val="000000"/>
          <w:sz w:val="28"/>
          <w:szCs w:val="28"/>
        </w:rPr>
        <w:t xml:space="preserve"> </w:t>
      </w:r>
    </w:p>
    <w:p w:rsidR="00215AD3" w:rsidRDefault="00C7247F" w:rsidP="00215AD3">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color w:val="000000"/>
          <w:sz w:val="28"/>
          <w:szCs w:val="28"/>
        </w:rPr>
      </w:pPr>
      <w:r w:rsidRPr="004B34A4">
        <w:rPr>
          <w:color w:val="000000"/>
          <w:sz w:val="28"/>
          <w:szCs w:val="28"/>
        </w:rPr>
        <w:tab/>
        <w:t>- 18 программ завершены с заключением сторонами соглашения (81,8%) от числа направленных в службы заявок;</w:t>
      </w:r>
    </w:p>
    <w:p w:rsidR="00C7247F" w:rsidRDefault="00C7247F" w:rsidP="00215AD3">
      <w:pPr>
        <w:widowControl w:val="0"/>
        <w:pBdr>
          <w:top w:val="single" w:sz="4" w:space="0" w:color="FFFFFF"/>
          <w:left w:val="single" w:sz="4" w:space="31" w:color="FFFFFF"/>
          <w:bottom w:val="single" w:sz="4" w:space="31" w:color="FFFFFF"/>
          <w:right w:val="single" w:sz="4" w:space="4" w:color="FFFFFF"/>
        </w:pBdr>
        <w:tabs>
          <w:tab w:val="left" w:pos="614"/>
          <w:tab w:val="left" w:pos="709"/>
        </w:tabs>
        <w:contextualSpacing/>
        <w:jc w:val="both"/>
        <w:rPr>
          <w:color w:val="000000"/>
          <w:sz w:val="28"/>
          <w:szCs w:val="28"/>
        </w:rPr>
      </w:pPr>
      <w:r w:rsidRPr="004B34A4">
        <w:rPr>
          <w:color w:val="000000"/>
          <w:sz w:val="28"/>
          <w:szCs w:val="28"/>
        </w:rPr>
        <w:tab/>
      </w:r>
      <w:r w:rsidR="00215AD3">
        <w:rPr>
          <w:color w:val="000000"/>
          <w:sz w:val="28"/>
          <w:szCs w:val="28"/>
        </w:rPr>
        <w:tab/>
      </w:r>
      <w:r w:rsidRPr="004B34A4">
        <w:rPr>
          <w:color w:val="000000"/>
          <w:sz w:val="28"/>
          <w:szCs w:val="28"/>
        </w:rPr>
        <w:t>- 1 программы прекращены программы сторон (4,5%)</w:t>
      </w:r>
      <w:r w:rsidR="00215AD3">
        <w:rPr>
          <w:color w:val="000000"/>
          <w:sz w:val="28"/>
          <w:szCs w:val="28"/>
        </w:rPr>
        <w:t>.</w:t>
      </w:r>
    </w:p>
    <w:p w:rsidR="00C7247F" w:rsidRDefault="00215AD3" w:rsidP="00215AD3">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color w:val="000000"/>
          <w:sz w:val="28"/>
          <w:szCs w:val="28"/>
        </w:rPr>
      </w:pPr>
      <w:r>
        <w:rPr>
          <w:color w:val="000000"/>
          <w:sz w:val="28"/>
          <w:szCs w:val="28"/>
        </w:rPr>
        <w:tab/>
      </w:r>
      <w:r w:rsidR="00C7247F" w:rsidRPr="004B34A4">
        <w:rPr>
          <w:color w:val="000000"/>
          <w:sz w:val="28"/>
          <w:szCs w:val="28"/>
        </w:rPr>
        <w:t>Поступил 1 отказ в проведении медиативной (восстановительной) программы (4,5%).</w:t>
      </w:r>
      <w:r>
        <w:rPr>
          <w:color w:val="000000"/>
          <w:sz w:val="28"/>
          <w:szCs w:val="28"/>
        </w:rPr>
        <w:t xml:space="preserve"> </w:t>
      </w:r>
    </w:p>
    <w:p w:rsidR="00C7247F" w:rsidRDefault="00215AD3" w:rsidP="00215AD3">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color w:val="000000"/>
          <w:sz w:val="28"/>
          <w:szCs w:val="28"/>
        </w:rPr>
      </w:pPr>
      <w:r>
        <w:rPr>
          <w:color w:val="000000"/>
          <w:sz w:val="28"/>
          <w:szCs w:val="28"/>
        </w:rPr>
        <w:tab/>
      </w:r>
      <w:r w:rsidR="00C7247F">
        <w:rPr>
          <w:color w:val="000000"/>
          <w:sz w:val="28"/>
          <w:szCs w:val="28"/>
        </w:rPr>
        <w:t>В 2 программах срок проведения не завершен, перешел на 2023 год.</w:t>
      </w:r>
    </w:p>
    <w:p w:rsidR="00C7247F" w:rsidRPr="004B34A4" w:rsidRDefault="00215AD3" w:rsidP="00215AD3">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color w:val="000000"/>
          <w:sz w:val="28"/>
          <w:szCs w:val="28"/>
        </w:rPr>
        <w:tab/>
      </w:r>
      <w:r w:rsidR="00C7247F" w:rsidRPr="004B34A4">
        <w:rPr>
          <w:sz w:val="28"/>
          <w:szCs w:val="28"/>
        </w:rPr>
        <w:t xml:space="preserve">В результате применения </w:t>
      </w:r>
      <w:proofErr w:type="gramStart"/>
      <w:r w:rsidR="00C7247F" w:rsidRPr="004B34A4">
        <w:rPr>
          <w:sz w:val="28"/>
          <w:szCs w:val="28"/>
        </w:rPr>
        <w:t>медиативных</w:t>
      </w:r>
      <w:proofErr w:type="gramEnd"/>
      <w:r w:rsidR="00C7247F" w:rsidRPr="004B34A4">
        <w:rPr>
          <w:sz w:val="28"/>
          <w:szCs w:val="28"/>
        </w:rPr>
        <w:t xml:space="preserve"> (восстановительных) технологий комиссией принято решение о нецелесообразности постановки 1 несовершеннолетнего на персональный учёт и проведения с ними индивидуальной профилактической работы.</w:t>
      </w:r>
    </w:p>
    <w:p w:rsidR="00180976" w:rsidRDefault="00E65B7F"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8E2C11">
        <w:rPr>
          <w:sz w:val="28"/>
          <w:szCs w:val="28"/>
        </w:rPr>
        <w:tab/>
        <w:t>Трудности в реализации восстановительных программ в образовательных организациях:</w:t>
      </w:r>
    </w:p>
    <w:p w:rsidR="00180976" w:rsidRDefault="00E65B7F"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lang w:eastAsia="ru-RU"/>
        </w:rPr>
      </w:pPr>
      <w:r w:rsidRPr="008E2C11">
        <w:rPr>
          <w:sz w:val="28"/>
          <w:szCs w:val="28"/>
          <w:lang w:eastAsia="ru-RU"/>
        </w:rPr>
        <w:t>-</w:t>
      </w:r>
      <w:r w:rsidRPr="008E2C11">
        <w:rPr>
          <w:sz w:val="28"/>
          <w:szCs w:val="28"/>
        </w:rPr>
        <w:t xml:space="preserve"> нехватка опытных медиаторов,</w:t>
      </w:r>
      <w:r w:rsidRPr="008E2C11">
        <w:rPr>
          <w:sz w:val="28"/>
          <w:szCs w:val="28"/>
          <w:lang w:eastAsia="ru-RU"/>
        </w:rPr>
        <w:t xml:space="preserve"> отсутствие квалифицированного и продолжительного обучения сотрудников образовательного учреждения;</w:t>
      </w:r>
    </w:p>
    <w:p w:rsidR="00180976" w:rsidRDefault="00E65B7F"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8E2C11">
        <w:rPr>
          <w:sz w:val="28"/>
          <w:szCs w:val="28"/>
        </w:rPr>
        <w:t xml:space="preserve">- </w:t>
      </w:r>
      <w:r w:rsidRPr="008E2C11">
        <w:rPr>
          <w:sz w:val="28"/>
          <w:szCs w:val="28"/>
          <w:lang w:eastAsia="ru-RU"/>
        </w:rPr>
        <w:t>отсутствие доверия к медиативной службе со стороны законных представителей</w:t>
      </w:r>
      <w:r w:rsidRPr="008E2C11">
        <w:rPr>
          <w:sz w:val="28"/>
          <w:szCs w:val="28"/>
        </w:rPr>
        <w:t>, как следствие не желание родителей обращаться  (писать заявление) в службу медиации;</w:t>
      </w:r>
    </w:p>
    <w:p w:rsidR="00180976" w:rsidRDefault="00E65B7F" w:rsidP="00180976">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8E2C11">
        <w:rPr>
          <w:sz w:val="28"/>
          <w:szCs w:val="28"/>
        </w:rPr>
        <w:t>- сложность урегулирования конфликтов, когда стороны не осознают или не понимают функций службы медиации.</w:t>
      </w:r>
    </w:p>
    <w:p w:rsidR="00165A55" w:rsidRDefault="00BB437C" w:rsidP="00C7247F">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bCs/>
          <w:sz w:val="28"/>
          <w:szCs w:val="28"/>
        </w:rPr>
      </w:pPr>
      <w:r>
        <w:rPr>
          <w:sz w:val="28"/>
          <w:szCs w:val="28"/>
        </w:rPr>
        <w:tab/>
      </w:r>
      <w:r w:rsidR="00D975C6" w:rsidRPr="00165B73">
        <w:rPr>
          <w:sz w:val="28"/>
          <w:szCs w:val="28"/>
        </w:rPr>
        <w:t>В целях координации субъектов системы профилактики, повышению эффективности деятельности, направленной на профилактику самовольных уходов несовершеннолетних</w:t>
      </w:r>
      <w:r w:rsidR="00D975C6" w:rsidRPr="006944E8">
        <w:rPr>
          <w:sz w:val="28"/>
          <w:szCs w:val="28"/>
        </w:rPr>
        <w:t xml:space="preserve"> </w:t>
      </w:r>
      <w:r w:rsidR="00D975C6">
        <w:rPr>
          <w:sz w:val="28"/>
          <w:szCs w:val="28"/>
        </w:rPr>
        <w:t>е</w:t>
      </w:r>
      <w:r w:rsidR="00D975C6" w:rsidRPr="006944E8">
        <w:rPr>
          <w:sz w:val="28"/>
          <w:szCs w:val="28"/>
        </w:rPr>
        <w:t xml:space="preserve">жегодно вопрос о мерах, направленных на профилактику </w:t>
      </w:r>
      <w:r w:rsidR="00D975C6" w:rsidRPr="006944E8">
        <w:rPr>
          <w:bCs/>
          <w:sz w:val="28"/>
          <w:szCs w:val="28"/>
        </w:rPr>
        <w:t>самовольных уходов несовершеннолетних из семей и государственных учреждений</w:t>
      </w:r>
      <w:r w:rsidR="00D975C6">
        <w:rPr>
          <w:bCs/>
          <w:sz w:val="28"/>
          <w:szCs w:val="28"/>
        </w:rPr>
        <w:t>, рассматривается на заседании комиссии</w:t>
      </w:r>
      <w:r w:rsidR="00D975C6" w:rsidRPr="006944E8">
        <w:rPr>
          <w:bCs/>
          <w:sz w:val="28"/>
          <w:szCs w:val="28"/>
        </w:rPr>
        <w:t xml:space="preserve">. </w:t>
      </w:r>
      <w:r w:rsidR="00D975C6">
        <w:rPr>
          <w:bCs/>
          <w:sz w:val="28"/>
          <w:szCs w:val="28"/>
        </w:rPr>
        <w:t xml:space="preserve">Так, </w:t>
      </w:r>
      <w:r w:rsidR="00165A55" w:rsidRPr="00312C90">
        <w:rPr>
          <w:sz w:val="28"/>
          <w:szCs w:val="28"/>
        </w:rPr>
        <w:t>14.12.2022</w:t>
      </w:r>
      <w:r w:rsidR="00165A55">
        <w:rPr>
          <w:sz w:val="28"/>
          <w:szCs w:val="28"/>
        </w:rPr>
        <w:t xml:space="preserve"> </w:t>
      </w:r>
      <w:proofErr w:type="gramStart"/>
      <w:r w:rsidR="00165A55">
        <w:rPr>
          <w:sz w:val="28"/>
          <w:szCs w:val="28"/>
        </w:rPr>
        <w:t>рассмотрен вопрос и принято</w:t>
      </w:r>
      <w:proofErr w:type="gramEnd"/>
      <w:r w:rsidR="00165A55">
        <w:rPr>
          <w:sz w:val="28"/>
          <w:szCs w:val="28"/>
        </w:rPr>
        <w:t xml:space="preserve"> постановление</w:t>
      </w:r>
      <w:r w:rsidR="00165A55" w:rsidRPr="00312C90">
        <w:rPr>
          <w:sz w:val="28"/>
          <w:szCs w:val="28"/>
        </w:rPr>
        <w:t xml:space="preserve"> «Об организации профилактической работы по </w:t>
      </w:r>
      <w:r w:rsidR="00165A55" w:rsidRPr="00312C90">
        <w:rPr>
          <w:bCs/>
          <w:sz w:val="28"/>
          <w:szCs w:val="28"/>
        </w:rPr>
        <w:t xml:space="preserve">самовольным уходам несовершеннолетних из семей и государственных учреждений». </w:t>
      </w:r>
    </w:p>
    <w:p w:rsidR="00C7247F" w:rsidRDefault="00165A55" w:rsidP="00C7247F">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bCs/>
          <w:sz w:val="28"/>
          <w:szCs w:val="28"/>
        </w:rPr>
        <w:tab/>
        <w:t>Проводимая профилактическая работа субъектов системы профилактики привела к с</w:t>
      </w:r>
      <w:r w:rsidR="00C7247F" w:rsidRPr="008E2C11">
        <w:rPr>
          <w:sz w:val="28"/>
          <w:szCs w:val="28"/>
        </w:rPr>
        <w:t>окра</w:t>
      </w:r>
      <w:r>
        <w:rPr>
          <w:sz w:val="28"/>
          <w:szCs w:val="28"/>
        </w:rPr>
        <w:t>щению</w:t>
      </w:r>
      <w:r w:rsidR="00C7247F" w:rsidRPr="008E2C11">
        <w:rPr>
          <w:sz w:val="28"/>
          <w:szCs w:val="28"/>
        </w:rPr>
        <w:t xml:space="preserve"> на </w:t>
      </w:r>
      <w:r>
        <w:rPr>
          <w:sz w:val="28"/>
          <w:szCs w:val="28"/>
        </w:rPr>
        <w:t>26,3</w:t>
      </w:r>
      <w:r w:rsidR="00C7247F" w:rsidRPr="008E2C11">
        <w:rPr>
          <w:sz w:val="28"/>
          <w:szCs w:val="28"/>
        </w:rPr>
        <w:t>% количеств</w:t>
      </w:r>
      <w:r>
        <w:rPr>
          <w:sz w:val="28"/>
          <w:szCs w:val="28"/>
        </w:rPr>
        <w:t>а</w:t>
      </w:r>
      <w:r w:rsidR="00C7247F" w:rsidRPr="008E2C11">
        <w:rPr>
          <w:sz w:val="28"/>
          <w:szCs w:val="28"/>
        </w:rPr>
        <w:t xml:space="preserve"> самовольных уходов несовершеннолетних (с </w:t>
      </w:r>
      <w:r>
        <w:rPr>
          <w:sz w:val="28"/>
          <w:szCs w:val="28"/>
        </w:rPr>
        <w:t>76</w:t>
      </w:r>
      <w:r w:rsidR="00C7247F" w:rsidRPr="008E2C11">
        <w:rPr>
          <w:sz w:val="28"/>
          <w:szCs w:val="28"/>
        </w:rPr>
        <w:t xml:space="preserve"> до </w:t>
      </w:r>
      <w:r>
        <w:rPr>
          <w:sz w:val="28"/>
          <w:szCs w:val="28"/>
        </w:rPr>
        <w:t>56</w:t>
      </w:r>
      <w:r w:rsidR="00C7247F" w:rsidRPr="008E2C11">
        <w:rPr>
          <w:sz w:val="28"/>
          <w:szCs w:val="28"/>
        </w:rPr>
        <w:t xml:space="preserve">). </w:t>
      </w:r>
      <w:r w:rsidR="00C7247F">
        <w:rPr>
          <w:sz w:val="28"/>
          <w:szCs w:val="28"/>
        </w:rPr>
        <w:t xml:space="preserve">Снизилось количество самовольных уходов </w:t>
      </w:r>
      <w:r w:rsidR="00C7247F">
        <w:rPr>
          <w:sz w:val="28"/>
          <w:szCs w:val="28"/>
        </w:rPr>
        <w:lastRenderedPageBreak/>
        <w:t>совершенных из дома - 42  (АППГ – 49) (- 14,3 %).</w:t>
      </w:r>
    </w:p>
    <w:p w:rsidR="006B293E" w:rsidRDefault="00165A55" w:rsidP="006B293E">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sz w:val="28"/>
          <w:szCs w:val="28"/>
        </w:rPr>
        <w:tab/>
      </w:r>
      <w:r w:rsidR="006B293E" w:rsidRPr="00185A74">
        <w:rPr>
          <w:sz w:val="28"/>
          <w:szCs w:val="28"/>
        </w:rPr>
        <w:t>Причинами самовольных уходов являются:</w:t>
      </w:r>
    </w:p>
    <w:p w:rsidR="006B293E" w:rsidRDefault="006B293E" w:rsidP="006B293E">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185A74">
        <w:rPr>
          <w:sz w:val="28"/>
          <w:szCs w:val="28"/>
        </w:rPr>
        <w:t>- конфликты, возникающие между родителями и детьми из-за отсутствия взаимопонимания по различным вопросам, в том числе и успеваемость в учебных заведениях;</w:t>
      </w:r>
    </w:p>
    <w:p w:rsidR="006B293E" w:rsidRDefault="006B293E" w:rsidP="006B293E">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sidRPr="00185A74">
        <w:rPr>
          <w:sz w:val="28"/>
          <w:szCs w:val="28"/>
        </w:rPr>
        <w:t>- слабый контроль со стороны родителей за времяпровождением несовершеннолетних;</w:t>
      </w:r>
    </w:p>
    <w:p w:rsidR="006B293E" w:rsidRDefault="006B293E" w:rsidP="006B293E">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color w:val="000000"/>
          <w:sz w:val="28"/>
          <w:szCs w:val="28"/>
        </w:rPr>
      </w:pPr>
      <w:r w:rsidRPr="00185A74">
        <w:rPr>
          <w:sz w:val="28"/>
          <w:szCs w:val="28"/>
        </w:rPr>
        <w:t>- стремление к</w:t>
      </w:r>
      <w:r>
        <w:rPr>
          <w:color w:val="000000"/>
          <w:sz w:val="28"/>
          <w:szCs w:val="28"/>
        </w:rPr>
        <w:t xml:space="preserve"> самостоятельности, быть независимыми от родителей;</w:t>
      </w:r>
    </w:p>
    <w:p w:rsidR="006B293E" w:rsidRDefault="006B293E" w:rsidP="006B293E">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color w:val="000000"/>
          <w:sz w:val="28"/>
          <w:szCs w:val="28"/>
        </w:rPr>
      </w:pPr>
      <w:r w:rsidRPr="00D4435B">
        <w:rPr>
          <w:sz w:val="28"/>
          <w:szCs w:val="28"/>
        </w:rPr>
        <w:t xml:space="preserve">- психологические особенности несовершеннолетних </w:t>
      </w:r>
      <w:r>
        <w:rPr>
          <w:color w:val="000000"/>
          <w:sz w:val="28"/>
          <w:szCs w:val="28"/>
        </w:rPr>
        <w:t>(лживость, скрытность), связанные с возрастными особенностями;</w:t>
      </w:r>
    </w:p>
    <w:p w:rsidR="006B293E" w:rsidRDefault="006B293E" w:rsidP="006B293E">
      <w:pPr>
        <w:widowControl w:val="0"/>
        <w:pBdr>
          <w:top w:val="single" w:sz="4" w:space="0" w:color="FFFFFF"/>
          <w:left w:val="single" w:sz="4" w:space="31" w:color="FFFFFF"/>
          <w:bottom w:val="single" w:sz="4" w:space="31" w:color="FFFFFF"/>
          <w:right w:val="single" w:sz="4" w:space="4" w:color="FFFFFF"/>
        </w:pBdr>
        <w:tabs>
          <w:tab w:val="left" w:pos="851"/>
        </w:tabs>
        <w:suppressAutoHyphens w:val="0"/>
        <w:contextualSpacing/>
        <w:jc w:val="both"/>
        <w:rPr>
          <w:color w:val="000000"/>
          <w:sz w:val="28"/>
          <w:szCs w:val="28"/>
        </w:rPr>
      </w:pPr>
      <w:r>
        <w:rPr>
          <w:color w:val="000000"/>
          <w:sz w:val="28"/>
          <w:szCs w:val="28"/>
        </w:rPr>
        <w:t>- протест, привлечение внимания.</w:t>
      </w:r>
    </w:p>
    <w:p w:rsidR="006B293E" w:rsidRDefault="006B293E" w:rsidP="006B293E">
      <w:pPr>
        <w:widowControl w:val="0"/>
        <w:pBdr>
          <w:top w:val="single" w:sz="4" w:space="0" w:color="FFFFFF"/>
          <w:left w:val="single" w:sz="4" w:space="31" w:color="FFFFFF"/>
          <w:bottom w:val="single" w:sz="4" w:space="31" w:color="FFFFFF"/>
          <w:right w:val="single" w:sz="4" w:space="4" w:color="FFFFFF"/>
        </w:pBdr>
        <w:contextualSpacing/>
        <w:jc w:val="both"/>
        <w:rPr>
          <w:sz w:val="28"/>
          <w:szCs w:val="28"/>
        </w:rPr>
      </w:pPr>
      <w:r w:rsidRPr="00D4435B">
        <w:rPr>
          <w:sz w:val="28"/>
          <w:szCs w:val="28"/>
        </w:rPr>
        <w:t xml:space="preserve"> </w:t>
      </w:r>
      <w:r>
        <w:rPr>
          <w:sz w:val="28"/>
          <w:szCs w:val="28"/>
        </w:rPr>
        <w:tab/>
      </w:r>
      <w:r w:rsidRPr="00165B73">
        <w:rPr>
          <w:sz w:val="28"/>
          <w:szCs w:val="28"/>
        </w:rPr>
        <w:t xml:space="preserve">Для устранения выявленных причин самовольных уходов несовершеннолетних, а так же во взаимоотношениях родителей с детьми, во всех случаях рекомендуется помощь квалифицированных специалистов центра психолого-педагогической, медицинской и социальной помощи, а так же психологов по месту обучения несовершеннолетних. </w:t>
      </w:r>
    </w:p>
    <w:p w:rsidR="006B293E" w:rsidRDefault="006B293E" w:rsidP="006B293E">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sidRPr="00165B73">
        <w:rPr>
          <w:sz w:val="28"/>
          <w:szCs w:val="28"/>
        </w:rPr>
        <w:tab/>
        <w:t>В целях профилактики уходов несовершеннолетних проводится работа, в ходе которой разъясняется ответственность за совершение уходов.</w:t>
      </w:r>
      <w:r>
        <w:rPr>
          <w:sz w:val="28"/>
          <w:szCs w:val="28"/>
        </w:rPr>
        <w:t xml:space="preserve"> </w:t>
      </w:r>
    </w:p>
    <w:p w:rsidR="006B293E" w:rsidRDefault="006B293E" w:rsidP="006B293E">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sidRPr="00165B73">
        <w:rPr>
          <w:sz w:val="28"/>
          <w:szCs w:val="28"/>
        </w:rPr>
        <w:tab/>
        <w:t>Подростки заслушиваются на заседании комиссии по делам несовершеннолетних и защите их прав с применением мер общественного воздействия.</w:t>
      </w:r>
      <w:r>
        <w:rPr>
          <w:sz w:val="28"/>
          <w:szCs w:val="28"/>
        </w:rPr>
        <w:t xml:space="preserve"> </w:t>
      </w:r>
    </w:p>
    <w:p w:rsidR="006B293E" w:rsidRDefault="006B293E" w:rsidP="006B293E">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sz w:val="28"/>
          <w:szCs w:val="28"/>
        </w:rPr>
        <w:tab/>
      </w:r>
      <w:r w:rsidRPr="005763C1">
        <w:rPr>
          <w:sz w:val="28"/>
          <w:szCs w:val="28"/>
        </w:rPr>
        <w:t xml:space="preserve">Со </w:t>
      </w:r>
      <w:proofErr w:type="gramStart"/>
      <w:r w:rsidRPr="005763C1">
        <w:rPr>
          <w:sz w:val="28"/>
          <w:szCs w:val="28"/>
        </w:rPr>
        <w:t>всеми</w:t>
      </w:r>
      <w:r>
        <w:rPr>
          <w:sz w:val="28"/>
          <w:szCs w:val="28"/>
        </w:rPr>
        <w:t xml:space="preserve"> несовершеннолетними, проживающими на территории района</w:t>
      </w:r>
      <w:r w:rsidRPr="005763C1">
        <w:rPr>
          <w:sz w:val="28"/>
          <w:szCs w:val="28"/>
        </w:rPr>
        <w:t xml:space="preserve"> организована</w:t>
      </w:r>
      <w:proofErr w:type="gramEnd"/>
      <w:r w:rsidRPr="005763C1">
        <w:rPr>
          <w:sz w:val="28"/>
          <w:szCs w:val="28"/>
        </w:rPr>
        <w:t xml:space="preserve"> индивидуальная профилактическая работа</w:t>
      </w:r>
      <w:r>
        <w:rPr>
          <w:sz w:val="28"/>
          <w:szCs w:val="28"/>
        </w:rPr>
        <w:t>. Н</w:t>
      </w:r>
      <w:r w:rsidRPr="005763C1">
        <w:rPr>
          <w:sz w:val="28"/>
          <w:szCs w:val="28"/>
        </w:rPr>
        <w:t>есове</w:t>
      </w:r>
      <w:r>
        <w:rPr>
          <w:sz w:val="28"/>
          <w:szCs w:val="28"/>
        </w:rPr>
        <w:t xml:space="preserve">ршеннолетние поставлены на учет, </w:t>
      </w:r>
      <w:r w:rsidRPr="005763C1">
        <w:rPr>
          <w:sz w:val="28"/>
          <w:szCs w:val="28"/>
        </w:rPr>
        <w:t>комиссией прин</w:t>
      </w:r>
      <w:r>
        <w:rPr>
          <w:sz w:val="28"/>
          <w:szCs w:val="28"/>
        </w:rPr>
        <w:t>яты</w:t>
      </w:r>
      <w:r w:rsidRPr="005763C1">
        <w:rPr>
          <w:sz w:val="28"/>
          <w:szCs w:val="28"/>
        </w:rPr>
        <w:t xml:space="preserve"> постановления «О дополнительных мерах, направленных на профилактику самовольных уходов несовершеннолетних», «О мерах, направленных на профилактику совершения повторных самовольных уходов». К индивидуальной профилактической работе подключ</w:t>
      </w:r>
      <w:r>
        <w:rPr>
          <w:sz w:val="28"/>
          <w:szCs w:val="28"/>
        </w:rPr>
        <w:t>ены</w:t>
      </w:r>
      <w:r w:rsidRPr="005763C1">
        <w:rPr>
          <w:sz w:val="28"/>
          <w:szCs w:val="28"/>
        </w:rPr>
        <w:t xml:space="preserve"> специалисты «Центра </w:t>
      </w:r>
      <w:proofErr w:type="spellStart"/>
      <w:r w:rsidRPr="005763C1">
        <w:rPr>
          <w:sz w:val="28"/>
          <w:szCs w:val="28"/>
        </w:rPr>
        <w:t>психолого</w:t>
      </w:r>
      <w:proofErr w:type="spellEnd"/>
      <w:r w:rsidRPr="005763C1">
        <w:rPr>
          <w:sz w:val="28"/>
          <w:szCs w:val="28"/>
        </w:rPr>
        <w:t xml:space="preserve"> – педагогической, медицинской и социальной помощи № 2», психологи «Центра социальной помощи семье и детям «Доверие», школьные психологи.</w:t>
      </w:r>
    </w:p>
    <w:p w:rsidR="006B293E" w:rsidRDefault="006B293E" w:rsidP="006B293E">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sz w:val="28"/>
          <w:szCs w:val="28"/>
        </w:rPr>
        <w:tab/>
      </w:r>
      <w:r w:rsidRPr="00165B73">
        <w:rPr>
          <w:sz w:val="28"/>
          <w:szCs w:val="28"/>
        </w:rPr>
        <w:t>Родители</w:t>
      </w:r>
      <w:r>
        <w:rPr>
          <w:sz w:val="28"/>
          <w:szCs w:val="28"/>
        </w:rPr>
        <w:t>,</w:t>
      </w:r>
      <w:r w:rsidRPr="00165B73">
        <w:rPr>
          <w:sz w:val="28"/>
          <w:szCs w:val="28"/>
        </w:rPr>
        <w:t xml:space="preserve"> в случае несвоевременного обращения в органы внутренних дел о розыске детей, привлекаются к административной ответственности</w:t>
      </w:r>
      <w:r>
        <w:rPr>
          <w:sz w:val="28"/>
          <w:szCs w:val="28"/>
        </w:rPr>
        <w:t>.</w:t>
      </w:r>
      <w:r w:rsidRPr="00165B73">
        <w:rPr>
          <w:sz w:val="28"/>
          <w:szCs w:val="28"/>
        </w:rPr>
        <w:t xml:space="preserve"> За 202</w:t>
      </w:r>
      <w:r w:rsidR="00165A55">
        <w:rPr>
          <w:sz w:val="28"/>
          <w:szCs w:val="28"/>
        </w:rPr>
        <w:t>2</w:t>
      </w:r>
      <w:r w:rsidRPr="00165B73">
        <w:rPr>
          <w:sz w:val="28"/>
          <w:szCs w:val="28"/>
        </w:rPr>
        <w:t xml:space="preserve"> год за несвоевременное обеспечение мер защиты несовершеннолетних (не обращение в полицию с заявлением о розыске)</w:t>
      </w:r>
      <w:r>
        <w:rPr>
          <w:sz w:val="28"/>
          <w:szCs w:val="28"/>
        </w:rPr>
        <w:t xml:space="preserve"> </w:t>
      </w:r>
      <w:r w:rsidRPr="00165B73">
        <w:rPr>
          <w:sz w:val="28"/>
          <w:szCs w:val="28"/>
        </w:rPr>
        <w:t>к ответственности по ч. 1 ст. 5.35 КоАП РФ привлечено</w:t>
      </w:r>
      <w:r>
        <w:rPr>
          <w:sz w:val="28"/>
          <w:szCs w:val="28"/>
        </w:rPr>
        <w:t xml:space="preserve"> </w:t>
      </w:r>
      <w:r w:rsidR="00165A55">
        <w:rPr>
          <w:sz w:val="28"/>
          <w:szCs w:val="28"/>
        </w:rPr>
        <w:t>15</w:t>
      </w:r>
      <w:r>
        <w:rPr>
          <w:sz w:val="28"/>
          <w:szCs w:val="28"/>
        </w:rPr>
        <w:t xml:space="preserve"> </w:t>
      </w:r>
      <w:r w:rsidRPr="00165B73">
        <w:rPr>
          <w:sz w:val="28"/>
          <w:szCs w:val="28"/>
        </w:rPr>
        <w:t>родителей (законных представителей)</w:t>
      </w:r>
      <w:r w:rsidR="00165A55">
        <w:rPr>
          <w:sz w:val="28"/>
          <w:szCs w:val="28"/>
        </w:rPr>
        <w:t xml:space="preserve"> (АППГ – 36)</w:t>
      </w:r>
      <w:r w:rsidRPr="00165B73">
        <w:rPr>
          <w:sz w:val="28"/>
          <w:szCs w:val="28"/>
        </w:rPr>
        <w:t>.</w:t>
      </w:r>
    </w:p>
    <w:p w:rsidR="00C26FD5" w:rsidRDefault="006B293E" w:rsidP="00C26FD5">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sz w:val="28"/>
          <w:szCs w:val="28"/>
        </w:rPr>
        <w:tab/>
      </w:r>
      <w:r w:rsidR="00C26FD5" w:rsidRPr="00C26FD5">
        <w:rPr>
          <w:sz w:val="28"/>
          <w:szCs w:val="28"/>
        </w:rPr>
        <w:t xml:space="preserve">За отчетный период </w:t>
      </w:r>
      <w:r w:rsidR="00D1111F">
        <w:rPr>
          <w:sz w:val="28"/>
          <w:szCs w:val="28"/>
        </w:rPr>
        <w:t>55</w:t>
      </w:r>
      <w:r w:rsidR="00C26FD5" w:rsidRPr="00C26FD5">
        <w:rPr>
          <w:sz w:val="28"/>
          <w:szCs w:val="28"/>
        </w:rPr>
        <w:t xml:space="preserve"> родителей привлекались к административной ответственности по ст. 5.35 КоАП РФ 2 и более раза. В отдельных случаях (10 семей) вынесены постановления о сборе характеризующего материала для лишения (ограничения) в родительских правах родителей несовершеннолетних.</w:t>
      </w:r>
      <w:r w:rsidR="00C26FD5" w:rsidRPr="00A67795">
        <w:rPr>
          <w:sz w:val="28"/>
          <w:szCs w:val="28"/>
        </w:rPr>
        <w:tab/>
        <w:t>Кроме этого регулярно направляется информация на родителей,  привлеченных к административной ответственности два и более раза по ст. 5.35 КоАП РФ, с целью проведения проверки на наличие признаков ст.156 УК РФ.</w:t>
      </w:r>
      <w:r w:rsidR="00C26FD5">
        <w:rPr>
          <w:sz w:val="28"/>
          <w:szCs w:val="28"/>
        </w:rPr>
        <w:t xml:space="preserve"> </w:t>
      </w:r>
      <w:proofErr w:type="gramStart"/>
      <w:r w:rsidR="00C26FD5" w:rsidRPr="00A67795">
        <w:rPr>
          <w:sz w:val="28"/>
          <w:szCs w:val="28"/>
        </w:rPr>
        <w:t>В отношение родителей, состоящих на учете, как находящиеся в социально опасном положение, уголовные дела по ст. 156 УК РФ не возбуждались.</w:t>
      </w:r>
      <w:proofErr w:type="gramEnd"/>
    </w:p>
    <w:p w:rsidR="00CE6AC4" w:rsidRPr="00A67795" w:rsidRDefault="00CE6AC4" w:rsidP="00C26FD5">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p>
    <w:p w:rsidR="00385312" w:rsidRDefault="004312E5" w:rsidP="00385312">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noProof/>
          <w:sz w:val="28"/>
          <w:szCs w:val="28"/>
          <w:lang w:eastAsia="ru-RU"/>
        </w:rPr>
      </w:pPr>
      <w:r w:rsidRPr="008E2C11">
        <w:rPr>
          <w:sz w:val="28"/>
          <w:szCs w:val="28"/>
        </w:rPr>
        <w:tab/>
        <w:t>2.2. Анализ</w:t>
      </w:r>
      <w:r w:rsidRPr="008E2C11">
        <w:rPr>
          <w:noProof/>
          <w:sz w:val="28"/>
          <w:szCs w:val="28"/>
          <w:lang w:eastAsia="ru-RU"/>
        </w:rPr>
        <w:t xml:space="preserve"> состояния преступности и правонарушений среди несовершеннолетних на территории района ежеквартально направляется отделами полиции, рассматривается на заседании комиссии.</w:t>
      </w:r>
    </w:p>
    <w:p w:rsidR="004312E5" w:rsidRDefault="00385312" w:rsidP="00385312">
      <w:pPr>
        <w:widowControl w:val="0"/>
        <w:pBdr>
          <w:top w:val="single" w:sz="4" w:space="0" w:color="FFFFFF"/>
          <w:left w:val="single" w:sz="4" w:space="31" w:color="FFFFFF"/>
          <w:bottom w:val="single" w:sz="4" w:space="31" w:color="FFFFFF"/>
          <w:right w:val="single" w:sz="4" w:space="4" w:color="FFFFFF"/>
        </w:pBdr>
        <w:tabs>
          <w:tab w:val="left" w:pos="851"/>
        </w:tabs>
        <w:contextualSpacing/>
        <w:jc w:val="both"/>
        <w:rPr>
          <w:sz w:val="28"/>
          <w:szCs w:val="28"/>
        </w:rPr>
      </w:pPr>
      <w:r>
        <w:rPr>
          <w:noProof/>
          <w:sz w:val="28"/>
          <w:szCs w:val="28"/>
          <w:lang w:eastAsia="ru-RU"/>
        </w:rPr>
        <w:tab/>
      </w:r>
      <w:r w:rsidR="004312E5" w:rsidRPr="008E2C11">
        <w:rPr>
          <w:sz w:val="28"/>
          <w:szCs w:val="28"/>
        </w:rPr>
        <w:t xml:space="preserve">Комиссией по делам несовершеннолетних и защите их прав </w:t>
      </w:r>
      <w:proofErr w:type="gramStart"/>
      <w:r w:rsidR="004312E5" w:rsidRPr="008E2C11">
        <w:rPr>
          <w:sz w:val="28"/>
          <w:szCs w:val="28"/>
        </w:rPr>
        <w:t>рассматривались вопросы и приняты</w:t>
      </w:r>
      <w:proofErr w:type="gramEnd"/>
      <w:r w:rsidR="004312E5" w:rsidRPr="008E2C11">
        <w:rPr>
          <w:sz w:val="28"/>
          <w:szCs w:val="28"/>
        </w:rPr>
        <w:t xml:space="preserve"> постановления:</w:t>
      </w:r>
    </w:p>
    <w:p w:rsidR="003F1447" w:rsidRPr="00312C90" w:rsidRDefault="00385312" w:rsidP="003F1447">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sz w:val="28"/>
          <w:szCs w:val="28"/>
        </w:rPr>
        <w:tab/>
      </w:r>
      <w:r w:rsidR="003F1447">
        <w:rPr>
          <w:sz w:val="28"/>
          <w:szCs w:val="28"/>
        </w:rPr>
        <w:t>16</w:t>
      </w:r>
      <w:r w:rsidR="003F1447" w:rsidRPr="00312C90">
        <w:rPr>
          <w:sz w:val="28"/>
          <w:szCs w:val="28"/>
        </w:rPr>
        <w:t>.02.2022 «О дополнительных мерах, направленных на противодействие распространению идей экстремизма и терроризма, деструктивных движений среди несовершеннолетних»;</w:t>
      </w:r>
    </w:p>
    <w:p w:rsidR="003F1447" w:rsidRPr="00312C90" w:rsidRDefault="003F1447" w:rsidP="003F1447">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sidRPr="00312C90">
        <w:rPr>
          <w:sz w:val="28"/>
          <w:szCs w:val="28"/>
        </w:rPr>
        <w:tab/>
        <w:t>09.0</w:t>
      </w:r>
      <w:r>
        <w:rPr>
          <w:sz w:val="28"/>
          <w:szCs w:val="28"/>
        </w:rPr>
        <w:t>3</w:t>
      </w:r>
      <w:r w:rsidRPr="00312C90">
        <w:rPr>
          <w:sz w:val="28"/>
          <w:szCs w:val="28"/>
        </w:rPr>
        <w:t>.2022 «Анализ подростковой преступности в 2021 году, меры направленные на предупреждение повторных, групповых  правонарушений»;</w:t>
      </w:r>
    </w:p>
    <w:p w:rsidR="003F1447" w:rsidRPr="00312C90" w:rsidRDefault="003F1447" w:rsidP="003F1447">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sidRPr="00312C90">
        <w:rPr>
          <w:rStyle w:val="FontStyle14"/>
          <w:sz w:val="28"/>
          <w:szCs w:val="28"/>
        </w:rPr>
        <w:tab/>
      </w:r>
      <w:r w:rsidRPr="00312C90">
        <w:rPr>
          <w:sz w:val="28"/>
          <w:szCs w:val="28"/>
        </w:rPr>
        <w:t>30.03.2022 «О результатах работы и мерах направленных на профилактику насилия и жестокого обращения в отношении детей»;</w:t>
      </w:r>
    </w:p>
    <w:p w:rsidR="003F1447" w:rsidRPr="00312C90" w:rsidRDefault="003F1447" w:rsidP="003F1447">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sidRPr="00312C90">
        <w:rPr>
          <w:sz w:val="28"/>
          <w:szCs w:val="28"/>
        </w:rPr>
        <w:tab/>
        <w:t>20.07.2022 «О состоянии подростковой преступности в 1 полугодии 2022 года, мерах направленных на предупреждение совершение общественно опасных деяний, повторных, групповых  правонарушений»;</w:t>
      </w:r>
    </w:p>
    <w:p w:rsidR="003F1447" w:rsidRDefault="00485C7F" w:rsidP="003F1447">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sz w:val="28"/>
          <w:szCs w:val="28"/>
        </w:rPr>
        <w:tab/>
      </w:r>
      <w:r w:rsidRPr="00B07C62">
        <w:rPr>
          <w:sz w:val="28"/>
          <w:szCs w:val="28"/>
        </w:rPr>
        <w:t xml:space="preserve">Так в текущем году зарегистрировано </w:t>
      </w:r>
      <w:r w:rsidR="003F1447">
        <w:rPr>
          <w:sz w:val="28"/>
          <w:szCs w:val="28"/>
        </w:rPr>
        <w:t>36</w:t>
      </w:r>
      <w:r w:rsidR="003F1447" w:rsidRPr="008E2C11">
        <w:rPr>
          <w:sz w:val="28"/>
          <w:szCs w:val="28"/>
        </w:rPr>
        <w:t xml:space="preserve"> преступлений, совершенных несовершеннолетними, что на </w:t>
      </w:r>
      <w:r w:rsidR="003F1447">
        <w:rPr>
          <w:sz w:val="28"/>
          <w:szCs w:val="28"/>
        </w:rPr>
        <w:t>28</w:t>
      </w:r>
      <w:r w:rsidR="003F1447" w:rsidRPr="008E2C11">
        <w:rPr>
          <w:sz w:val="28"/>
          <w:szCs w:val="28"/>
        </w:rPr>
        <w:t xml:space="preserve"> % меньше аналогичного периода прошлого года (</w:t>
      </w:r>
      <w:r w:rsidR="003F1447">
        <w:rPr>
          <w:sz w:val="28"/>
          <w:szCs w:val="28"/>
        </w:rPr>
        <w:t>50</w:t>
      </w:r>
      <w:r w:rsidR="003F1447" w:rsidRPr="008E2C11">
        <w:rPr>
          <w:sz w:val="28"/>
          <w:szCs w:val="28"/>
        </w:rPr>
        <w:t xml:space="preserve">). </w:t>
      </w:r>
    </w:p>
    <w:p w:rsidR="00ED1D6E" w:rsidRDefault="003F1447" w:rsidP="003F1447">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sz w:val="28"/>
          <w:szCs w:val="28"/>
        </w:rPr>
        <w:tab/>
        <w:t>С</w:t>
      </w:r>
      <w:r w:rsidRPr="008E2C11">
        <w:rPr>
          <w:sz w:val="28"/>
          <w:szCs w:val="28"/>
        </w:rPr>
        <w:t>ни</w:t>
      </w:r>
      <w:r>
        <w:rPr>
          <w:sz w:val="28"/>
          <w:szCs w:val="28"/>
        </w:rPr>
        <w:t>зилось</w:t>
      </w:r>
      <w:r w:rsidRPr="008E2C11">
        <w:rPr>
          <w:sz w:val="28"/>
          <w:szCs w:val="28"/>
        </w:rPr>
        <w:t xml:space="preserve"> число групповых преступлений</w:t>
      </w:r>
      <w:r>
        <w:rPr>
          <w:sz w:val="28"/>
          <w:szCs w:val="28"/>
        </w:rPr>
        <w:t xml:space="preserve"> с 12 до 4.</w:t>
      </w:r>
      <w:r w:rsidRPr="008E2C11">
        <w:rPr>
          <w:sz w:val="28"/>
          <w:szCs w:val="28"/>
        </w:rPr>
        <w:t xml:space="preserve"> Снижение на </w:t>
      </w:r>
      <w:r>
        <w:rPr>
          <w:sz w:val="28"/>
          <w:szCs w:val="28"/>
        </w:rPr>
        <w:t>50</w:t>
      </w:r>
      <w:r w:rsidRPr="008E2C11">
        <w:rPr>
          <w:sz w:val="28"/>
          <w:szCs w:val="28"/>
        </w:rPr>
        <w:t xml:space="preserve">% повторных преступлений, совершенных несовершеннолетними – </w:t>
      </w:r>
      <w:r>
        <w:rPr>
          <w:sz w:val="28"/>
          <w:szCs w:val="28"/>
        </w:rPr>
        <w:t>8</w:t>
      </w:r>
      <w:r w:rsidRPr="008E2C11">
        <w:rPr>
          <w:sz w:val="28"/>
          <w:szCs w:val="28"/>
        </w:rPr>
        <w:t xml:space="preserve"> (АППГ- </w:t>
      </w:r>
      <w:r>
        <w:rPr>
          <w:sz w:val="28"/>
          <w:szCs w:val="28"/>
        </w:rPr>
        <w:t>16</w:t>
      </w:r>
      <w:r w:rsidRPr="008E2C11">
        <w:rPr>
          <w:sz w:val="28"/>
          <w:szCs w:val="28"/>
        </w:rPr>
        <w:t>).</w:t>
      </w:r>
    </w:p>
    <w:p w:rsidR="00ED1D6E" w:rsidRDefault="0025640D" w:rsidP="00ED1D6E">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rFonts w:eastAsiaTheme="minorHAnsi"/>
          <w:sz w:val="28"/>
          <w:szCs w:val="28"/>
        </w:rPr>
      </w:pPr>
      <w:r w:rsidRPr="004662D7">
        <w:rPr>
          <w:sz w:val="28"/>
          <w:szCs w:val="28"/>
        </w:rPr>
        <w:t xml:space="preserve">Большинство преступлений носит имущественный характер. </w:t>
      </w:r>
      <w:r w:rsidR="004662D7" w:rsidRPr="004662D7">
        <w:rPr>
          <w:rFonts w:eastAsiaTheme="minorHAnsi"/>
          <w:sz w:val="28"/>
          <w:szCs w:val="28"/>
        </w:rPr>
        <w:t xml:space="preserve">Согласно статистическим данным ГУ МВД России по краю в указанный период </w:t>
      </w:r>
      <w:r w:rsidR="00ED1D6E">
        <w:rPr>
          <w:rFonts w:eastAsiaTheme="minorHAnsi"/>
          <w:sz w:val="28"/>
          <w:szCs w:val="28"/>
        </w:rPr>
        <w:t>увеличилось</w:t>
      </w:r>
      <w:r w:rsidR="004662D7" w:rsidRPr="004662D7">
        <w:rPr>
          <w:rFonts w:eastAsiaTheme="minorHAnsi"/>
          <w:sz w:val="28"/>
          <w:szCs w:val="28"/>
        </w:rPr>
        <w:t xml:space="preserve"> количество выявленных преступлений совершенных несовершеннолетними в состоянии алкогольного опьянения на территории района (на 31.12.202</w:t>
      </w:r>
      <w:r w:rsidR="00ED1D6E">
        <w:rPr>
          <w:rFonts w:eastAsiaTheme="minorHAnsi"/>
          <w:sz w:val="28"/>
          <w:szCs w:val="28"/>
        </w:rPr>
        <w:t>2</w:t>
      </w:r>
      <w:r w:rsidR="004662D7" w:rsidRPr="004662D7">
        <w:rPr>
          <w:rFonts w:eastAsiaTheme="minorHAnsi"/>
          <w:sz w:val="28"/>
          <w:szCs w:val="28"/>
        </w:rPr>
        <w:t xml:space="preserve"> – </w:t>
      </w:r>
      <w:r w:rsidR="00ED1D6E">
        <w:rPr>
          <w:rFonts w:eastAsiaTheme="minorHAnsi"/>
          <w:sz w:val="28"/>
          <w:szCs w:val="28"/>
        </w:rPr>
        <w:t>2, на 31.12.2021 – 1).</w:t>
      </w:r>
    </w:p>
    <w:p w:rsidR="00ED1D6E" w:rsidRDefault="00ED1D6E" w:rsidP="00ED1D6E">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rFonts w:eastAsiaTheme="minorHAnsi"/>
          <w:sz w:val="28"/>
          <w:szCs w:val="28"/>
        </w:rPr>
      </w:pPr>
      <w:r>
        <w:rPr>
          <w:rFonts w:eastAsiaTheme="minorHAnsi"/>
          <w:sz w:val="28"/>
          <w:szCs w:val="28"/>
        </w:rPr>
        <w:tab/>
      </w:r>
      <w:r w:rsidR="004662D7" w:rsidRPr="004662D7">
        <w:rPr>
          <w:rFonts w:eastAsiaTheme="minorHAnsi"/>
          <w:sz w:val="28"/>
          <w:szCs w:val="28"/>
        </w:rPr>
        <w:t xml:space="preserve">Зарегистрировано одно преступление, в сфере незаконного оборота наркотических средств, психотропных веществ по ч. 1 ст. 228 УК РФ, совершенное  несовершеннолетней В., проживающей на территории </w:t>
      </w:r>
      <w:r>
        <w:rPr>
          <w:rFonts w:eastAsiaTheme="minorHAnsi"/>
          <w:sz w:val="28"/>
          <w:szCs w:val="28"/>
        </w:rPr>
        <w:t>Свердловского</w:t>
      </w:r>
      <w:r w:rsidR="004662D7" w:rsidRPr="004662D7">
        <w:rPr>
          <w:rFonts w:eastAsiaTheme="minorHAnsi"/>
          <w:sz w:val="28"/>
          <w:szCs w:val="28"/>
        </w:rPr>
        <w:t xml:space="preserve"> района г. Красноярска (АППГ –</w:t>
      </w:r>
      <w:r>
        <w:rPr>
          <w:rFonts w:eastAsiaTheme="minorHAnsi"/>
          <w:sz w:val="28"/>
          <w:szCs w:val="28"/>
        </w:rPr>
        <w:t xml:space="preserve"> 1</w:t>
      </w:r>
      <w:r w:rsidR="004662D7" w:rsidRPr="004662D7">
        <w:rPr>
          <w:rFonts w:eastAsiaTheme="minorHAnsi"/>
          <w:sz w:val="28"/>
          <w:szCs w:val="28"/>
        </w:rPr>
        <w:t xml:space="preserve">). </w:t>
      </w:r>
    </w:p>
    <w:p w:rsidR="004662D7" w:rsidRPr="004662D7" w:rsidRDefault="00ED1D6E" w:rsidP="00ED1D6E">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rFonts w:eastAsiaTheme="minorHAnsi"/>
          <w:sz w:val="28"/>
          <w:szCs w:val="28"/>
        </w:rPr>
      </w:pPr>
      <w:r>
        <w:rPr>
          <w:rFonts w:eastAsiaTheme="minorHAnsi"/>
          <w:sz w:val="28"/>
          <w:szCs w:val="28"/>
        </w:rPr>
        <w:tab/>
      </w:r>
      <w:r w:rsidR="004662D7" w:rsidRPr="004662D7">
        <w:rPr>
          <w:rFonts w:eastAsiaTheme="minorHAnsi"/>
          <w:sz w:val="28"/>
          <w:szCs w:val="28"/>
        </w:rPr>
        <w:t xml:space="preserve">В состоянии наркотического опьянения преступления не зарегистрированы. </w:t>
      </w:r>
    </w:p>
    <w:p w:rsidR="00D90D0B" w:rsidRDefault="004662D7" w:rsidP="00D90D0B">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sidRPr="004662D7">
        <w:rPr>
          <w:sz w:val="28"/>
          <w:szCs w:val="28"/>
        </w:rPr>
        <w:tab/>
      </w:r>
      <w:r w:rsidR="00ED1D6E">
        <w:rPr>
          <w:sz w:val="28"/>
          <w:szCs w:val="28"/>
        </w:rPr>
        <w:t>На прежнем уровне осталось</w:t>
      </w:r>
      <w:r w:rsidR="00FE1DB8" w:rsidRPr="004662D7">
        <w:rPr>
          <w:sz w:val="28"/>
          <w:szCs w:val="28"/>
        </w:rPr>
        <w:t xml:space="preserve"> количество совершенных общественно опасных деяний. Всего совершено </w:t>
      </w:r>
      <w:r w:rsidR="00ED1D6E">
        <w:rPr>
          <w:sz w:val="28"/>
          <w:szCs w:val="28"/>
        </w:rPr>
        <w:t>8</w:t>
      </w:r>
      <w:r w:rsidR="00FE1DB8" w:rsidRPr="004662D7">
        <w:rPr>
          <w:sz w:val="28"/>
          <w:szCs w:val="28"/>
        </w:rPr>
        <w:t xml:space="preserve"> общественно-опасное деяние (АППГ- </w:t>
      </w:r>
      <w:r w:rsidR="00ED1D6E">
        <w:rPr>
          <w:sz w:val="28"/>
          <w:szCs w:val="28"/>
        </w:rPr>
        <w:t>8</w:t>
      </w:r>
      <w:r w:rsidR="00FE1DB8" w:rsidRPr="004662D7">
        <w:rPr>
          <w:sz w:val="28"/>
          <w:szCs w:val="28"/>
        </w:rPr>
        <w:t xml:space="preserve">). В совершении данных правонарушений приняли участие </w:t>
      </w:r>
      <w:r w:rsidR="00ED1D6E">
        <w:rPr>
          <w:sz w:val="28"/>
          <w:szCs w:val="28"/>
        </w:rPr>
        <w:t>8</w:t>
      </w:r>
      <w:r w:rsidR="00FE1DB8" w:rsidRPr="004662D7">
        <w:rPr>
          <w:sz w:val="28"/>
          <w:szCs w:val="28"/>
        </w:rPr>
        <w:t xml:space="preserve"> несовершеннолетних (АППГ- 1</w:t>
      </w:r>
      <w:r w:rsidR="00ED1D6E">
        <w:rPr>
          <w:sz w:val="28"/>
          <w:szCs w:val="28"/>
        </w:rPr>
        <w:t>0</w:t>
      </w:r>
      <w:r w:rsidR="00FE1DB8" w:rsidRPr="004662D7">
        <w:rPr>
          <w:sz w:val="28"/>
          <w:szCs w:val="28"/>
        </w:rPr>
        <w:t>).</w:t>
      </w:r>
    </w:p>
    <w:p w:rsidR="005F36E1" w:rsidRDefault="004662D7" w:rsidP="00D90D0B">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rStyle w:val="FontStyle14"/>
          <w:sz w:val="28"/>
          <w:szCs w:val="28"/>
        </w:rPr>
      </w:pPr>
      <w:r>
        <w:rPr>
          <w:sz w:val="28"/>
          <w:szCs w:val="28"/>
        </w:rPr>
        <w:tab/>
      </w:r>
      <w:r w:rsidR="00D90D0B" w:rsidRPr="00D97D50">
        <w:rPr>
          <w:sz w:val="28"/>
          <w:szCs w:val="28"/>
        </w:rPr>
        <w:t>По данным ИЦ ГУ МВД России по Красноярскому краю в 202</w:t>
      </w:r>
      <w:r w:rsidR="00ED1D6E">
        <w:rPr>
          <w:sz w:val="28"/>
          <w:szCs w:val="28"/>
        </w:rPr>
        <w:t>2</w:t>
      </w:r>
      <w:r w:rsidR="00D90D0B" w:rsidRPr="00D97D50">
        <w:rPr>
          <w:sz w:val="28"/>
          <w:szCs w:val="28"/>
        </w:rPr>
        <w:t xml:space="preserve"> году на территории Ленинского района </w:t>
      </w:r>
      <w:r w:rsidR="005F36E1">
        <w:rPr>
          <w:sz w:val="28"/>
          <w:szCs w:val="28"/>
        </w:rPr>
        <w:t>на 5,3 %</w:t>
      </w:r>
      <w:r w:rsidR="00D75AE9">
        <w:rPr>
          <w:sz w:val="28"/>
          <w:szCs w:val="28"/>
        </w:rPr>
        <w:t xml:space="preserve"> снизилось </w:t>
      </w:r>
      <w:r w:rsidR="00D90D0B" w:rsidRPr="00D97D50">
        <w:rPr>
          <w:sz w:val="28"/>
          <w:szCs w:val="28"/>
        </w:rPr>
        <w:t>количество преступлений, совершенных в отношении несовершеннолетних – 12</w:t>
      </w:r>
      <w:r w:rsidR="00D75AE9">
        <w:rPr>
          <w:sz w:val="28"/>
          <w:szCs w:val="28"/>
        </w:rPr>
        <w:t>6</w:t>
      </w:r>
      <w:r w:rsidR="00D90D0B" w:rsidRPr="00D97D50">
        <w:rPr>
          <w:sz w:val="28"/>
          <w:szCs w:val="28"/>
        </w:rPr>
        <w:t xml:space="preserve"> (АППГ – </w:t>
      </w:r>
      <w:r w:rsidR="00D75AE9">
        <w:rPr>
          <w:sz w:val="28"/>
          <w:szCs w:val="28"/>
        </w:rPr>
        <w:t>133</w:t>
      </w:r>
      <w:r w:rsidR="005F36E1">
        <w:rPr>
          <w:sz w:val="28"/>
          <w:szCs w:val="28"/>
        </w:rPr>
        <w:t>). У</w:t>
      </w:r>
      <w:r w:rsidR="00D90D0B" w:rsidRPr="00D97D50">
        <w:rPr>
          <w:sz w:val="28"/>
          <w:szCs w:val="28"/>
        </w:rPr>
        <w:t xml:space="preserve">величилось количество насильственных преступлений в отношении детей </w:t>
      </w:r>
      <w:r w:rsidR="005F36E1">
        <w:rPr>
          <w:sz w:val="28"/>
          <w:szCs w:val="28"/>
        </w:rPr>
        <w:t>21</w:t>
      </w:r>
      <w:r w:rsidR="00D90D0B" w:rsidRPr="00D97D50">
        <w:rPr>
          <w:sz w:val="28"/>
          <w:szCs w:val="28"/>
        </w:rPr>
        <w:t xml:space="preserve"> (АППГ – 1</w:t>
      </w:r>
      <w:r w:rsidR="005F36E1">
        <w:rPr>
          <w:sz w:val="28"/>
          <w:szCs w:val="28"/>
        </w:rPr>
        <w:t>7</w:t>
      </w:r>
      <w:r w:rsidR="00D90D0B" w:rsidRPr="00D97D50">
        <w:rPr>
          <w:sz w:val="28"/>
          <w:szCs w:val="28"/>
        </w:rPr>
        <w:t xml:space="preserve">). </w:t>
      </w:r>
      <w:r w:rsidR="00D90D0B" w:rsidRPr="00D97D50">
        <w:rPr>
          <w:rStyle w:val="FontStyle14"/>
          <w:sz w:val="28"/>
          <w:szCs w:val="28"/>
        </w:rPr>
        <w:t>Не выявлялись факты повторного насилия в отношении детей.</w:t>
      </w:r>
      <w:r w:rsidR="00D90D0B">
        <w:rPr>
          <w:rStyle w:val="FontStyle14"/>
          <w:sz w:val="28"/>
          <w:szCs w:val="28"/>
        </w:rPr>
        <w:tab/>
      </w:r>
    </w:p>
    <w:p w:rsidR="00D90D0B" w:rsidRDefault="005F36E1" w:rsidP="00D90D0B">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rStyle w:val="FontStyle14"/>
          <w:sz w:val="28"/>
          <w:szCs w:val="28"/>
        </w:rPr>
        <w:tab/>
      </w:r>
      <w:r w:rsidR="00D90D0B" w:rsidRPr="00D97D50">
        <w:rPr>
          <w:sz w:val="28"/>
          <w:szCs w:val="28"/>
        </w:rPr>
        <w:t>В 202</w:t>
      </w:r>
      <w:r>
        <w:rPr>
          <w:sz w:val="28"/>
          <w:szCs w:val="28"/>
        </w:rPr>
        <w:t>2</w:t>
      </w:r>
      <w:r w:rsidR="00D90D0B" w:rsidRPr="00D97D50">
        <w:rPr>
          <w:sz w:val="28"/>
          <w:szCs w:val="28"/>
        </w:rPr>
        <w:t xml:space="preserve"> году 77 статья Семейного кодекса </w:t>
      </w:r>
      <w:r w:rsidR="00451461">
        <w:rPr>
          <w:sz w:val="28"/>
          <w:szCs w:val="28"/>
        </w:rPr>
        <w:t xml:space="preserve">не </w:t>
      </w:r>
      <w:r w:rsidR="00D90D0B" w:rsidRPr="00D97D50">
        <w:rPr>
          <w:sz w:val="28"/>
          <w:szCs w:val="28"/>
        </w:rPr>
        <w:t>применялась.</w:t>
      </w:r>
    </w:p>
    <w:p w:rsidR="00D90D0B" w:rsidRDefault="00D90D0B" w:rsidP="00D90D0B">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rStyle w:val="FontStyle14"/>
          <w:sz w:val="28"/>
          <w:szCs w:val="28"/>
        </w:rPr>
      </w:pPr>
      <w:r>
        <w:rPr>
          <w:sz w:val="28"/>
          <w:szCs w:val="28"/>
        </w:rPr>
        <w:tab/>
      </w:r>
      <w:r w:rsidRPr="00D97D50">
        <w:rPr>
          <w:rStyle w:val="FontStyle14"/>
          <w:sz w:val="28"/>
          <w:szCs w:val="28"/>
        </w:rPr>
        <w:t>В отношении несовершеннолетних, пострадавших от жестокого обращения, приняты меры безопасности и защиты. Всем семьям предложена психологическая помощь специалистов.</w:t>
      </w:r>
      <w:r w:rsidRPr="00D97D50">
        <w:rPr>
          <w:rStyle w:val="FontStyle14"/>
          <w:sz w:val="28"/>
          <w:szCs w:val="28"/>
        </w:rPr>
        <w:tab/>
      </w:r>
      <w:bookmarkStart w:id="0" w:name="174"/>
    </w:p>
    <w:p w:rsidR="00D90D0B" w:rsidRDefault="00D90D0B" w:rsidP="00D90D0B">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rStyle w:val="FontStyle14"/>
          <w:sz w:val="28"/>
          <w:szCs w:val="28"/>
        </w:rPr>
        <w:lastRenderedPageBreak/>
        <w:tab/>
      </w:r>
      <w:r w:rsidRPr="00D97D50">
        <w:rPr>
          <w:rStyle w:val="FontStyle14"/>
          <w:sz w:val="28"/>
          <w:szCs w:val="28"/>
        </w:rPr>
        <w:t xml:space="preserve">К выявленным причинам и </w:t>
      </w:r>
      <w:r w:rsidRPr="00D97D50">
        <w:rPr>
          <w:sz w:val="28"/>
          <w:szCs w:val="28"/>
        </w:rPr>
        <w:t>условиям, способствовавшим насилию и жестокому обращению с детьми, можно отнести:</w:t>
      </w:r>
    </w:p>
    <w:p w:rsidR="00D90D0B" w:rsidRDefault="00D90D0B" w:rsidP="00D90D0B">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sidRPr="00D97D50">
        <w:rPr>
          <w:sz w:val="28"/>
          <w:szCs w:val="28"/>
        </w:rPr>
        <w:t xml:space="preserve"> - употребление родителями спиртосодержащих напитков, нарушение </w:t>
      </w:r>
      <w:proofErr w:type="spellStart"/>
      <w:r w:rsidRPr="00D97D50">
        <w:rPr>
          <w:sz w:val="28"/>
          <w:szCs w:val="28"/>
        </w:rPr>
        <w:t>детско</w:t>
      </w:r>
      <w:proofErr w:type="spellEnd"/>
      <w:r w:rsidRPr="00D97D50">
        <w:rPr>
          <w:sz w:val="28"/>
          <w:szCs w:val="28"/>
        </w:rPr>
        <w:t xml:space="preserve"> – родительских отношений;</w:t>
      </w:r>
    </w:p>
    <w:p w:rsidR="00D90D0B" w:rsidRDefault="00D90D0B" w:rsidP="00D90D0B">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sidRPr="00D97D50">
        <w:rPr>
          <w:sz w:val="28"/>
          <w:szCs w:val="28"/>
        </w:rPr>
        <w:t>- упущение в воспитании со стороны родителей;</w:t>
      </w:r>
    </w:p>
    <w:p w:rsidR="00D90D0B" w:rsidRDefault="00D90D0B" w:rsidP="00D90D0B">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sidRPr="00D97D50">
        <w:rPr>
          <w:sz w:val="28"/>
          <w:szCs w:val="28"/>
        </w:rPr>
        <w:t>- недостаточная работа образования, культуры и здравоохранения в нравственном воспитании молодежи;</w:t>
      </w:r>
    </w:p>
    <w:p w:rsidR="00D90D0B" w:rsidRDefault="00D90D0B" w:rsidP="00D90D0B">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sidRPr="00D97D50">
        <w:rPr>
          <w:sz w:val="28"/>
          <w:szCs w:val="28"/>
        </w:rPr>
        <w:t>- наркотизации и алкоголизация несовершеннолетних, это приводит к увеличению криминогенного уровня в сфере половых отношений, зачастую распущенный характер;</w:t>
      </w:r>
    </w:p>
    <w:p w:rsidR="00D90D0B" w:rsidRDefault="00D90D0B" w:rsidP="00D90D0B">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sidRPr="00D97D50">
        <w:rPr>
          <w:sz w:val="28"/>
          <w:szCs w:val="28"/>
        </w:rPr>
        <w:t>- пропаганда СМИ сексуальной свободы.</w:t>
      </w:r>
      <w:bookmarkEnd w:id="0"/>
    </w:p>
    <w:p w:rsidR="00DA4ED6" w:rsidRDefault="00D90D0B" w:rsidP="00DA4ED6">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sz w:val="28"/>
          <w:szCs w:val="28"/>
        </w:rPr>
        <w:tab/>
      </w:r>
      <w:proofErr w:type="gramStart"/>
      <w:r w:rsidR="00CE6AC4" w:rsidRPr="00CE6AC4">
        <w:rPr>
          <w:sz w:val="28"/>
          <w:szCs w:val="28"/>
        </w:rPr>
        <w:t>Несмотря на то, что инспекторами ОДН ОП № 4, ОДН ОП № 8, в образовательных учреждениях, проводятся профилактические беседы по разъяснению ст.15 Закона Красноярского края «О защите прав ребенка», согласно которой родители обязаны принять меры по недопущению нахождения детей, не достигших возраста 16 лет, в ночное время (с 22 до 6 часов в период с 1 октября по 30 апреля и</w:t>
      </w:r>
      <w:proofErr w:type="gramEnd"/>
      <w:r w:rsidR="00CE6AC4" w:rsidRPr="00CE6AC4">
        <w:rPr>
          <w:sz w:val="28"/>
          <w:szCs w:val="28"/>
        </w:rPr>
        <w:t xml:space="preserve"> с 23 до 6 часов в период с 1 мая по 30 сентября) без сопровождения родителей в общественных местах, в том числе на улицах</w:t>
      </w:r>
      <w:r w:rsidR="00CE6AC4">
        <w:rPr>
          <w:sz w:val="28"/>
          <w:szCs w:val="28"/>
        </w:rPr>
        <w:t xml:space="preserve">, </w:t>
      </w:r>
      <w:r w:rsidR="00CE6AC4" w:rsidRPr="00CE6AC4">
        <w:rPr>
          <w:rFonts w:eastAsia="Calibri"/>
          <w:sz w:val="28"/>
          <w:szCs w:val="28"/>
        </w:rPr>
        <w:t>родители сами создают условия, способствующие совершению преступлений, когда разрешают ночевать где-то у друзей, предварительно не созвонившись с родителями, не знают круг общения детей. Когда маленькие дети гуляют одни, без присмотра, не осознавая, что они могут стать объектом преступления.</w:t>
      </w:r>
      <w:r w:rsidR="00CE6AC4">
        <w:rPr>
          <w:rFonts w:eastAsia="Calibri"/>
          <w:sz w:val="28"/>
          <w:szCs w:val="28"/>
        </w:rPr>
        <w:t xml:space="preserve"> В результате </w:t>
      </w:r>
      <w:r w:rsidR="003F3C11">
        <w:rPr>
          <w:rFonts w:eastAsia="Calibri"/>
          <w:sz w:val="28"/>
          <w:szCs w:val="28"/>
        </w:rPr>
        <w:t xml:space="preserve">по </w:t>
      </w:r>
      <w:proofErr w:type="gramStart"/>
      <w:r w:rsidR="003F3C11">
        <w:rPr>
          <w:rFonts w:eastAsia="Calibri"/>
          <w:sz w:val="28"/>
          <w:szCs w:val="28"/>
        </w:rPr>
        <w:t>прежнему</w:t>
      </w:r>
      <w:proofErr w:type="gramEnd"/>
      <w:r w:rsidR="003F3C11">
        <w:rPr>
          <w:rFonts w:eastAsia="Calibri"/>
          <w:sz w:val="28"/>
          <w:szCs w:val="28"/>
        </w:rPr>
        <w:t xml:space="preserve"> остается высокий показатель</w:t>
      </w:r>
      <w:r w:rsidR="00CE6AC4">
        <w:rPr>
          <w:rFonts w:eastAsia="Calibri"/>
          <w:sz w:val="28"/>
          <w:szCs w:val="28"/>
        </w:rPr>
        <w:t xml:space="preserve"> админист</w:t>
      </w:r>
      <w:r w:rsidR="009B5AE1">
        <w:rPr>
          <w:rFonts w:eastAsia="Calibri"/>
          <w:sz w:val="28"/>
          <w:szCs w:val="28"/>
        </w:rPr>
        <w:t>р</w:t>
      </w:r>
      <w:r w:rsidR="00CE6AC4">
        <w:rPr>
          <w:rFonts w:eastAsia="Calibri"/>
          <w:sz w:val="28"/>
          <w:szCs w:val="28"/>
        </w:rPr>
        <w:t xml:space="preserve">ативных правонарушений по ст. 1.4 </w:t>
      </w:r>
      <w:r w:rsidR="00DA4ED6" w:rsidRPr="00DA4ED6">
        <w:rPr>
          <w:sz w:val="28"/>
          <w:szCs w:val="28"/>
        </w:rPr>
        <w:t>Закона Красноярского края № 7-2161 от 02.10.2008 «Об административных правонарушениях»</w:t>
      </w:r>
      <w:r w:rsidR="003F3C11">
        <w:rPr>
          <w:sz w:val="28"/>
          <w:szCs w:val="28"/>
        </w:rPr>
        <w:t xml:space="preserve"> (2020- 58, 2021-</w:t>
      </w:r>
      <w:r w:rsidR="009B5AE1">
        <w:rPr>
          <w:sz w:val="28"/>
          <w:szCs w:val="28"/>
        </w:rPr>
        <w:t xml:space="preserve"> 173</w:t>
      </w:r>
      <w:r w:rsidR="003F3C11">
        <w:rPr>
          <w:sz w:val="28"/>
          <w:szCs w:val="28"/>
        </w:rPr>
        <w:t>, 2022-130)</w:t>
      </w:r>
      <w:r w:rsidR="00DA4ED6">
        <w:rPr>
          <w:sz w:val="28"/>
          <w:szCs w:val="28"/>
        </w:rPr>
        <w:t>.</w:t>
      </w:r>
    </w:p>
    <w:p w:rsidR="00DA4ED6" w:rsidRDefault="00D90D0B" w:rsidP="00DA4ED6">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rFonts w:eastAsia="Calibri"/>
          <w:sz w:val="28"/>
          <w:szCs w:val="28"/>
        </w:rPr>
        <w:tab/>
      </w:r>
      <w:r w:rsidRPr="00D97D50">
        <w:rPr>
          <w:sz w:val="28"/>
          <w:szCs w:val="28"/>
        </w:rPr>
        <w:t>В целях координации деятельности органов и учреждений системы профилактики принятия мер, направленных на повышение эффективности выявления, профилактику насилия и жестокого обращения с детьми, комиссией принято постановление</w:t>
      </w:r>
      <w:r w:rsidRPr="00D97D50">
        <w:rPr>
          <w:b/>
          <w:sz w:val="28"/>
          <w:szCs w:val="28"/>
        </w:rPr>
        <w:t xml:space="preserve"> </w:t>
      </w:r>
      <w:r w:rsidRPr="00D97D50">
        <w:rPr>
          <w:sz w:val="28"/>
          <w:szCs w:val="28"/>
        </w:rPr>
        <w:t>«О результатах работы и мерах направленных на профилактику насилия и жестокого обращения в отношении детей».</w:t>
      </w:r>
    </w:p>
    <w:p w:rsidR="00DA4ED6" w:rsidRDefault="00D90D0B" w:rsidP="00DA4ED6">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sidRPr="00D97D50">
        <w:rPr>
          <w:sz w:val="28"/>
          <w:szCs w:val="28"/>
        </w:rPr>
        <w:tab/>
        <w:t>Во исполнение данного постановления образовательными организациями района приняты дополнительные меры, направленные на повышение эффективности работы по предупреждению преступлений насильственного характера  с привлечением инспекторов ПДН ОП № 4, ОП № 8 МУ МВД России «Красноярское»; специалистов социально – психологических служб.</w:t>
      </w:r>
    </w:p>
    <w:p w:rsidR="00DA4ED6" w:rsidRDefault="00D90D0B" w:rsidP="00DA4ED6">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sz w:val="28"/>
          <w:szCs w:val="28"/>
        </w:rPr>
        <w:tab/>
      </w:r>
      <w:r w:rsidRPr="00D97D50">
        <w:rPr>
          <w:sz w:val="28"/>
          <w:szCs w:val="28"/>
        </w:rPr>
        <w:t xml:space="preserve">Организована  комплексная информационно – профилактическая работа с несовершеннолетними по правовому, нравственному воспитанию, обучению безопасному поведению, предотвращению неосмотрительного, рискованного, легкомысленного поведения. Проведены родительские собрания, обращено особое внимание на разъяснение ответственности родителей за пребывание детей на улице, без контроля со стороны взрослых. Оказывается консультативная помощь родителям, по осуществлению </w:t>
      </w:r>
      <w:proofErr w:type="gramStart"/>
      <w:r w:rsidRPr="00D97D50">
        <w:rPr>
          <w:sz w:val="28"/>
          <w:szCs w:val="28"/>
        </w:rPr>
        <w:t>контроля, за</w:t>
      </w:r>
      <w:proofErr w:type="gramEnd"/>
      <w:r w:rsidRPr="00D97D50">
        <w:rPr>
          <w:sz w:val="28"/>
          <w:szCs w:val="28"/>
        </w:rPr>
        <w:t xml:space="preserve"> посещением несовершеннолетними сайтов в сети «Интернет».</w:t>
      </w:r>
    </w:p>
    <w:p w:rsidR="00D90D0B" w:rsidRDefault="00D90D0B" w:rsidP="00DA4ED6">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sz w:val="28"/>
          <w:szCs w:val="28"/>
        </w:rPr>
        <w:lastRenderedPageBreak/>
        <w:tab/>
      </w:r>
      <w:r w:rsidRPr="00D97D50">
        <w:rPr>
          <w:sz w:val="28"/>
          <w:szCs w:val="28"/>
        </w:rPr>
        <w:t>ОДН ОП № 4 МУ МВД России «Красноярское», ОДН ОП № 8 МУ МВД России «Красноярское» по каждому факту незамедлительно направляется информация в комиссию по делам несовершеннолетних и защите их прав, с обязательным установлением причин и условий, способствующих совершению преступлений насильственного характера. Проводится совместно с образовательными учреждениями профилактическую работу, направленную на предупреждения преступлений насильственного характера.</w:t>
      </w:r>
    </w:p>
    <w:p w:rsidR="003F3C11" w:rsidRPr="00A5290D" w:rsidRDefault="00D90D0B" w:rsidP="003F3C11">
      <w:pPr>
        <w:ind w:firstLine="708"/>
        <w:jc w:val="both"/>
        <w:rPr>
          <w:sz w:val="27"/>
          <w:szCs w:val="27"/>
        </w:rPr>
      </w:pPr>
      <w:r>
        <w:rPr>
          <w:sz w:val="28"/>
          <w:szCs w:val="28"/>
        </w:rPr>
        <w:tab/>
      </w:r>
      <w:r w:rsidR="003F3C11" w:rsidRPr="00A5290D">
        <w:rPr>
          <w:sz w:val="27"/>
          <w:szCs w:val="27"/>
        </w:rPr>
        <w:t xml:space="preserve">По результатам мониторинга выявления несовершеннолетних, употребляющих наркотические, спиртосодержащую продукцию, токсические вещества, </w:t>
      </w:r>
      <w:proofErr w:type="spellStart"/>
      <w:r w:rsidR="003F3C11" w:rsidRPr="00A5290D">
        <w:rPr>
          <w:sz w:val="27"/>
          <w:szCs w:val="27"/>
        </w:rPr>
        <w:t>никотиносодержащую</w:t>
      </w:r>
      <w:proofErr w:type="spellEnd"/>
      <w:r w:rsidR="003F3C11" w:rsidRPr="00A5290D">
        <w:rPr>
          <w:sz w:val="27"/>
          <w:szCs w:val="27"/>
        </w:rPr>
        <w:t xml:space="preserve"> продукцию «</w:t>
      </w:r>
      <w:proofErr w:type="spellStart"/>
      <w:r w:rsidR="003F3C11" w:rsidRPr="00A5290D">
        <w:rPr>
          <w:sz w:val="27"/>
          <w:szCs w:val="27"/>
        </w:rPr>
        <w:t>снюсов</w:t>
      </w:r>
      <w:proofErr w:type="spellEnd"/>
      <w:r w:rsidR="003F3C11" w:rsidRPr="00A5290D">
        <w:rPr>
          <w:sz w:val="27"/>
          <w:szCs w:val="27"/>
        </w:rPr>
        <w:t>» (ПАВ) в 2022 год</w:t>
      </w:r>
      <w:r w:rsidR="003F3C11">
        <w:rPr>
          <w:sz w:val="27"/>
          <w:szCs w:val="27"/>
        </w:rPr>
        <w:t>у</w:t>
      </w:r>
      <w:r w:rsidR="003F3C11" w:rsidRPr="00A5290D">
        <w:rPr>
          <w:sz w:val="27"/>
          <w:szCs w:val="27"/>
        </w:rPr>
        <w:t>, на территории Ленинского района г. Красноярска наблюдается снижение выявленных несовершеннолетних, употребляющ</w:t>
      </w:r>
      <w:r w:rsidR="003F3C11">
        <w:rPr>
          <w:sz w:val="27"/>
          <w:szCs w:val="27"/>
        </w:rPr>
        <w:t xml:space="preserve">их </w:t>
      </w:r>
      <w:proofErr w:type="spellStart"/>
      <w:r w:rsidR="003F3C11">
        <w:rPr>
          <w:sz w:val="27"/>
          <w:szCs w:val="27"/>
        </w:rPr>
        <w:t>психоактивные</w:t>
      </w:r>
      <w:proofErr w:type="spellEnd"/>
      <w:r w:rsidR="003F3C11">
        <w:rPr>
          <w:sz w:val="27"/>
          <w:szCs w:val="27"/>
        </w:rPr>
        <w:t xml:space="preserve"> вещества (на 31.12.2021 – 57, на 31.12.2022</w:t>
      </w:r>
      <w:r w:rsidR="003F3C11" w:rsidRPr="00A5290D">
        <w:rPr>
          <w:sz w:val="27"/>
          <w:szCs w:val="27"/>
        </w:rPr>
        <w:t xml:space="preserve"> – </w:t>
      </w:r>
      <w:r w:rsidR="003F3C11">
        <w:rPr>
          <w:sz w:val="27"/>
          <w:szCs w:val="27"/>
        </w:rPr>
        <w:t>47</w:t>
      </w:r>
      <w:r w:rsidR="003F3C11" w:rsidRPr="00A5290D">
        <w:rPr>
          <w:sz w:val="27"/>
          <w:szCs w:val="27"/>
        </w:rPr>
        <w:t xml:space="preserve">). </w:t>
      </w:r>
    </w:p>
    <w:tbl>
      <w:tblPr>
        <w:tblStyle w:val="a9"/>
        <w:tblpPr w:leftFromText="180" w:rightFromText="180" w:vertAnchor="text" w:horzAnchor="margin" w:tblpY="176"/>
        <w:tblW w:w="0" w:type="auto"/>
        <w:tblLook w:val="04A0"/>
      </w:tblPr>
      <w:tblGrid>
        <w:gridCol w:w="3227"/>
        <w:gridCol w:w="2126"/>
        <w:gridCol w:w="1825"/>
        <w:gridCol w:w="2393"/>
      </w:tblGrid>
      <w:tr w:rsidR="003F3C11" w:rsidRPr="00A5290D" w:rsidTr="003F3C11">
        <w:tc>
          <w:tcPr>
            <w:tcW w:w="3227" w:type="dxa"/>
          </w:tcPr>
          <w:p w:rsidR="003F3C11" w:rsidRPr="00A5290D" w:rsidRDefault="003F3C11" w:rsidP="003F3C11">
            <w:pPr>
              <w:ind w:firstLine="709"/>
              <w:jc w:val="both"/>
              <w:rPr>
                <w:sz w:val="27"/>
                <w:szCs w:val="27"/>
                <w:lang w:eastAsia="ru-RU"/>
              </w:rPr>
            </w:pPr>
          </w:p>
        </w:tc>
        <w:tc>
          <w:tcPr>
            <w:tcW w:w="2126" w:type="dxa"/>
          </w:tcPr>
          <w:p w:rsidR="003F3C11" w:rsidRPr="00A5290D" w:rsidRDefault="003F3C11" w:rsidP="003F3C11">
            <w:pPr>
              <w:jc w:val="center"/>
              <w:rPr>
                <w:sz w:val="27"/>
                <w:szCs w:val="27"/>
                <w:lang w:eastAsia="ru-RU"/>
              </w:rPr>
            </w:pPr>
            <w:r w:rsidRPr="00A5290D">
              <w:rPr>
                <w:sz w:val="27"/>
                <w:szCs w:val="27"/>
                <w:lang w:eastAsia="ru-RU"/>
              </w:rPr>
              <w:t>2021 год</w:t>
            </w:r>
          </w:p>
        </w:tc>
        <w:tc>
          <w:tcPr>
            <w:tcW w:w="1825" w:type="dxa"/>
          </w:tcPr>
          <w:p w:rsidR="003F3C11" w:rsidRPr="00A5290D" w:rsidRDefault="003F3C11" w:rsidP="003F3C11">
            <w:pPr>
              <w:jc w:val="center"/>
              <w:rPr>
                <w:sz w:val="27"/>
                <w:szCs w:val="27"/>
                <w:lang w:eastAsia="ru-RU"/>
              </w:rPr>
            </w:pPr>
            <w:r w:rsidRPr="00A5290D">
              <w:rPr>
                <w:sz w:val="27"/>
                <w:szCs w:val="27"/>
                <w:lang w:eastAsia="ru-RU"/>
              </w:rPr>
              <w:t>2022 год</w:t>
            </w:r>
          </w:p>
        </w:tc>
        <w:tc>
          <w:tcPr>
            <w:tcW w:w="2393" w:type="dxa"/>
          </w:tcPr>
          <w:p w:rsidR="003F3C11" w:rsidRPr="00A5290D" w:rsidRDefault="003F3C11" w:rsidP="003F3C11">
            <w:pPr>
              <w:jc w:val="center"/>
              <w:rPr>
                <w:sz w:val="27"/>
                <w:szCs w:val="27"/>
                <w:lang w:eastAsia="ru-RU"/>
              </w:rPr>
            </w:pPr>
            <w:r w:rsidRPr="00A5290D">
              <w:rPr>
                <w:sz w:val="27"/>
                <w:szCs w:val="27"/>
                <w:lang w:eastAsia="ru-RU"/>
              </w:rPr>
              <w:t>Динамика</w:t>
            </w:r>
          </w:p>
        </w:tc>
      </w:tr>
      <w:tr w:rsidR="003F3C11" w:rsidRPr="00A5290D" w:rsidTr="003F3C11">
        <w:tc>
          <w:tcPr>
            <w:tcW w:w="3227" w:type="dxa"/>
          </w:tcPr>
          <w:p w:rsidR="003F3C11" w:rsidRPr="00A5290D" w:rsidRDefault="003F3C11" w:rsidP="003F3C11">
            <w:pPr>
              <w:jc w:val="both"/>
              <w:rPr>
                <w:sz w:val="27"/>
                <w:szCs w:val="27"/>
                <w:lang w:eastAsia="ru-RU"/>
              </w:rPr>
            </w:pPr>
            <w:r w:rsidRPr="00A5290D">
              <w:rPr>
                <w:sz w:val="27"/>
                <w:szCs w:val="27"/>
                <w:lang w:eastAsia="ru-RU"/>
              </w:rPr>
              <w:t>Всего,</w:t>
            </w:r>
          </w:p>
          <w:p w:rsidR="003F3C11" w:rsidRPr="00A5290D" w:rsidRDefault="003F3C11" w:rsidP="003F3C11">
            <w:pPr>
              <w:jc w:val="both"/>
              <w:rPr>
                <w:sz w:val="27"/>
                <w:szCs w:val="27"/>
                <w:lang w:eastAsia="ru-RU"/>
              </w:rPr>
            </w:pPr>
            <w:proofErr w:type="gramStart"/>
            <w:r w:rsidRPr="00A5290D">
              <w:rPr>
                <w:sz w:val="27"/>
                <w:szCs w:val="27"/>
                <w:lang w:eastAsia="ru-RU"/>
              </w:rPr>
              <w:t>из них употребляющие:</w:t>
            </w:r>
            <w:proofErr w:type="gramEnd"/>
          </w:p>
        </w:tc>
        <w:tc>
          <w:tcPr>
            <w:tcW w:w="2126" w:type="dxa"/>
          </w:tcPr>
          <w:p w:rsidR="003F3C11" w:rsidRPr="00A5290D" w:rsidRDefault="003F3C11" w:rsidP="003F3C11">
            <w:pPr>
              <w:ind w:firstLine="709"/>
              <w:jc w:val="both"/>
              <w:rPr>
                <w:sz w:val="27"/>
                <w:szCs w:val="27"/>
                <w:lang w:eastAsia="ru-RU"/>
              </w:rPr>
            </w:pPr>
            <w:r>
              <w:rPr>
                <w:sz w:val="27"/>
                <w:szCs w:val="27"/>
                <w:lang w:eastAsia="ru-RU"/>
              </w:rPr>
              <w:t>57</w:t>
            </w:r>
          </w:p>
        </w:tc>
        <w:tc>
          <w:tcPr>
            <w:tcW w:w="1825" w:type="dxa"/>
          </w:tcPr>
          <w:p w:rsidR="003F3C11" w:rsidRPr="00A5290D" w:rsidRDefault="003F3C11" w:rsidP="003F3C11">
            <w:pPr>
              <w:ind w:firstLine="709"/>
              <w:jc w:val="both"/>
              <w:rPr>
                <w:sz w:val="27"/>
                <w:szCs w:val="27"/>
                <w:lang w:eastAsia="ru-RU"/>
              </w:rPr>
            </w:pPr>
            <w:r>
              <w:rPr>
                <w:sz w:val="27"/>
                <w:szCs w:val="27"/>
                <w:lang w:eastAsia="ru-RU"/>
              </w:rPr>
              <w:t>47</w:t>
            </w:r>
          </w:p>
        </w:tc>
        <w:tc>
          <w:tcPr>
            <w:tcW w:w="2393" w:type="dxa"/>
          </w:tcPr>
          <w:p w:rsidR="003F3C11" w:rsidRPr="007D0420" w:rsidRDefault="003F3C11" w:rsidP="003F3C11">
            <w:pPr>
              <w:ind w:firstLine="709"/>
              <w:jc w:val="both"/>
              <w:rPr>
                <w:sz w:val="27"/>
                <w:szCs w:val="27"/>
                <w:lang w:eastAsia="ru-RU"/>
              </w:rPr>
            </w:pPr>
            <w:r w:rsidRPr="007D0420">
              <w:rPr>
                <w:sz w:val="27"/>
                <w:szCs w:val="27"/>
                <w:lang w:eastAsia="ru-RU"/>
              </w:rPr>
              <w:t>- 10 (- 17%)</w:t>
            </w:r>
          </w:p>
        </w:tc>
      </w:tr>
      <w:tr w:rsidR="003F3C11" w:rsidRPr="00A5290D" w:rsidTr="003F3C11">
        <w:tc>
          <w:tcPr>
            <w:tcW w:w="3227" w:type="dxa"/>
          </w:tcPr>
          <w:p w:rsidR="003F3C11" w:rsidRPr="00A5290D" w:rsidRDefault="003F3C11" w:rsidP="003F3C11">
            <w:pPr>
              <w:jc w:val="both"/>
              <w:rPr>
                <w:sz w:val="27"/>
                <w:szCs w:val="27"/>
                <w:lang w:eastAsia="ru-RU"/>
              </w:rPr>
            </w:pPr>
            <w:r w:rsidRPr="00A5290D">
              <w:rPr>
                <w:sz w:val="27"/>
                <w:szCs w:val="27"/>
                <w:lang w:eastAsia="ru-RU"/>
              </w:rPr>
              <w:t>наркотические вещества</w:t>
            </w:r>
          </w:p>
        </w:tc>
        <w:tc>
          <w:tcPr>
            <w:tcW w:w="2126" w:type="dxa"/>
          </w:tcPr>
          <w:p w:rsidR="003F3C11" w:rsidRPr="00A5290D" w:rsidRDefault="003F3C11" w:rsidP="003F3C11">
            <w:pPr>
              <w:ind w:firstLine="709"/>
              <w:jc w:val="both"/>
              <w:rPr>
                <w:sz w:val="27"/>
                <w:szCs w:val="27"/>
                <w:lang w:eastAsia="ru-RU"/>
              </w:rPr>
            </w:pPr>
            <w:r>
              <w:rPr>
                <w:sz w:val="27"/>
                <w:szCs w:val="27"/>
                <w:lang w:eastAsia="ru-RU"/>
              </w:rPr>
              <w:t>1</w:t>
            </w:r>
          </w:p>
        </w:tc>
        <w:tc>
          <w:tcPr>
            <w:tcW w:w="1825" w:type="dxa"/>
          </w:tcPr>
          <w:p w:rsidR="003F3C11" w:rsidRPr="00A5290D" w:rsidRDefault="003F3C11" w:rsidP="003F3C11">
            <w:pPr>
              <w:ind w:firstLine="709"/>
              <w:jc w:val="both"/>
              <w:rPr>
                <w:sz w:val="27"/>
                <w:szCs w:val="27"/>
                <w:lang w:eastAsia="ru-RU"/>
              </w:rPr>
            </w:pPr>
            <w:r>
              <w:rPr>
                <w:sz w:val="27"/>
                <w:szCs w:val="27"/>
                <w:lang w:eastAsia="ru-RU"/>
              </w:rPr>
              <w:t>0</w:t>
            </w:r>
          </w:p>
        </w:tc>
        <w:tc>
          <w:tcPr>
            <w:tcW w:w="2393" w:type="dxa"/>
          </w:tcPr>
          <w:p w:rsidR="003F3C11" w:rsidRPr="007D0420" w:rsidRDefault="003F3C11" w:rsidP="003F3C11">
            <w:pPr>
              <w:ind w:firstLine="709"/>
              <w:jc w:val="both"/>
              <w:rPr>
                <w:sz w:val="27"/>
                <w:szCs w:val="27"/>
                <w:lang w:eastAsia="ru-RU"/>
              </w:rPr>
            </w:pPr>
            <w:r w:rsidRPr="007D0420">
              <w:rPr>
                <w:sz w:val="27"/>
                <w:szCs w:val="27"/>
                <w:lang w:eastAsia="ru-RU"/>
              </w:rPr>
              <w:t xml:space="preserve">- 1 (-100%) </w:t>
            </w:r>
          </w:p>
        </w:tc>
      </w:tr>
      <w:tr w:rsidR="003F3C11" w:rsidRPr="00A5290D" w:rsidTr="003F3C11">
        <w:tc>
          <w:tcPr>
            <w:tcW w:w="3227" w:type="dxa"/>
          </w:tcPr>
          <w:p w:rsidR="003F3C11" w:rsidRPr="00A5290D" w:rsidRDefault="003F3C11" w:rsidP="003F3C11">
            <w:pPr>
              <w:jc w:val="both"/>
              <w:rPr>
                <w:sz w:val="27"/>
                <w:szCs w:val="27"/>
                <w:lang w:eastAsia="ru-RU"/>
              </w:rPr>
            </w:pPr>
            <w:r w:rsidRPr="00A5290D">
              <w:rPr>
                <w:sz w:val="27"/>
                <w:szCs w:val="27"/>
                <w:lang w:eastAsia="ru-RU"/>
              </w:rPr>
              <w:t>алкоголь</w:t>
            </w:r>
          </w:p>
        </w:tc>
        <w:tc>
          <w:tcPr>
            <w:tcW w:w="2126" w:type="dxa"/>
          </w:tcPr>
          <w:p w:rsidR="003F3C11" w:rsidRPr="00A5290D" w:rsidRDefault="003F3C11" w:rsidP="003F3C11">
            <w:pPr>
              <w:ind w:firstLine="709"/>
              <w:jc w:val="both"/>
              <w:rPr>
                <w:sz w:val="27"/>
                <w:szCs w:val="27"/>
                <w:lang w:eastAsia="ru-RU"/>
              </w:rPr>
            </w:pPr>
            <w:r>
              <w:rPr>
                <w:sz w:val="27"/>
                <w:szCs w:val="27"/>
                <w:lang w:eastAsia="ru-RU"/>
              </w:rPr>
              <w:t>51</w:t>
            </w:r>
          </w:p>
        </w:tc>
        <w:tc>
          <w:tcPr>
            <w:tcW w:w="1825" w:type="dxa"/>
          </w:tcPr>
          <w:p w:rsidR="003F3C11" w:rsidRPr="00A5290D" w:rsidRDefault="003F3C11" w:rsidP="003F3C11">
            <w:pPr>
              <w:ind w:firstLine="709"/>
              <w:jc w:val="both"/>
              <w:rPr>
                <w:sz w:val="27"/>
                <w:szCs w:val="27"/>
                <w:lang w:eastAsia="ru-RU"/>
              </w:rPr>
            </w:pPr>
            <w:r>
              <w:rPr>
                <w:sz w:val="27"/>
                <w:szCs w:val="27"/>
                <w:lang w:eastAsia="ru-RU"/>
              </w:rPr>
              <w:t>30</w:t>
            </w:r>
          </w:p>
        </w:tc>
        <w:tc>
          <w:tcPr>
            <w:tcW w:w="2393" w:type="dxa"/>
          </w:tcPr>
          <w:p w:rsidR="003F3C11" w:rsidRPr="007D0420" w:rsidRDefault="003F3C11" w:rsidP="003F3C11">
            <w:pPr>
              <w:ind w:firstLine="709"/>
              <w:jc w:val="both"/>
              <w:rPr>
                <w:sz w:val="27"/>
                <w:szCs w:val="27"/>
                <w:lang w:eastAsia="ru-RU"/>
              </w:rPr>
            </w:pPr>
            <w:r w:rsidRPr="007D0420">
              <w:rPr>
                <w:sz w:val="27"/>
                <w:szCs w:val="27"/>
                <w:lang w:eastAsia="ru-RU"/>
              </w:rPr>
              <w:t>- 21 (-41%)</w:t>
            </w:r>
          </w:p>
        </w:tc>
      </w:tr>
      <w:tr w:rsidR="003F3C11" w:rsidRPr="00A5290D" w:rsidTr="003F3C11">
        <w:tc>
          <w:tcPr>
            <w:tcW w:w="3227" w:type="dxa"/>
          </w:tcPr>
          <w:p w:rsidR="003F3C11" w:rsidRPr="00A5290D" w:rsidRDefault="003F3C11" w:rsidP="003F3C11">
            <w:pPr>
              <w:jc w:val="both"/>
              <w:rPr>
                <w:sz w:val="27"/>
                <w:szCs w:val="27"/>
                <w:lang w:eastAsia="ru-RU"/>
              </w:rPr>
            </w:pPr>
            <w:r>
              <w:rPr>
                <w:sz w:val="27"/>
                <w:szCs w:val="27"/>
                <w:lang w:eastAsia="ru-RU"/>
              </w:rPr>
              <w:t>Табачные изделия</w:t>
            </w:r>
          </w:p>
        </w:tc>
        <w:tc>
          <w:tcPr>
            <w:tcW w:w="2126" w:type="dxa"/>
          </w:tcPr>
          <w:p w:rsidR="003F3C11" w:rsidRPr="00A5290D" w:rsidRDefault="003F3C11" w:rsidP="003F3C11">
            <w:pPr>
              <w:ind w:firstLine="709"/>
              <w:jc w:val="both"/>
              <w:rPr>
                <w:sz w:val="27"/>
                <w:szCs w:val="27"/>
                <w:lang w:eastAsia="ru-RU"/>
              </w:rPr>
            </w:pPr>
            <w:r>
              <w:rPr>
                <w:sz w:val="27"/>
                <w:szCs w:val="27"/>
                <w:lang w:eastAsia="ru-RU"/>
              </w:rPr>
              <w:t>4</w:t>
            </w:r>
          </w:p>
        </w:tc>
        <w:tc>
          <w:tcPr>
            <w:tcW w:w="1825" w:type="dxa"/>
          </w:tcPr>
          <w:p w:rsidR="003F3C11" w:rsidRPr="00A5290D" w:rsidRDefault="003F3C11" w:rsidP="003F3C11">
            <w:pPr>
              <w:ind w:firstLine="709"/>
              <w:jc w:val="both"/>
              <w:rPr>
                <w:sz w:val="27"/>
                <w:szCs w:val="27"/>
                <w:lang w:eastAsia="ru-RU"/>
              </w:rPr>
            </w:pPr>
            <w:r>
              <w:rPr>
                <w:sz w:val="27"/>
                <w:szCs w:val="27"/>
                <w:lang w:eastAsia="ru-RU"/>
              </w:rPr>
              <w:t>13</w:t>
            </w:r>
          </w:p>
        </w:tc>
        <w:tc>
          <w:tcPr>
            <w:tcW w:w="2393" w:type="dxa"/>
          </w:tcPr>
          <w:p w:rsidR="003F3C11" w:rsidRPr="007D0420" w:rsidRDefault="003F3C11" w:rsidP="003F3C11">
            <w:pPr>
              <w:jc w:val="both"/>
              <w:rPr>
                <w:sz w:val="27"/>
                <w:szCs w:val="27"/>
                <w:lang w:eastAsia="ru-RU"/>
              </w:rPr>
            </w:pPr>
            <w:r w:rsidRPr="007D0420">
              <w:rPr>
                <w:sz w:val="27"/>
                <w:szCs w:val="27"/>
                <w:lang w:eastAsia="ru-RU"/>
              </w:rPr>
              <w:t xml:space="preserve">         + 9 (+225%)</w:t>
            </w:r>
          </w:p>
        </w:tc>
      </w:tr>
      <w:tr w:rsidR="003F3C11" w:rsidRPr="00A5290D" w:rsidTr="003F3C11">
        <w:tc>
          <w:tcPr>
            <w:tcW w:w="3227" w:type="dxa"/>
          </w:tcPr>
          <w:p w:rsidR="003F3C11" w:rsidRPr="00A5290D" w:rsidRDefault="003F3C11" w:rsidP="003F3C11">
            <w:pPr>
              <w:jc w:val="both"/>
              <w:rPr>
                <w:sz w:val="27"/>
                <w:szCs w:val="27"/>
                <w:lang w:eastAsia="ru-RU"/>
              </w:rPr>
            </w:pPr>
            <w:r>
              <w:rPr>
                <w:sz w:val="27"/>
                <w:szCs w:val="27"/>
                <w:lang w:eastAsia="ru-RU"/>
              </w:rPr>
              <w:t>Т</w:t>
            </w:r>
            <w:r w:rsidRPr="00A5290D">
              <w:rPr>
                <w:sz w:val="27"/>
                <w:szCs w:val="27"/>
                <w:lang w:eastAsia="ru-RU"/>
              </w:rPr>
              <w:t>оксические вещества</w:t>
            </w:r>
          </w:p>
        </w:tc>
        <w:tc>
          <w:tcPr>
            <w:tcW w:w="2126" w:type="dxa"/>
          </w:tcPr>
          <w:p w:rsidR="003F3C11" w:rsidRDefault="003F3C11" w:rsidP="003F3C11">
            <w:pPr>
              <w:ind w:firstLine="709"/>
              <w:jc w:val="both"/>
              <w:rPr>
                <w:sz w:val="27"/>
                <w:szCs w:val="27"/>
                <w:lang w:eastAsia="ru-RU"/>
              </w:rPr>
            </w:pPr>
            <w:r>
              <w:rPr>
                <w:sz w:val="27"/>
                <w:szCs w:val="27"/>
                <w:lang w:eastAsia="ru-RU"/>
              </w:rPr>
              <w:t>1</w:t>
            </w:r>
          </w:p>
        </w:tc>
        <w:tc>
          <w:tcPr>
            <w:tcW w:w="1825" w:type="dxa"/>
          </w:tcPr>
          <w:p w:rsidR="003F3C11" w:rsidRPr="00A5290D" w:rsidRDefault="003F3C11" w:rsidP="003F3C11">
            <w:pPr>
              <w:ind w:firstLine="709"/>
              <w:jc w:val="both"/>
              <w:rPr>
                <w:sz w:val="27"/>
                <w:szCs w:val="27"/>
                <w:lang w:eastAsia="ru-RU"/>
              </w:rPr>
            </w:pPr>
            <w:r>
              <w:rPr>
                <w:sz w:val="27"/>
                <w:szCs w:val="27"/>
                <w:lang w:eastAsia="ru-RU"/>
              </w:rPr>
              <w:t>4</w:t>
            </w:r>
          </w:p>
        </w:tc>
        <w:tc>
          <w:tcPr>
            <w:tcW w:w="2393" w:type="dxa"/>
          </w:tcPr>
          <w:p w:rsidR="003F3C11" w:rsidRPr="00A5290D" w:rsidRDefault="003F3C11" w:rsidP="003F3C11">
            <w:pPr>
              <w:jc w:val="both"/>
              <w:rPr>
                <w:sz w:val="27"/>
                <w:szCs w:val="27"/>
                <w:lang w:eastAsia="ru-RU"/>
              </w:rPr>
            </w:pPr>
            <w:r>
              <w:rPr>
                <w:sz w:val="27"/>
                <w:szCs w:val="27"/>
                <w:lang w:eastAsia="ru-RU"/>
              </w:rPr>
              <w:t xml:space="preserve">         + 3 (+300 %)</w:t>
            </w:r>
          </w:p>
        </w:tc>
      </w:tr>
    </w:tbl>
    <w:p w:rsidR="003F3C11" w:rsidRPr="00A5290D" w:rsidRDefault="003F3C11" w:rsidP="003F3C11">
      <w:pPr>
        <w:ind w:firstLine="709"/>
        <w:jc w:val="both"/>
        <w:rPr>
          <w:sz w:val="27"/>
          <w:szCs w:val="27"/>
          <w:lang w:eastAsia="ru-RU"/>
        </w:rPr>
      </w:pPr>
    </w:p>
    <w:p w:rsidR="003F3C11" w:rsidRPr="00A5290D" w:rsidRDefault="003F3C11" w:rsidP="003F3C11">
      <w:pPr>
        <w:ind w:firstLine="708"/>
        <w:jc w:val="both"/>
        <w:rPr>
          <w:rFonts w:eastAsiaTheme="minorHAnsi"/>
          <w:sz w:val="27"/>
          <w:szCs w:val="27"/>
        </w:rPr>
      </w:pPr>
      <w:r w:rsidRPr="00A5290D">
        <w:rPr>
          <w:rFonts w:eastAsiaTheme="minorHAnsi"/>
          <w:sz w:val="27"/>
          <w:szCs w:val="27"/>
        </w:rPr>
        <w:t xml:space="preserve">Согласно статистическим данным ГУ МВД России по краю в указанный период количество выявленных преступлений совершенных несовершеннолетними в состоянии алкогольного опьянения на территории района </w:t>
      </w:r>
      <w:r>
        <w:rPr>
          <w:rFonts w:eastAsiaTheme="minorHAnsi"/>
          <w:sz w:val="27"/>
          <w:szCs w:val="27"/>
        </w:rPr>
        <w:t>возросло (на 31.12</w:t>
      </w:r>
      <w:r w:rsidRPr="00A5290D">
        <w:rPr>
          <w:rFonts w:eastAsiaTheme="minorHAnsi"/>
          <w:sz w:val="27"/>
          <w:szCs w:val="27"/>
        </w:rPr>
        <w:t>.2021 – 1</w:t>
      </w:r>
      <w:r>
        <w:rPr>
          <w:rFonts w:eastAsiaTheme="minorHAnsi"/>
          <w:sz w:val="27"/>
          <w:szCs w:val="27"/>
        </w:rPr>
        <w:t>, на 31.12</w:t>
      </w:r>
      <w:r w:rsidRPr="00A5290D">
        <w:rPr>
          <w:rFonts w:eastAsiaTheme="minorHAnsi"/>
          <w:sz w:val="27"/>
          <w:szCs w:val="27"/>
        </w:rPr>
        <w:t xml:space="preserve">.2022 – </w:t>
      </w:r>
      <w:r>
        <w:rPr>
          <w:rFonts w:eastAsiaTheme="minorHAnsi"/>
          <w:sz w:val="27"/>
          <w:szCs w:val="27"/>
        </w:rPr>
        <w:t>2</w:t>
      </w:r>
      <w:r w:rsidRPr="00A5290D">
        <w:rPr>
          <w:rFonts w:eastAsiaTheme="minorHAnsi"/>
          <w:sz w:val="27"/>
          <w:szCs w:val="27"/>
        </w:rPr>
        <w:t>).</w:t>
      </w:r>
    </w:p>
    <w:p w:rsidR="003F3C11" w:rsidRPr="00A5290D" w:rsidRDefault="003F3C11" w:rsidP="003F3C11">
      <w:pPr>
        <w:ind w:firstLine="708"/>
        <w:jc w:val="both"/>
        <w:rPr>
          <w:rFonts w:eastAsiaTheme="minorHAnsi"/>
          <w:sz w:val="27"/>
          <w:szCs w:val="27"/>
        </w:rPr>
      </w:pPr>
      <w:proofErr w:type="gramStart"/>
      <w:r w:rsidRPr="00A5290D">
        <w:rPr>
          <w:rFonts w:eastAsiaTheme="minorHAnsi"/>
          <w:sz w:val="27"/>
          <w:szCs w:val="27"/>
        </w:rPr>
        <w:t>Зарегистрировано одно преступление, в сфере незаконного оборота наркотических средств, психотропных веществ по ч. 1 ст. 228</w:t>
      </w:r>
      <w:r>
        <w:rPr>
          <w:rFonts w:eastAsiaTheme="minorHAnsi"/>
          <w:sz w:val="27"/>
          <w:szCs w:val="27"/>
        </w:rPr>
        <w:t>.1</w:t>
      </w:r>
      <w:r w:rsidRPr="00A5290D">
        <w:rPr>
          <w:rFonts w:eastAsiaTheme="minorHAnsi"/>
          <w:sz w:val="27"/>
          <w:szCs w:val="27"/>
        </w:rPr>
        <w:t xml:space="preserve"> УК РФ, совершенное несовершеннолетним М., проживающим на территории Свердловского района г. Красноярска</w:t>
      </w:r>
      <w:r>
        <w:rPr>
          <w:rFonts w:eastAsiaTheme="minorHAnsi"/>
          <w:sz w:val="27"/>
          <w:szCs w:val="27"/>
        </w:rPr>
        <w:t>,</w:t>
      </w:r>
      <w:r w:rsidRPr="00295A32">
        <w:rPr>
          <w:szCs w:val="28"/>
        </w:rPr>
        <w:t xml:space="preserve"> </w:t>
      </w:r>
      <w:r>
        <w:rPr>
          <w:szCs w:val="28"/>
        </w:rPr>
        <w:t xml:space="preserve">который </w:t>
      </w:r>
      <w:r w:rsidRPr="00EB0D89">
        <w:rPr>
          <w:szCs w:val="28"/>
        </w:rPr>
        <w:t xml:space="preserve">15.11.2021 и 16.11.2021  разложил 15 пакетиков </w:t>
      </w:r>
      <w:r>
        <w:rPr>
          <w:szCs w:val="28"/>
        </w:rPr>
        <w:t>с наркотическим веществом в Ленинском районе</w:t>
      </w:r>
      <w:r w:rsidRPr="00A5290D">
        <w:rPr>
          <w:rFonts w:eastAsiaTheme="minorHAnsi"/>
          <w:sz w:val="27"/>
          <w:szCs w:val="27"/>
        </w:rPr>
        <w:t xml:space="preserve"> (АППГ – </w:t>
      </w:r>
      <w:r>
        <w:rPr>
          <w:rFonts w:eastAsiaTheme="minorHAnsi"/>
          <w:sz w:val="27"/>
          <w:szCs w:val="27"/>
        </w:rPr>
        <w:t>1,</w:t>
      </w:r>
      <w:r w:rsidRPr="0068284F">
        <w:rPr>
          <w:rFonts w:eastAsiaTheme="minorHAnsi"/>
          <w:szCs w:val="28"/>
        </w:rPr>
        <w:t xml:space="preserve"> </w:t>
      </w:r>
      <w:proofErr w:type="gramEnd"/>
    </w:p>
    <w:p w:rsidR="003F3C11" w:rsidRPr="00A5290D" w:rsidRDefault="003F3C11" w:rsidP="003F3C11">
      <w:pPr>
        <w:ind w:firstLine="708"/>
        <w:jc w:val="both"/>
        <w:rPr>
          <w:rFonts w:eastAsiaTheme="minorHAnsi"/>
          <w:sz w:val="27"/>
          <w:szCs w:val="27"/>
        </w:rPr>
      </w:pPr>
      <w:r w:rsidRPr="00A5290D">
        <w:rPr>
          <w:rFonts w:eastAsiaTheme="minorHAnsi"/>
          <w:sz w:val="27"/>
          <w:szCs w:val="27"/>
        </w:rPr>
        <w:t xml:space="preserve">В состоянии наркотического опьянения преступления не зарегистрированы. </w:t>
      </w:r>
    </w:p>
    <w:p w:rsidR="003F3C11" w:rsidRPr="00A5290D" w:rsidRDefault="003F3C11" w:rsidP="003F3C11">
      <w:pPr>
        <w:ind w:firstLine="709"/>
        <w:jc w:val="both"/>
        <w:rPr>
          <w:sz w:val="27"/>
          <w:szCs w:val="27"/>
          <w:lang w:eastAsia="ru-RU"/>
        </w:rPr>
      </w:pPr>
      <w:r w:rsidRPr="00A5290D">
        <w:rPr>
          <w:sz w:val="27"/>
          <w:szCs w:val="27"/>
          <w:lang w:eastAsia="ru-RU"/>
        </w:rPr>
        <w:t xml:space="preserve">В сравнении с аналогичным периодом прошлого года снизилось количество несовершеннолетних, учащихся общеобразовательных организаций, употребивших алкогольную продукцию. Кроме того, снизилось количество незанятых несовершеннолетних употребляющих </w:t>
      </w:r>
      <w:proofErr w:type="spellStart"/>
      <w:r w:rsidRPr="00A5290D">
        <w:rPr>
          <w:sz w:val="27"/>
          <w:szCs w:val="27"/>
          <w:lang w:eastAsia="ru-RU"/>
        </w:rPr>
        <w:t>психоактивные</w:t>
      </w:r>
      <w:proofErr w:type="spellEnd"/>
      <w:r w:rsidRPr="00A5290D">
        <w:rPr>
          <w:sz w:val="27"/>
          <w:szCs w:val="27"/>
          <w:lang w:eastAsia="ru-RU"/>
        </w:rPr>
        <w:t xml:space="preserve"> вещества.</w:t>
      </w:r>
    </w:p>
    <w:p w:rsidR="003F3C11" w:rsidRPr="00A5290D" w:rsidRDefault="003F3C11" w:rsidP="003F3C11">
      <w:pPr>
        <w:ind w:firstLine="709"/>
        <w:jc w:val="both"/>
        <w:rPr>
          <w:sz w:val="27"/>
          <w:szCs w:val="27"/>
          <w:lang w:eastAsia="ru-RU"/>
        </w:rPr>
      </w:pPr>
    </w:p>
    <w:tbl>
      <w:tblPr>
        <w:tblStyle w:val="10"/>
        <w:tblW w:w="9746" w:type="dxa"/>
        <w:tblLook w:val="04A0"/>
      </w:tblPr>
      <w:tblGrid>
        <w:gridCol w:w="3652"/>
        <w:gridCol w:w="1985"/>
        <w:gridCol w:w="2050"/>
        <w:gridCol w:w="2059"/>
      </w:tblGrid>
      <w:tr w:rsidR="003F3C11" w:rsidRPr="00A5290D" w:rsidTr="003F3C11">
        <w:trPr>
          <w:trHeight w:val="235"/>
        </w:trPr>
        <w:tc>
          <w:tcPr>
            <w:tcW w:w="3652" w:type="dxa"/>
          </w:tcPr>
          <w:p w:rsidR="003F3C11" w:rsidRPr="00A5290D" w:rsidRDefault="003F3C11" w:rsidP="003F3C11">
            <w:pPr>
              <w:ind w:firstLine="709"/>
              <w:jc w:val="both"/>
              <w:rPr>
                <w:sz w:val="27"/>
                <w:szCs w:val="27"/>
                <w:lang w:eastAsia="ru-RU"/>
              </w:rPr>
            </w:pPr>
          </w:p>
        </w:tc>
        <w:tc>
          <w:tcPr>
            <w:tcW w:w="1985" w:type="dxa"/>
          </w:tcPr>
          <w:p w:rsidR="003F3C11" w:rsidRPr="00A5290D" w:rsidRDefault="003F3C11" w:rsidP="003F3C11">
            <w:pPr>
              <w:ind w:firstLine="49"/>
              <w:jc w:val="center"/>
              <w:rPr>
                <w:sz w:val="27"/>
                <w:szCs w:val="27"/>
                <w:lang w:eastAsia="ru-RU"/>
              </w:rPr>
            </w:pPr>
            <w:r w:rsidRPr="00A5290D">
              <w:rPr>
                <w:sz w:val="27"/>
                <w:szCs w:val="27"/>
                <w:lang w:eastAsia="ru-RU"/>
              </w:rPr>
              <w:t>2021 год</w:t>
            </w:r>
          </w:p>
        </w:tc>
        <w:tc>
          <w:tcPr>
            <w:tcW w:w="2050" w:type="dxa"/>
          </w:tcPr>
          <w:p w:rsidR="003F3C11" w:rsidRPr="00A5290D" w:rsidRDefault="003F3C11" w:rsidP="003F3C11">
            <w:pPr>
              <w:ind w:firstLine="49"/>
              <w:jc w:val="center"/>
              <w:rPr>
                <w:sz w:val="27"/>
                <w:szCs w:val="27"/>
                <w:lang w:eastAsia="ru-RU"/>
              </w:rPr>
            </w:pPr>
            <w:r w:rsidRPr="00A5290D">
              <w:rPr>
                <w:sz w:val="27"/>
                <w:szCs w:val="27"/>
                <w:lang w:eastAsia="ru-RU"/>
              </w:rPr>
              <w:t>2022 год</w:t>
            </w:r>
          </w:p>
        </w:tc>
        <w:tc>
          <w:tcPr>
            <w:tcW w:w="2059" w:type="dxa"/>
          </w:tcPr>
          <w:p w:rsidR="003F3C11" w:rsidRPr="00A5290D" w:rsidRDefault="003F3C11" w:rsidP="003F3C11">
            <w:pPr>
              <w:ind w:firstLine="49"/>
              <w:jc w:val="center"/>
              <w:rPr>
                <w:sz w:val="27"/>
                <w:szCs w:val="27"/>
                <w:lang w:eastAsia="ru-RU"/>
              </w:rPr>
            </w:pPr>
            <w:r w:rsidRPr="00A5290D">
              <w:rPr>
                <w:sz w:val="27"/>
                <w:szCs w:val="27"/>
                <w:lang w:eastAsia="ru-RU"/>
              </w:rPr>
              <w:t>Динамика</w:t>
            </w:r>
          </w:p>
        </w:tc>
      </w:tr>
      <w:tr w:rsidR="003F3C11" w:rsidRPr="00A5290D" w:rsidTr="003F3C11">
        <w:trPr>
          <w:trHeight w:val="704"/>
        </w:trPr>
        <w:tc>
          <w:tcPr>
            <w:tcW w:w="3652" w:type="dxa"/>
          </w:tcPr>
          <w:p w:rsidR="003F3C11" w:rsidRPr="00A5290D" w:rsidRDefault="003F3C11" w:rsidP="003F3C11">
            <w:pPr>
              <w:jc w:val="both"/>
              <w:rPr>
                <w:sz w:val="27"/>
                <w:szCs w:val="27"/>
                <w:lang w:eastAsia="ru-RU"/>
              </w:rPr>
            </w:pPr>
            <w:r w:rsidRPr="00A5290D">
              <w:rPr>
                <w:sz w:val="27"/>
                <w:szCs w:val="27"/>
                <w:lang w:eastAsia="ru-RU"/>
              </w:rPr>
              <w:t>Учащиеся общеобразовательных организаций</w:t>
            </w:r>
          </w:p>
        </w:tc>
        <w:tc>
          <w:tcPr>
            <w:tcW w:w="1985" w:type="dxa"/>
          </w:tcPr>
          <w:p w:rsidR="003F3C11" w:rsidRPr="00A5290D" w:rsidRDefault="003F3C11" w:rsidP="003F3C11">
            <w:pPr>
              <w:ind w:firstLine="709"/>
              <w:jc w:val="both"/>
              <w:rPr>
                <w:sz w:val="27"/>
                <w:szCs w:val="27"/>
                <w:lang w:eastAsia="ru-RU"/>
              </w:rPr>
            </w:pPr>
            <w:r>
              <w:rPr>
                <w:sz w:val="27"/>
                <w:szCs w:val="27"/>
                <w:lang w:eastAsia="ru-RU"/>
              </w:rPr>
              <w:t>28</w:t>
            </w:r>
          </w:p>
        </w:tc>
        <w:tc>
          <w:tcPr>
            <w:tcW w:w="2050" w:type="dxa"/>
          </w:tcPr>
          <w:p w:rsidR="003F3C11" w:rsidRPr="00A5290D" w:rsidRDefault="003F3C11" w:rsidP="003F3C11">
            <w:pPr>
              <w:ind w:firstLine="709"/>
              <w:jc w:val="both"/>
              <w:rPr>
                <w:sz w:val="27"/>
                <w:szCs w:val="27"/>
                <w:lang w:eastAsia="ru-RU"/>
              </w:rPr>
            </w:pPr>
            <w:r>
              <w:rPr>
                <w:sz w:val="27"/>
                <w:szCs w:val="27"/>
                <w:lang w:eastAsia="ru-RU"/>
              </w:rPr>
              <w:t>2</w:t>
            </w:r>
            <w:r w:rsidRPr="00A5290D">
              <w:rPr>
                <w:sz w:val="27"/>
                <w:szCs w:val="27"/>
                <w:lang w:eastAsia="ru-RU"/>
              </w:rPr>
              <w:t>4</w:t>
            </w:r>
          </w:p>
        </w:tc>
        <w:tc>
          <w:tcPr>
            <w:tcW w:w="2059" w:type="dxa"/>
          </w:tcPr>
          <w:p w:rsidR="003F3C11" w:rsidRPr="00A5290D" w:rsidRDefault="003F3C11" w:rsidP="003F3C11">
            <w:pPr>
              <w:jc w:val="center"/>
              <w:rPr>
                <w:sz w:val="27"/>
                <w:szCs w:val="27"/>
                <w:lang w:eastAsia="ru-RU"/>
              </w:rPr>
            </w:pPr>
            <w:r>
              <w:rPr>
                <w:sz w:val="27"/>
                <w:szCs w:val="27"/>
                <w:lang w:eastAsia="ru-RU"/>
              </w:rPr>
              <w:t xml:space="preserve"> - 4 (- 14%)</w:t>
            </w:r>
          </w:p>
        </w:tc>
      </w:tr>
      <w:tr w:rsidR="003F3C11" w:rsidRPr="00A5290D" w:rsidTr="003F3C11">
        <w:trPr>
          <w:trHeight w:val="679"/>
        </w:trPr>
        <w:tc>
          <w:tcPr>
            <w:tcW w:w="3652" w:type="dxa"/>
          </w:tcPr>
          <w:p w:rsidR="003F3C11" w:rsidRPr="00A5290D" w:rsidRDefault="003F3C11" w:rsidP="003F3C11">
            <w:pPr>
              <w:jc w:val="both"/>
              <w:rPr>
                <w:sz w:val="27"/>
                <w:szCs w:val="27"/>
                <w:lang w:eastAsia="ru-RU"/>
              </w:rPr>
            </w:pPr>
            <w:r w:rsidRPr="00A5290D">
              <w:rPr>
                <w:sz w:val="27"/>
                <w:szCs w:val="27"/>
                <w:lang w:eastAsia="ru-RU"/>
              </w:rPr>
              <w:t xml:space="preserve">Учащиеся профессиональных образовательных </w:t>
            </w:r>
            <w:r w:rsidRPr="00A5290D">
              <w:rPr>
                <w:sz w:val="27"/>
                <w:szCs w:val="27"/>
                <w:lang w:eastAsia="ru-RU"/>
              </w:rPr>
              <w:lastRenderedPageBreak/>
              <w:t>организаций</w:t>
            </w:r>
          </w:p>
        </w:tc>
        <w:tc>
          <w:tcPr>
            <w:tcW w:w="1985" w:type="dxa"/>
          </w:tcPr>
          <w:p w:rsidR="003F3C11" w:rsidRPr="00A5290D" w:rsidRDefault="003F3C11" w:rsidP="003F3C11">
            <w:pPr>
              <w:jc w:val="center"/>
              <w:rPr>
                <w:sz w:val="27"/>
                <w:szCs w:val="27"/>
                <w:lang w:eastAsia="ru-RU"/>
              </w:rPr>
            </w:pPr>
            <w:r>
              <w:rPr>
                <w:sz w:val="27"/>
                <w:szCs w:val="27"/>
                <w:lang w:eastAsia="ru-RU"/>
              </w:rPr>
              <w:lastRenderedPageBreak/>
              <w:t>20</w:t>
            </w:r>
          </w:p>
        </w:tc>
        <w:tc>
          <w:tcPr>
            <w:tcW w:w="2050" w:type="dxa"/>
          </w:tcPr>
          <w:p w:rsidR="003F3C11" w:rsidRPr="00A5290D" w:rsidRDefault="003F3C11" w:rsidP="003F3C11">
            <w:pPr>
              <w:ind w:firstLine="709"/>
              <w:jc w:val="both"/>
              <w:rPr>
                <w:sz w:val="27"/>
                <w:szCs w:val="27"/>
                <w:lang w:eastAsia="ru-RU"/>
              </w:rPr>
            </w:pPr>
            <w:r>
              <w:rPr>
                <w:sz w:val="27"/>
                <w:szCs w:val="27"/>
                <w:lang w:eastAsia="ru-RU"/>
              </w:rPr>
              <w:t>21</w:t>
            </w:r>
          </w:p>
        </w:tc>
        <w:tc>
          <w:tcPr>
            <w:tcW w:w="2059" w:type="dxa"/>
          </w:tcPr>
          <w:p w:rsidR="003F3C11" w:rsidRPr="00A5290D" w:rsidRDefault="003F3C11" w:rsidP="003F3C11">
            <w:pPr>
              <w:jc w:val="center"/>
              <w:rPr>
                <w:sz w:val="27"/>
                <w:szCs w:val="27"/>
                <w:lang w:eastAsia="ru-RU"/>
              </w:rPr>
            </w:pPr>
            <w:r>
              <w:rPr>
                <w:sz w:val="27"/>
                <w:szCs w:val="27"/>
                <w:lang w:eastAsia="ru-RU"/>
              </w:rPr>
              <w:t xml:space="preserve"> + 1 (+5 %)</w:t>
            </w:r>
          </w:p>
        </w:tc>
      </w:tr>
      <w:tr w:rsidR="003F3C11" w:rsidRPr="00A5290D" w:rsidTr="003F3C11">
        <w:trPr>
          <w:trHeight w:val="62"/>
        </w:trPr>
        <w:tc>
          <w:tcPr>
            <w:tcW w:w="3652" w:type="dxa"/>
          </w:tcPr>
          <w:p w:rsidR="003F3C11" w:rsidRPr="00A5290D" w:rsidRDefault="003F3C11" w:rsidP="003F3C11">
            <w:pPr>
              <w:jc w:val="both"/>
              <w:rPr>
                <w:sz w:val="27"/>
                <w:szCs w:val="27"/>
                <w:lang w:eastAsia="ru-RU"/>
              </w:rPr>
            </w:pPr>
            <w:r w:rsidRPr="00A5290D">
              <w:rPr>
                <w:sz w:val="27"/>
                <w:szCs w:val="27"/>
                <w:lang w:eastAsia="ru-RU"/>
              </w:rPr>
              <w:lastRenderedPageBreak/>
              <w:t>Незанятые</w:t>
            </w:r>
          </w:p>
        </w:tc>
        <w:tc>
          <w:tcPr>
            <w:tcW w:w="1985" w:type="dxa"/>
          </w:tcPr>
          <w:p w:rsidR="003F3C11" w:rsidRPr="00A5290D" w:rsidRDefault="003F3C11" w:rsidP="003F3C11">
            <w:pPr>
              <w:ind w:firstLine="709"/>
              <w:jc w:val="both"/>
              <w:rPr>
                <w:sz w:val="27"/>
                <w:szCs w:val="27"/>
                <w:lang w:eastAsia="ru-RU"/>
              </w:rPr>
            </w:pPr>
            <w:r>
              <w:rPr>
                <w:sz w:val="27"/>
                <w:szCs w:val="27"/>
                <w:lang w:eastAsia="ru-RU"/>
              </w:rPr>
              <w:t>9</w:t>
            </w:r>
          </w:p>
        </w:tc>
        <w:tc>
          <w:tcPr>
            <w:tcW w:w="2050" w:type="dxa"/>
          </w:tcPr>
          <w:p w:rsidR="003F3C11" w:rsidRPr="00A5290D" w:rsidRDefault="003F3C11" w:rsidP="003F3C11">
            <w:pPr>
              <w:ind w:firstLine="709"/>
              <w:jc w:val="both"/>
              <w:rPr>
                <w:sz w:val="27"/>
                <w:szCs w:val="27"/>
                <w:lang w:eastAsia="ru-RU"/>
              </w:rPr>
            </w:pPr>
            <w:r>
              <w:rPr>
                <w:sz w:val="27"/>
                <w:szCs w:val="27"/>
                <w:lang w:eastAsia="ru-RU"/>
              </w:rPr>
              <w:t>2</w:t>
            </w:r>
          </w:p>
        </w:tc>
        <w:tc>
          <w:tcPr>
            <w:tcW w:w="2059" w:type="dxa"/>
          </w:tcPr>
          <w:p w:rsidR="003F3C11" w:rsidRPr="00A5290D" w:rsidRDefault="003F3C11" w:rsidP="003F3C11">
            <w:pPr>
              <w:jc w:val="center"/>
              <w:rPr>
                <w:sz w:val="27"/>
                <w:szCs w:val="27"/>
                <w:lang w:eastAsia="ru-RU"/>
              </w:rPr>
            </w:pPr>
            <w:r>
              <w:rPr>
                <w:sz w:val="27"/>
                <w:szCs w:val="27"/>
                <w:lang w:eastAsia="ru-RU"/>
              </w:rPr>
              <w:t>- 7 (-77%)</w:t>
            </w:r>
          </w:p>
        </w:tc>
      </w:tr>
    </w:tbl>
    <w:p w:rsidR="003F3C11" w:rsidRPr="00A5290D" w:rsidRDefault="003F3C11" w:rsidP="003F3C11">
      <w:pPr>
        <w:ind w:firstLine="708"/>
        <w:jc w:val="both"/>
        <w:rPr>
          <w:sz w:val="27"/>
          <w:szCs w:val="27"/>
        </w:rPr>
      </w:pPr>
    </w:p>
    <w:p w:rsidR="003F3C11" w:rsidRDefault="003F3C11" w:rsidP="003F3C11">
      <w:pPr>
        <w:ind w:firstLine="708"/>
        <w:jc w:val="both"/>
        <w:rPr>
          <w:sz w:val="27"/>
          <w:szCs w:val="27"/>
        </w:rPr>
      </w:pPr>
      <w:bookmarkStart w:id="1" w:name="_GoBack"/>
      <w:bookmarkEnd w:id="1"/>
      <w:r>
        <w:rPr>
          <w:sz w:val="27"/>
          <w:szCs w:val="27"/>
        </w:rPr>
        <w:t>У</w:t>
      </w:r>
      <w:r w:rsidRPr="00A5290D">
        <w:rPr>
          <w:sz w:val="27"/>
          <w:szCs w:val="27"/>
        </w:rPr>
        <w:t>величилось количество несовершеннолетних употреб</w:t>
      </w:r>
      <w:r>
        <w:rPr>
          <w:sz w:val="27"/>
          <w:szCs w:val="27"/>
        </w:rPr>
        <w:t>ляющих табачную продукцию (на 31.12</w:t>
      </w:r>
      <w:r w:rsidRPr="00A5290D">
        <w:rPr>
          <w:sz w:val="27"/>
          <w:szCs w:val="27"/>
        </w:rPr>
        <w:t xml:space="preserve">.2021 – </w:t>
      </w:r>
      <w:r>
        <w:rPr>
          <w:sz w:val="27"/>
          <w:szCs w:val="27"/>
        </w:rPr>
        <w:t>4, на 31.12.2022 – 13</w:t>
      </w:r>
      <w:r w:rsidRPr="00A5290D">
        <w:rPr>
          <w:sz w:val="27"/>
          <w:szCs w:val="27"/>
        </w:rPr>
        <w:t xml:space="preserve">). </w:t>
      </w:r>
    </w:p>
    <w:p w:rsidR="003F3C11" w:rsidRPr="00A5290D" w:rsidRDefault="003F3C11" w:rsidP="003F3C11">
      <w:pPr>
        <w:ind w:firstLine="708"/>
        <w:jc w:val="both"/>
        <w:rPr>
          <w:sz w:val="27"/>
          <w:szCs w:val="27"/>
        </w:rPr>
      </w:pPr>
      <w:r>
        <w:rPr>
          <w:sz w:val="27"/>
          <w:szCs w:val="27"/>
        </w:rPr>
        <w:t>С</w:t>
      </w:r>
      <w:r w:rsidRPr="00A5290D">
        <w:rPr>
          <w:sz w:val="27"/>
          <w:szCs w:val="27"/>
        </w:rPr>
        <w:t xml:space="preserve"> несовершеннолетни</w:t>
      </w:r>
      <w:r>
        <w:rPr>
          <w:sz w:val="27"/>
          <w:szCs w:val="27"/>
        </w:rPr>
        <w:t xml:space="preserve">ми, </w:t>
      </w:r>
      <w:r w:rsidRPr="00A5290D">
        <w:rPr>
          <w:sz w:val="27"/>
          <w:szCs w:val="27"/>
        </w:rPr>
        <w:t>употребляющи</w:t>
      </w:r>
      <w:r>
        <w:rPr>
          <w:sz w:val="27"/>
          <w:szCs w:val="27"/>
        </w:rPr>
        <w:t>ми</w:t>
      </w:r>
      <w:r w:rsidRPr="00A5290D">
        <w:rPr>
          <w:sz w:val="27"/>
          <w:szCs w:val="27"/>
        </w:rPr>
        <w:t xml:space="preserve"> табачную продукцию</w:t>
      </w:r>
      <w:r>
        <w:rPr>
          <w:sz w:val="27"/>
          <w:szCs w:val="27"/>
        </w:rPr>
        <w:t>,</w:t>
      </w:r>
      <w:r w:rsidRPr="00A5290D">
        <w:rPr>
          <w:sz w:val="27"/>
          <w:szCs w:val="27"/>
        </w:rPr>
        <w:t xml:space="preserve"> проводится ведомственная профилактическая работа, инспекторами полиции и наркологом в образовательных организациях, направленная на профилактику </w:t>
      </w:r>
      <w:proofErr w:type="spellStart"/>
      <w:r w:rsidRPr="00A5290D">
        <w:rPr>
          <w:sz w:val="27"/>
          <w:szCs w:val="27"/>
        </w:rPr>
        <w:t>табакокурения</w:t>
      </w:r>
      <w:proofErr w:type="spellEnd"/>
      <w:r w:rsidRPr="00A5290D">
        <w:rPr>
          <w:sz w:val="27"/>
          <w:szCs w:val="27"/>
        </w:rPr>
        <w:t xml:space="preserve">, а так же </w:t>
      </w:r>
      <w:proofErr w:type="spellStart"/>
      <w:r w:rsidRPr="00A5290D">
        <w:rPr>
          <w:sz w:val="27"/>
          <w:szCs w:val="27"/>
        </w:rPr>
        <w:t>никотиносодержащей</w:t>
      </w:r>
      <w:proofErr w:type="spellEnd"/>
      <w:r w:rsidRPr="00A5290D">
        <w:rPr>
          <w:sz w:val="27"/>
          <w:szCs w:val="27"/>
        </w:rPr>
        <w:t xml:space="preserve"> продукции «</w:t>
      </w:r>
      <w:proofErr w:type="spellStart"/>
      <w:r w:rsidRPr="00A5290D">
        <w:rPr>
          <w:sz w:val="27"/>
          <w:szCs w:val="27"/>
        </w:rPr>
        <w:t>снюсов</w:t>
      </w:r>
      <w:proofErr w:type="spellEnd"/>
      <w:r w:rsidRPr="00A5290D">
        <w:rPr>
          <w:sz w:val="27"/>
          <w:szCs w:val="27"/>
        </w:rPr>
        <w:t xml:space="preserve">». </w:t>
      </w:r>
    </w:p>
    <w:p w:rsidR="003F3C11" w:rsidRPr="00A5290D" w:rsidRDefault="003F3C11" w:rsidP="003F3C11">
      <w:pPr>
        <w:ind w:firstLine="708"/>
        <w:jc w:val="both"/>
        <w:rPr>
          <w:sz w:val="27"/>
          <w:szCs w:val="27"/>
        </w:rPr>
      </w:pPr>
      <w:r w:rsidRPr="00A5290D">
        <w:rPr>
          <w:sz w:val="27"/>
          <w:szCs w:val="27"/>
        </w:rPr>
        <w:t>Причинами, способствующими употреблению несовершеннолетними психоактивных веществ, являются:</w:t>
      </w:r>
    </w:p>
    <w:p w:rsidR="003F3C11" w:rsidRPr="00A5290D" w:rsidRDefault="003F3C11" w:rsidP="003F3C11">
      <w:pPr>
        <w:ind w:firstLine="708"/>
        <w:jc w:val="both"/>
        <w:rPr>
          <w:sz w:val="27"/>
          <w:szCs w:val="27"/>
        </w:rPr>
      </w:pPr>
      <w:r w:rsidRPr="00A5290D">
        <w:rPr>
          <w:sz w:val="27"/>
          <w:szCs w:val="27"/>
        </w:rPr>
        <w:t xml:space="preserve">- отсутствие надлежащего родительского </w:t>
      </w:r>
      <w:proofErr w:type="gramStart"/>
      <w:r w:rsidRPr="00A5290D">
        <w:rPr>
          <w:sz w:val="27"/>
          <w:szCs w:val="27"/>
        </w:rPr>
        <w:t>контроля за</w:t>
      </w:r>
      <w:proofErr w:type="gramEnd"/>
      <w:r w:rsidRPr="00A5290D">
        <w:rPr>
          <w:sz w:val="27"/>
          <w:szCs w:val="27"/>
        </w:rPr>
        <w:t xml:space="preserve"> поведением подростков, низкий уровень родительской компетентности, педагогическая несостоятельность родителей;</w:t>
      </w:r>
    </w:p>
    <w:p w:rsidR="003F3C11" w:rsidRPr="00A5290D" w:rsidRDefault="003F3C11" w:rsidP="003F3C11">
      <w:pPr>
        <w:ind w:firstLine="708"/>
        <w:jc w:val="both"/>
        <w:rPr>
          <w:sz w:val="27"/>
          <w:szCs w:val="27"/>
        </w:rPr>
      </w:pPr>
      <w:r w:rsidRPr="00A5290D">
        <w:rPr>
          <w:sz w:val="27"/>
          <w:szCs w:val="27"/>
        </w:rPr>
        <w:t>- психологические, личностные особенности подростков;</w:t>
      </w:r>
    </w:p>
    <w:p w:rsidR="003F3C11" w:rsidRPr="00A5290D" w:rsidRDefault="003F3C11" w:rsidP="003F3C11">
      <w:pPr>
        <w:ind w:firstLine="708"/>
        <w:jc w:val="both"/>
        <w:rPr>
          <w:sz w:val="27"/>
          <w:szCs w:val="27"/>
        </w:rPr>
      </w:pPr>
      <w:r w:rsidRPr="00A5290D">
        <w:rPr>
          <w:sz w:val="27"/>
          <w:szCs w:val="27"/>
        </w:rPr>
        <w:t>- круг общения несовершеннолетних;</w:t>
      </w:r>
    </w:p>
    <w:p w:rsidR="003F3C11" w:rsidRPr="00A5290D" w:rsidRDefault="003F3C11" w:rsidP="003F3C11">
      <w:pPr>
        <w:ind w:firstLine="708"/>
        <w:jc w:val="both"/>
        <w:rPr>
          <w:sz w:val="27"/>
          <w:szCs w:val="27"/>
        </w:rPr>
      </w:pPr>
      <w:r w:rsidRPr="00A5290D">
        <w:rPr>
          <w:sz w:val="27"/>
          <w:szCs w:val="27"/>
        </w:rPr>
        <w:t>- неорганизованность досуговой деятельности;</w:t>
      </w:r>
    </w:p>
    <w:p w:rsidR="003F3C11" w:rsidRPr="00A5290D" w:rsidRDefault="003F3C11" w:rsidP="003F3C11">
      <w:pPr>
        <w:ind w:firstLine="708"/>
        <w:jc w:val="both"/>
        <w:rPr>
          <w:sz w:val="27"/>
          <w:szCs w:val="27"/>
        </w:rPr>
      </w:pPr>
      <w:r w:rsidRPr="00A5290D">
        <w:rPr>
          <w:sz w:val="27"/>
          <w:szCs w:val="27"/>
        </w:rPr>
        <w:t>- доступность ПАВ;</w:t>
      </w:r>
    </w:p>
    <w:p w:rsidR="003F3C11" w:rsidRPr="00A5290D" w:rsidRDefault="003F3C11" w:rsidP="003F3C11">
      <w:pPr>
        <w:ind w:firstLine="708"/>
        <w:jc w:val="both"/>
        <w:rPr>
          <w:sz w:val="27"/>
          <w:szCs w:val="27"/>
        </w:rPr>
      </w:pPr>
      <w:r w:rsidRPr="00A5290D">
        <w:rPr>
          <w:sz w:val="27"/>
          <w:szCs w:val="27"/>
        </w:rPr>
        <w:t>- стремление к взрослой жизни;</w:t>
      </w:r>
    </w:p>
    <w:p w:rsidR="003F3C11" w:rsidRPr="00A5290D" w:rsidRDefault="003F3C11" w:rsidP="003F3C11">
      <w:pPr>
        <w:ind w:firstLine="708"/>
        <w:jc w:val="both"/>
        <w:rPr>
          <w:sz w:val="27"/>
          <w:szCs w:val="27"/>
        </w:rPr>
      </w:pPr>
      <w:r w:rsidRPr="00A5290D">
        <w:rPr>
          <w:sz w:val="27"/>
          <w:szCs w:val="27"/>
        </w:rPr>
        <w:t xml:space="preserve">-неосознанность наступления негативных последствий для организма.  </w:t>
      </w:r>
    </w:p>
    <w:p w:rsidR="003F3C11" w:rsidRPr="00A5290D" w:rsidRDefault="003F3C11" w:rsidP="003F3C11">
      <w:pPr>
        <w:ind w:firstLine="708"/>
        <w:jc w:val="both"/>
        <w:rPr>
          <w:sz w:val="27"/>
          <w:szCs w:val="27"/>
        </w:rPr>
      </w:pPr>
      <w:r w:rsidRPr="00A5290D">
        <w:rPr>
          <w:sz w:val="27"/>
          <w:szCs w:val="27"/>
        </w:rPr>
        <w:t xml:space="preserve">Существуют некоторые проблемы в организации работы по профилактики наркомании и алкоголизма несовершеннолетних и родителей, такие как: </w:t>
      </w:r>
    </w:p>
    <w:p w:rsidR="003F3C11" w:rsidRPr="00A5290D" w:rsidRDefault="003F3C11" w:rsidP="003F3C11">
      <w:pPr>
        <w:ind w:firstLine="708"/>
        <w:jc w:val="both"/>
        <w:rPr>
          <w:sz w:val="27"/>
          <w:szCs w:val="27"/>
        </w:rPr>
      </w:pPr>
      <w:r w:rsidRPr="00A5290D">
        <w:rPr>
          <w:sz w:val="27"/>
          <w:szCs w:val="27"/>
        </w:rPr>
        <w:t>- отказ несовершеннолетних, достигших возраста 15 лет от получения лечения узкими специалистами (нарколог, психиатр);</w:t>
      </w:r>
    </w:p>
    <w:p w:rsidR="003F3C11" w:rsidRPr="00A5290D" w:rsidRDefault="003F3C11" w:rsidP="003F3C11">
      <w:pPr>
        <w:ind w:firstLine="708"/>
        <w:jc w:val="both"/>
        <w:rPr>
          <w:sz w:val="27"/>
          <w:szCs w:val="27"/>
        </w:rPr>
      </w:pPr>
      <w:r w:rsidRPr="00A5290D">
        <w:rPr>
          <w:sz w:val="27"/>
          <w:szCs w:val="27"/>
        </w:rPr>
        <w:t xml:space="preserve">- несоблюдение законодательства работниками торговли о запрещении продажи алкоголя несовершеннолетним; </w:t>
      </w:r>
    </w:p>
    <w:p w:rsidR="003F3C11" w:rsidRPr="00A5290D" w:rsidRDefault="003F3C11" w:rsidP="003F3C11">
      <w:pPr>
        <w:ind w:firstLine="708"/>
        <w:jc w:val="both"/>
        <w:rPr>
          <w:sz w:val="27"/>
          <w:szCs w:val="27"/>
        </w:rPr>
      </w:pPr>
      <w:r w:rsidRPr="00A5290D">
        <w:rPr>
          <w:sz w:val="27"/>
          <w:szCs w:val="27"/>
        </w:rPr>
        <w:t>- нежелание законных представителей обращаться за официальной наркологической помощью, не только на этапах раннего, эпизодического приема подростком ПАВ, алкоголя, но и при регулярном употреблении, что не позволяет обеспечивать своевременную психологическую, реабилитационную работу с данной группой детей;</w:t>
      </w:r>
    </w:p>
    <w:p w:rsidR="003F3C11" w:rsidRPr="00A5290D" w:rsidRDefault="003F3C11" w:rsidP="003F3C11">
      <w:pPr>
        <w:ind w:firstLine="708"/>
        <w:jc w:val="both"/>
        <w:rPr>
          <w:sz w:val="27"/>
          <w:szCs w:val="27"/>
        </w:rPr>
      </w:pPr>
      <w:r w:rsidRPr="00A5290D">
        <w:rPr>
          <w:sz w:val="27"/>
          <w:szCs w:val="27"/>
        </w:rPr>
        <w:t>- недостаточное количество штатных единиц врачей наркологов-психиатров в районе (1единица);</w:t>
      </w:r>
    </w:p>
    <w:p w:rsidR="003F3C11" w:rsidRPr="00A5290D" w:rsidRDefault="003F3C11" w:rsidP="003F3C11">
      <w:pPr>
        <w:ind w:firstLine="708"/>
        <w:jc w:val="both"/>
        <w:rPr>
          <w:sz w:val="27"/>
          <w:szCs w:val="27"/>
        </w:rPr>
      </w:pPr>
      <w:r w:rsidRPr="00A5290D">
        <w:rPr>
          <w:sz w:val="27"/>
          <w:szCs w:val="27"/>
        </w:rPr>
        <w:t xml:space="preserve">- к родителям, которые замечены в злоупотреблении спиртными напитками,  употребляющим ПАВ нельзя принять меры принудительного характера (заставить </w:t>
      </w:r>
      <w:proofErr w:type="gramStart"/>
      <w:r w:rsidRPr="00A5290D">
        <w:rPr>
          <w:sz w:val="27"/>
          <w:szCs w:val="27"/>
        </w:rPr>
        <w:t>лечиться и трудоустроиться</w:t>
      </w:r>
      <w:proofErr w:type="gramEnd"/>
      <w:r w:rsidRPr="00A5290D">
        <w:rPr>
          <w:sz w:val="27"/>
          <w:szCs w:val="27"/>
        </w:rPr>
        <w:t>). Работа заключается только в убеждении.</w:t>
      </w:r>
    </w:p>
    <w:p w:rsidR="003F3C11" w:rsidRPr="00A5290D" w:rsidRDefault="003F3C11" w:rsidP="003F3C11">
      <w:pPr>
        <w:ind w:firstLine="708"/>
        <w:jc w:val="both"/>
        <w:rPr>
          <w:sz w:val="27"/>
          <w:szCs w:val="27"/>
        </w:rPr>
      </w:pPr>
      <w:r w:rsidRPr="00A5290D">
        <w:rPr>
          <w:sz w:val="27"/>
          <w:szCs w:val="27"/>
        </w:rPr>
        <w:t xml:space="preserve">09.02.2022 комиссией по делам несовершеннолетних и защите их прав принято постановление «О мерах, направленных на выявления и профилактику употребления наркотических средств, психотропных и психоактивных веществ, </w:t>
      </w:r>
      <w:proofErr w:type="spellStart"/>
      <w:r w:rsidRPr="00A5290D">
        <w:rPr>
          <w:sz w:val="27"/>
          <w:szCs w:val="27"/>
        </w:rPr>
        <w:t>никотиносодержащей</w:t>
      </w:r>
      <w:proofErr w:type="spellEnd"/>
      <w:r w:rsidRPr="00A5290D">
        <w:rPr>
          <w:sz w:val="27"/>
          <w:szCs w:val="27"/>
        </w:rPr>
        <w:t xml:space="preserve"> продукции несовершеннолетними». </w:t>
      </w:r>
    </w:p>
    <w:p w:rsidR="003F3C11" w:rsidRDefault="003F3C11" w:rsidP="003F3C11">
      <w:pPr>
        <w:ind w:firstLine="708"/>
        <w:jc w:val="both"/>
        <w:rPr>
          <w:rFonts w:eastAsiaTheme="minorEastAsia"/>
          <w:sz w:val="27"/>
          <w:szCs w:val="27"/>
          <w:lang w:eastAsia="ru-RU"/>
        </w:rPr>
      </w:pPr>
      <w:r w:rsidRPr="00A5290D">
        <w:rPr>
          <w:bCs/>
          <w:sz w:val="27"/>
          <w:szCs w:val="27"/>
        </w:rPr>
        <w:t>В</w:t>
      </w:r>
      <w:r w:rsidRPr="00A5290D">
        <w:rPr>
          <w:rFonts w:eastAsiaTheme="minorEastAsia"/>
          <w:sz w:val="27"/>
          <w:szCs w:val="27"/>
          <w:lang w:eastAsia="ru-RU"/>
        </w:rPr>
        <w:t xml:space="preserve"> числе мер</w:t>
      </w:r>
      <w:r w:rsidRPr="00A5290D">
        <w:rPr>
          <w:rStyle w:val="FontStyle14"/>
          <w:sz w:val="27"/>
          <w:szCs w:val="27"/>
        </w:rPr>
        <w:t xml:space="preserve"> по профилактике употребления несовершеннолетними психоактивных веществ и совершения ими правонарушений в состоянии алкогольного и наркотического опьянения, в сфере незаконного оборота наркотических средств, комиссией </w:t>
      </w:r>
      <w:r w:rsidRPr="00A5290D">
        <w:rPr>
          <w:rFonts w:eastAsiaTheme="minorEastAsia"/>
          <w:sz w:val="27"/>
          <w:szCs w:val="27"/>
          <w:lang w:eastAsia="ru-RU"/>
        </w:rPr>
        <w:t>с 04.04.2022 по 13.04.2022</w:t>
      </w:r>
      <w:r>
        <w:rPr>
          <w:rFonts w:eastAsiaTheme="minorEastAsia"/>
          <w:sz w:val="27"/>
          <w:szCs w:val="27"/>
          <w:lang w:eastAsia="ru-RU"/>
        </w:rPr>
        <w:t xml:space="preserve">, с 23.11.2022 по </w:t>
      </w:r>
      <w:r>
        <w:rPr>
          <w:rFonts w:eastAsiaTheme="minorEastAsia"/>
          <w:sz w:val="27"/>
          <w:szCs w:val="27"/>
          <w:lang w:eastAsia="ru-RU"/>
        </w:rPr>
        <w:lastRenderedPageBreak/>
        <w:t xml:space="preserve">21.11.2022 </w:t>
      </w:r>
      <w:r w:rsidRPr="00A5290D">
        <w:rPr>
          <w:rFonts w:eastAsiaTheme="minorEastAsia"/>
          <w:sz w:val="27"/>
          <w:szCs w:val="27"/>
          <w:lang w:eastAsia="ru-RU"/>
        </w:rPr>
        <w:t>организована Всероссийская межведомственная комплексная оперативно-профилактическая операция «Дети России - 2022».</w:t>
      </w:r>
    </w:p>
    <w:p w:rsidR="003F3C11" w:rsidRPr="00215AD3" w:rsidRDefault="003F3C11" w:rsidP="003F3C11">
      <w:pPr>
        <w:ind w:firstLine="708"/>
        <w:jc w:val="both"/>
        <w:rPr>
          <w:rFonts w:eastAsiaTheme="minorHAnsi"/>
          <w:sz w:val="28"/>
          <w:szCs w:val="28"/>
        </w:rPr>
      </w:pPr>
      <w:proofErr w:type="gramStart"/>
      <w:r w:rsidRPr="00215AD3">
        <w:rPr>
          <w:rFonts w:eastAsiaTheme="minorHAnsi"/>
          <w:sz w:val="28"/>
          <w:szCs w:val="28"/>
        </w:rPr>
        <w:t xml:space="preserve">С целью своевременной организации индивидуальной профилактической работы с несовершеннолетними, отделом по обеспечению деятельности комиссии по делам несовершеннолетних и защите их прав проводится сверка несовершеннолетних, состоящих на различны видах учета, в ОДН ОП № 4 МУ МВД России «Красноярское», ОДН ОП № 8 МУ МВД России «Красноярское», употребляющих </w:t>
      </w:r>
      <w:proofErr w:type="spellStart"/>
      <w:r w:rsidRPr="00215AD3">
        <w:rPr>
          <w:rFonts w:eastAsiaTheme="minorHAnsi"/>
          <w:sz w:val="28"/>
          <w:szCs w:val="28"/>
        </w:rPr>
        <w:t>психоактивные</w:t>
      </w:r>
      <w:proofErr w:type="spellEnd"/>
      <w:r w:rsidRPr="00215AD3">
        <w:rPr>
          <w:rFonts w:eastAsiaTheme="minorHAnsi"/>
          <w:sz w:val="28"/>
          <w:szCs w:val="28"/>
        </w:rPr>
        <w:t xml:space="preserve"> вещества.</w:t>
      </w:r>
      <w:proofErr w:type="gramEnd"/>
      <w:r w:rsidRPr="00215AD3">
        <w:rPr>
          <w:rFonts w:eastAsiaTheme="minorHAnsi"/>
          <w:sz w:val="28"/>
          <w:szCs w:val="28"/>
        </w:rPr>
        <w:t xml:space="preserve"> В ходе сверки  несовершеннолетних, состоящих на профилактическом учете в комиссии по делам несовершеннолетних и защите их прав и в ОДН ОП № 4, 8 МУ МВД России «Красноярское» расхождения не выявлены.</w:t>
      </w:r>
    </w:p>
    <w:p w:rsidR="003F3C11" w:rsidRPr="00215AD3" w:rsidRDefault="003F3C11" w:rsidP="003F3C11">
      <w:pPr>
        <w:ind w:firstLine="708"/>
        <w:jc w:val="both"/>
        <w:rPr>
          <w:rFonts w:eastAsiaTheme="minorHAnsi"/>
          <w:sz w:val="28"/>
          <w:szCs w:val="28"/>
        </w:rPr>
      </w:pPr>
      <w:r w:rsidRPr="00215AD3">
        <w:rPr>
          <w:rFonts w:eastAsiaTheme="minorHAnsi"/>
          <w:sz w:val="28"/>
          <w:szCs w:val="28"/>
        </w:rPr>
        <w:t xml:space="preserve">Кроме того, комиссией ведется реестр несовершеннолетних употребляющих </w:t>
      </w:r>
      <w:proofErr w:type="spellStart"/>
      <w:r w:rsidRPr="00215AD3">
        <w:rPr>
          <w:rFonts w:eastAsiaTheme="minorHAnsi"/>
          <w:sz w:val="28"/>
          <w:szCs w:val="28"/>
        </w:rPr>
        <w:t>психактивные</w:t>
      </w:r>
      <w:proofErr w:type="spellEnd"/>
      <w:r w:rsidRPr="00215AD3">
        <w:rPr>
          <w:rFonts w:eastAsiaTheme="minorHAnsi"/>
          <w:sz w:val="28"/>
          <w:szCs w:val="28"/>
        </w:rPr>
        <w:t xml:space="preserve"> вещества, утвержденный постановлением краевой комиссии от 25.06.2021 № 73-кдн. </w:t>
      </w:r>
    </w:p>
    <w:p w:rsidR="00215AD3" w:rsidRDefault="00215AD3" w:rsidP="003F3C11">
      <w:pPr>
        <w:ind w:firstLine="708"/>
        <w:jc w:val="both"/>
        <w:rPr>
          <w:sz w:val="27"/>
          <w:szCs w:val="27"/>
        </w:rPr>
      </w:pPr>
    </w:p>
    <w:p w:rsidR="00215AD3" w:rsidRPr="00CF6B24" w:rsidRDefault="00215AD3" w:rsidP="00215AD3">
      <w:pPr>
        <w:ind w:firstLine="708"/>
        <w:jc w:val="both"/>
        <w:rPr>
          <w:sz w:val="28"/>
          <w:szCs w:val="28"/>
        </w:rPr>
      </w:pPr>
      <w:proofErr w:type="gramStart"/>
      <w:r w:rsidRPr="00CF6B24">
        <w:rPr>
          <w:sz w:val="28"/>
          <w:szCs w:val="28"/>
        </w:rPr>
        <w:t xml:space="preserve">С целью обеспечения прав детей на отдых, оздоровление и занятость, а также профилактики безнадзорности, совершения несовершеннолетними и в их отношении правонарушений, преступлений в летний период, на заседании комиссии 11.05.2022 рассмотрен вопрос и принято постановление «Организация отдыха и занятости несовершеннолетних в летний период, находящихся в социально опасном положении, трудной жизненной ситуации и состоящих на учете в органах внутренних дел». </w:t>
      </w:r>
      <w:proofErr w:type="gramEnd"/>
    </w:p>
    <w:p w:rsidR="00215AD3" w:rsidRPr="00CF6B24" w:rsidRDefault="00215AD3" w:rsidP="00215AD3">
      <w:pPr>
        <w:ind w:firstLine="708"/>
        <w:jc w:val="both"/>
        <w:rPr>
          <w:sz w:val="28"/>
          <w:szCs w:val="28"/>
        </w:rPr>
      </w:pPr>
      <w:r w:rsidRPr="00CF6B24">
        <w:rPr>
          <w:sz w:val="28"/>
          <w:szCs w:val="28"/>
        </w:rPr>
        <w:t>В рамках исполнения постановления комиссии:</w:t>
      </w:r>
    </w:p>
    <w:p w:rsidR="00215AD3" w:rsidRPr="00CF6B24" w:rsidRDefault="00215AD3" w:rsidP="00215AD3">
      <w:pPr>
        <w:ind w:firstLine="709"/>
        <w:jc w:val="both"/>
        <w:rPr>
          <w:sz w:val="28"/>
          <w:szCs w:val="28"/>
        </w:rPr>
      </w:pPr>
      <w:r w:rsidRPr="00CF6B24">
        <w:rPr>
          <w:sz w:val="28"/>
          <w:szCs w:val="28"/>
        </w:rPr>
        <w:t xml:space="preserve">- </w:t>
      </w:r>
      <w:r w:rsidRPr="00CF6B24">
        <w:rPr>
          <w:rFonts w:eastAsia="Calibri"/>
          <w:sz w:val="28"/>
          <w:szCs w:val="28"/>
          <w:lang w:eastAsia="en-US"/>
        </w:rPr>
        <w:t xml:space="preserve">приняты дополнительные меры, направленные на обеспечение безопасности несовершеннолетних в летний период, предупреждение чрезвычайных происшествий с их участием детей </w:t>
      </w:r>
      <w:r w:rsidRPr="00CF6B24">
        <w:rPr>
          <w:rStyle w:val="FontStyle19"/>
          <w:b w:val="0"/>
          <w:sz w:val="28"/>
          <w:szCs w:val="28"/>
        </w:rPr>
        <w:t>(утопление, отравление, пожары, падение с высоты, ДТП и т.д.)</w:t>
      </w:r>
      <w:r w:rsidRPr="00CF6B24">
        <w:rPr>
          <w:rFonts w:eastAsia="Calibri"/>
          <w:sz w:val="28"/>
          <w:szCs w:val="28"/>
          <w:lang w:eastAsia="en-US"/>
        </w:rPr>
        <w:t>, профилактику самовольных уходов;</w:t>
      </w:r>
    </w:p>
    <w:p w:rsidR="00215AD3" w:rsidRPr="00CF6B24" w:rsidRDefault="00215AD3" w:rsidP="00215AD3">
      <w:pPr>
        <w:ind w:firstLine="708"/>
        <w:jc w:val="both"/>
        <w:rPr>
          <w:sz w:val="28"/>
          <w:szCs w:val="28"/>
        </w:rPr>
      </w:pPr>
      <w:r w:rsidRPr="00CF6B24">
        <w:rPr>
          <w:sz w:val="28"/>
          <w:szCs w:val="28"/>
        </w:rPr>
        <w:t>- актуализирована информация на официальных сайтах образовательных организаций о безопасном поведении в летний период, на воде, в быту, лесу;</w:t>
      </w:r>
    </w:p>
    <w:p w:rsidR="00215AD3" w:rsidRPr="00CF6B24" w:rsidRDefault="00215AD3" w:rsidP="00215AD3">
      <w:pPr>
        <w:ind w:firstLine="708"/>
        <w:jc w:val="both"/>
        <w:rPr>
          <w:sz w:val="28"/>
          <w:szCs w:val="28"/>
        </w:rPr>
      </w:pPr>
      <w:r w:rsidRPr="00CF6B24">
        <w:rPr>
          <w:sz w:val="28"/>
          <w:szCs w:val="28"/>
        </w:rPr>
        <w:t xml:space="preserve">- еженедельно проходят рейдовые мероприятия: с целью соблюдения требований ст. 15 Закона Красноярского края от 02.11.2000 № 12-061 «О защите прав ребёнка»; соблюдении мер пожарной безопасности, </w:t>
      </w:r>
      <w:proofErr w:type="gramStart"/>
      <w:r w:rsidRPr="00CF6B24">
        <w:rPr>
          <w:sz w:val="28"/>
          <w:szCs w:val="28"/>
        </w:rPr>
        <w:t>семьями</w:t>
      </w:r>
      <w:proofErr w:type="gramEnd"/>
      <w:r w:rsidRPr="00CF6B24">
        <w:rPr>
          <w:sz w:val="28"/>
          <w:szCs w:val="28"/>
        </w:rPr>
        <w:t xml:space="preserve"> проживающими в частном секторе; проверки мест запрещенных для купания;</w:t>
      </w:r>
    </w:p>
    <w:p w:rsidR="00215AD3" w:rsidRPr="00CF6B24" w:rsidRDefault="00215AD3" w:rsidP="00215AD3">
      <w:pPr>
        <w:ind w:firstLine="708"/>
        <w:jc w:val="both"/>
        <w:rPr>
          <w:sz w:val="28"/>
          <w:szCs w:val="28"/>
        </w:rPr>
      </w:pPr>
      <w:r w:rsidRPr="00CF6B24">
        <w:t xml:space="preserve"> </w:t>
      </w:r>
      <w:r w:rsidRPr="00CF6B24">
        <w:rPr>
          <w:sz w:val="28"/>
          <w:szCs w:val="28"/>
        </w:rPr>
        <w:t>- проведены разъяснительные беседы по повышению родительской ответственности, вручены памятки «О правилах безопасного поведения на отдыхе у водоемов в летний период»,  «О мерах пожарной безопасности», «О правилах дорожного движения»;</w:t>
      </w:r>
    </w:p>
    <w:p w:rsidR="00215AD3" w:rsidRPr="00CF6B24" w:rsidRDefault="00215AD3" w:rsidP="00215AD3">
      <w:pPr>
        <w:ind w:firstLine="708"/>
        <w:jc w:val="both"/>
        <w:rPr>
          <w:rFonts w:eastAsia="Calibri"/>
          <w:sz w:val="28"/>
          <w:szCs w:val="28"/>
          <w:lang w:eastAsia="en-US"/>
        </w:rPr>
      </w:pPr>
      <w:r w:rsidRPr="00CF6B24">
        <w:rPr>
          <w:sz w:val="28"/>
          <w:szCs w:val="28"/>
        </w:rPr>
        <w:t xml:space="preserve">- отделами полиции </w:t>
      </w:r>
      <w:r w:rsidRPr="00CF6B24">
        <w:rPr>
          <w:rFonts w:eastAsia="Calibri"/>
          <w:sz w:val="28"/>
          <w:szCs w:val="28"/>
          <w:lang w:eastAsia="en-US"/>
        </w:rPr>
        <w:t xml:space="preserve">активизирована профилактическая работа по вопросам повышения мер противопожарной безопасности, соблюдения правил поведения в быту, на дорогах, железнодорожном транспорте, вблизи водоемов и других мест отдыха. </w:t>
      </w:r>
    </w:p>
    <w:p w:rsidR="00215AD3" w:rsidRPr="00CF6B24" w:rsidRDefault="00215AD3" w:rsidP="00215AD3">
      <w:pPr>
        <w:jc w:val="both"/>
        <w:rPr>
          <w:sz w:val="28"/>
          <w:szCs w:val="28"/>
        </w:rPr>
      </w:pPr>
      <w:r w:rsidRPr="00CF6B24">
        <w:tab/>
      </w:r>
      <w:r w:rsidRPr="00CF6B24">
        <w:rPr>
          <w:sz w:val="28"/>
          <w:szCs w:val="28"/>
        </w:rPr>
        <w:t xml:space="preserve">С целью обеспечения занятости всех категорий, собрана информация о занятости по каждому летнему месяцу. Особое  внимание  уделено летней занятости детей и подростков, находящихся в СОП. </w:t>
      </w:r>
    </w:p>
    <w:p w:rsidR="00215AD3" w:rsidRPr="00CF6B24" w:rsidRDefault="00215AD3" w:rsidP="00215AD3">
      <w:pPr>
        <w:pStyle w:val="a5"/>
        <w:shd w:val="clear" w:color="auto" w:fill="FFFFFF"/>
        <w:spacing w:line="240" w:lineRule="auto"/>
        <w:ind w:left="0" w:firstLine="708"/>
        <w:rPr>
          <w:sz w:val="28"/>
          <w:szCs w:val="28"/>
        </w:rPr>
      </w:pPr>
      <w:r w:rsidRPr="00CF6B24">
        <w:rPr>
          <w:sz w:val="28"/>
          <w:szCs w:val="28"/>
        </w:rPr>
        <w:lastRenderedPageBreak/>
        <w:t xml:space="preserve">В целях </w:t>
      </w:r>
      <w:proofErr w:type="gramStart"/>
      <w:r w:rsidRPr="00CF6B24">
        <w:rPr>
          <w:sz w:val="28"/>
          <w:szCs w:val="28"/>
        </w:rPr>
        <w:t>контроля за</w:t>
      </w:r>
      <w:proofErr w:type="gramEnd"/>
      <w:r w:rsidRPr="00CF6B24">
        <w:rPr>
          <w:sz w:val="28"/>
          <w:szCs w:val="28"/>
        </w:rPr>
        <w:t xml:space="preserve"> занятостью несовершеннолетних, состоящих на профилактическом учете в июне, июле, августе были проведены проверки по месту жительства, посещены все семьи «группы риска». Родителям и детям вручены памятки «Правила поведения, в летний период времени». </w:t>
      </w:r>
    </w:p>
    <w:p w:rsidR="00215AD3" w:rsidRPr="00CF6B24" w:rsidRDefault="00215AD3" w:rsidP="00215AD3">
      <w:pPr>
        <w:pStyle w:val="a5"/>
        <w:spacing w:line="240" w:lineRule="auto"/>
        <w:ind w:left="0" w:firstLine="708"/>
        <w:rPr>
          <w:sz w:val="28"/>
          <w:szCs w:val="28"/>
        </w:rPr>
      </w:pPr>
      <w:r w:rsidRPr="00CF6B24">
        <w:rPr>
          <w:sz w:val="28"/>
          <w:szCs w:val="28"/>
        </w:rPr>
        <w:t>В результате принятых мер безопасности в июне – августе, чрезвычайных происшествий с гибелью несовершеннолетних состоящих на всех видах учета (пожаров, ДТП, выпадений детей из окон, утопление) не зарегистрировано.</w:t>
      </w:r>
    </w:p>
    <w:p w:rsidR="00215AD3" w:rsidRPr="00CF6B24" w:rsidRDefault="00215AD3" w:rsidP="00215AD3">
      <w:pPr>
        <w:pStyle w:val="a5"/>
        <w:spacing w:line="240" w:lineRule="auto"/>
        <w:ind w:left="0" w:firstLine="708"/>
        <w:rPr>
          <w:sz w:val="28"/>
          <w:szCs w:val="28"/>
        </w:rPr>
      </w:pPr>
      <w:proofErr w:type="gramStart"/>
      <w:r w:rsidRPr="00CF6B24">
        <w:rPr>
          <w:sz w:val="28"/>
          <w:szCs w:val="28"/>
        </w:rPr>
        <w:t>Согласно</w:t>
      </w:r>
      <w:proofErr w:type="gramEnd"/>
      <w:r w:rsidRPr="00CF6B24">
        <w:rPr>
          <w:sz w:val="28"/>
          <w:szCs w:val="28"/>
        </w:rPr>
        <w:t xml:space="preserve"> утвержденного графика проведено 14 межведомственных профилактических рейдов по местам, запрещенным для купания.</w:t>
      </w:r>
    </w:p>
    <w:p w:rsidR="00215AD3" w:rsidRDefault="00215AD3" w:rsidP="00215AD3">
      <w:pPr>
        <w:jc w:val="both"/>
        <w:rPr>
          <w:sz w:val="28"/>
        </w:rPr>
      </w:pPr>
      <w:r>
        <w:rPr>
          <w:sz w:val="28"/>
        </w:rPr>
        <w:tab/>
        <w:t>Проведено 31 рейдовое мероприятие с целью профилактики пожарной безопасности. Посещались жилые помещения многодетных семей и семей, находящихся в социально опасном положении.</w:t>
      </w:r>
      <w:r w:rsidRPr="004D481B">
        <w:rPr>
          <w:sz w:val="28"/>
          <w:szCs w:val="28"/>
        </w:rPr>
        <w:t xml:space="preserve"> </w:t>
      </w:r>
      <w:r>
        <w:rPr>
          <w:sz w:val="28"/>
          <w:szCs w:val="28"/>
        </w:rPr>
        <w:t xml:space="preserve">Особое внимание уделено семьям, проживающим в частном секторе, </w:t>
      </w:r>
      <w:r>
        <w:rPr>
          <w:sz w:val="28"/>
        </w:rPr>
        <w:t xml:space="preserve">состоянию печного отопления, электропроводки и электронагревательных приборов. </w:t>
      </w:r>
    </w:p>
    <w:p w:rsidR="00215AD3" w:rsidRPr="005D0983" w:rsidRDefault="00215AD3" w:rsidP="00215AD3">
      <w:pPr>
        <w:ind w:firstLine="709"/>
        <w:jc w:val="both"/>
        <w:rPr>
          <w:rFonts w:eastAsia="Calibri"/>
          <w:sz w:val="28"/>
          <w:szCs w:val="28"/>
          <w:lang w:eastAsia="en-US"/>
        </w:rPr>
      </w:pPr>
      <w:r w:rsidRPr="005D0983">
        <w:rPr>
          <w:rFonts w:eastAsia="Calibri"/>
          <w:sz w:val="28"/>
          <w:szCs w:val="28"/>
          <w:lang w:eastAsia="en-US"/>
        </w:rPr>
        <w:t xml:space="preserve">В ходе проведения летней кампании на территории района в государственные учреждения </w:t>
      </w:r>
      <w:proofErr w:type="gramStart"/>
      <w:r w:rsidRPr="005D0983">
        <w:rPr>
          <w:rFonts w:eastAsia="Calibri"/>
          <w:sz w:val="28"/>
          <w:szCs w:val="28"/>
          <w:lang w:eastAsia="en-US"/>
        </w:rPr>
        <w:t>г</w:t>
      </w:r>
      <w:proofErr w:type="gramEnd"/>
      <w:r w:rsidRPr="005D0983">
        <w:rPr>
          <w:rFonts w:eastAsia="Calibri"/>
          <w:sz w:val="28"/>
          <w:szCs w:val="28"/>
          <w:lang w:eastAsia="en-US"/>
        </w:rPr>
        <w:t>.</w:t>
      </w:r>
      <w:r>
        <w:rPr>
          <w:rFonts w:eastAsia="Calibri"/>
          <w:sz w:val="28"/>
          <w:szCs w:val="28"/>
          <w:lang w:eastAsia="en-US"/>
        </w:rPr>
        <w:t xml:space="preserve"> </w:t>
      </w:r>
      <w:r w:rsidRPr="005D0983">
        <w:rPr>
          <w:rFonts w:eastAsia="Calibri"/>
          <w:sz w:val="28"/>
          <w:szCs w:val="28"/>
          <w:lang w:eastAsia="en-US"/>
        </w:rPr>
        <w:t xml:space="preserve">Красноярска помещено </w:t>
      </w:r>
      <w:r>
        <w:rPr>
          <w:rFonts w:eastAsia="Calibri"/>
          <w:sz w:val="28"/>
          <w:szCs w:val="28"/>
          <w:lang w:eastAsia="en-US"/>
        </w:rPr>
        <w:t>22</w:t>
      </w:r>
      <w:r w:rsidRPr="005D0983">
        <w:rPr>
          <w:rFonts w:eastAsia="Calibri"/>
          <w:sz w:val="28"/>
          <w:szCs w:val="28"/>
          <w:lang w:eastAsia="en-US"/>
        </w:rPr>
        <w:t xml:space="preserve"> несовершеннолетних</w:t>
      </w:r>
      <w:r>
        <w:rPr>
          <w:rFonts w:eastAsia="Calibri"/>
          <w:sz w:val="28"/>
          <w:szCs w:val="28"/>
          <w:lang w:eastAsia="en-US"/>
        </w:rPr>
        <w:t>.</w:t>
      </w:r>
      <w:r w:rsidRPr="005D0983">
        <w:rPr>
          <w:rFonts w:eastAsia="Calibri"/>
          <w:sz w:val="28"/>
          <w:szCs w:val="28"/>
          <w:lang w:eastAsia="en-US"/>
        </w:rPr>
        <w:t xml:space="preserve"> </w:t>
      </w:r>
    </w:p>
    <w:p w:rsidR="00215AD3" w:rsidRDefault="00215AD3" w:rsidP="00215AD3">
      <w:pPr>
        <w:ind w:firstLine="709"/>
        <w:jc w:val="both"/>
        <w:rPr>
          <w:bCs/>
          <w:sz w:val="28"/>
          <w:szCs w:val="28"/>
        </w:rPr>
      </w:pPr>
      <w:r>
        <w:rPr>
          <w:sz w:val="28"/>
          <w:szCs w:val="28"/>
        </w:rPr>
        <w:t xml:space="preserve">Всего состояло на учете в возрасте от 7 до 17 лет 416 несовершеннолетних, занято организованными формами 359 (86 %). </w:t>
      </w:r>
      <w:proofErr w:type="gramStart"/>
      <w:r>
        <w:rPr>
          <w:sz w:val="28"/>
          <w:szCs w:val="28"/>
        </w:rPr>
        <w:t>Из них, как находящиеся в категории  СОП - 213, на учете с проведением ИПР – 203 несовершеннолетних.</w:t>
      </w:r>
      <w:proofErr w:type="gramEnd"/>
      <w:r>
        <w:rPr>
          <w:sz w:val="28"/>
          <w:szCs w:val="28"/>
        </w:rPr>
        <w:t xml:space="preserve"> Были охвачены организованными формами отдыха и занятости из числа СОП – 204 несовершеннолетних, что составило 95 %, из числа  ИПР – 155, что составило 76 %. </w:t>
      </w:r>
    </w:p>
    <w:p w:rsidR="00215AD3" w:rsidRDefault="00215AD3" w:rsidP="00215AD3">
      <w:pPr>
        <w:autoSpaceDE w:val="0"/>
        <w:autoSpaceDN w:val="0"/>
        <w:adjustRightInd w:val="0"/>
        <w:ind w:firstLine="709"/>
        <w:jc w:val="both"/>
        <w:rPr>
          <w:sz w:val="28"/>
          <w:szCs w:val="28"/>
        </w:rPr>
      </w:pPr>
      <w:r>
        <w:rPr>
          <w:sz w:val="28"/>
          <w:szCs w:val="28"/>
        </w:rPr>
        <w:t>Из общего числа несовершеннолетних состоящих на учете - 416, в отношении которых проводилась профилактическая работа, не включены в организованные формы досуга силами субъектов системы профилактики 5 несовершеннолетних по следующим основаниям:</w:t>
      </w:r>
    </w:p>
    <w:p w:rsidR="00215AD3" w:rsidRDefault="00215AD3" w:rsidP="00215AD3">
      <w:pPr>
        <w:autoSpaceDE w:val="0"/>
        <w:autoSpaceDN w:val="0"/>
        <w:adjustRightInd w:val="0"/>
        <w:ind w:firstLine="709"/>
        <w:jc w:val="both"/>
        <w:rPr>
          <w:sz w:val="28"/>
          <w:szCs w:val="28"/>
        </w:rPr>
      </w:pPr>
      <w:r>
        <w:rPr>
          <w:sz w:val="28"/>
          <w:szCs w:val="28"/>
        </w:rPr>
        <w:t>- 3 несовершеннолетняя имеет новорожденных детей;</w:t>
      </w:r>
    </w:p>
    <w:p w:rsidR="00215AD3" w:rsidRDefault="00215AD3" w:rsidP="00215AD3">
      <w:pPr>
        <w:autoSpaceDE w:val="0"/>
        <w:autoSpaceDN w:val="0"/>
        <w:adjustRightInd w:val="0"/>
        <w:ind w:firstLine="709"/>
        <w:jc w:val="both"/>
        <w:rPr>
          <w:sz w:val="28"/>
          <w:szCs w:val="28"/>
        </w:rPr>
      </w:pPr>
      <w:r>
        <w:rPr>
          <w:sz w:val="28"/>
          <w:szCs w:val="28"/>
        </w:rPr>
        <w:t>- 1 несовершеннолетняя беременная;</w:t>
      </w:r>
    </w:p>
    <w:p w:rsidR="00215AD3" w:rsidRDefault="00215AD3" w:rsidP="00215AD3">
      <w:pPr>
        <w:autoSpaceDE w:val="0"/>
        <w:autoSpaceDN w:val="0"/>
        <w:adjustRightInd w:val="0"/>
        <w:ind w:firstLine="709"/>
        <w:jc w:val="both"/>
        <w:rPr>
          <w:sz w:val="28"/>
          <w:szCs w:val="28"/>
        </w:rPr>
      </w:pPr>
      <w:r>
        <w:rPr>
          <w:sz w:val="28"/>
          <w:szCs w:val="28"/>
        </w:rPr>
        <w:t>- 1 несовершеннолетний имеют заболевания (в том числе ДЦП, психические).</w:t>
      </w:r>
    </w:p>
    <w:p w:rsidR="00215AD3" w:rsidRPr="007468A9" w:rsidRDefault="00215AD3" w:rsidP="00215AD3">
      <w:pPr>
        <w:ind w:firstLine="709"/>
        <w:jc w:val="both"/>
        <w:rPr>
          <w:sz w:val="28"/>
          <w:szCs w:val="28"/>
        </w:rPr>
      </w:pPr>
      <w:r w:rsidRPr="007468A9">
        <w:rPr>
          <w:sz w:val="28"/>
          <w:szCs w:val="28"/>
        </w:rPr>
        <w:t xml:space="preserve">Кроме этого 111 несовершеннолетних были вовлечены в  иные формы отдыха и занятости (выезд за пределы города, работа на приусадебных участках, сдача экзаменов и поступление в учебные заведения и т.д.). </w:t>
      </w:r>
    </w:p>
    <w:p w:rsidR="00215AD3" w:rsidRDefault="00215AD3" w:rsidP="00215AD3">
      <w:pPr>
        <w:pStyle w:val="a5"/>
        <w:shd w:val="clear" w:color="auto" w:fill="FFFFFF"/>
        <w:spacing w:line="240" w:lineRule="auto"/>
        <w:ind w:left="0" w:firstLine="708"/>
        <w:rPr>
          <w:sz w:val="28"/>
          <w:szCs w:val="28"/>
        </w:rPr>
      </w:pPr>
      <w:r>
        <w:rPr>
          <w:sz w:val="28"/>
          <w:szCs w:val="28"/>
        </w:rPr>
        <w:t xml:space="preserve">С целью досуговой занятости несовершеннолетних, в скверах «Одесский» и «Юнга» </w:t>
      </w:r>
      <w:r w:rsidRPr="005E243B">
        <w:rPr>
          <w:sz w:val="28"/>
        </w:rPr>
        <w:t>еженедельно пр</w:t>
      </w:r>
      <w:r>
        <w:rPr>
          <w:sz w:val="28"/>
        </w:rPr>
        <w:t xml:space="preserve">оводились </w:t>
      </w:r>
      <w:proofErr w:type="spellStart"/>
      <w:r>
        <w:rPr>
          <w:sz w:val="28"/>
        </w:rPr>
        <w:t>досуговые</w:t>
      </w:r>
      <w:proofErr w:type="spellEnd"/>
      <w:r>
        <w:rPr>
          <w:sz w:val="28"/>
        </w:rPr>
        <w:t>, инф</w:t>
      </w:r>
      <w:r w:rsidRPr="005E243B">
        <w:rPr>
          <w:sz w:val="28"/>
        </w:rPr>
        <w:t>о</w:t>
      </w:r>
      <w:r>
        <w:rPr>
          <w:sz w:val="28"/>
        </w:rPr>
        <w:t>рм</w:t>
      </w:r>
      <w:r w:rsidRPr="005E243B">
        <w:rPr>
          <w:sz w:val="28"/>
        </w:rPr>
        <w:t>ационно – познават</w:t>
      </w:r>
      <w:r>
        <w:rPr>
          <w:sz w:val="28"/>
        </w:rPr>
        <w:t xml:space="preserve">ельные и </w:t>
      </w:r>
      <w:r w:rsidRPr="005E243B">
        <w:rPr>
          <w:sz w:val="28"/>
        </w:rPr>
        <w:t xml:space="preserve"> спортивные мероприятия</w:t>
      </w:r>
      <w:r>
        <w:rPr>
          <w:sz w:val="28"/>
        </w:rPr>
        <w:t>.</w:t>
      </w:r>
      <w:r>
        <w:rPr>
          <w:sz w:val="28"/>
          <w:szCs w:val="28"/>
        </w:rPr>
        <w:t xml:space="preserve"> </w:t>
      </w:r>
    </w:p>
    <w:p w:rsidR="00215AD3" w:rsidRDefault="00215AD3" w:rsidP="00215AD3">
      <w:pPr>
        <w:pStyle w:val="a5"/>
        <w:spacing w:line="240" w:lineRule="auto"/>
        <w:ind w:left="0" w:firstLine="708"/>
        <w:rPr>
          <w:sz w:val="28"/>
          <w:szCs w:val="28"/>
        </w:rPr>
      </w:pPr>
      <w:r>
        <w:rPr>
          <w:sz w:val="28"/>
          <w:szCs w:val="28"/>
        </w:rPr>
        <w:t>На протяжении нескольких лет положительный результат в летней занятости детей, осуществляет «</w:t>
      </w:r>
      <w:r w:rsidRPr="004F5B1A">
        <w:rPr>
          <w:sz w:val="28"/>
          <w:szCs w:val="28"/>
        </w:rPr>
        <w:t>Летняя площадка</w:t>
      </w:r>
      <w:r>
        <w:rPr>
          <w:sz w:val="28"/>
          <w:szCs w:val="28"/>
        </w:rPr>
        <w:t>»</w:t>
      </w:r>
      <w:r w:rsidRPr="004F5B1A">
        <w:rPr>
          <w:sz w:val="28"/>
          <w:szCs w:val="28"/>
        </w:rPr>
        <w:t xml:space="preserve"> на базе  </w:t>
      </w:r>
      <w:r w:rsidRPr="00BC2966">
        <w:rPr>
          <w:rFonts w:eastAsia="Calibri"/>
          <w:sz w:val="28"/>
          <w:szCs w:val="28"/>
          <w:lang w:eastAsia="en-US"/>
        </w:rPr>
        <w:t>КГБУ СО «Центр семьи «Доверие»</w:t>
      </w:r>
      <w:r>
        <w:rPr>
          <w:sz w:val="28"/>
          <w:szCs w:val="28"/>
        </w:rPr>
        <w:t>, Л</w:t>
      </w:r>
      <w:r w:rsidRPr="004F5B1A">
        <w:rPr>
          <w:sz w:val="28"/>
          <w:szCs w:val="28"/>
        </w:rPr>
        <w:t xml:space="preserve">етняя </w:t>
      </w:r>
      <w:r>
        <w:rPr>
          <w:sz w:val="28"/>
          <w:szCs w:val="28"/>
        </w:rPr>
        <w:t xml:space="preserve">досуговая </w:t>
      </w:r>
      <w:r w:rsidRPr="004F5B1A">
        <w:rPr>
          <w:sz w:val="28"/>
          <w:szCs w:val="28"/>
        </w:rPr>
        <w:t>площадка на базе Центра «Доверие»</w:t>
      </w:r>
      <w:r>
        <w:rPr>
          <w:sz w:val="28"/>
          <w:szCs w:val="28"/>
        </w:rPr>
        <w:t xml:space="preserve">, которая </w:t>
      </w:r>
      <w:r w:rsidRPr="004F5B1A">
        <w:rPr>
          <w:sz w:val="28"/>
          <w:szCs w:val="28"/>
        </w:rPr>
        <w:t xml:space="preserve">работала с 09:30 до 12:30 часов в период с </w:t>
      </w:r>
      <w:r>
        <w:rPr>
          <w:sz w:val="28"/>
          <w:szCs w:val="28"/>
        </w:rPr>
        <w:t>6</w:t>
      </w:r>
      <w:r w:rsidRPr="004F5B1A">
        <w:rPr>
          <w:sz w:val="28"/>
          <w:szCs w:val="28"/>
        </w:rPr>
        <w:t xml:space="preserve"> июня по 2</w:t>
      </w:r>
      <w:r>
        <w:rPr>
          <w:sz w:val="28"/>
          <w:szCs w:val="28"/>
        </w:rPr>
        <w:t>6</w:t>
      </w:r>
      <w:r w:rsidRPr="004F5B1A">
        <w:rPr>
          <w:sz w:val="28"/>
          <w:szCs w:val="28"/>
        </w:rPr>
        <w:t xml:space="preserve"> августа.  На площадках были созданы комфортные условия для организации отдыха, развития творческих и умственных способностей детей, укрепления их физического здоровья.  Возрастная группа детей: 6-10,10-1</w:t>
      </w:r>
      <w:r>
        <w:rPr>
          <w:sz w:val="28"/>
          <w:szCs w:val="28"/>
        </w:rPr>
        <w:t>4</w:t>
      </w:r>
      <w:r w:rsidRPr="004F5B1A">
        <w:rPr>
          <w:sz w:val="28"/>
          <w:szCs w:val="28"/>
        </w:rPr>
        <w:t xml:space="preserve"> лет. </w:t>
      </w:r>
      <w:r>
        <w:rPr>
          <w:sz w:val="28"/>
          <w:szCs w:val="28"/>
        </w:rPr>
        <w:t>В рамках летней площадки р</w:t>
      </w:r>
      <w:r w:rsidRPr="00495176">
        <w:rPr>
          <w:sz w:val="28"/>
          <w:szCs w:val="28"/>
        </w:rPr>
        <w:t xml:space="preserve">ебята приняли участие </w:t>
      </w:r>
      <w:r>
        <w:rPr>
          <w:sz w:val="28"/>
          <w:szCs w:val="28"/>
        </w:rPr>
        <w:t xml:space="preserve">в турнирах по настольному теннису </w:t>
      </w:r>
      <w:r>
        <w:rPr>
          <w:sz w:val="28"/>
          <w:szCs w:val="28"/>
        </w:rPr>
        <w:lastRenderedPageBreak/>
        <w:t xml:space="preserve">(52 чел.), в соревнованиях по </w:t>
      </w:r>
      <w:proofErr w:type="spellStart"/>
      <w:r>
        <w:rPr>
          <w:sz w:val="28"/>
          <w:szCs w:val="28"/>
        </w:rPr>
        <w:t>киберспорту</w:t>
      </w:r>
      <w:proofErr w:type="spellEnd"/>
      <w:r>
        <w:rPr>
          <w:sz w:val="28"/>
          <w:szCs w:val="28"/>
        </w:rPr>
        <w:t xml:space="preserve"> (47 чел.) и фестивале настольных игр (41 чел.),</w:t>
      </w:r>
      <w:r w:rsidRPr="00495176">
        <w:rPr>
          <w:sz w:val="28"/>
          <w:szCs w:val="28"/>
        </w:rPr>
        <w:t xml:space="preserve"> </w:t>
      </w:r>
      <w:r>
        <w:rPr>
          <w:sz w:val="28"/>
          <w:szCs w:val="28"/>
        </w:rPr>
        <w:t>в которых</w:t>
      </w:r>
      <w:r w:rsidRPr="00495176">
        <w:rPr>
          <w:sz w:val="28"/>
          <w:szCs w:val="28"/>
        </w:rPr>
        <w:t xml:space="preserve"> учились</w:t>
      </w:r>
      <w:r>
        <w:rPr>
          <w:sz w:val="28"/>
          <w:szCs w:val="28"/>
        </w:rPr>
        <w:t xml:space="preserve"> развивать логическое мышление, правильно выстраивать тактику, чтобы добиться поставленной цели и победить. </w:t>
      </w:r>
    </w:p>
    <w:p w:rsidR="00215AD3" w:rsidRDefault="00215AD3" w:rsidP="00215AD3">
      <w:pPr>
        <w:pStyle w:val="a5"/>
        <w:spacing w:line="240" w:lineRule="auto"/>
        <w:ind w:left="0" w:firstLine="708"/>
        <w:rPr>
          <w:sz w:val="28"/>
          <w:szCs w:val="28"/>
        </w:rPr>
      </w:pPr>
      <w:proofErr w:type="gramStart"/>
      <w:r>
        <w:rPr>
          <w:sz w:val="28"/>
          <w:szCs w:val="28"/>
        </w:rPr>
        <w:t xml:space="preserve">Ребята приняли активное </w:t>
      </w:r>
      <w:r w:rsidRPr="0056405D">
        <w:rPr>
          <w:sz w:val="28"/>
          <w:szCs w:val="28"/>
        </w:rPr>
        <w:t>участ</w:t>
      </w:r>
      <w:r>
        <w:rPr>
          <w:sz w:val="28"/>
          <w:szCs w:val="28"/>
        </w:rPr>
        <w:t>ие</w:t>
      </w:r>
      <w:r w:rsidRPr="0056405D">
        <w:rPr>
          <w:sz w:val="28"/>
          <w:szCs w:val="28"/>
        </w:rPr>
        <w:t xml:space="preserve"> в </w:t>
      </w:r>
      <w:proofErr w:type="spellStart"/>
      <w:r w:rsidRPr="0056405D">
        <w:rPr>
          <w:sz w:val="28"/>
          <w:szCs w:val="28"/>
        </w:rPr>
        <w:t>квест</w:t>
      </w:r>
      <w:proofErr w:type="spellEnd"/>
      <w:r w:rsidRPr="0056405D">
        <w:rPr>
          <w:sz w:val="28"/>
          <w:szCs w:val="28"/>
        </w:rPr>
        <w:t xml:space="preserve"> </w:t>
      </w:r>
      <w:r>
        <w:rPr>
          <w:sz w:val="28"/>
          <w:szCs w:val="28"/>
        </w:rPr>
        <w:t>–</w:t>
      </w:r>
      <w:r w:rsidRPr="0056405D">
        <w:rPr>
          <w:sz w:val="28"/>
          <w:szCs w:val="28"/>
        </w:rPr>
        <w:t xml:space="preserve"> играх</w:t>
      </w:r>
      <w:r>
        <w:rPr>
          <w:sz w:val="28"/>
          <w:szCs w:val="28"/>
        </w:rPr>
        <w:t xml:space="preserve"> «Веселые путешествия» (24 чел.)</w:t>
      </w:r>
      <w:r w:rsidRPr="0056405D">
        <w:rPr>
          <w:sz w:val="28"/>
          <w:szCs w:val="28"/>
        </w:rPr>
        <w:t>, посе</w:t>
      </w:r>
      <w:r>
        <w:rPr>
          <w:sz w:val="28"/>
          <w:szCs w:val="28"/>
        </w:rPr>
        <w:t>тили</w:t>
      </w:r>
      <w:r w:rsidRPr="0056405D">
        <w:rPr>
          <w:sz w:val="28"/>
          <w:szCs w:val="28"/>
        </w:rPr>
        <w:t xml:space="preserve"> психологические тренинги </w:t>
      </w:r>
      <w:r>
        <w:rPr>
          <w:sz w:val="28"/>
          <w:szCs w:val="28"/>
        </w:rPr>
        <w:t xml:space="preserve">«Как научиться не создавать себе проблем» (21 чел.) </w:t>
      </w:r>
      <w:r w:rsidRPr="0056405D">
        <w:rPr>
          <w:sz w:val="28"/>
          <w:szCs w:val="28"/>
        </w:rPr>
        <w:t xml:space="preserve">и мастер </w:t>
      </w:r>
      <w:r>
        <w:rPr>
          <w:sz w:val="28"/>
          <w:szCs w:val="28"/>
        </w:rPr>
        <w:t>–</w:t>
      </w:r>
      <w:r w:rsidRPr="0056405D">
        <w:rPr>
          <w:sz w:val="28"/>
          <w:szCs w:val="28"/>
        </w:rPr>
        <w:t xml:space="preserve"> классы</w:t>
      </w:r>
      <w:r>
        <w:rPr>
          <w:sz w:val="28"/>
          <w:szCs w:val="28"/>
        </w:rPr>
        <w:t xml:space="preserve"> «Издательство журнала» (28 чел.)</w:t>
      </w:r>
      <w:r w:rsidRPr="0056405D">
        <w:rPr>
          <w:sz w:val="28"/>
          <w:szCs w:val="28"/>
        </w:rPr>
        <w:t>, играли в интеллектуальные игры</w:t>
      </w:r>
      <w:r>
        <w:rPr>
          <w:sz w:val="28"/>
          <w:szCs w:val="28"/>
        </w:rPr>
        <w:t xml:space="preserve"> «Своя игра» (19 чел.)</w:t>
      </w:r>
      <w:r w:rsidRPr="0056405D">
        <w:rPr>
          <w:sz w:val="28"/>
          <w:szCs w:val="28"/>
        </w:rPr>
        <w:t xml:space="preserve">, </w:t>
      </w:r>
      <w:r>
        <w:rPr>
          <w:sz w:val="28"/>
          <w:szCs w:val="28"/>
        </w:rPr>
        <w:t>побывали в «Доме дружбы народов» на увлекательной экскурсии в  «Путешествие в мир кино» (27 чел.), «</w:t>
      </w:r>
      <w:r w:rsidRPr="0057569B">
        <w:rPr>
          <w:sz w:val="28"/>
          <w:szCs w:val="28"/>
        </w:rPr>
        <w:t>Березовск</w:t>
      </w:r>
      <w:r>
        <w:rPr>
          <w:sz w:val="28"/>
          <w:szCs w:val="28"/>
        </w:rPr>
        <w:t>ом</w:t>
      </w:r>
      <w:r w:rsidRPr="0057569B">
        <w:rPr>
          <w:sz w:val="28"/>
          <w:szCs w:val="28"/>
        </w:rPr>
        <w:t xml:space="preserve"> районн</w:t>
      </w:r>
      <w:r>
        <w:rPr>
          <w:sz w:val="28"/>
          <w:szCs w:val="28"/>
        </w:rPr>
        <w:t>ом</w:t>
      </w:r>
      <w:r w:rsidRPr="0057569B">
        <w:rPr>
          <w:sz w:val="28"/>
          <w:szCs w:val="28"/>
        </w:rPr>
        <w:t xml:space="preserve"> музе</w:t>
      </w:r>
      <w:r>
        <w:rPr>
          <w:sz w:val="28"/>
          <w:szCs w:val="28"/>
        </w:rPr>
        <w:t xml:space="preserve">е»,  в котором </w:t>
      </w:r>
      <w:r w:rsidRPr="006D0B3D">
        <w:rPr>
          <w:sz w:val="28"/>
          <w:szCs w:val="28"/>
        </w:rPr>
        <w:t>познакомились с и</w:t>
      </w:r>
      <w:r>
        <w:rPr>
          <w:sz w:val="28"/>
          <w:szCs w:val="28"/>
        </w:rPr>
        <w:t>нтересными</w:t>
      </w:r>
      <w:proofErr w:type="gramEnd"/>
      <w:r>
        <w:rPr>
          <w:sz w:val="28"/>
          <w:szCs w:val="28"/>
        </w:rPr>
        <w:t xml:space="preserve">, редкими экспонатами (15 чел.), а так же в библиотеке </w:t>
      </w:r>
      <w:proofErr w:type="spellStart"/>
      <w:r>
        <w:rPr>
          <w:sz w:val="28"/>
          <w:szCs w:val="28"/>
        </w:rPr>
        <w:t>им.Т.Г.Шевченко</w:t>
      </w:r>
      <w:proofErr w:type="spellEnd"/>
      <w:r>
        <w:rPr>
          <w:sz w:val="28"/>
          <w:szCs w:val="28"/>
        </w:rPr>
        <w:t xml:space="preserve"> на мероприятиях, посвященных </w:t>
      </w:r>
      <w:r w:rsidRPr="0056405D">
        <w:rPr>
          <w:sz w:val="28"/>
          <w:szCs w:val="28"/>
        </w:rPr>
        <w:t>Дню Государственного флага России</w:t>
      </w:r>
      <w:r>
        <w:rPr>
          <w:sz w:val="28"/>
          <w:szCs w:val="28"/>
        </w:rPr>
        <w:t xml:space="preserve"> (22 чел.).  С целью формирования  духовно-нравственного развития, </w:t>
      </w:r>
      <w:r w:rsidRPr="006D0B3D">
        <w:rPr>
          <w:sz w:val="28"/>
          <w:szCs w:val="28"/>
        </w:rPr>
        <w:t>уважительно</w:t>
      </w:r>
      <w:r>
        <w:rPr>
          <w:sz w:val="28"/>
          <w:szCs w:val="28"/>
        </w:rPr>
        <w:t>го</w:t>
      </w:r>
      <w:r w:rsidRPr="006D0B3D">
        <w:rPr>
          <w:sz w:val="28"/>
          <w:szCs w:val="28"/>
        </w:rPr>
        <w:t xml:space="preserve"> отношени</w:t>
      </w:r>
      <w:r>
        <w:rPr>
          <w:sz w:val="28"/>
          <w:szCs w:val="28"/>
        </w:rPr>
        <w:t>я</w:t>
      </w:r>
      <w:r w:rsidRPr="006D0B3D">
        <w:rPr>
          <w:sz w:val="28"/>
          <w:szCs w:val="28"/>
        </w:rPr>
        <w:t xml:space="preserve"> </w:t>
      </w:r>
      <w:r>
        <w:rPr>
          <w:sz w:val="28"/>
          <w:szCs w:val="28"/>
        </w:rPr>
        <w:t xml:space="preserve">к историческому </w:t>
      </w:r>
      <w:r w:rsidRPr="006D0B3D">
        <w:rPr>
          <w:sz w:val="28"/>
          <w:szCs w:val="28"/>
        </w:rPr>
        <w:t>прошл</w:t>
      </w:r>
      <w:r>
        <w:rPr>
          <w:sz w:val="28"/>
          <w:szCs w:val="28"/>
        </w:rPr>
        <w:t>ому</w:t>
      </w:r>
      <w:r w:rsidRPr="006D0B3D">
        <w:rPr>
          <w:sz w:val="28"/>
          <w:szCs w:val="28"/>
        </w:rPr>
        <w:t xml:space="preserve"> </w:t>
      </w:r>
      <w:r>
        <w:rPr>
          <w:sz w:val="28"/>
          <w:szCs w:val="28"/>
        </w:rPr>
        <w:t>Родины, своего народа, его обычаям и традициям.</w:t>
      </w:r>
    </w:p>
    <w:p w:rsidR="00215AD3" w:rsidRPr="00AB757F" w:rsidRDefault="00215AD3" w:rsidP="00215AD3">
      <w:pPr>
        <w:pStyle w:val="a5"/>
        <w:spacing w:line="240" w:lineRule="auto"/>
        <w:ind w:left="0" w:firstLine="708"/>
        <w:rPr>
          <w:sz w:val="28"/>
          <w:szCs w:val="28"/>
        </w:rPr>
      </w:pPr>
      <w:r w:rsidRPr="008C58CF">
        <w:rPr>
          <w:sz w:val="28"/>
          <w:szCs w:val="28"/>
        </w:rPr>
        <w:t xml:space="preserve">В рамках организации </w:t>
      </w:r>
      <w:r>
        <w:rPr>
          <w:sz w:val="28"/>
          <w:szCs w:val="28"/>
        </w:rPr>
        <w:t xml:space="preserve">летнего </w:t>
      </w:r>
      <w:r w:rsidRPr="008C58CF">
        <w:rPr>
          <w:sz w:val="28"/>
          <w:szCs w:val="28"/>
        </w:rPr>
        <w:t xml:space="preserve">досуга был реализован </w:t>
      </w:r>
      <w:r>
        <w:rPr>
          <w:sz w:val="28"/>
          <w:szCs w:val="28"/>
        </w:rPr>
        <w:t xml:space="preserve">спортивный </w:t>
      </w:r>
      <w:r w:rsidRPr="008C58CF">
        <w:rPr>
          <w:sz w:val="28"/>
          <w:szCs w:val="28"/>
        </w:rPr>
        <w:t>проект «Дворовые игры», которы</w:t>
      </w:r>
      <w:r>
        <w:rPr>
          <w:sz w:val="28"/>
          <w:szCs w:val="28"/>
        </w:rPr>
        <w:t>й проходил</w:t>
      </w:r>
      <w:r w:rsidRPr="008C58CF">
        <w:rPr>
          <w:sz w:val="28"/>
          <w:szCs w:val="28"/>
        </w:rPr>
        <w:t xml:space="preserve"> на свежем возду</w:t>
      </w:r>
      <w:r>
        <w:rPr>
          <w:sz w:val="28"/>
          <w:szCs w:val="28"/>
        </w:rPr>
        <w:t xml:space="preserve">хе каждую пятницу с 16.00-18.00. Целевой аудиторией проекта были группы детей с 11-17 лет (76 чел.). Местом проведения проекта были дворовые площадки улиц Борисевича и Шевченко (сквер «Юнга»). </w:t>
      </w:r>
      <w:r w:rsidRPr="00F0308E">
        <w:rPr>
          <w:sz w:val="28"/>
          <w:szCs w:val="28"/>
          <w:shd w:val="clear" w:color="auto" w:fill="FFFFFF"/>
        </w:rPr>
        <w:t>Осуществление проекта позволи</w:t>
      </w:r>
      <w:r>
        <w:rPr>
          <w:sz w:val="28"/>
          <w:szCs w:val="28"/>
          <w:shd w:val="clear" w:color="auto" w:fill="FFFFFF"/>
        </w:rPr>
        <w:t xml:space="preserve">ло </w:t>
      </w:r>
      <w:r w:rsidRPr="00F0308E">
        <w:rPr>
          <w:sz w:val="28"/>
          <w:szCs w:val="28"/>
          <w:shd w:val="clear" w:color="auto" w:fill="FFFFFF"/>
        </w:rPr>
        <w:t>повысить мотивацию подрастающего поколения к здоровому</w:t>
      </w:r>
      <w:r>
        <w:rPr>
          <w:sz w:val="28"/>
          <w:szCs w:val="28"/>
          <w:shd w:val="clear" w:color="auto" w:fill="FFFFFF"/>
        </w:rPr>
        <w:t xml:space="preserve"> и безопасному</w:t>
      </w:r>
      <w:r w:rsidRPr="00F0308E">
        <w:rPr>
          <w:sz w:val="28"/>
          <w:szCs w:val="28"/>
          <w:shd w:val="clear" w:color="auto" w:fill="FFFFFF"/>
        </w:rPr>
        <w:t xml:space="preserve"> образу жизн</w:t>
      </w:r>
      <w:r>
        <w:rPr>
          <w:sz w:val="28"/>
          <w:szCs w:val="28"/>
          <w:shd w:val="clear" w:color="auto" w:fill="FFFFFF"/>
        </w:rPr>
        <w:t>и,</w:t>
      </w:r>
      <w:r w:rsidRPr="00065317">
        <w:rPr>
          <w:sz w:val="28"/>
          <w:szCs w:val="28"/>
          <w:shd w:val="clear" w:color="auto" w:fill="FFFFFF"/>
        </w:rPr>
        <w:t xml:space="preserve"> </w:t>
      </w:r>
      <w:r>
        <w:rPr>
          <w:sz w:val="28"/>
          <w:szCs w:val="28"/>
          <w:shd w:val="clear" w:color="auto" w:fill="FFFFFF"/>
        </w:rPr>
        <w:t>снизить</w:t>
      </w:r>
      <w:r w:rsidRPr="00065317">
        <w:rPr>
          <w:sz w:val="28"/>
          <w:szCs w:val="28"/>
          <w:shd w:val="clear" w:color="auto" w:fill="FFFFFF"/>
        </w:rPr>
        <w:t xml:space="preserve"> количеств</w:t>
      </w:r>
      <w:r>
        <w:rPr>
          <w:sz w:val="28"/>
          <w:szCs w:val="28"/>
          <w:shd w:val="clear" w:color="auto" w:fill="FFFFFF"/>
        </w:rPr>
        <w:t>о</w:t>
      </w:r>
      <w:r w:rsidRPr="00065317">
        <w:rPr>
          <w:sz w:val="28"/>
          <w:szCs w:val="28"/>
          <w:shd w:val="clear" w:color="auto" w:fill="FFFFFF"/>
        </w:rPr>
        <w:t xml:space="preserve"> правонарушений и преступлений</w:t>
      </w:r>
      <w:r>
        <w:rPr>
          <w:sz w:val="28"/>
          <w:szCs w:val="28"/>
          <w:shd w:val="clear" w:color="auto" w:fill="FFFFFF"/>
        </w:rPr>
        <w:t xml:space="preserve">. Проект реализовывался с участием волонтеров и добровольцев (оказание спонсорской помощи). </w:t>
      </w:r>
    </w:p>
    <w:p w:rsidR="00215AD3" w:rsidRPr="0057569B" w:rsidRDefault="00215AD3" w:rsidP="00215AD3">
      <w:pPr>
        <w:pStyle w:val="a5"/>
        <w:spacing w:line="240" w:lineRule="auto"/>
        <w:ind w:left="0" w:firstLine="708"/>
        <w:rPr>
          <w:sz w:val="28"/>
          <w:szCs w:val="28"/>
        </w:rPr>
      </w:pPr>
      <w:r w:rsidRPr="0057569B">
        <w:rPr>
          <w:sz w:val="28"/>
          <w:szCs w:val="28"/>
        </w:rPr>
        <w:t xml:space="preserve">В целом смены были </w:t>
      </w:r>
      <w:proofErr w:type="gramStart"/>
      <w:r w:rsidRPr="0057569B">
        <w:rPr>
          <w:sz w:val="28"/>
          <w:szCs w:val="28"/>
        </w:rPr>
        <w:t>насыщены и интересны</w:t>
      </w:r>
      <w:proofErr w:type="gramEnd"/>
      <w:r w:rsidRPr="0057569B">
        <w:rPr>
          <w:sz w:val="28"/>
          <w:szCs w:val="28"/>
        </w:rPr>
        <w:t>. Лето заканчивалось большой церемонией награждения, где были отмечены самые активные ребята</w:t>
      </w:r>
      <w:r>
        <w:rPr>
          <w:sz w:val="28"/>
          <w:szCs w:val="28"/>
        </w:rPr>
        <w:t xml:space="preserve">, </w:t>
      </w:r>
      <w:r w:rsidRPr="0057569B">
        <w:rPr>
          <w:sz w:val="28"/>
          <w:szCs w:val="28"/>
        </w:rPr>
        <w:t xml:space="preserve"> на память все </w:t>
      </w:r>
      <w:proofErr w:type="gramStart"/>
      <w:r w:rsidRPr="0057569B">
        <w:rPr>
          <w:sz w:val="28"/>
          <w:szCs w:val="28"/>
        </w:rPr>
        <w:t>получили подарки и  просмотрели</w:t>
      </w:r>
      <w:proofErr w:type="gramEnd"/>
      <w:r w:rsidRPr="0057569B">
        <w:rPr>
          <w:sz w:val="28"/>
          <w:szCs w:val="28"/>
        </w:rPr>
        <w:t xml:space="preserve"> фильм о жизни в Центре в летний период. </w:t>
      </w:r>
    </w:p>
    <w:p w:rsidR="00CE6AC4" w:rsidRPr="004F5B1A" w:rsidRDefault="00215AD3" w:rsidP="00215AD3">
      <w:pPr>
        <w:pStyle w:val="a5"/>
        <w:spacing w:line="240" w:lineRule="auto"/>
        <w:ind w:left="0" w:firstLine="708"/>
        <w:rPr>
          <w:sz w:val="28"/>
          <w:szCs w:val="28"/>
        </w:rPr>
      </w:pPr>
      <w:r>
        <w:rPr>
          <w:color w:val="000000"/>
          <w:sz w:val="28"/>
          <w:szCs w:val="28"/>
        </w:rPr>
        <w:t xml:space="preserve">Специалистами </w:t>
      </w:r>
      <w:r w:rsidRPr="00BC2966">
        <w:rPr>
          <w:rFonts w:eastAsia="Calibri"/>
          <w:sz w:val="28"/>
          <w:szCs w:val="28"/>
          <w:lang w:eastAsia="en-US"/>
        </w:rPr>
        <w:t>ММАУ</w:t>
      </w:r>
      <w:r>
        <w:rPr>
          <w:color w:val="000000"/>
          <w:sz w:val="28"/>
          <w:szCs w:val="28"/>
        </w:rPr>
        <w:t xml:space="preserve"> «ИТ-центр» был реализован проект «</w:t>
      </w:r>
      <w:proofErr w:type="spellStart"/>
      <w:r>
        <w:rPr>
          <w:color w:val="000000"/>
          <w:sz w:val="28"/>
          <w:szCs w:val="28"/>
        </w:rPr>
        <w:t>Майпарк</w:t>
      </w:r>
      <w:proofErr w:type="spellEnd"/>
      <w:r>
        <w:rPr>
          <w:color w:val="000000"/>
          <w:sz w:val="28"/>
          <w:szCs w:val="28"/>
        </w:rPr>
        <w:t xml:space="preserve">», в рамках которого проходили еженедельные тематические спортивные, творческие мероприятия и мастер-классы. </w:t>
      </w:r>
      <w:r w:rsidRPr="00E17D96">
        <w:rPr>
          <w:color w:val="000000"/>
          <w:sz w:val="28"/>
          <w:szCs w:val="28"/>
        </w:rPr>
        <w:t xml:space="preserve">На </w:t>
      </w:r>
      <w:proofErr w:type="spellStart"/>
      <w:r w:rsidRPr="00E17D96">
        <w:rPr>
          <w:color w:val="000000"/>
          <w:sz w:val="28"/>
          <w:szCs w:val="28"/>
        </w:rPr>
        <w:t>микроучастке</w:t>
      </w:r>
      <w:proofErr w:type="spellEnd"/>
      <w:r w:rsidRPr="00E17D96">
        <w:rPr>
          <w:color w:val="000000"/>
          <w:sz w:val="28"/>
          <w:szCs w:val="28"/>
        </w:rPr>
        <w:t xml:space="preserve"> «Верхняя </w:t>
      </w:r>
      <w:proofErr w:type="spellStart"/>
      <w:r w:rsidRPr="00E17D96">
        <w:rPr>
          <w:color w:val="000000"/>
          <w:sz w:val="28"/>
          <w:szCs w:val="28"/>
        </w:rPr>
        <w:t>Базаиха</w:t>
      </w:r>
      <w:proofErr w:type="spellEnd"/>
      <w:r w:rsidRPr="00E17D96">
        <w:rPr>
          <w:color w:val="000000"/>
          <w:sz w:val="28"/>
          <w:szCs w:val="28"/>
        </w:rPr>
        <w:t xml:space="preserve">» реализовывался проект </w:t>
      </w:r>
      <w:r w:rsidRPr="00E17D96">
        <w:rPr>
          <w:sz w:val="28"/>
          <w:szCs w:val="28"/>
        </w:rPr>
        <w:t>Клуб «Лига юности». Занятия клуба направлены на ведение здорового образа жизни, профилактику употребления ПАВ и негативных проявлений в молодежной среде.</w:t>
      </w:r>
    </w:p>
    <w:p w:rsidR="00CE6AC4" w:rsidRDefault="00DA4ED6" w:rsidP="00CE6AC4">
      <w:pPr>
        <w:pStyle w:val="a8"/>
        <w:shd w:val="clear" w:color="auto" w:fill="FFFFFF"/>
        <w:spacing w:after="0"/>
        <w:ind w:firstLine="709"/>
        <w:jc w:val="both"/>
        <w:rPr>
          <w:sz w:val="28"/>
          <w:szCs w:val="28"/>
        </w:rPr>
      </w:pPr>
      <w:r>
        <w:rPr>
          <w:sz w:val="28"/>
          <w:szCs w:val="28"/>
        </w:rPr>
        <w:t xml:space="preserve">2.3. </w:t>
      </w:r>
      <w:r w:rsidR="00CE6AC4">
        <w:rPr>
          <w:sz w:val="28"/>
          <w:szCs w:val="28"/>
        </w:rPr>
        <w:t>На территории района осуществляет свою деятельность социально ориентированная некоммерческая организация «Источник жизни» для женщин с детьми, попавших в трудную жизненную ситуацию (</w:t>
      </w:r>
      <w:proofErr w:type="spellStart"/>
      <w:r w:rsidR="00CE6AC4">
        <w:rPr>
          <w:sz w:val="28"/>
          <w:szCs w:val="28"/>
        </w:rPr>
        <w:t>алко</w:t>
      </w:r>
      <w:proofErr w:type="spellEnd"/>
      <w:r w:rsidR="00CE6AC4">
        <w:rPr>
          <w:sz w:val="28"/>
          <w:szCs w:val="28"/>
        </w:rPr>
        <w:t xml:space="preserve"> и наркозависимые, освободившиеся из мест лишения свободы, не имеющие жилья матери с детьми и т.д.).</w:t>
      </w:r>
    </w:p>
    <w:p w:rsidR="00CE6AC4" w:rsidRDefault="00CE6AC4" w:rsidP="00CE6AC4">
      <w:pPr>
        <w:pStyle w:val="a8"/>
        <w:shd w:val="clear" w:color="auto" w:fill="FFFFFF"/>
        <w:spacing w:after="0"/>
        <w:ind w:firstLine="709"/>
        <w:jc w:val="both"/>
        <w:rPr>
          <w:sz w:val="28"/>
          <w:szCs w:val="28"/>
        </w:rPr>
      </w:pPr>
      <w:r>
        <w:rPr>
          <w:sz w:val="28"/>
          <w:szCs w:val="28"/>
        </w:rPr>
        <w:t xml:space="preserve">Комиссия по делам несовершеннолетних и защите их прав </w:t>
      </w:r>
      <w:r w:rsidR="003F6894">
        <w:rPr>
          <w:sz w:val="28"/>
          <w:szCs w:val="28"/>
        </w:rPr>
        <w:t>на протяжении 1</w:t>
      </w:r>
      <w:r w:rsidR="00EB038F">
        <w:rPr>
          <w:sz w:val="28"/>
          <w:szCs w:val="28"/>
        </w:rPr>
        <w:t>1</w:t>
      </w:r>
      <w:r w:rsidR="003F6894">
        <w:rPr>
          <w:sz w:val="28"/>
          <w:szCs w:val="28"/>
        </w:rPr>
        <w:t xml:space="preserve"> лет </w:t>
      </w:r>
      <w:r>
        <w:rPr>
          <w:sz w:val="28"/>
          <w:szCs w:val="28"/>
        </w:rPr>
        <w:t xml:space="preserve">осуществляет взаимодействие с данной организацией. </w:t>
      </w:r>
    </w:p>
    <w:p w:rsidR="00CE6AC4" w:rsidRDefault="00CE6AC4" w:rsidP="00CE6AC4">
      <w:pPr>
        <w:pStyle w:val="a8"/>
        <w:shd w:val="clear" w:color="auto" w:fill="FFFFFF"/>
        <w:spacing w:after="0"/>
        <w:ind w:firstLine="709"/>
        <w:jc w:val="both"/>
        <w:rPr>
          <w:sz w:val="28"/>
          <w:szCs w:val="28"/>
        </w:rPr>
      </w:pPr>
      <w:r>
        <w:rPr>
          <w:sz w:val="28"/>
          <w:szCs w:val="28"/>
        </w:rPr>
        <w:t>В настоящее время реабилитацию проходят две женщины, имеющие малолетних детей, чьи семьи состоят на учете, как находящиеся в социально опасном положении.</w:t>
      </w:r>
    </w:p>
    <w:p w:rsidR="00CE6AC4" w:rsidRDefault="00CE6AC4" w:rsidP="00CE6AC4">
      <w:pPr>
        <w:pStyle w:val="a8"/>
        <w:shd w:val="clear" w:color="auto" w:fill="FFFFFF"/>
        <w:spacing w:after="0"/>
        <w:ind w:firstLine="709"/>
        <w:jc w:val="both"/>
        <w:rPr>
          <w:sz w:val="28"/>
          <w:szCs w:val="28"/>
        </w:rPr>
      </w:pPr>
      <w:r>
        <w:rPr>
          <w:sz w:val="28"/>
          <w:szCs w:val="28"/>
        </w:rPr>
        <w:lastRenderedPageBreak/>
        <w:t>Руководитель организации присутствует на заседании КДНиЗП, при рассмотрении протоколов об административных правонарушениях в отношении своих «подопечных».</w:t>
      </w:r>
    </w:p>
    <w:p w:rsidR="00A11320" w:rsidRPr="008E2C11" w:rsidRDefault="00DC3E32" w:rsidP="00A11320">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sz w:val="28"/>
          <w:szCs w:val="28"/>
        </w:rPr>
        <w:tab/>
        <w:t>3.</w:t>
      </w:r>
      <w:r w:rsidRPr="00DC3E32">
        <w:rPr>
          <w:szCs w:val="28"/>
        </w:rPr>
        <w:t xml:space="preserve"> </w:t>
      </w:r>
      <w:r w:rsidR="00A11320" w:rsidRPr="008E2C11">
        <w:rPr>
          <w:sz w:val="28"/>
          <w:szCs w:val="28"/>
        </w:rPr>
        <w:t>Принимаемые субъектами системы профилактики комплексные меры способствовали сохранению положительных тенденции в сфере профилактики безнадзорности и правонарушений несовершеннолетних.</w:t>
      </w:r>
    </w:p>
    <w:p w:rsidR="00215AD3" w:rsidRDefault="00A11320" w:rsidP="00A11320">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sidRPr="008E2C11">
        <w:rPr>
          <w:sz w:val="28"/>
          <w:szCs w:val="28"/>
        </w:rPr>
        <w:tab/>
      </w:r>
      <w:r w:rsidR="00215AD3">
        <w:rPr>
          <w:sz w:val="28"/>
          <w:szCs w:val="28"/>
        </w:rPr>
        <w:t>З</w:t>
      </w:r>
      <w:r w:rsidRPr="008E2C11">
        <w:rPr>
          <w:sz w:val="28"/>
          <w:szCs w:val="28"/>
        </w:rPr>
        <w:t xml:space="preserve">арегистрировано </w:t>
      </w:r>
      <w:r>
        <w:rPr>
          <w:sz w:val="28"/>
          <w:szCs w:val="28"/>
        </w:rPr>
        <w:t>36</w:t>
      </w:r>
      <w:r w:rsidRPr="008E2C11">
        <w:rPr>
          <w:sz w:val="28"/>
          <w:szCs w:val="28"/>
        </w:rPr>
        <w:t xml:space="preserve"> преступлений, совершенных несовершеннолетними, что на </w:t>
      </w:r>
      <w:r>
        <w:rPr>
          <w:sz w:val="28"/>
          <w:szCs w:val="28"/>
        </w:rPr>
        <w:t>28</w:t>
      </w:r>
      <w:r w:rsidRPr="008E2C11">
        <w:rPr>
          <w:sz w:val="28"/>
          <w:szCs w:val="28"/>
        </w:rPr>
        <w:t xml:space="preserve"> % меньше аналогичного периода прошлого года (</w:t>
      </w:r>
      <w:r w:rsidR="00320FB9">
        <w:rPr>
          <w:sz w:val="28"/>
          <w:szCs w:val="28"/>
        </w:rPr>
        <w:t xml:space="preserve">АППГ - </w:t>
      </w:r>
      <w:r>
        <w:rPr>
          <w:sz w:val="28"/>
          <w:szCs w:val="28"/>
        </w:rPr>
        <w:t>50</w:t>
      </w:r>
      <w:r w:rsidRPr="008E2C11">
        <w:rPr>
          <w:sz w:val="28"/>
          <w:szCs w:val="28"/>
        </w:rPr>
        <w:t xml:space="preserve">). </w:t>
      </w:r>
    </w:p>
    <w:p w:rsidR="00320FB9" w:rsidRDefault="00215AD3" w:rsidP="00A11320">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sz w:val="28"/>
          <w:szCs w:val="28"/>
        </w:rPr>
        <w:tab/>
      </w:r>
      <w:r w:rsidR="00A11320">
        <w:rPr>
          <w:sz w:val="28"/>
          <w:szCs w:val="28"/>
        </w:rPr>
        <w:t>С</w:t>
      </w:r>
      <w:r w:rsidR="00A11320" w:rsidRPr="008E2C11">
        <w:rPr>
          <w:sz w:val="28"/>
          <w:szCs w:val="28"/>
        </w:rPr>
        <w:t>ни</w:t>
      </w:r>
      <w:r w:rsidR="00A11320">
        <w:rPr>
          <w:sz w:val="28"/>
          <w:szCs w:val="28"/>
        </w:rPr>
        <w:t>зилось</w:t>
      </w:r>
      <w:r w:rsidR="00A11320" w:rsidRPr="008E2C11">
        <w:rPr>
          <w:sz w:val="28"/>
          <w:szCs w:val="28"/>
        </w:rPr>
        <w:t xml:space="preserve"> число групповых преступлений</w:t>
      </w:r>
      <w:r w:rsidR="00A11320">
        <w:rPr>
          <w:sz w:val="28"/>
          <w:szCs w:val="28"/>
        </w:rPr>
        <w:t xml:space="preserve"> с 12 до 4.</w:t>
      </w:r>
      <w:r w:rsidR="00A11320" w:rsidRPr="008E2C11">
        <w:rPr>
          <w:sz w:val="28"/>
          <w:szCs w:val="28"/>
        </w:rPr>
        <w:t xml:space="preserve"> </w:t>
      </w:r>
    </w:p>
    <w:p w:rsidR="00320FB9" w:rsidRDefault="00320FB9" w:rsidP="00A11320">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sz w:val="28"/>
          <w:szCs w:val="28"/>
        </w:rPr>
        <w:tab/>
      </w:r>
      <w:r w:rsidR="00A11320" w:rsidRPr="008E2C11">
        <w:rPr>
          <w:sz w:val="28"/>
          <w:szCs w:val="28"/>
        </w:rPr>
        <w:t xml:space="preserve">Снижение на </w:t>
      </w:r>
      <w:r w:rsidR="00A11320">
        <w:rPr>
          <w:sz w:val="28"/>
          <w:szCs w:val="28"/>
        </w:rPr>
        <w:t>50</w:t>
      </w:r>
      <w:r w:rsidR="00A11320" w:rsidRPr="008E2C11">
        <w:rPr>
          <w:sz w:val="28"/>
          <w:szCs w:val="28"/>
        </w:rPr>
        <w:t xml:space="preserve">% повторных преступлений, совершенных несовершеннолетними – </w:t>
      </w:r>
      <w:r w:rsidR="00A11320">
        <w:rPr>
          <w:sz w:val="28"/>
          <w:szCs w:val="28"/>
        </w:rPr>
        <w:t>8</w:t>
      </w:r>
      <w:r w:rsidR="00A11320" w:rsidRPr="008E2C11">
        <w:rPr>
          <w:sz w:val="28"/>
          <w:szCs w:val="28"/>
        </w:rPr>
        <w:t xml:space="preserve"> (АППГ- </w:t>
      </w:r>
      <w:r w:rsidR="00A11320">
        <w:rPr>
          <w:sz w:val="28"/>
          <w:szCs w:val="28"/>
        </w:rPr>
        <w:t>16</w:t>
      </w:r>
      <w:r w:rsidR="00A11320" w:rsidRPr="008E2C11">
        <w:rPr>
          <w:sz w:val="28"/>
          <w:szCs w:val="28"/>
        </w:rPr>
        <w:t xml:space="preserve">). </w:t>
      </w:r>
    </w:p>
    <w:p w:rsidR="00320FB9" w:rsidRDefault="00320FB9" w:rsidP="00A11320">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sz w:val="28"/>
          <w:szCs w:val="28"/>
        </w:rPr>
        <w:tab/>
      </w:r>
      <w:r w:rsidR="00A11320" w:rsidRPr="008E2C11">
        <w:rPr>
          <w:sz w:val="28"/>
          <w:szCs w:val="28"/>
        </w:rPr>
        <w:t xml:space="preserve">Сократилось на 17,6% количество самовольных уходов несовершеннолетних (с 91 до 75). </w:t>
      </w:r>
    </w:p>
    <w:p w:rsidR="00320FB9" w:rsidRDefault="00320FB9" w:rsidP="00A11320">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sz w:val="28"/>
          <w:szCs w:val="28"/>
        </w:rPr>
        <w:tab/>
      </w:r>
      <w:r w:rsidR="00A11320">
        <w:rPr>
          <w:sz w:val="28"/>
          <w:szCs w:val="28"/>
        </w:rPr>
        <w:t>Снизилось количество самовольных уходов совершенных из дома - 42  (АППГ – 49) (- 14,3 %).</w:t>
      </w:r>
      <w:r w:rsidR="00215AD3" w:rsidRPr="00312C90">
        <w:rPr>
          <w:sz w:val="28"/>
          <w:szCs w:val="28"/>
        </w:rPr>
        <w:t xml:space="preserve"> </w:t>
      </w:r>
    </w:p>
    <w:p w:rsidR="00A11320" w:rsidRDefault="00320FB9" w:rsidP="00A11320">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sz w:val="28"/>
          <w:szCs w:val="28"/>
        </w:rPr>
        <w:tab/>
      </w:r>
      <w:r w:rsidR="00215AD3">
        <w:rPr>
          <w:sz w:val="28"/>
          <w:szCs w:val="28"/>
        </w:rPr>
        <w:t xml:space="preserve">Снизилось </w:t>
      </w:r>
      <w:r w:rsidR="00215AD3" w:rsidRPr="008E2C11">
        <w:rPr>
          <w:sz w:val="28"/>
          <w:szCs w:val="28"/>
        </w:rPr>
        <w:t>количеств</w:t>
      </w:r>
      <w:r w:rsidR="00215AD3">
        <w:rPr>
          <w:sz w:val="28"/>
          <w:szCs w:val="28"/>
        </w:rPr>
        <w:t>о</w:t>
      </w:r>
      <w:r w:rsidR="00215AD3" w:rsidRPr="008E2C11">
        <w:rPr>
          <w:sz w:val="28"/>
          <w:szCs w:val="28"/>
        </w:rPr>
        <w:t xml:space="preserve"> случаев суицидального поведения несовершеннолетних, с </w:t>
      </w:r>
      <w:r w:rsidR="00215AD3">
        <w:rPr>
          <w:sz w:val="28"/>
          <w:szCs w:val="28"/>
        </w:rPr>
        <w:t>13</w:t>
      </w:r>
      <w:r w:rsidR="00215AD3" w:rsidRPr="008E2C11">
        <w:rPr>
          <w:sz w:val="28"/>
          <w:szCs w:val="28"/>
        </w:rPr>
        <w:t xml:space="preserve"> до </w:t>
      </w:r>
      <w:r w:rsidR="00215AD3">
        <w:rPr>
          <w:sz w:val="28"/>
          <w:szCs w:val="28"/>
        </w:rPr>
        <w:t>12</w:t>
      </w:r>
      <w:r>
        <w:rPr>
          <w:sz w:val="28"/>
          <w:szCs w:val="28"/>
        </w:rPr>
        <w:t>.</w:t>
      </w:r>
    </w:p>
    <w:p w:rsidR="00320FB9" w:rsidRDefault="00320FB9" w:rsidP="00A11320">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sz w:val="28"/>
          <w:szCs w:val="28"/>
        </w:rPr>
        <w:tab/>
        <w:t xml:space="preserve">На 5,3 % снизилось </w:t>
      </w:r>
      <w:r w:rsidRPr="00D97D50">
        <w:rPr>
          <w:sz w:val="28"/>
          <w:szCs w:val="28"/>
        </w:rPr>
        <w:t>количество преступлений, совершенных в отношении несовершеннолетних – 12</w:t>
      </w:r>
      <w:r>
        <w:rPr>
          <w:sz w:val="28"/>
          <w:szCs w:val="28"/>
        </w:rPr>
        <w:t>6</w:t>
      </w:r>
      <w:r w:rsidRPr="00D97D50">
        <w:rPr>
          <w:sz w:val="28"/>
          <w:szCs w:val="28"/>
        </w:rPr>
        <w:t xml:space="preserve"> (АППГ – </w:t>
      </w:r>
      <w:r>
        <w:rPr>
          <w:sz w:val="28"/>
          <w:szCs w:val="28"/>
        </w:rPr>
        <w:t>133).</w:t>
      </w:r>
    </w:p>
    <w:p w:rsidR="004C6F15" w:rsidRDefault="00A11320" w:rsidP="00A11320">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sz w:val="28"/>
          <w:szCs w:val="28"/>
        </w:rPr>
        <w:tab/>
      </w:r>
      <w:r w:rsidR="00DC3E32">
        <w:rPr>
          <w:sz w:val="28"/>
          <w:szCs w:val="28"/>
        </w:rPr>
        <w:t>С учётом результатов работы субъектов системы профилактики, с целью повышения эффективности работы, снижения негативных тенденций в сфере профилактики безнадзорности и правонарушений несовершеннолетних, защиты их прав, необходимо в течение на 202</w:t>
      </w:r>
      <w:r w:rsidR="00192A0A">
        <w:rPr>
          <w:sz w:val="28"/>
          <w:szCs w:val="28"/>
        </w:rPr>
        <w:t>3</w:t>
      </w:r>
      <w:r w:rsidR="00DC3E32">
        <w:rPr>
          <w:sz w:val="28"/>
          <w:szCs w:val="28"/>
        </w:rPr>
        <w:t xml:space="preserve"> года сосредоточить усилия </w:t>
      </w:r>
      <w:proofErr w:type="gramStart"/>
      <w:r w:rsidR="00DC3E32">
        <w:rPr>
          <w:sz w:val="28"/>
          <w:szCs w:val="28"/>
        </w:rPr>
        <w:t>на</w:t>
      </w:r>
      <w:proofErr w:type="gramEnd"/>
      <w:r w:rsidR="00DC3E32">
        <w:rPr>
          <w:sz w:val="28"/>
          <w:szCs w:val="28"/>
        </w:rPr>
        <w:t>:</w:t>
      </w:r>
    </w:p>
    <w:p w:rsidR="004C6F15" w:rsidRPr="004C6F15" w:rsidRDefault="004C6F15" w:rsidP="004C6F15">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kern w:val="26"/>
          <w:sz w:val="28"/>
          <w:szCs w:val="28"/>
          <w:lang w:eastAsia="ru-RU"/>
        </w:rPr>
      </w:pPr>
      <w:r>
        <w:rPr>
          <w:sz w:val="28"/>
          <w:szCs w:val="28"/>
        </w:rPr>
        <w:tab/>
      </w:r>
      <w:r w:rsidRPr="004C6F15">
        <w:rPr>
          <w:sz w:val="28"/>
          <w:szCs w:val="28"/>
        </w:rPr>
        <w:t xml:space="preserve">- </w:t>
      </w:r>
      <w:r w:rsidRPr="004C6F15">
        <w:rPr>
          <w:kern w:val="26"/>
          <w:sz w:val="28"/>
          <w:szCs w:val="28"/>
          <w:lang w:eastAsia="ru-RU"/>
        </w:rPr>
        <w:t>повышение эффективности индивидуальной профилактической работы с семьями, находящимися в социально опасном положении;</w:t>
      </w:r>
    </w:p>
    <w:p w:rsidR="004C6F15" w:rsidRPr="004C6F15" w:rsidRDefault="004C6F15" w:rsidP="004C6F15">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kern w:val="26"/>
          <w:sz w:val="28"/>
          <w:szCs w:val="28"/>
          <w:lang w:eastAsia="ru-RU"/>
        </w:rPr>
      </w:pPr>
      <w:r w:rsidRPr="004C6F15">
        <w:rPr>
          <w:kern w:val="26"/>
          <w:sz w:val="28"/>
          <w:szCs w:val="28"/>
          <w:lang w:eastAsia="ru-RU"/>
        </w:rPr>
        <w:tab/>
      </w:r>
      <w:proofErr w:type="gramStart"/>
      <w:r w:rsidRPr="004C6F15">
        <w:rPr>
          <w:kern w:val="26"/>
          <w:sz w:val="28"/>
          <w:szCs w:val="28"/>
          <w:lang w:eastAsia="ru-RU"/>
        </w:rPr>
        <w:t>- формировании единого подхода к межведомственному взаимодействию органов и учреждений системы профилактики безнадзорности и правонарушений несовершеннолетних в системе воспитания и профилактики безнадзорности и правонарушений несовершеннолетних, посредством апробации внедрения на территории края автоматизированной информационной системы в сфере защиты прав несовершеннолетних и профилактики их антиобщественного и противоправного поведения;</w:t>
      </w:r>
      <w:proofErr w:type="gramEnd"/>
    </w:p>
    <w:p w:rsidR="00DC3E32" w:rsidRDefault="004C6F15" w:rsidP="004C6F15">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sz w:val="28"/>
          <w:szCs w:val="28"/>
        </w:rPr>
        <w:tab/>
      </w:r>
      <w:proofErr w:type="gramStart"/>
      <w:r w:rsidR="00DC3E32">
        <w:rPr>
          <w:sz w:val="28"/>
          <w:szCs w:val="28"/>
        </w:rPr>
        <w:t xml:space="preserve">- обеспечении своевременного информирования правоохранительных органов со стороны образовательных, медицинских организаций и иных субъектов о первых тревожных сигналах в поведении несовершеннолетних, в целях предотвращения возможных негативных последствий как для ребёнка, так и для окружающих; </w:t>
      </w:r>
      <w:proofErr w:type="gramEnd"/>
    </w:p>
    <w:p w:rsidR="00DC3E32" w:rsidRDefault="004C6F15" w:rsidP="004C6F15">
      <w:pPr>
        <w:widowControl w:val="0"/>
        <w:pBdr>
          <w:top w:val="single" w:sz="4" w:space="0" w:color="FFFFFF"/>
          <w:left w:val="single" w:sz="4" w:space="31" w:color="FFFFFF"/>
          <w:bottom w:val="single" w:sz="4" w:space="31" w:color="FFFFFF"/>
          <w:right w:val="single" w:sz="4" w:space="4" w:color="FFFFFF"/>
        </w:pBdr>
        <w:tabs>
          <w:tab w:val="left" w:pos="709"/>
        </w:tabs>
        <w:contextualSpacing/>
        <w:jc w:val="both"/>
        <w:rPr>
          <w:sz w:val="28"/>
          <w:szCs w:val="28"/>
        </w:rPr>
      </w:pPr>
      <w:r>
        <w:rPr>
          <w:sz w:val="28"/>
          <w:szCs w:val="28"/>
        </w:rPr>
        <w:tab/>
      </w:r>
      <w:r w:rsidR="00DC3E32">
        <w:rPr>
          <w:sz w:val="28"/>
          <w:szCs w:val="28"/>
        </w:rPr>
        <w:t>-</w:t>
      </w:r>
      <w:r w:rsidR="002177BD">
        <w:rPr>
          <w:sz w:val="28"/>
          <w:szCs w:val="28"/>
        </w:rPr>
        <w:t xml:space="preserve"> </w:t>
      </w:r>
      <w:r w:rsidR="00DC3E32">
        <w:rPr>
          <w:sz w:val="28"/>
          <w:szCs w:val="28"/>
        </w:rPr>
        <w:t>организаци</w:t>
      </w:r>
      <w:r w:rsidR="002177BD">
        <w:rPr>
          <w:sz w:val="28"/>
          <w:szCs w:val="28"/>
        </w:rPr>
        <w:t>ю</w:t>
      </w:r>
      <w:r w:rsidR="00DC3E32">
        <w:rPr>
          <w:sz w:val="28"/>
          <w:szCs w:val="28"/>
        </w:rPr>
        <w:t xml:space="preserve"> совместной работы </w:t>
      </w:r>
      <w:r w:rsidR="002177BD">
        <w:rPr>
          <w:sz w:val="28"/>
          <w:szCs w:val="28"/>
        </w:rPr>
        <w:t xml:space="preserve">органов и учреждений системы профилактики </w:t>
      </w:r>
      <w:r w:rsidR="00DC3E32">
        <w:rPr>
          <w:sz w:val="28"/>
          <w:szCs w:val="28"/>
        </w:rPr>
        <w:t xml:space="preserve">и психологических служб, </w:t>
      </w:r>
      <w:r w:rsidR="002C3208">
        <w:rPr>
          <w:sz w:val="28"/>
          <w:szCs w:val="28"/>
        </w:rPr>
        <w:t>по</w:t>
      </w:r>
      <w:r w:rsidR="002177BD">
        <w:rPr>
          <w:sz w:val="28"/>
          <w:szCs w:val="28"/>
        </w:rPr>
        <w:t xml:space="preserve"> выявлени</w:t>
      </w:r>
      <w:r w:rsidR="002C3208">
        <w:rPr>
          <w:sz w:val="28"/>
          <w:szCs w:val="28"/>
        </w:rPr>
        <w:t>ю ранних признаков суицидального поведения несовершеннолетних и принятия своевременных мер</w:t>
      </w:r>
      <w:r>
        <w:rPr>
          <w:sz w:val="28"/>
          <w:szCs w:val="28"/>
        </w:rPr>
        <w:t>.</w:t>
      </w:r>
      <w:r w:rsidR="00DC3E32">
        <w:rPr>
          <w:sz w:val="28"/>
          <w:szCs w:val="28"/>
        </w:rPr>
        <w:t xml:space="preserve"> </w:t>
      </w:r>
    </w:p>
    <w:p w:rsidR="00900616" w:rsidRDefault="00900616" w:rsidP="006F2652">
      <w:pPr>
        <w:jc w:val="both"/>
        <w:rPr>
          <w:sz w:val="28"/>
          <w:szCs w:val="28"/>
        </w:rPr>
      </w:pPr>
    </w:p>
    <w:p w:rsidR="004C467B" w:rsidRPr="009A27BE" w:rsidRDefault="004C467B" w:rsidP="004C467B">
      <w:pPr>
        <w:ind w:firstLine="709"/>
        <w:rPr>
          <w:sz w:val="28"/>
          <w:szCs w:val="28"/>
        </w:rPr>
      </w:pPr>
    </w:p>
    <w:sectPr w:rsidR="004C467B" w:rsidRPr="009A27BE" w:rsidSect="0011570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drawingGridHorizontalSpacing w:val="120"/>
  <w:displayHorizontalDrawingGridEvery w:val="2"/>
  <w:characterSpacingControl w:val="doNotCompress"/>
  <w:compat/>
  <w:rsids>
    <w:rsidRoot w:val="00727C29"/>
    <w:rsid w:val="00115703"/>
    <w:rsid w:val="00130FC2"/>
    <w:rsid w:val="00140B91"/>
    <w:rsid w:val="001616F2"/>
    <w:rsid w:val="00161812"/>
    <w:rsid w:val="00165A55"/>
    <w:rsid w:val="00180976"/>
    <w:rsid w:val="00192A0A"/>
    <w:rsid w:val="001A674D"/>
    <w:rsid w:val="001B133E"/>
    <w:rsid w:val="001B1917"/>
    <w:rsid w:val="001F3E95"/>
    <w:rsid w:val="00214F15"/>
    <w:rsid w:val="00215AD3"/>
    <w:rsid w:val="002177BD"/>
    <w:rsid w:val="002277C4"/>
    <w:rsid w:val="0025640D"/>
    <w:rsid w:val="00276391"/>
    <w:rsid w:val="002A4450"/>
    <w:rsid w:val="002C3208"/>
    <w:rsid w:val="002F6F8E"/>
    <w:rsid w:val="00320FB9"/>
    <w:rsid w:val="00385312"/>
    <w:rsid w:val="003A5F34"/>
    <w:rsid w:val="003B5507"/>
    <w:rsid w:val="003F1447"/>
    <w:rsid w:val="003F3C11"/>
    <w:rsid w:val="003F6894"/>
    <w:rsid w:val="00413A2C"/>
    <w:rsid w:val="00430FB2"/>
    <w:rsid w:val="004312E5"/>
    <w:rsid w:val="00451461"/>
    <w:rsid w:val="004662D7"/>
    <w:rsid w:val="00485C7F"/>
    <w:rsid w:val="004C0311"/>
    <w:rsid w:val="004C467B"/>
    <w:rsid w:val="004C6F15"/>
    <w:rsid w:val="0053222B"/>
    <w:rsid w:val="00532A7D"/>
    <w:rsid w:val="00563163"/>
    <w:rsid w:val="00573E34"/>
    <w:rsid w:val="00590BDE"/>
    <w:rsid w:val="00595C0C"/>
    <w:rsid w:val="005A5B35"/>
    <w:rsid w:val="005F36E1"/>
    <w:rsid w:val="00680C90"/>
    <w:rsid w:val="006A10DF"/>
    <w:rsid w:val="006B293E"/>
    <w:rsid w:val="006B756E"/>
    <w:rsid w:val="006E1A0B"/>
    <w:rsid w:val="006F2652"/>
    <w:rsid w:val="0070509A"/>
    <w:rsid w:val="00727C29"/>
    <w:rsid w:val="00736EAC"/>
    <w:rsid w:val="007F1CD3"/>
    <w:rsid w:val="00824F32"/>
    <w:rsid w:val="0084414D"/>
    <w:rsid w:val="00852D86"/>
    <w:rsid w:val="008A4D9C"/>
    <w:rsid w:val="008C30BD"/>
    <w:rsid w:val="008E2C11"/>
    <w:rsid w:val="008E6EB9"/>
    <w:rsid w:val="00900616"/>
    <w:rsid w:val="00944B75"/>
    <w:rsid w:val="00977055"/>
    <w:rsid w:val="009B5AE1"/>
    <w:rsid w:val="00A11320"/>
    <w:rsid w:val="00A2766F"/>
    <w:rsid w:val="00A7240D"/>
    <w:rsid w:val="00A77481"/>
    <w:rsid w:val="00AC2FD0"/>
    <w:rsid w:val="00AF6D72"/>
    <w:rsid w:val="00B07C62"/>
    <w:rsid w:val="00B754D8"/>
    <w:rsid w:val="00B85AB5"/>
    <w:rsid w:val="00BB437C"/>
    <w:rsid w:val="00C26FD5"/>
    <w:rsid w:val="00C44135"/>
    <w:rsid w:val="00C7247F"/>
    <w:rsid w:val="00CC07CB"/>
    <w:rsid w:val="00CE6AC4"/>
    <w:rsid w:val="00D1111F"/>
    <w:rsid w:val="00D159B4"/>
    <w:rsid w:val="00D20F45"/>
    <w:rsid w:val="00D54E06"/>
    <w:rsid w:val="00D75AE9"/>
    <w:rsid w:val="00D90D0B"/>
    <w:rsid w:val="00D975C6"/>
    <w:rsid w:val="00DA4ED6"/>
    <w:rsid w:val="00DC3E32"/>
    <w:rsid w:val="00E65B7F"/>
    <w:rsid w:val="00E926DD"/>
    <w:rsid w:val="00EA14F2"/>
    <w:rsid w:val="00EB038F"/>
    <w:rsid w:val="00ED1D6E"/>
    <w:rsid w:val="00EE0326"/>
    <w:rsid w:val="00F01570"/>
    <w:rsid w:val="00FE0F80"/>
    <w:rsid w:val="00FE1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B7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4B7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6A10D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iPriority w:val="99"/>
    <w:rsid w:val="006A10DF"/>
    <w:pPr>
      <w:suppressAutoHyphens w:val="0"/>
      <w:ind w:right="-6"/>
      <w:jc w:val="both"/>
    </w:pPr>
    <w:rPr>
      <w:sz w:val="28"/>
      <w:lang w:eastAsia="ru-RU"/>
    </w:rPr>
  </w:style>
  <w:style w:type="character" w:customStyle="1" w:styleId="a4">
    <w:name w:val="Основной текст Знак"/>
    <w:basedOn w:val="a0"/>
    <w:link w:val="a3"/>
    <w:uiPriority w:val="99"/>
    <w:rsid w:val="006A10DF"/>
    <w:rPr>
      <w:rFonts w:ascii="Times New Roman" w:eastAsia="Times New Roman" w:hAnsi="Times New Roman" w:cs="Times New Roman"/>
      <w:sz w:val="28"/>
      <w:szCs w:val="24"/>
      <w:lang w:eastAsia="ru-RU"/>
    </w:rPr>
  </w:style>
  <w:style w:type="paragraph" w:styleId="a5">
    <w:name w:val="List Paragraph"/>
    <w:basedOn w:val="a"/>
    <w:uiPriority w:val="34"/>
    <w:qFormat/>
    <w:rsid w:val="006A10DF"/>
    <w:pPr>
      <w:suppressAutoHyphens w:val="0"/>
      <w:spacing w:line="288" w:lineRule="auto"/>
      <w:ind w:left="720" w:right="-6" w:firstLine="709"/>
      <w:contextualSpacing/>
      <w:jc w:val="both"/>
    </w:pPr>
    <w:rPr>
      <w:sz w:val="26"/>
      <w:lang w:eastAsia="ru-RU"/>
    </w:rPr>
  </w:style>
  <w:style w:type="paragraph" w:customStyle="1" w:styleId="Style16">
    <w:name w:val="Style16"/>
    <w:basedOn w:val="a"/>
    <w:uiPriority w:val="99"/>
    <w:rsid w:val="003B5507"/>
    <w:pPr>
      <w:widowControl w:val="0"/>
      <w:suppressAutoHyphens w:val="0"/>
      <w:autoSpaceDE w:val="0"/>
      <w:autoSpaceDN w:val="0"/>
      <w:adjustRightInd w:val="0"/>
      <w:spacing w:line="313" w:lineRule="exact"/>
      <w:ind w:firstLine="682"/>
      <w:jc w:val="both"/>
    </w:pPr>
    <w:rPr>
      <w:lang w:eastAsia="ru-RU"/>
    </w:rPr>
  </w:style>
  <w:style w:type="character" w:customStyle="1" w:styleId="FontStyle50">
    <w:name w:val="Font Style50"/>
    <w:basedOn w:val="a0"/>
    <w:uiPriority w:val="99"/>
    <w:rsid w:val="003B5507"/>
    <w:rPr>
      <w:rFonts w:ascii="Times New Roman" w:hAnsi="Times New Roman" w:cs="Times New Roman"/>
      <w:sz w:val="26"/>
      <w:szCs w:val="26"/>
    </w:rPr>
  </w:style>
  <w:style w:type="character" w:customStyle="1" w:styleId="FontStyle22">
    <w:name w:val="Font Style22"/>
    <w:uiPriority w:val="99"/>
    <w:rsid w:val="00B85AB5"/>
    <w:rPr>
      <w:rFonts w:ascii="Times New Roman" w:hAnsi="Times New Roman" w:cs="Times New Roman"/>
      <w:sz w:val="26"/>
      <w:szCs w:val="26"/>
    </w:rPr>
  </w:style>
  <w:style w:type="paragraph" w:styleId="a6">
    <w:name w:val="No Spacing"/>
    <w:basedOn w:val="a"/>
    <w:link w:val="a7"/>
    <w:uiPriority w:val="1"/>
    <w:qFormat/>
    <w:rsid w:val="008E2C11"/>
    <w:pPr>
      <w:suppressAutoHyphens w:val="0"/>
      <w:jc w:val="both"/>
    </w:pPr>
    <w:rPr>
      <w:rFonts w:asciiTheme="minorHAnsi" w:eastAsiaTheme="minorEastAsia" w:hAnsiTheme="minorHAnsi" w:cstheme="minorBidi"/>
      <w:sz w:val="20"/>
      <w:szCs w:val="20"/>
      <w:lang w:eastAsia="en-US"/>
    </w:rPr>
  </w:style>
  <w:style w:type="character" w:customStyle="1" w:styleId="a7">
    <w:name w:val="Без интервала Знак"/>
    <w:basedOn w:val="a0"/>
    <w:link w:val="a6"/>
    <w:uiPriority w:val="1"/>
    <w:rsid w:val="008E2C11"/>
    <w:rPr>
      <w:rFonts w:eastAsiaTheme="minorEastAsia"/>
      <w:sz w:val="20"/>
      <w:szCs w:val="20"/>
    </w:rPr>
  </w:style>
  <w:style w:type="paragraph" w:styleId="a8">
    <w:name w:val="Normal (Web)"/>
    <w:aliases w:val="Обычный (Web)"/>
    <w:basedOn w:val="a"/>
    <w:uiPriority w:val="99"/>
    <w:unhideWhenUsed/>
    <w:rsid w:val="00D90D0B"/>
    <w:pPr>
      <w:suppressAutoHyphens w:val="0"/>
      <w:spacing w:after="150"/>
    </w:pPr>
    <w:rPr>
      <w:lang w:eastAsia="ru-RU"/>
    </w:rPr>
  </w:style>
  <w:style w:type="character" w:customStyle="1" w:styleId="FontStyle14">
    <w:name w:val="Font Style14"/>
    <w:basedOn w:val="a0"/>
    <w:uiPriority w:val="99"/>
    <w:rsid w:val="00D90D0B"/>
    <w:rPr>
      <w:rFonts w:ascii="Times New Roman" w:hAnsi="Times New Roman" w:cs="Times New Roman"/>
      <w:color w:val="000000"/>
      <w:sz w:val="18"/>
      <w:szCs w:val="18"/>
    </w:rPr>
  </w:style>
  <w:style w:type="paragraph" w:customStyle="1" w:styleId="1">
    <w:name w:val="Обычный1"/>
    <w:rsid w:val="00D90D0B"/>
    <w:pPr>
      <w:snapToGrid w:val="0"/>
      <w:spacing w:before="100" w:after="100" w:line="240" w:lineRule="auto"/>
    </w:pPr>
    <w:rPr>
      <w:rFonts w:ascii="Times New Roman" w:eastAsia="Times New Roman" w:hAnsi="Times New Roman" w:cs="Times New Roman"/>
      <w:sz w:val="24"/>
      <w:szCs w:val="20"/>
      <w:lang w:eastAsia="ru-RU"/>
    </w:rPr>
  </w:style>
  <w:style w:type="table" w:styleId="a9">
    <w:name w:val="Table Grid"/>
    <w:basedOn w:val="a1"/>
    <w:uiPriority w:val="59"/>
    <w:rsid w:val="00D90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9"/>
    <w:uiPriority w:val="59"/>
    <w:rsid w:val="00D90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basedOn w:val="a0"/>
    <w:uiPriority w:val="99"/>
    <w:rsid w:val="00215AD3"/>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220DFFA531D2E4DAA40E46963891FDA" ma:contentTypeVersion="1" ma:contentTypeDescription="Создание документа." ma:contentTypeScope="" ma:versionID="1d75737551ba2bb605c521abaf60e649">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EC53D0-979B-4FB3-91BD-CED3F753CB4A}"/>
</file>

<file path=customXml/itemProps2.xml><?xml version="1.0" encoding="utf-8"?>
<ds:datastoreItem xmlns:ds="http://schemas.openxmlformats.org/officeDocument/2006/customXml" ds:itemID="{1D0868C8-0A63-4DF4-9D92-97B850E129FC}"/>
</file>

<file path=customXml/itemProps3.xml><?xml version="1.0" encoding="utf-8"?>
<ds:datastoreItem xmlns:ds="http://schemas.openxmlformats.org/officeDocument/2006/customXml" ds:itemID="{4599BD3A-2333-4429-A7AF-5C1DA1F00237}"/>
</file>

<file path=docProps/app.xml><?xml version="1.0" encoding="utf-8"?>
<Properties xmlns="http://schemas.openxmlformats.org/officeDocument/2006/extended-properties" xmlns:vt="http://schemas.openxmlformats.org/officeDocument/2006/docPropsVTypes">
  <Template>Normal</Template>
  <TotalTime>786</TotalTime>
  <Pages>16</Pages>
  <Words>6162</Words>
  <Characters>35128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 в г. Красноярске</Company>
  <LinksUpToDate>false</LinksUpToDate>
  <CharactersWithSpaces>41208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sokolovaev</dc:creator>
  <cp:lastModifiedBy>sokolovaev</cp:lastModifiedBy>
  <cp:revision>39</cp:revision>
  <dcterms:created xsi:type="dcterms:W3CDTF">2022-02-01T05:12:00Z</dcterms:created>
  <dcterms:modified xsi:type="dcterms:W3CDTF">2023-04-24T06:07:00Z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0x010100A220DFFA531D2E4DAA40E46963891FDA</vt:lpwstr>
  </property>
</Properties>
</file>