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BC5" w:rsidRDefault="00FA0BC5">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FA0BC5" w:rsidRDefault="00FA0BC5">
      <w:pPr>
        <w:widowControl w:val="0"/>
        <w:autoSpaceDE w:val="0"/>
        <w:autoSpaceDN w:val="0"/>
        <w:adjustRightInd w:val="0"/>
        <w:spacing w:after="0" w:line="240" w:lineRule="auto"/>
        <w:outlineLvl w:val="0"/>
        <w:rPr>
          <w:rFonts w:ascii="Calibri" w:hAnsi="Calibri" w:cs="Calibri"/>
        </w:rPr>
      </w:pPr>
    </w:p>
    <w:p w:rsidR="00FA0BC5" w:rsidRDefault="00FA0BC5">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АДМИНИСТРАЦИЯ ГОРОДА КРАСНОЯРСКА</w:t>
      </w:r>
    </w:p>
    <w:p w:rsidR="00FA0BC5" w:rsidRDefault="00FA0BC5">
      <w:pPr>
        <w:widowControl w:val="0"/>
        <w:autoSpaceDE w:val="0"/>
        <w:autoSpaceDN w:val="0"/>
        <w:adjustRightInd w:val="0"/>
        <w:spacing w:after="0" w:line="240" w:lineRule="auto"/>
        <w:jc w:val="center"/>
        <w:rPr>
          <w:rFonts w:ascii="Calibri" w:hAnsi="Calibri" w:cs="Calibri"/>
          <w:b/>
          <w:bCs/>
        </w:rPr>
      </w:pPr>
    </w:p>
    <w:p w:rsidR="00FA0BC5" w:rsidRDefault="00FA0BC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РАСПОРЯЖЕНИЕ</w:t>
      </w:r>
    </w:p>
    <w:p w:rsidR="00FA0BC5" w:rsidRDefault="00FA0BC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 апреля 2015 г. N 119-р</w:t>
      </w:r>
    </w:p>
    <w:p w:rsidR="00FA0BC5" w:rsidRDefault="00FA0BC5">
      <w:pPr>
        <w:widowControl w:val="0"/>
        <w:autoSpaceDE w:val="0"/>
        <w:autoSpaceDN w:val="0"/>
        <w:adjustRightInd w:val="0"/>
        <w:spacing w:after="0" w:line="240" w:lineRule="auto"/>
        <w:jc w:val="center"/>
        <w:rPr>
          <w:rFonts w:ascii="Calibri" w:hAnsi="Calibri" w:cs="Calibri"/>
          <w:b/>
          <w:bCs/>
        </w:rPr>
      </w:pPr>
    </w:p>
    <w:p w:rsidR="00FA0BC5" w:rsidRDefault="00FA0BC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АДМИНИСТРАТИВНОГО РЕГЛАМЕНТА ОСУЩЕСТВЛЕНИЯ</w:t>
      </w:r>
    </w:p>
    <w:p w:rsidR="00FA0BC5" w:rsidRDefault="00FA0BC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МУНИЦИПАЛЬНОГО ЖИЛИЩНОГО КОНТРОЛЯ НА ТЕРРИТОРИИ</w:t>
      </w:r>
    </w:p>
    <w:p w:rsidR="00FA0BC5" w:rsidRDefault="00FA0BC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МУНИЦИПАЛЬНОГО ОБРАЗОВАНИЯ ГОРОДА КРАСНОЯРСКА</w:t>
      </w:r>
    </w:p>
    <w:p w:rsidR="00FA0BC5" w:rsidRDefault="00FA0BC5">
      <w:pPr>
        <w:widowControl w:val="0"/>
        <w:autoSpaceDE w:val="0"/>
        <w:autoSpaceDN w:val="0"/>
        <w:adjustRightInd w:val="0"/>
        <w:spacing w:after="0" w:line="240" w:lineRule="auto"/>
        <w:jc w:val="center"/>
        <w:rPr>
          <w:rFonts w:ascii="Calibri" w:hAnsi="Calibri" w:cs="Calibri"/>
        </w:rPr>
      </w:pP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целях проведения на территории города Красноярска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Красноярского края в области жилищных отношений, а также муниципальными правовыми актами, установления сроков и последовательности действий (административных процедур) органа муниципального жилищного контроля при осуществлении муниципального контроля, в соответствии с </w:t>
      </w:r>
      <w:hyperlink r:id="rId6" w:history="1">
        <w:r>
          <w:rPr>
            <w:rFonts w:ascii="Calibri" w:hAnsi="Calibri" w:cs="Calibri"/>
            <w:color w:val="0000FF"/>
          </w:rPr>
          <w:t>Законом</w:t>
        </w:r>
      </w:hyperlink>
      <w:r>
        <w:rPr>
          <w:rFonts w:ascii="Calibri" w:hAnsi="Calibri" w:cs="Calibri"/>
        </w:rPr>
        <w:t xml:space="preserve"> Красноярского края от 07.02.2013</w:t>
      </w:r>
      <w:proofErr w:type="gramEnd"/>
      <w:r>
        <w:rPr>
          <w:rFonts w:ascii="Calibri" w:hAnsi="Calibri" w:cs="Calibri"/>
        </w:rPr>
        <w:t xml:space="preserve"> N 4-1047 "О муниципальном жилищном контроле и взаимодействии органов муниципального жилищного контроля с органом государственного жилищного надзора Красноярского края", </w:t>
      </w:r>
      <w:hyperlink r:id="rId7" w:history="1">
        <w:r>
          <w:rPr>
            <w:rFonts w:ascii="Calibri" w:hAnsi="Calibri" w:cs="Calibri"/>
            <w:color w:val="0000FF"/>
          </w:rPr>
          <w:t>Постановлением</w:t>
        </w:r>
      </w:hyperlink>
      <w:r>
        <w:rPr>
          <w:rFonts w:ascii="Calibri" w:hAnsi="Calibri" w:cs="Calibri"/>
        </w:rPr>
        <w:t xml:space="preserve"> администрации города от 22.08.2013 N 418 "Об утверждении Порядка организации муниципального жилищного контроля в городе Красноярске", руководствуясь </w:t>
      </w:r>
      <w:hyperlink r:id="rId8" w:history="1">
        <w:r>
          <w:rPr>
            <w:rFonts w:ascii="Calibri" w:hAnsi="Calibri" w:cs="Calibri"/>
            <w:color w:val="0000FF"/>
          </w:rPr>
          <w:t>ст. ст. 41</w:t>
        </w:r>
      </w:hyperlink>
      <w:r>
        <w:rPr>
          <w:rFonts w:ascii="Calibri" w:hAnsi="Calibri" w:cs="Calibri"/>
        </w:rPr>
        <w:t xml:space="preserve">, </w:t>
      </w:r>
      <w:hyperlink r:id="rId9" w:history="1">
        <w:r>
          <w:rPr>
            <w:rFonts w:ascii="Calibri" w:hAnsi="Calibri" w:cs="Calibri"/>
            <w:color w:val="0000FF"/>
          </w:rPr>
          <w:t>58</w:t>
        </w:r>
      </w:hyperlink>
      <w:r>
        <w:rPr>
          <w:rFonts w:ascii="Calibri" w:hAnsi="Calibri" w:cs="Calibri"/>
        </w:rPr>
        <w:t xml:space="preserve">, </w:t>
      </w:r>
      <w:hyperlink r:id="rId10" w:history="1">
        <w:r>
          <w:rPr>
            <w:rFonts w:ascii="Calibri" w:hAnsi="Calibri" w:cs="Calibri"/>
            <w:color w:val="0000FF"/>
          </w:rPr>
          <w:t>59</w:t>
        </w:r>
      </w:hyperlink>
      <w:r>
        <w:rPr>
          <w:rFonts w:ascii="Calibri" w:hAnsi="Calibri" w:cs="Calibri"/>
        </w:rPr>
        <w:t xml:space="preserve"> Устава города Красноярска:</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Административный </w:t>
      </w:r>
      <w:hyperlink w:anchor="Par26" w:history="1">
        <w:r>
          <w:rPr>
            <w:rFonts w:ascii="Calibri" w:hAnsi="Calibri" w:cs="Calibri"/>
            <w:color w:val="0000FF"/>
          </w:rPr>
          <w:t>регламент</w:t>
        </w:r>
      </w:hyperlink>
      <w:r>
        <w:rPr>
          <w:rFonts w:ascii="Calibri" w:hAnsi="Calibri" w:cs="Calibri"/>
        </w:rPr>
        <w:t xml:space="preserve"> осуществления муниципального жилищного контроля на территории муниципального образования города Красноярска согласно приложению.</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Настоящее Распоряжение опубликовать в газете "Городские новости" и разместить на официальном сайте администрации города.</w:t>
      </w: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jc w:val="right"/>
        <w:rPr>
          <w:rFonts w:ascii="Calibri" w:hAnsi="Calibri" w:cs="Calibri"/>
        </w:rPr>
      </w:pPr>
      <w:r>
        <w:rPr>
          <w:rFonts w:ascii="Calibri" w:hAnsi="Calibri" w:cs="Calibri"/>
        </w:rPr>
        <w:t>Глава города</w:t>
      </w:r>
    </w:p>
    <w:p w:rsidR="00FA0BC5" w:rsidRDefault="00FA0BC5">
      <w:pPr>
        <w:widowControl w:val="0"/>
        <w:autoSpaceDE w:val="0"/>
        <w:autoSpaceDN w:val="0"/>
        <w:adjustRightInd w:val="0"/>
        <w:spacing w:after="0" w:line="240" w:lineRule="auto"/>
        <w:jc w:val="right"/>
        <w:rPr>
          <w:rFonts w:ascii="Calibri" w:hAnsi="Calibri" w:cs="Calibri"/>
        </w:rPr>
      </w:pPr>
      <w:r>
        <w:rPr>
          <w:rFonts w:ascii="Calibri" w:hAnsi="Calibri" w:cs="Calibri"/>
        </w:rPr>
        <w:t>Э.Ш.АКБУЛАТОВ</w:t>
      </w: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jc w:val="right"/>
        <w:outlineLvl w:val="0"/>
        <w:rPr>
          <w:rFonts w:ascii="Calibri" w:hAnsi="Calibri" w:cs="Calibri"/>
        </w:rPr>
      </w:pPr>
      <w:bookmarkStart w:id="1" w:name="Par21"/>
      <w:bookmarkEnd w:id="1"/>
      <w:r>
        <w:rPr>
          <w:rFonts w:ascii="Calibri" w:hAnsi="Calibri" w:cs="Calibri"/>
        </w:rPr>
        <w:t>Приложение</w:t>
      </w:r>
    </w:p>
    <w:p w:rsidR="00FA0BC5" w:rsidRDefault="00FA0BC5">
      <w:pPr>
        <w:widowControl w:val="0"/>
        <w:autoSpaceDE w:val="0"/>
        <w:autoSpaceDN w:val="0"/>
        <w:adjustRightInd w:val="0"/>
        <w:spacing w:after="0" w:line="240" w:lineRule="auto"/>
        <w:jc w:val="right"/>
        <w:rPr>
          <w:rFonts w:ascii="Calibri" w:hAnsi="Calibri" w:cs="Calibri"/>
        </w:rPr>
      </w:pPr>
      <w:r>
        <w:rPr>
          <w:rFonts w:ascii="Calibri" w:hAnsi="Calibri" w:cs="Calibri"/>
        </w:rPr>
        <w:t>к Распоряжению</w:t>
      </w:r>
    </w:p>
    <w:p w:rsidR="00FA0BC5" w:rsidRDefault="00FA0BC5">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 города</w:t>
      </w:r>
    </w:p>
    <w:p w:rsidR="00FA0BC5" w:rsidRDefault="00FA0BC5">
      <w:pPr>
        <w:widowControl w:val="0"/>
        <w:autoSpaceDE w:val="0"/>
        <w:autoSpaceDN w:val="0"/>
        <w:adjustRightInd w:val="0"/>
        <w:spacing w:after="0" w:line="240" w:lineRule="auto"/>
        <w:jc w:val="right"/>
        <w:rPr>
          <w:rFonts w:ascii="Calibri" w:hAnsi="Calibri" w:cs="Calibri"/>
        </w:rPr>
      </w:pPr>
      <w:r>
        <w:rPr>
          <w:rFonts w:ascii="Calibri" w:hAnsi="Calibri" w:cs="Calibri"/>
        </w:rPr>
        <w:t>от 3 апреля 2015 г. N 119-р</w:t>
      </w:r>
    </w:p>
    <w:p w:rsidR="00FA0BC5" w:rsidRDefault="00FA0BC5">
      <w:pPr>
        <w:widowControl w:val="0"/>
        <w:autoSpaceDE w:val="0"/>
        <w:autoSpaceDN w:val="0"/>
        <w:adjustRightInd w:val="0"/>
        <w:spacing w:after="0" w:line="240" w:lineRule="auto"/>
        <w:jc w:val="center"/>
        <w:rPr>
          <w:rFonts w:ascii="Calibri" w:hAnsi="Calibri" w:cs="Calibri"/>
        </w:rPr>
      </w:pPr>
    </w:p>
    <w:p w:rsidR="00FA0BC5" w:rsidRDefault="00FA0BC5">
      <w:pPr>
        <w:widowControl w:val="0"/>
        <w:autoSpaceDE w:val="0"/>
        <w:autoSpaceDN w:val="0"/>
        <w:adjustRightInd w:val="0"/>
        <w:spacing w:after="0" w:line="240" w:lineRule="auto"/>
        <w:jc w:val="center"/>
        <w:rPr>
          <w:rFonts w:ascii="Calibri" w:hAnsi="Calibri" w:cs="Calibri"/>
          <w:b/>
          <w:bCs/>
        </w:rPr>
      </w:pPr>
      <w:bookmarkStart w:id="2" w:name="Par26"/>
      <w:bookmarkEnd w:id="2"/>
      <w:r>
        <w:rPr>
          <w:rFonts w:ascii="Calibri" w:hAnsi="Calibri" w:cs="Calibri"/>
          <w:b/>
          <w:bCs/>
        </w:rPr>
        <w:t>АДМИНИСТРАТИВНЫЙ РЕГЛАМЕНТ</w:t>
      </w:r>
    </w:p>
    <w:p w:rsidR="00FA0BC5" w:rsidRDefault="00FA0BC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ОСУЩЕСТВЛЕНИЯ МУНИЦИПАЛЬНОГО ЖИЛИЩНОГО КОНТРОЛЯ</w:t>
      </w:r>
    </w:p>
    <w:p w:rsidR="00FA0BC5" w:rsidRDefault="00FA0BC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ТЕРРИТОРИИ МУНИЦИПАЛЬНОГО ОБРАЗОВАНИЯ</w:t>
      </w:r>
    </w:p>
    <w:p w:rsidR="00FA0BC5" w:rsidRDefault="00FA0BC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ГОРОДА КРАСНОЯРСКА</w:t>
      </w:r>
    </w:p>
    <w:p w:rsidR="00FA0BC5" w:rsidRDefault="00FA0BC5">
      <w:pPr>
        <w:widowControl w:val="0"/>
        <w:autoSpaceDE w:val="0"/>
        <w:autoSpaceDN w:val="0"/>
        <w:adjustRightInd w:val="0"/>
        <w:spacing w:after="0" w:line="240" w:lineRule="auto"/>
        <w:jc w:val="center"/>
        <w:rPr>
          <w:rFonts w:ascii="Calibri" w:hAnsi="Calibri" w:cs="Calibri"/>
        </w:rPr>
      </w:pPr>
    </w:p>
    <w:p w:rsidR="00FA0BC5" w:rsidRDefault="00FA0BC5">
      <w:pPr>
        <w:widowControl w:val="0"/>
        <w:autoSpaceDE w:val="0"/>
        <w:autoSpaceDN w:val="0"/>
        <w:adjustRightInd w:val="0"/>
        <w:spacing w:after="0" w:line="240" w:lineRule="auto"/>
        <w:jc w:val="center"/>
        <w:outlineLvl w:val="1"/>
        <w:rPr>
          <w:rFonts w:ascii="Calibri" w:hAnsi="Calibri" w:cs="Calibri"/>
        </w:rPr>
      </w:pPr>
      <w:bookmarkStart w:id="3" w:name="Par31"/>
      <w:bookmarkEnd w:id="3"/>
      <w:r>
        <w:rPr>
          <w:rFonts w:ascii="Calibri" w:hAnsi="Calibri" w:cs="Calibri"/>
        </w:rPr>
        <w:t>I. ОБЩИЕ ПОЛОЖЕНИЯ</w:t>
      </w:r>
    </w:p>
    <w:p w:rsidR="00FA0BC5" w:rsidRDefault="00FA0BC5">
      <w:pPr>
        <w:widowControl w:val="0"/>
        <w:autoSpaceDE w:val="0"/>
        <w:autoSpaceDN w:val="0"/>
        <w:adjustRightInd w:val="0"/>
        <w:spacing w:after="0" w:line="240" w:lineRule="auto"/>
        <w:jc w:val="center"/>
        <w:rPr>
          <w:rFonts w:ascii="Calibri" w:hAnsi="Calibri" w:cs="Calibri"/>
        </w:rPr>
      </w:pP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Административный регламент осуществления муниципального жилищного контроля на территории муниципального образования города Красноярска (далее - Регламент) определяет порядок организации и проведения на территории города Красноярска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Красноярского края в области жилищных отношений, а также </w:t>
      </w:r>
      <w:r>
        <w:rPr>
          <w:rFonts w:ascii="Calibri" w:hAnsi="Calibri" w:cs="Calibri"/>
        </w:rPr>
        <w:lastRenderedPageBreak/>
        <w:t>муниципальными правовыми актами, сроки и последовательность действий (административных процедур) органа</w:t>
      </w:r>
      <w:proofErr w:type="gramEnd"/>
      <w:r>
        <w:rPr>
          <w:rFonts w:ascii="Calibri" w:hAnsi="Calibri" w:cs="Calibri"/>
        </w:rPr>
        <w:t xml:space="preserve"> муниципального жилищного контроля при осуществлении муниципального жилищного контроля на территории муниципального образования города Красноярска (далее - Муниципальный жилищный контроль).</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уполномоченными на осуществление Муниципального жилищного контроля, являются департамент городского хозяйства администрации города Красноярска и администрации районов в городе Красноярске (далее - Органы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Разграничение функций Органов муниципального жилищного контроля осуществляется на основании </w:t>
      </w:r>
      <w:hyperlink r:id="rId11" w:history="1">
        <w:r>
          <w:rPr>
            <w:rFonts w:ascii="Calibri" w:hAnsi="Calibri" w:cs="Calibri"/>
            <w:color w:val="0000FF"/>
          </w:rPr>
          <w:t>Постановления</w:t>
        </w:r>
      </w:hyperlink>
      <w:r>
        <w:rPr>
          <w:rFonts w:ascii="Calibri" w:hAnsi="Calibri" w:cs="Calibri"/>
        </w:rPr>
        <w:t xml:space="preserve"> администрации города Красноярска от 22.08.2013 N 418 "Об утверждении Порядка организации муниципального жилищного контроля в городе Красноярске".</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муниципального жилищного контроля при осуществлении Муниципального жилищного контроля взаимодействуют с органом государственного жилищного надзора Красноярского края (далее - Служба строительного надзора и жилищного контроля Красноярского края).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Муниципального жилищного контроля регулируется нормативными правовыми актами: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Жилищным </w:t>
      </w:r>
      <w:hyperlink r:id="rId12" w:history="1">
        <w:r>
          <w:rPr>
            <w:rFonts w:ascii="Calibri" w:hAnsi="Calibri" w:cs="Calibri"/>
            <w:color w:val="0000FF"/>
          </w:rPr>
          <w:t>кодексом</w:t>
        </w:r>
      </w:hyperlink>
      <w:r>
        <w:rPr>
          <w:rFonts w:ascii="Calibri" w:hAnsi="Calibri" w:cs="Calibri"/>
        </w:rPr>
        <w:t xml:space="preserve"> Российской Федерации;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w:t>
      </w:r>
      <w:hyperlink r:id="rId13" w:history="1">
        <w:r>
          <w:rPr>
            <w:rFonts w:ascii="Calibri" w:hAnsi="Calibri" w:cs="Calibri"/>
            <w:color w:val="0000FF"/>
          </w:rPr>
          <w:t>законом</w:t>
        </w:r>
      </w:hyperlink>
      <w:r>
        <w:rPr>
          <w:rFonts w:ascii="Calibri" w:hAnsi="Calibri" w:cs="Calibri"/>
        </w:rPr>
        <w:t xml:space="preserve"> от 06.10.2003 N 131-ФЗ "Об общих принципах организации местного самоуправления в Российской Федерации";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Федеральным </w:t>
      </w:r>
      <w:hyperlink r:id="rId14" w:history="1">
        <w:r>
          <w:rPr>
            <w:rFonts w:ascii="Calibri" w:hAnsi="Calibri" w:cs="Calibri"/>
            <w:color w:val="0000FF"/>
          </w:rPr>
          <w:t>законом</w:t>
        </w:r>
      </w:hyperlink>
      <w:r>
        <w:rPr>
          <w:rFonts w:ascii="Calibri" w:hAnsi="Calibri" w:cs="Calibri"/>
        </w:rPr>
        <w:t xml:space="preserve"> от 02.05.2006 N 59-ФЗ "О порядке рассмотрения обращений граждан Российской Федерации";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Федеральным </w:t>
      </w:r>
      <w:hyperlink r:id="rId15" w:history="1">
        <w:r>
          <w:rPr>
            <w:rFonts w:ascii="Calibri" w:hAnsi="Calibri" w:cs="Calibri"/>
            <w:color w:val="0000FF"/>
          </w:rPr>
          <w:t>законом</w:t>
        </w:r>
      </w:hyperlink>
      <w:r>
        <w:rPr>
          <w:rFonts w:ascii="Calibri" w:hAnsi="Calibri" w:cs="Calibri"/>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Pr>
          <w:rFonts w:ascii="Calibri" w:hAnsi="Calibri" w:cs="Calibri"/>
        </w:rPr>
        <w:t>контроля ежегодных планов проведения плановых проверок юридических лиц</w:t>
      </w:r>
      <w:proofErr w:type="gramEnd"/>
      <w:r>
        <w:rPr>
          <w:rFonts w:ascii="Calibri" w:hAnsi="Calibri" w:cs="Calibri"/>
        </w:rPr>
        <w:t xml:space="preserve"> и индивидуальных предпринимателей";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7" w:history="1">
        <w:r>
          <w:rPr>
            <w:rFonts w:ascii="Calibri" w:hAnsi="Calibri" w:cs="Calibri"/>
            <w:color w:val="0000FF"/>
          </w:rPr>
          <w:t>Приказом</w:t>
        </w:r>
      </w:hyperlink>
      <w:r>
        <w:rPr>
          <w:rFonts w:ascii="Calibri" w:hAnsi="Calibri" w:cs="Calibri"/>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8" w:history="1">
        <w:r>
          <w:rPr>
            <w:rFonts w:ascii="Calibri" w:hAnsi="Calibri" w:cs="Calibri"/>
            <w:color w:val="0000FF"/>
          </w:rPr>
          <w:t>Законом</w:t>
        </w:r>
      </w:hyperlink>
      <w:r>
        <w:rPr>
          <w:rFonts w:ascii="Calibri" w:hAnsi="Calibri" w:cs="Calibri"/>
        </w:rPr>
        <w:t xml:space="preserve"> Красноярского края от 07.02.2013 N 4-1047 "О муниципальном жилищном контроле и взаимодействии органов муниципального жилищного контроля с органом государственного жилищного надзора Красноярского края";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9" w:history="1">
        <w:r>
          <w:rPr>
            <w:rFonts w:ascii="Calibri" w:hAnsi="Calibri" w:cs="Calibri"/>
            <w:color w:val="0000FF"/>
          </w:rPr>
          <w:t>Уставом</w:t>
        </w:r>
      </w:hyperlink>
      <w:r>
        <w:rPr>
          <w:rFonts w:ascii="Calibri" w:hAnsi="Calibri" w:cs="Calibri"/>
        </w:rPr>
        <w:t xml:space="preserve"> города Красноярска, принятым Решением Красноярского городского Совета депутатов от 24.12.1997 N В-62;</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0" w:history="1">
        <w:r>
          <w:rPr>
            <w:rFonts w:ascii="Calibri" w:hAnsi="Calibri" w:cs="Calibri"/>
            <w:color w:val="0000FF"/>
          </w:rPr>
          <w:t>Постановлением</w:t>
        </w:r>
      </w:hyperlink>
      <w:r>
        <w:rPr>
          <w:rFonts w:ascii="Calibri" w:hAnsi="Calibri" w:cs="Calibri"/>
        </w:rPr>
        <w:t xml:space="preserve"> администрации города от 22.08.2013 N 418 "Об утверждении Порядка организации муниципального жилищного контроля в городе Красноярске".</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Красноярского края в области жилищных отношений, а также муниципальными правовыми актами (далее - Обязательные требования).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Должностные лица Органа муниципального жилищного контроля, уполномоченные осуществлять Муниципальный жилищный контроль (далее - Уполномоченные должностные лица), имеют право:</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беспрепятственно по предъявлении служебного удостоверения и копии приказа руководителя (заместителя руководителя) Органа муниципального жилищного контроля о </w:t>
      </w:r>
      <w:r>
        <w:rPr>
          <w:rFonts w:ascii="Calibri" w:hAnsi="Calibri" w:cs="Calibri"/>
        </w:rPr>
        <w:lastRenderedPageBreak/>
        <w:t>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 жилые помещения в многоквартирных домах, с целью осуществления проверки соответствия Обязательным требованиям;</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проводить при наличии в многоквартирных домах жилых помещений муниципального жилищного фонда проверку соответствия Обязательным требованиям к муниципальному жилищному фонду, в том числе:</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использованию и содержанию муниципального жилищного фонда, общего имущества собственников помещений в многоквартирном доме, в составе которого находятся помещения муниципального жилищного фонда, надлежащему выполнению работ по его содержанию и ремонту;</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предоставлению коммунальных услуг нанимателям (пользователям) помещений муниципального жилищного фонда;</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созданию и деятельности юридических лиц, индивидуальных предпринимателей, осуществляющих управление многоквартирными домами, в которых находятся помещения муниципального жилищного фонда;</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выдавать предписания о прекращении нарушений Обязательных требований, о пресечении и (или)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Pr>
          <w:rFonts w:ascii="Calibri" w:hAnsi="Calibri" w:cs="Calibri"/>
        </w:rPr>
        <w:t>направления такого предписания несоответствия устава товарищества собственников</w:t>
      </w:r>
      <w:proofErr w:type="gramEnd"/>
      <w:r>
        <w:rPr>
          <w:rFonts w:ascii="Calibri" w:hAnsi="Calibri" w:cs="Calibri"/>
        </w:rPr>
        <w:t xml:space="preserve"> жилья, внесенных в устав изменений Обязательным требованиям;</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 обращаться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w:t>
      </w:r>
      <w:hyperlink r:id="rId21" w:history="1">
        <w:r>
          <w:rPr>
            <w:rFonts w:ascii="Calibri" w:hAnsi="Calibri" w:cs="Calibri"/>
            <w:color w:val="0000FF"/>
          </w:rPr>
          <w:t>кодекса</w:t>
        </w:r>
      </w:hyperlink>
      <w:r>
        <w:rPr>
          <w:rFonts w:ascii="Calibri" w:hAnsi="Calibri" w:cs="Calibri"/>
        </w:rPr>
        <w:t xml:space="preserve">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w:t>
      </w:r>
      <w:proofErr w:type="gramEnd"/>
      <w:r>
        <w:rPr>
          <w:rFonts w:ascii="Calibri" w:hAnsi="Calibri" w:cs="Calibri"/>
        </w:rPr>
        <w:t xml:space="preserve">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направлять в службу строительного надзора и жилищного контроля Красноярского края материалы по проверкам, связанным с нарушениями Обязательных требований, для решения вопросов о возбуждении дел об административных правонарушениях;</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Уполномоченные должностные лица при проведении проверки обязаны:</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законодательство Российской Федерации, права и законные интересы юридического лица, индивидуального предпринимателя, гражданина, в отношении которых проводится проверка;</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проводить проверку на основании приказа руководителя (заместителя руководителя) Органа муниципального жилищного контроля о ее проведении в соответствии с ее назначением;</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необходимости приглашать гражданина, на основании обращения которого осуществляется проверка в рамках Муниципального жилищного контроля, для участия в проводимых проверках;</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предоставлять руководителю, иному должностному лицу или уполномоченному </w:t>
      </w:r>
      <w:r>
        <w:rPr>
          <w:rFonts w:ascii="Calibri" w:hAnsi="Calibri" w:cs="Calibri"/>
        </w:rPr>
        <w:lastRenderedPageBreak/>
        <w:t>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присутствующему при проведении проверки, информацию и документы, относящиеся к предмету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соблюдать сроки проведения проверки, установленные законодательством Российской Федерации;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 требовать от юридического лица, индивидуального предпринимателя, гражданина документы и иные сведения, предоставление которых не предусмотрено законодательством Российской Федерации;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лично ознакомить их с положениями настоящего Регламента;</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осуществлять запись о проведенной проверке юридического лица и индивидуального предпринимателя в </w:t>
      </w:r>
      <w:hyperlink r:id="rId22" w:history="1">
        <w:r>
          <w:rPr>
            <w:rFonts w:ascii="Calibri" w:hAnsi="Calibri" w:cs="Calibri"/>
            <w:color w:val="0000FF"/>
          </w:rPr>
          <w:t>журнале</w:t>
        </w:r>
      </w:hyperlink>
      <w:r>
        <w:rPr>
          <w:rFonts w:ascii="Calibri" w:hAnsi="Calibri" w:cs="Calibri"/>
        </w:rPr>
        <w:t xml:space="preserve"> учета проверок, форма которого утверждена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Уполномоченные должностные </w:t>
      </w:r>
      <w:proofErr w:type="gramStart"/>
      <w:r>
        <w:rPr>
          <w:rFonts w:ascii="Calibri" w:hAnsi="Calibri" w:cs="Calibri"/>
        </w:rPr>
        <w:t>лица</w:t>
      </w:r>
      <w:proofErr w:type="gramEnd"/>
      <w:r>
        <w:rPr>
          <w:rFonts w:ascii="Calibri" w:hAnsi="Calibri" w:cs="Calibri"/>
        </w:rPr>
        <w:t xml:space="preserve"> в том числе имеют права и осуществляют обязанности, установленные Федеральным </w:t>
      </w:r>
      <w:hyperlink r:id="rId23" w:history="1">
        <w:r>
          <w:rPr>
            <w:rFonts w:ascii="Calibri" w:hAnsi="Calibri" w:cs="Calibri"/>
            <w:color w:val="0000FF"/>
          </w:rPr>
          <w:t>законом</w:t>
        </w:r>
      </w:hyperlink>
      <w:r>
        <w:rPr>
          <w:rFonts w:ascii="Calibri" w:hAnsi="Calibri" w:cs="Calibri"/>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при проведении проверки имеют право:</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непосредственно присутствовать при проведении проверки, давать объяснения по вопросам, относящимся к предмету проверки;</w:t>
      </w:r>
      <w:proofErr w:type="gramEnd"/>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получать от Органа муниципального жилищного контроля, Уполномоченных должностных лиц информацию, которая относится к предмету проверки и предоставление которой предусмотрено Федеральным </w:t>
      </w:r>
      <w:hyperlink r:id="rId24" w:history="1">
        <w:r>
          <w:rPr>
            <w:rFonts w:ascii="Calibri" w:hAnsi="Calibri" w:cs="Calibri"/>
            <w:color w:val="0000FF"/>
          </w:rPr>
          <w:t>законом</w:t>
        </w:r>
      </w:hyperlink>
      <w:r>
        <w:rPr>
          <w:rFonts w:ascii="Calibri" w:hAnsi="Calibri" w:cs="Calibri"/>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обжаловать действия (бездействие) Уполномоченных должностных лиц,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возмещение вреда, причиненного при осуществлении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вести журнал учета проверок юридических лиц, индивидуальных предпринимателей.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проверок юридические лица, индивидуальные предприниматели, граждане обязаны:</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присутствие руководителей, иных должностных лиц или уполномоченных представителей юридических лиц, индивидуальных предпринимателей, уполномоченных представителей граждан,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направлять в Орган муниципального жилищного контроля документы в течение десяти рабочих дней со дня получения мотивированного запроса,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Обязательных требований в ходе проведения документарной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предоставить Уполномоченным должностным лицам, проводящим выездную проверку, возможность ознакомиться с документами, связанными с целями, задачами и предметом выездной проверки, а если выездной проверке не предшествовало проведение документарной проверки, обеспечить доступ на территорию, в используемые юридическими лицами и индивидуальными предпринимателями, гражданами здания, строения, сооружения, помещения, к используемому оборудованию.</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Юридические лица, индивидуальные предприниматели при осуществлении Муниципального жилищного </w:t>
      </w:r>
      <w:proofErr w:type="gramStart"/>
      <w:r>
        <w:rPr>
          <w:rFonts w:ascii="Calibri" w:hAnsi="Calibri" w:cs="Calibri"/>
        </w:rPr>
        <w:t>контроля</w:t>
      </w:r>
      <w:proofErr w:type="gramEnd"/>
      <w:r>
        <w:rPr>
          <w:rFonts w:ascii="Calibri" w:hAnsi="Calibri" w:cs="Calibri"/>
        </w:rPr>
        <w:t xml:space="preserve"> в том числе имеют права и осуществляют обязанности, установленные Федеральным </w:t>
      </w:r>
      <w:hyperlink r:id="rId25" w:history="1">
        <w:r>
          <w:rPr>
            <w:rFonts w:ascii="Calibri" w:hAnsi="Calibri" w:cs="Calibri"/>
            <w:color w:val="0000FF"/>
          </w:rPr>
          <w:t>законом</w:t>
        </w:r>
      </w:hyperlink>
      <w:r>
        <w:rPr>
          <w:rFonts w:ascii="Calibri" w:hAnsi="Calibri" w:cs="Calibri"/>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Результатами осуществления Муниципального жилищного контроля являются: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проверок;</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предписания, выданные юридическим лицам, индивидуальным предпринимателям, гражданам (далее - субъект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в службу строительного надзора и жилищного контроля Красноярского края материалов, связанных с нарушениями Обязательных требований, ответственность за которые предусмотрена административным законодательством;</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в органы государственной власти Российской Федерации и Красноярского края, органы прокуратуры обращений о необходимости принятия в пределах их компетенции мер по устранению выявленных нарушений Обязательных требований, в том числе принятия соответствующих нормативных правовых актов.</w:t>
      </w: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jc w:val="center"/>
        <w:outlineLvl w:val="1"/>
        <w:rPr>
          <w:rFonts w:ascii="Calibri" w:hAnsi="Calibri" w:cs="Calibri"/>
        </w:rPr>
      </w:pPr>
      <w:bookmarkStart w:id="4" w:name="Par94"/>
      <w:bookmarkEnd w:id="4"/>
      <w:r>
        <w:rPr>
          <w:rFonts w:ascii="Calibri" w:hAnsi="Calibri" w:cs="Calibri"/>
        </w:rPr>
        <w:t xml:space="preserve">II. ПОРЯДОК ИНФОРМИРОВАНИЯ О </w:t>
      </w:r>
      <w:proofErr w:type="gramStart"/>
      <w:r>
        <w:rPr>
          <w:rFonts w:ascii="Calibri" w:hAnsi="Calibri" w:cs="Calibri"/>
        </w:rPr>
        <w:t>МУНИЦИПАЛЬНОМ</w:t>
      </w:r>
      <w:proofErr w:type="gramEnd"/>
      <w:r>
        <w:rPr>
          <w:rFonts w:ascii="Calibri" w:hAnsi="Calibri" w:cs="Calibri"/>
        </w:rPr>
        <w:t xml:space="preserve"> ЖИЛИЩНОМ</w:t>
      </w:r>
    </w:p>
    <w:p w:rsidR="00FA0BC5" w:rsidRDefault="00FA0BC5">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КОНТРОЛЕ</w:t>
      </w:r>
      <w:proofErr w:type="gramEnd"/>
      <w:r>
        <w:rPr>
          <w:rFonts w:ascii="Calibri" w:hAnsi="Calibri" w:cs="Calibri"/>
        </w:rPr>
        <w:t xml:space="preserve"> И СРОК ОСУЩЕСТВЛЕНИЯ МУНИЦИПАЛЬНОГО</w:t>
      </w:r>
    </w:p>
    <w:p w:rsidR="00FA0BC5" w:rsidRDefault="00FA0BC5">
      <w:pPr>
        <w:widowControl w:val="0"/>
        <w:autoSpaceDE w:val="0"/>
        <w:autoSpaceDN w:val="0"/>
        <w:adjustRightInd w:val="0"/>
        <w:spacing w:after="0" w:line="240" w:lineRule="auto"/>
        <w:jc w:val="center"/>
        <w:rPr>
          <w:rFonts w:ascii="Calibri" w:hAnsi="Calibri" w:cs="Calibri"/>
        </w:rPr>
      </w:pPr>
      <w:r>
        <w:rPr>
          <w:rFonts w:ascii="Calibri" w:hAnsi="Calibri" w:cs="Calibri"/>
        </w:rPr>
        <w:t>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информирования об осуществлении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информирование об осуществлении Муниципального жилищного контроля осуществляет Орган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городского хозяйства администрации города Красноярска (ул. Парижской Коммуны, д. 25, тел. 2-65-31-93, e-mail: dgh@admkrsk.ru);</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Железнодорожного района в городе Красноярске (ул. Ленина, д. 160, тел. 2-65-23-72, e-mail: zdr@admkrsk.ru);</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Кировского района в городе Красноярске (ул. Академика Вавилова, д. 56, тел. 2-13-28-16, e-mail: kir@admkrsk.ru);</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Ленинского района в городе Красноярске (ул. Юности, д. 11, тел. 2-64-19-26, e-mail: len@admkrsk.ru);</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администрация Октябрьского района в городе Красноярске (ул. Высотная, д. 15, тел. 2-47-01-10, e-mail: oct@admkrsk.ru);</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Свердловского района в городе Красноярске (ул. 60 лет Октября, д. 46, тел. 2-61-98-92, e-mail: upatov@admkrsk.ru);</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Советского района в городе Красноярске (ул. Партизана Железняка, д. 36, тел, 2-20-19-86, e-mail: sov@admkrsk.ru);</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Центрального района в городе Красноярске (пр-т Мира, д. 63, тел. 2-27-38-76, e-mail: cnt@admkrsk.ru);</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режим работы Органа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понедельник - пятница с 09:00 до 18:00;</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обеденный перерыв с 13:00 до 14:00;</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суббота, воскресенье - выходные дни;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информирование заинтересованных лиц по вопросам осуществления Муниципального жилищного контроля, получение сведений о ходе проведения Муниципального жилищного контроля осуществляется в виде устного или письменного консультирования;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письменные разъяснения даются при наличии письменного обращения в течение 30 календарных дней со дня его регистрации;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информационных стендах, расположенных в помещениях Органа муниципального жилищного контроля, размещается следующая информация: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работы Органа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телефонов, почтовый и электронный адреса Органа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Уполномоченных должностных лицах, осуществляющих информирование об осуществлении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обжалования действий (бездействия) Уполномоченных должностных лиц, повлекших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документов, предусмотренных настоящим Регламентом;</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выписки из нормативных правовых актов по осуществлению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порядке осуществления Муниципального жилищного контроля размещена в сети Интернет:</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официальный сайт администрации города Красноярска www.admkrsk.ru;</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портал государственных и муниципальных услуг www.gosuslugi.ru.</w:t>
      </w:r>
    </w:p>
    <w:p w:rsidR="00FA0BC5" w:rsidRDefault="00FA0BC5">
      <w:pPr>
        <w:widowControl w:val="0"/>
        <w:autoSpaceDE w:val="0"/>
        <w:autoSpaceDN w:val="0"/>
        <w:adjustRightInd w:val="0"/>
        <w:spacing w:after="0" w:line="240" w:lineRule="auto"/>
        <w:ind w:firstLine="540"/>
        <w:jc w:val="both"/>
        <w:rPr>
          <w:rFonts w:ascii="Calibri" w:hAnsi="Calibri" w:cs="Calibri"/>
        </w:rPr>
      </w:pPr>
      <w:bookmarkStart w:id="5" w:name="Par124"/>
      <w:bookmarkEnd w:id="5"/>
      <w:r>
        <w:rPr>
          <w:rFonts w:ascii="Calibri" w:hAnsi="Calibri" w:cs="Calibri"/>
        </w:rPr>
        <w:t>12. Срок проведения документарной и выездной проверки не может превышать двадцать рабочих дней.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срок проведения плановой и выездной проверки в отношении одного субъекта малого предпринимательства не может превышать пятьдесят часов для малого предприятия и пятнадцать часов для микропредприятия в год.</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должностных лиц Органа муниципального жилищного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 не более чем на</w:t>
      </w:r>
      <w:proofErr w:type="gramEnd"/>
      <w:r>
        <w:rPr>
          <w:rFonts w:ascii="Calibri" w:hAnsi="Calibri" w:cs="Calibri"/>
        </w:rPr>
        <w:t xml:space="preserve"> пятнадцать часов.</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jc w:val="center"/>
        <w:outlineLvl w:val="1"/>
        <w:rPr>
          <w:rFonts w:ascii="Calibri" w:hAnsi="Calibri" w:cs="Calibri"/>
        </w:rPr>
      </w:pPr>
      <w:bookmarkStart w:id="6" w:name="Par129"/>
      <w:bookmarkEnd w:id="6"/>
      <w:r>
        <w:rPr>
          <w:rFonts w:ascii="Calibri" w:hAnsi="Calibri" w:cs="Calibri"/>
        </w:rPr>
        <w:t>III. СОСТАВ, ПОСЛЕДОВАТЕЛЬНОСТЬ И СРОКИ ВЫПОЛНЕНИЯ</w:t>
      </w:r>
    </w:p>
    <w:p w:rsidR="00FA0BC5" w:rsidRDefault="00FA0BC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АДМИНИСТРАТИВНЫХ ПРОЦЕДУР, ТРЕБОВАНИЙ К ПОРЯДКУ</w:t>
      </w:r>
    </w:p>
    <w:p w:rsidR="00FA0BC5" w:rsidRDefault="00FA0BC5">
      <w:pPr>
        <w:widowControl w:val="0"/>
        <w:autoSpaceDE w:val="0"/>
        <w:autoSpaceDN w:val="0"/>
        <w:adjustRightInd w:val="0"/>
        <w:spacing w:after="0" w:line="240" w:lineRule="auto"/>
        <w:jc w:val="center"/>
        <w:rPr>
          <w:rFonts w:ascii="Calibri" w:hAnsi="Calibri" w:cs="Calibri"/>
        </w:rPr>
      </w:pPr>
      <w:r>
        <w:rPr>
          <w:rFonts w:ascii="Calibri" w:hAnsi="Calibri" w:cs="Calibri"/>
        </w:rPr>
        <w:t>ИХ ВЫПОЛНЕНИЯ, В ТОМ ЧИСЛЕ ОСОБЕННОСТИ ВЫПОЛНЕНИЯ</w:t>
      </w:r>
    </w:p>
    <w:p w:rsidR="00FA0BC5" w:rsidRDefault="00FA0BC5">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АДМИНИСТРАТИВНЫХ ПРОЦЕДУР (ДЕЙСТВИЙ) В ЭЛЕКТРОННОЙ ФОРМЕ</w:t>
      </w: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Осуществление Муниципального жилищного контроля включает в себя следующие административные процедуры:</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подготовку к проведению плановых или внеплановых проверок;</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плановых или внеплановых проверок;</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оформление результатов проверок и принятие мер по фактам выявленных нарушений.</w:t>
      </w:r>
    </w:p>
    <w:p w:rsidR="00FA0BC5" w:rsidRDefault="00FA0BC5">
      <w:pPr>
        <w:widowControl w:val="0"/>
        <w:autoSpaceDE w:val="0"/>
        <w:autoSpaceDN w:val="0"/>
        <w:adjustRightInd w:val="0"/>
        <w:spacing w:after="0" w:line="240" w:lineRule="auto"/>
        <w:ind w:firstLine="540"/>
        <w:jc w:val="both"/>
        <w:rPr>
          <w:rFonts w:ascii="Calibri" w:hAnsi="Calibri" w:cs="Calibri"/>
        </w:rPr>
      </w:pPr>
      <w:hyperlink w:anchor="Par341" w:history="1">
        <w:r>
          <w:rPr>
            <w:rFonts w:ascii="Calibri" w:hAnsi="Calibri" w:cs="Calibri"/>
            <w:color w:val="0000FF"/>
          </w:rPr>
          <w:t>Блок-схема</w:t>
        </w:r>
      </w:hyperlink>
      <w:r>
        <w:rPr>
          <w:rFonts w:ascii="Calibri" w:hAnsi="Calibri" w:cs="Calibri"/>
        </w:rPr>
        <w:t xml:space="preserve"> последовательности действий при проведении плановой и внеплановой проверок представлена в приложении к настоящему Регламенту.</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Принятие решения о проведении плановой или внеплановой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bookmarkStart w:id="7" w:name="Par140"/>
      <w:bookmarkEnd w:id="7"/>
      <w:r>
        <w:rPr>
          <w:rFonts w:ascii="Calibri" w:hAnsi="Calibri" w:cs="Calibri"/>
        </w:rPr>
        <w:t>1) основанием для включения плановой проверки в ежегодный план проведения плановых проверок является истечение одного года со дня:</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Службу строительного надзора и жилищного контроля Красноярского края уведомлением о начале указанной деятельности;</w:t>
      </w:r>
      <w:proofErr w:type="gramEnd"/>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окончания проведения последней плановой проверки юридического лица, индивидуального предпринимателя;</w:t>
      </w:r>
    </w:p>
    <w:p w:rsidR="00FA0BC5" w:rsidRDefault="00FA0BC5">
      <w:pPr>
        <w:widowControl w:val="0"/>
        <w:autoSpaceDE w:val="0"/>
        <w:autoSpaceDN w:val="0"/>
        <w:adjustRightInd w:val="0"/>
        <w:spacing w:after="0" w:line="240" w:lineRule="auto"/>
        <w:ind w:firstLine="540"/>
        <w:jc w:val="both"/>
        <w:rPr>
          <w:rFonts w:ascii="Calibri" w:hAnsi="Calibri" w:cs="Calibri"/>
        </w:rPr>
      </w:pPr>
      <w:bookmarkStart w:id="8" w:name="Par144"/>
      <w:bookmarkEnd w:id="8"/>
      <w:r>
        <w:rPr>
          <w:rFonts w:ascii="Calibri" w:hAnsi="Calibri" w:cs="Calibri"/>
        </w:rPr>
        <w:t>2) основаниями для проведения внеплановой проверки являются:</w:t>
      </w:r>
    </w:p>
    <w:p w:rsidR="00FA0BC5" w:rsidRDefault="00FA0BC5">
      <w:pPr>
        <w:widowControl w:val="0"/>
        <w:autoSpaceDE w:val="0"/>
        <w:autoSpaceDN w:val="0"/>
        <w:adjustRightInd w:val="0"/>
        <w:spacing w:after="0" w:line="240" w:lineRule="auto"/>
        <w:ind w:firstLine="540"/>
        <w:jc w:val="both"/>
        <w:rPr>
          <w:rFonts w:ascii="Calibri" w:hAnsi="Calibri" w:cs="Calibri"/>
        </w:rPr>
      </w:pPr>
      <w:bookmarkStart w:id="9" w:name="Par145"/>
      <w:bookmarkEnd w:id="9"/>
      <w:r>
        <w:rPr>
          <w:rFonts w:ascii="Calibri" w:hAnsi="Calibri" w:cs="Calibri"/>
        </w:rPr>
        <w:t>истечение срока исполнения субъектом проверки ранее выданного предписания об устранении выявленных нарушений Обязательных требований и (или) требований, установленных муниципальными правовыми актами, при этом предметом такой проверки может являться только исполнение выданного Органом муниципального жилищного контроля предписания;</w:t>
      </w:r>
    </w:p>
    <w:p w:rsidR="00FA0BC5" w:rsidRDefault="00FA0BC5">
      <w:pPr>
        <w:widowControl w:val="0"/>
        <w:autoSpaceDE w:val="0"/>
        <w:autoSpaceDN w:val="0"/>
        <w:adjustRightInd w:val="0"/>
        <w:spacing w:after="0" w:line="240" w:lineRule="auto"/>
        <w:ind w:firstLine="540"/>
        <w:jc w:val="both"/>
        <w:rPr>
          <w:rFonts w:ascii="Calibri" w:hAnsi="Calibri" w:cs="Calibri"/>
        </w:rPr>
      </w:pPr>
      <w:bookmarkStart w:id="10" w:name="Par146"/>
      <w:bookmarkEnd w:id="10"/>
      <w:r>
        <w:rPr>
          <w:rFonts w:ascii="Calibri" w:hAnsi="Calibri" w:cs="Calibri"/>
        </w:rPr>
        <w:t>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w:t>
      </w:r>
    </w:p>
    <w:p w:rsidR="00FA0BC5" w:rsidRDefault="00FA0BC5">
      <w:pPr>
        <w:widowControl w:val="0"/>
        <w:autoSpaceDE w:val="0"/>
        <w:autoSpaceDN w:val="0"/>
        <w:adjustRightInd w:val="0"/>
        <w:spacing w:after="0" w:line="240" w:lineRule="auto"/>
        <w:ind w:firstLine="540"/>
        <w:jc w:val="both"/>
        <w:rPr>
          <w:rFonts w:ascii="Calibri" w:hAnsi="Calibri" w:cs="Calibri"/>
        </w:rPr>
      </w:pPr>
      <w:bookmarkStart w:id="11" w:name="Par147"/>
      <w:bookmarkEnd w:id="11"/>
      <w:r>
        <w:rPr>
          <w:rFonts w:ascii="Calibri" w:hAnsi="Calibri" w:cs="Calibri"/>
        </w:rPr>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FA0BC5" w:rsidRDefault="00FA0BC5">
      <w:pPr>
        <w:widowControl w:val="0"/>
        <w:autoSpaceDE w:val="0"/>
        <w:autoSpaceDN w:val="0"/>
        <w:adjustRightInd w:val="0"/>
        <w:spacing w:after="0" w:line="240" w:lineRule="auto"/>
        <w:ind w:firstLine="540"/>
        <w:jc w:val="both"/>
        <w:rPr>
          <w:rFonts w:ascii="Calibri" w:hAnsi="Calibri" w:cs="Calibri"/>
        </w:rPr>
      </w:pPr>
      <w:bookmarkStart w:id="12" w:name="Par148"/>
      <w:bookmarkEnd w:id="12"/>
      <w:r>
        <w:rPr>
          <w:rFonts w:ascii="Calibri" w:hAnsi="Calibri" w:cs="Calibri"/>
        </w:rPr>
        <w:t>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нарушения прав потребителей (в случае обращения граждан, права которых нарушены);</w:t>
      </w:r>
    </w:p>
    <w:p w:rsidR="00FA0BC5" w:rsidRDefault="00FA0BC5">
      <w:pPr>
        <w:widowControl w:val="0"/>
        <w:autoSpaceDE w:val="0"/>
        <w:autoSpaceDN w:val="0"/>
        <w:adjustRightInd w:val="0"/>
        <w:spacing w:after="0" w:line="240" w:lineRule="auto"/>
        <w:ind w:firstLine="540"/>
        <w:jc w:val="both"/>
        <w:rPr>
          <w:rFonts w:ascii="Calibri" w:hAnsi="Calibri" w:cs="Calibri"/>
        </w:rPr>
      </w:pPr>
      <w:bookmarkStart w:id="13" w:name="Par150"/>
      <w:bookmarkEnd w:id="13"/>
      <w:proofErr w:type="gramStart"/>
      <w:r>
        <w:rPr>
          <w:rFonts w:ascii="Calibri" w:hAnsi="Calibri" w:cs="Calibri"/>
        </w:rPr>
        <w:t>приказ руководителя Органа муниципального жилищного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FA0BC5" w:rsidRDefault="00FA0BC5">
      <w:pPr>
        <w:widowControl w:val="0"/>
        <w:autoSpaceDE w:val="0"/>
        <w:autoSpaceDN w:val="0"/>
        <w:adjustRightInd w:val="0"/>
        <w:spacing w:after="0" w:line="240" w:lineRule="auto"/>
        <w:ind w:firstLine="540"/>
        <w:jc w:val="both"/>
        <w:rPr>
          <w:rFonts w:ascii="Calibri" w:hAnsi="Calibri" w:cs="Calibri"/>
        </w:rPr>
      </w:pPr>
      <w:bookmarkStart w:id="14" w:name="Par151"/>
      <w:bookmarkEnd w:id="14"/>
      <w:proofErr w:type="gramStart"/>
      <w:r>
        <w:rPr>
          <w:rFonts w:ascii="Calibri" w:hAnsi="Calibri" w:cs="Calibri"/>
        </w:rPr>
        <w:t>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w:t>
      </w:r>
      <w:proofErr w:type="gramEnd"/>
      <w:r>
        <w:rPr>
          <w:rFonts w:ascii="Calibri" w:hAnsi="Calibri" w:cs="Calibri"/>
        </w:rPr>
        <w:t xml:space="preserve"> </w:t>
      </w:r>
      <w:proofErr w:type="gramStart"/>
      <w:r>
        <w:rPr>
          <w:rFonts w:ascii="Calibri" w:hAnsi="Calibri" w:cs="Calibri"/>
        </w:rPr>
        <w:t xml:space="preserve">многоквартирном доме решения о выборе управляющей </w:t>
      </w:r>
      <w:r>
        <w:rPr>
          <w:rFonts w:ascii="Calibri" w:hAnsi="Calibri" w:cs="Calibri"/>
        </w:rPr>
        <w:lastRenderedPageBreak/>
        <w:t xml:space="preserve">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w:t>
      </w:r>
      <w:hyperlink r:id="rId26" w:history="1">
        <w:r>
          <w:rPr>
            <w:rFonts w:ascii="Calibri" w:hAnsi="Calibri" w:cs="Calibri"/>
            <w:color w:val="0000FF"/>
          </w:rPr>
          <w:t>частью 2 статьи 162</w:t>
        </w:r>
      </w:hyperlink>
      <w:r>
        <w:rPr>
          <w:rFonts w:ascii="Calibri" w:hAnsi="Calibri" w:cs="Calibri"/>
        </w:rPr>
        <w:t xml:space="preserve">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w:t>
      </w:r>
      <w:proofErr w:type="gramEnd"/>
      <w:r>
        <w:rPr>
          <w:rFonts w:ascii="Calibri" w:hAnsi="Calibri" w:cs="Calibri"/>
        </w:rPr>
        <w:t xml:space="preserve">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w:t>
      </w:r>
      <w:proofErr w:type="gramStart"/>
      <w:r>
        <w:rPr>
          <w:rFonts w:ascii="Calibri" w:hAnsi="Calibri" w:cs="Calibri"/>
        </w:rPr>
        <w:t>договоров найма жилых помещений жилищного фонда социального использования</w:t>
      </w:r>
      <w:proofErr w:type="gramEnd"/>
      <w:r>
        <w:rPr>
          <w:rFonts w:ascii="Calibri" w:hAnsi="Calibri" w:cs="Calibri"/>
        </w:rPr>
        <w:t xml:space="preserve"> и договоров найма жилых помещений;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проведения проверки в отношении граждан являются обращения и заявления граждан, юридических лиц, органов государственной власти и местного самоуправления о нарушениях нанимателем (пользователем) помещения муниципального жилищного фонда и членами его семьи, а также иными гражданами Обязательных требований;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ответственным лицом за выполнение административной процедуры является руководитель (заместитель руководителя) Органа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ответственное лицо Органа муниципального жилищного контроля с учетом оснований, указанных в </w:t>
      </w:r>
      <w:hyperlink w:anchor="Par140" w:history="1">
        <w:r>
          <w:rPr>
            <w:rFonts w:ascii="Calibri" w:hAnsi="Calibri" w:cs="Calibri"/>
            <w:color w:val="0000FF"/>
          </w:rPr>
          <w:t>подпунктах 1</w:t>
        </w:r>
      </w:hyperlink>
      <w:r>
        <w:rPr>
          <w:rFonts w:ascii="Calibri" w:hAnsi="Calibri" w:cs="Calibri"/>
        </w:rPr>
        <w:t xml:space="preserve">, </w:t>
      </w:r>
      <w:hyperlink w:anchor="Par144" w:history="1">
        <w:r>
          <w:rPr>
            <w:rFonts w:ascii="Calibri" w:hAnsi="Calibri" w:cs="Calibri"/>
            <w:color w:val="0000FF"/>
          </w:rPr>
          <w:t>2 пункта 14</w:t>
        </w:r>
      </w:hyperlink>
      <w:r>
        <w:rPr>
          <w:rFonts w:ascii="Calibri" w:hAnsi="Calibri" w:cs="Calibri"/>
        </w:rPr>
        <w:t xml:space="preserve"> настоящего Регламента, принимает решение о проведении плановой или внеплановой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оснований для приостановления принятия решения о проведении плановой или внеплановой проверки не предусмотрено;</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критериями принятия решения являются основания, указанные в </w:t>
      </w:r>
      <w:hyperlink w:anchor="Par140" w:history="1">
        <w:r>
          <w:rPr>
            <w:rFonts w:ascii="Calibri" w:hAnsi="Calibri" w:cs="Calibri"/>
            <w:color w:val="0000FF"/>
          </w:rPr>
          <w:t>подпунктах 1</w:t>
        </w:r>
      </w:hyperlink>
      <w:r>
        <w:rPr>
          <w:rFonts w:ascii="Calibri" w:hAnsi="Calibri" w:cs="Calibri"/>
        </w:rPr>
        <w:t xml:space="preserve">, </w:t>
      </w:r>
      <w:hyperlink w:anchor="Par144" w:history="1">
        <w:r>
          <w:rPr>
            <w:rFonts w:ascii="Calibri" w:hAnsi="Calibri" w:cs="Calibri"/>
            <w:color w:val="0000FF"/>
          </w:rPr>
          <w:t>2 пункта 14</w:t>
        </w:r>
      </w:hyperlink>
      <w:r>
        <w:rPr>
          <w:rFonts w:ascii="Calibri" w:hAnsi="Calibri" w:cs="Calibri"/>
        </w:rPr>
        <w:t xml:space="preserve"> настоящего Регламента;</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результатом административной процедуры является принятие решения руководителем (заместителем руководителя) Органа муниципального жилищного контроля о проведении плановой или внеплановой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способом фиксации результата выполнения административной процедуры является план проведения плановых проверок или приказ о проведении внеплановой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Подготовка к проведению плановых или внеплановых проверок:</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основанием для подготовки к проведению проверки является принятие руководителем (заместителем руководителя) Органа муниципального жилищного контроля решения о проведении плановой или внеплановой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ответственным лицом за выполнение административной процедуры является руководитель (заместитель руководителя) Органа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административные действия по подготовке к проведению плановой проверки включают:</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проекта плана проведения плановых проверок (далее - План проверок);</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проекта Плана проверок в Службу строительного надзора и жилищного контроля Красноярского края, а также предложений по целям, объектам, объемам и срокам проведения совместных плановых проверок - до 1 августа года, предшествующего году проведения плановых проверок;</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направление проекта Плана проверок в органы прокуратуры - в срок до 1 сентября года, предшествующего году проведения плановых проверок. </w:t>
      </w:r>
      <w:proofErr w:type="gramStart"/>
      <w:r>
        <w:rPr>
          <w:rFonts w:ascii="Calibri" w:hAnsi="Calibri" w:cs="Calibri"/>
        </w:rPr>
        <w:t>При поступлении из органов прокуратуры в срок до 1 октября года, предшествующего году проведения плановых проверок, предложений о проведении совместных плановых проверок Орган муниципального жилищного контроля рассматривает данные предложения и в срок до 1 ноября года, предшествующего году проведения плановых проверок, направляет в орган прокуратуры утвержденный План проверок;</w:t>
      </w:r>
      <w:proofErr w:type="gramEnd"/>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Плана проверок. В срок до 31 декабря года, предшествующего году проведения плановых проверок, утвержденный План проверок доводится до сведения заинтересованных лиц посредством его размещения на официальном сайте администрации города Красноярска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и подписание руководителем (заместителем руководителя) Органа муниципального жилищного контроля приказа о проведении плановой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Уполномоченное должностное лицо не </w:t>
      </w:r>
      <w:proofErr w:type="gramStart"/>
      <w:r>
        <w:rPr>
          <w:rFonts w:ascii="Calibri" w:hAnsi="Calibri" w:cs="Calibri"/>
        </w:rPr>
        <w:t>позднее</w:t>
      </w:r>
      <w:proofErr w:type="gramEnd"/>
      <w:r>
        <w:rPr>
          <w:rFonts w:ascii="Calibri" w:hAnsi="Calibri" w:cs="Calibri"/>
        </w:rPr>
        <w:t xml:space="preserve"> чем за 15 рабочих дней до дня проведения плановой проверки, предусмотренной Планом проверок, готовит проект приказа Органа </w:t>
      </w:r>
      <w:r>
        <w:rPr>
          <w:rFonts w:ascii="Calibri" w:hAnsi="Calibri" w:cs="Calibri"/>
        </w:rPr>
        <w:lastRenderedPageBreak/>
        <w:t>муниципального жилищного контроля о проведении плановой проверки и в течение одного рабочего дня с момента его подготовки направляет на подпись руководителю (заместителю руководителя) Органа муниципального жилищного контроля, который подписывает его в течение одного рабочего дня и передает его Уполномоченному должностному лицу, ответственному за проведение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 </w:t>
      </w:r>
      <w:hyperlink r:id="rId27" w:history="1">
        <w:r>
          <w:rPr>
            <w:rFonts w:ascii="Calibri" w:hAnsi="Calibri" w:cs="Calibri"/>
            <w:color w:val="0000FF"/>
          </w:rPr>
          <w:t>приказа</w:t>
        </w:r>
      </w:hyperlink>
      <w:r>
        <w:rPr>
          <w:rFonts w:ascii="Calibri" w:hAnsi="Calibri" w:cs="Calibri"/>
        </w:rPr>
        <w:t xml:space="preserve"> о проведении плановой проверки должен соответствовать типовой форме,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юридического лица, индивидуального предпринимателя, гражданина о проведении плановой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Уполномоченное должностное лицо при наличии зарегистрированного приказа о проведении плановой проверки готовит, подписывает и обеспечивает направление уведомления о проведении плановой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 проведении плановой проверки юридическое лицо, индивидуальный предприниматель уведомляются Органом муниципального жилищного контроля не позднее чем в течение трех рабочих дней до начала ее проведения посредством направления копии приказа руководителя (заместителя руководителя) Органа муниципального жилищного контроля о начале проведения плановой проверки заказным почтовым отправлением с уведомлением о вручении или иным доступным способом;</w:t>
      </w:r>
      <w:proofErr w:type="gramEnd"/>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административные действия по подготовке к проведению внеплановой проверки включают:</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и подписание руководителем (заместителем руководителя) Органа муниципального жилищного контроля приказа о проведении внеплановой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указанных в </w:t>
      </w:r>
      <w:hyperlink w:anchor="Par144" w:history="1">
        <w:r>
          <w:rPr>
            <w:rFonts w:ascii="Calibri" w:hAnsi="Calibri" w:cs="Calibri"/>
            <w:color w:val="0000FF"/>
          </w:rPr>
          <w:t>подпункте 2 пункта 14</w:t>
        </w:r>
      </w:hyperlink>
      <w:r>
        <w:rPr>
          <w:rFonts w:ascii="Calibri" w:hAnsi="Calibri" w:cs="Calibri"/>
        </w:rPr>
        <w:t xml:space="preserve"> настоящего Регламента, Уполномоченное должностное лицо:</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необходимый для проверки перечень документов юридического лица, индивидуального предпринимателя, в отношении которых будет проведена проверка;</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течение 10 рабочих дней со дня поступления обращения (заявления) в Орган муниципального жилищного контроля о фактах нарушения Обязательных требований готовит проект приказа руководителя (заместителя руководителя) Органа муниципального жилищного контроля о проведении внеплановой проверки и в течение одного рабочего дня с момента его подготовки направляет на подпись руководителю (заместителю руководителя) Органа муниципального жилищного контроля;</w:t>
      </w:r>
      <w:proofErr w:type="gramEnd"/>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согласовывает с прокуратурой проведение внеплановой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основаниям, указанным в </w:t>
      </w:r>
      <w:hyperlink w:anchor="Par146" w:history="1">
        <w:r>
          <w:rPr>
            <w:rFonts w:ascii="Calibri" w:hAnsi="Calibri" w:cs="Calibri"/>
            <w:color w:val="0000FF"/>
          </w:rPr>
          <w:t>абзацах третьем</w:t>
        </w:r>
      </w:hyperlink>
      <w:r>
        <w:rPr>
          <w:rFonts w:ascii="Calibri" w:hAnsi="Calibri" w:cs="Calibri"/>
        </w:rPr>
        <w:t xml:space="preserve">, </w:t>
      </w:r>
      <w:hyperlink w:anchor="Par147" w:history="1">
        <w:r>
          <w:rPr>
            <w:rFonts w:ascii="Calibri" w:hAnsi="Calibri" w:cs="Calibri"/>
            <w:color w:val="0000FF"/>
          </w:rPr>
          <w:t>четвертом подпункта 2 пункта 14</w:t>
        </w:r>
      </w:hyperlink>
      <w:r>
        <w:rPr>
          <w:rFonts w:ascii="Calibri" w:hAnsi="Calibri" w:cs="Calibri"/>
        </w:rPr>
        <w:t xml:space="preserve"> настоящего Регламента, внеплановая проверка проводится по месту осуществления деятельности юридических лиц, индивидуальных предпринимателей, граждан и подлежит согласованию с органами прокуратуры.</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Внеплановая проверка по основаниям, указанным в </w:t>
      </w:r>
      <w:hyperlink w:anchor="Par144" w:history="1">
        <w:r>
          <w:rPr>
            <w:rFonts w:ascii="Calibri" w:hAnsi="Calibri" w:cs="Calibri"/>
            <w:color w:val="0000FF"/>
          </w:rPr>
          <w:t>абзацах первом</w:t>
        </w:r>
      </w:hyperlink>
      <w:r>
        <w:rPr>
          <w:rFonts w:ascii="Calibri" w:hAnsi="Calibri" w:cs="Calibri"/>
        </w:rPr>
        <w:t xml:space="preserve">, </w:t>
      </w:r>
      <w:hyperlink w:anchor="Par148" w:history="1">
        <w:r>
          <w:rPr>
            <w:rFonts w:ascii="Calibri" w:hAnsi="Calibri" w:cs="Calibri"/>
            <w:color w:val="0000FF"/>
          </w:rPr>
          <w:t>пятом</w:t>
        </w:r>
      </w:hyperlink>
      <w:r>
        <w:rPr>
          <w:rFonts w:ascii="Calibri" w:hAnsi="Calibri" w:cs="Calibri"/>
        </w:rPr>
        <w:t xml:space="preserve"> - </w:t>
      </w:r>
      <w:hyperlink w:anchor="Par151" w:history="1">
        <w:r>
          <w:rPr>
            <w:rFonts w:ascii="Calibri" w:hAnsi="Calibri" w:cs="Calibri"/>
            <w:color w:val="0000FF"/>
          </w:rPr>
          <w:t>восьмом подпункта 2 пункта 14</w:t>
        </w:r>
      </w:hyperlink>
      <w:r>
        <w:rPr>
          <w:rFonts w:ascii="Calibri" w:hAnsi="Calibri" w:cs="Calibri"/>
        </w:rPr>
        <w:t xml:space="preserve"> настоящего Регламента,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день подписания руководителем (заместителем руководителя) Органа муниципального жилищного контроля приказа о проведении внеплановой проверки юридического лица, индивидуального предпринимателя, гражданина по основаниям, указанным в </w:t>
      </w:r>
      <w:hyperlink w:anchor="Par146" w:history="1">
        <w:r>
          <w:rPr>
            <w:rFonts w:ascii="Calibri" w:hAnsi="Calibri" w:cs="Calibri"/>
            <w:color w:val="0000FF"/>
          </w:rPr>
          <w:t>абзацах третьем</w:t>
        </w:r>
      </w:hyperlink>
      <w:r>
        <w:rPr>
          <w:rFonts w:ascii="Calibri" w:hAnsi="Calibri" w:cs="Calibri"/>
        </w:rPr>
        <w:t xml:space="preserve">, </w:t>
      </w:r>
      <w:hyperlink w:anchor="Par147" w:history="1">
        <w:r>
          <w:rPr>
            <w:rFonts w:ascii="Calibri" w:hAnsi="Calibri" w:cs="Calibri"/>
            <w:color w:val="0000FF"/>
          </w:rPr>
          <w:t>четвертом подпункта 2 пункта 14</w:t>
        </w:r>
      </w:hyperlink>
      <w:r>
        <w:rPr>
          <w:rFonts w:ascii="Calibri" w:hAnsi="Calibri" w:cs="Calibri"/>
        </w:rPr>
        <w:t xml:space="preserve"> настоящего Регламента, Уполномоченное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w:t>
      </w:r>
      <w:proofErr w:type="gramEnd"/>
      <w:r>
        <w:rPr>
          <w:rFonts w:ascii="Calibri" w:hAnsi="Calibri" w:cs="Calibri"/>
        </w:rPr>
        <w:t xml:space="preserve"> осуществления деятельности юридического лица, индивидуального предпринимателя, гражданина заявление о согласовании проведения внеплановой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заявлению прилагаются копия приказа руководителя (заместителя руководителя) Органа муниципального жилищного контроля о проведении внеплановой выездной проверки и </w:t>
      </w:r>
      <w:r>
        <w:rPr>
          <w:rFonts w:ascii="Calibri" w:hAnsi="Calibri" w:cs="Calibri"/>
        </w:rPr>
        <w:lastRenderedPageBreak/>
        <w:t>документы, которые содержат сведения, послужившие основанием ее проведения.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согласовании проведения внеплановой проверки юридического лица, индивидуального предпринимателя, гражданина и прилагаемые к нему документы рассматриваются органом прокуратуры в день их поступления в целях оценки законности проведения внеплановой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заявления о согласовании проведения внеплановой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проверки или об отказе в согласовании ее проведения.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согласования органом прокуратуры проведения внеплановой проверки Уполномоченное должностное лицо уведомляет субъект проверки о предстоящей проверке и проводит проверку в сроки, согласованные прокуратурой.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органами прокуратуры в согласовании проведения проверки, проверка не проводится, о чем Уполномоченное должностное лицо письменно уведомляет заявителя не позднее 30 дней со дня регистрации его обращения.</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основанием для проведения внеплановой проверки является причинение вреда жизни, здоровью граждан,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Уполномоченное должностное лицо вправе приступить к проведению внеплановой проверки незамедлительно с извещением органов прокуратуры о проведении мероприятий</w:t>
      </w:r>
      <w:proofErr w:type="gramEnd"/>
      <w:r>
        <w:rPr>
          <w:rFonts w:ascii="Calibri" w:hAnsi="Calibri" w:cs="Calibri"/>
        </w:rPr>
        <w:t xml:space="preserve"> по контролю посредством направления документов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проверки в день поступления соответствующих документов.</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прокурора или его заместителя о согласовании проведения внеплановой проверки или об отказе в согласовании ее проведения может быть обжаловано вышестоящему прокурору или в суд;</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юридического лица, индивидуального предпринимателя, гражданина о проведении внеплановой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Уполномоченное должностное лицо Органа муниципального жилищного контроля уведомляет юридическое лицо, индивидуального предпринимателя, гражданина, в отношении которого будет проведена проверка, посредством направления копии приказа руководителя (заместителя руководителя) Органа муниципального жилищного контроля о проведении проверки, заверенной печатью уполномоченного органа, любым доступным способом не менее чем за двадцать четыре часа до начала ее проведения.</w:t>
      </w:r>
      <w:proofErr w:type="gramEnd"/>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Внеплановая проверка по основаниям, указанным в </w:t>
      </w:r>
      <w:hyperlink w:anchor="Par145" w:history="1">
        <w:r>
          <w:rPr>
            <w:rFonts w:ascii="Calibri" w:hAnsi="Calibri" w:cs="Calibri"/>
            <w:color w:val="0000FF"/>
          </w:rPr>
          <w:t>абзацах втором</w:t>
        </w:r>
      </w:hyperlink>
      <w:r>
        <w:rPr>
          <w:rFonts w:ascii="Calibri" w:hAnsi="Calibri" w:cs="Calibri"/>
        </w:rPr>
        <w:t xml:space="preserve"> - </w:t>
      </w:r>
      <w:hyperlink w:anchor="Par150" w:history="1">
        <w:r>
          <w:rPr>
            <w:rFonts w:ascii="Calibri" w:hAnsi="Calibri" w:cs="Calibri"/>
            <w:color w:val="0000FF"/>
          </w:rPr>
          <w:t>седьмом подпункта 2 пункта 14</w:t>
        </w:r>
      </w:hyperlink>
      <w:r>
        <w:rPr>
          <w:rFonts w:ascii="Calibri" w:hAnsi="Calibri" w:cs="Calibri"/>
        </w:rPr>
        <w:t xml:space="preserve"> настоящего Регламента, проводится без предварительного уведомления субъекта проверки о проведении такой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проверок в отношении граждан осуществляется в форме внеплановых проверок в порядке, установленном настоящим Регламентом. О проведении проверки гражданин уведомляется Органом муниципального жилищного контроля не менее чем за 5 рабочих дней до начала ее проведения любым доступным способом.</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проведения внеплановой проверки членов саморегулируемой организации Уполномоченное должностное лицо обязано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оснований для подготовки к проведению плановых и внеплановых проверок действующим законодательством не предусмотрено;</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результатом административной процедуры является приказ руководителя (заместителя руководителя) Органа муниципального жилищного контроля о проведении плановой или внеплановой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способом фиксации результата является регистрация приказа о проведении плановой или </w:t>
      </w:r>
      <w:r>
        <w:rPr>
          <w:rFonts w:ascii="Calibri" w:hAnsi="Calibri" w:cs="Calibri"/>
        </w:rPr>
        <w:lastRenderedPageBreak/>
        <w:t>внеплановой проверки в журнале регистрации учета проверок и направление уведомления о проведении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Проведение плановых или внеплановых проверок:</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основанием для проведения плановой проверки является наличие приказа руководителя (заместителя руководителя) о проведении проверки, а также уведомления субъекта проверки о проведении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административные действия по проведению плановой или внеплановой проверки осуществляются в форме документарной проверки или выездной;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документарная проверка проводится по месту нахождения Органа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процессе документарной проверки Уполномоченное должностное лицо рассматривает документы юридического лица, индивидуального предпринимателя, имеющиеся в распоряжении Органа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если достоверность сведений, содержащихся в документах, имеющихся в распоряжении Уполномоченного должностного лица,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с момента установления данного факта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Pr>
          <w:rFonts w:ascii="Calibri" w:hAnsi="Calibri" w:cs="Calibri"/>
        </w:rPr>
        <w:t xml:space="preserve"> К запросу прилагается заверенная печатью копия приказа руководителя (заместителя руководителя) Органа муниципального жилищного контроля о проведении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документах и (или) полученным в ходе муниципального жилищного контроля, информация об этом в течение двух рабочих дней с момента выявления направляется в письменном виде юридическому</w:t>
      </w:r>
      <w:proofErr w:type="gramEnd"/>
      <w:r>
        <w:rPr>
          <w:rFonts w:ascii="Calibri" w:hAnsi="Calibri" w:cs="Calibri"/>
        </w:rPr>
        <w:t xml:space="preserve"> лицу, индивидуальному предпринимателю с требованием представить в течение десяти рабочих дней необходимые пояснения в письменной форме.</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индивидуальный предприниматель, представляющие в Орган муниципального жилищного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жилищного контроля документы, подтверждающие достоверность ранее представленных документов.</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Уполномоченное должностное лицо обязано рассмотреть представленные юридическим лицом, индивидуальным предпринимателем пояснения и документы, подтверждающие достоверность ранее представленных документов.</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проведении документарной проверки Орган муниципального жилищного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жилищного контроля от Службы строительного надзора и жилищного контроля Красноярского края;</w:t>
      </w:r>
      <w:proofErr w:type="gramEnd"/>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после рассмотрения представленных пояснений и документов либо при отсутствии пояснений Орган муниципального жилищного контроля установит признаки нарушения Обязательных требований, Уполномоченные должностные лица вправе не позднее чем через два рабочих дня провести выездную проверку.</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Выездная проверка проводится по месту нахождения юридического лица, индивидуального предпринимателя, гражданина и (или) по месту фактического осуществления их деятельности, по месту нахождения муниципального жилого помещения.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Выездная проверка проводится Уполномоченным должностным лицом в случае, если при </w:t>
      </w:r>
      <w:r>
        <w:rPr>
          <w:rFonts w:ascii="Calibri" w:hAnsi="Calibri" w:cs="Calibri"/>
        </w:rPr>
        <w:lastRenderedPageBreak/>
        <w:t>документарной проверке не представляется возможным:</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удостовериться в полноте и достоверности сведений, имеющихся в распоряжении Органа муниципального жилищного контроля документах юридического лица, индивидуального предпринимателя, гражданина;</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оценить соответствие деятельности юридического лица, индивидуального предпринимателя, гражданина Обязательным требованиям без проведения соответствующего мероприятия по контролю.</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Выездная проверка начинается с предъявления Уполномоченным должностным лицом служебного удостоверения 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гражданина, его уполномоченного представителя с приказом о проведении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обязаны предоставить Уполномоченному должностному лицу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должностных лиц и участвующих в выездной проверке экспертов, представителей экспертных</w:t>
      </w:r>
      <w:proofErr w:type="gramEnd"/>
      <w:r>
        <w:rPr>
          <w:rFonts w:ascii="Calibri" w:hAnsi="Calibri" w:cs="Calibri"/>
        </w:rPr>
        <w:t xml:space="preserve"> </w:t>
      </w:r>
      <w:proofErr w:type="gramStart"/>
      <w:r>
        <w:rPr>
          <w:rFonts w:ascii="Calibri" w:hAnsi="Calibri" w:cs="Calibri"/>
        </w:rPr>
        <w:t>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используемым юридическими лицами, индивидуальными предпринимателями, гражданами оборудованию, подобным объектам.</w:t>
      </w:r>
      <w:proofErr w:type="gramEnd"/>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необходимости экспертной оценки технического состояния строительных конструкций, оборудования и общедомового имущества Орган муниципального жилищного контроля привлекает к проведению выездной проверки (в сроки ее проведения) юридического лица, индивидуального предпринимателя, гражданина экспертов, экспертные организации, которые не состоят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являются аффилированными лицами проверяемых лиц;</w:t>
      </w:r>
      <w:proofErr w:type="gramEnd"/>
    </w:p>
    <w:p w:rsidR="00FA0BC5" w:rsidRDefault="00FA0BC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подпунктов дана в соответствии с официальным текстом документа.</w:t>
      </w:r>
    </w:p>
    <w:p w:rsidR="00FA0BC5" w:rsidRDefault="00FA0BC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проведении документарной или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Уполномоченное должностное лицо обязано ознакомить подлежащих проверке лиц с настоящим Регламентом;</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выездная проверка в отношении нанимателя (пользователя) помещения муниципального жилищного фонда проводится в случае согласия нанимателя (пользователя) такого помещения проводить обследование помещения, а также исследования, испытания, расследования, экспертизы и другие мероприятия по контролю.</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Внеплановые выездные проверки, проводящиеся на основании поступавших в Орган муниципального жилищного контроля обращений граждан, при необходимости проводятся с участием заявителей;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оснований, указанных в </w:t>
      </w:r>
      <w:hyperlink w:anchor="Par144" w:history="1">
        <w:r>
          <w:rPr>
            <w:rFonts w:ascii="Calibri" w:hAnsi="Calibri" w:cs="Calibri"/>
            <w:color w:val="0000FF"/>
          </w:rPr>
          <w:t>подпункте 2 пункта 14</w:t>
        </w:r>
      </w:hyperlink>
      <w:r>
        <w:rPr>
          <w:rFonts w:ascii="Calibri" w:hAnsi="Calibri" w:cs="Calibri"/>
        </w:rPr>
        <w:t xml:space="preserve"> настоящего Регламента, не могут служить основанием для проведения внеплановой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случаях невозможности проведения проверки Уполномоченное должностное лицо в течение 15 рабочих дней с момента поступления обращения (заявления) готовит проект ответа заявителю с указанием причин непроведения проверки, разъяснений по поставленным в обращении (заявлении) вопросам и передает его на подпись руководителю (заместителю </w:t>
      </w:r>
      <w:r>
        <w:rPr>
          <w:rFonts w:ascii="Calibri" w:hAnsi="Calibri" w:cs="Calibri"/>
        </w:rPr>
        <w:lastRenderedPageBreak/>
        <w:t>руководителя) Органа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 результатам проведения </w:t>
      </w:r>
      <w:proofErr w:type="gramStart"/>
      <w:r>
        <w:rPr>
          <w:rFonts w:ascii="Calibri" w:hAnsi="Calibri" w:cs="Calibri"/>
        </w:rPr>
        <w:t>проверки</w:t>
      </w:r>
      <w:proofErr w:type="gramEnd"/>
      <w:r>
        <w:rPr>
          <w:rFonts w:ascii="Calibri" w:hAnsi="Calibri" w:cs="Calibri"/>
        </w:rPr>
        <w:t xml:space="preserve"> Уполномоченным должностным лицом составляется акт проверки, который вручается субъекту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Уполномоченное должностное лицо осуществляет запись о проведенной проверке в </w:t>
      </w:r>
      <w:hyperlink r:id="rId28" w:history="1">
        <w:r>
          <w:rPr>
            <w:rFonts w:ascii="Calibri" w:hAnsi="Calibri" w:cs="Calibri"/>
            <w:color w:val="0000FF"/>
          </w:rPr>
          <w:t>журнале</w:t>
        </w:r>
      </w:hyperlink>
      <w:r>
        <w:rPr>
          <w:rFonts w:ascii="Calibri" w:hAnsi="Calibri" w:cs="Calibri"/>
        </w:rPr>
        <w:t xml:space="preserve"> учета проверок юридических лиц, индивидуальных предпринимателей, форма которого утверждена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w:t>
      </w:r>
      <w:proofErr w:type="gramStart"/>
      <w:r>
        <w:rPr>
          <w:rFonts w:ascii="Calibri" w:hAnsi="Calibri" w:cs="Calibri"/>
        </w:rPr>
        <w:t>ии у ю</w:t>
      </w:r>
      <w:proofErr w:type="gramEnd"/>
      <w:r>
        <w:rPr>
          <w:rFonts w:ascii="Calibri" w:hAnsi="Calibri" w:cs="Calibri"/>
        </w:rPr>
        <w:t>ридических лиц, индивидуальных предпринимателей журнала учета проверок в акте проверки делается соответствующая запись;</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срок проведения проверок определяется согласно </w:t>
      </w:r>
      <w:hyperlink w:anchor="Par124" w:history="1">
        <w:r>
          <w:rPr>
            <w:rFonts w:ascii="Calibri" w:hAnsi="Calibri" w:cs="Calibri"/>
            <w:color w:val="0000FF"/>
          </w:rPr>
          <w:t>пункту 12</w:t>
        </w:r>
      </w:hyperlink>
      <w:r>
        <w:rPr>
          <w:rFonts w:ascii="Calibri" w:hAnsi="Calibri" w:cs="Calibri"/>
        </w:rPr>
        <w:t xml:space="preserve"> настоящего Регламента;</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основанием для приостановления действий по проведению проверки является ликвидация или реорганизация субъекта проверки, прекращение субъектом проверки деятельности, подлежащей проверке, а также наступление обстоятельств непреодолимой силы;</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критерием принятия решения о проведении проверки является План проведения плановых проверок или приказ о проведении внеплановой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результатом проведения плановой или внеплановой проверки является установление факта наличия либо отсутствия нарушений Обязательных требований;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способом фиксации результата проведения проверки является акт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Оформление результатов проверки и принятие мер по фактам выявленных нарушений: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основанием оформления результатов проверки является установление факта наличия либо отсутствия нарушений Обязательных требований;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ответственным за оформление результатов проверки является Уполномоченное должностное лицо, проводившее проверку;</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административные действия по оформлению результатов проверки включают:</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оформление акта (предписания) проверки в двух экземплярах.</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w:t>
      </w:r>
      <w:proofErr w:type="gramStart"/>
      <w:r>
        <w:rPr>
          <w:rFonts w:ascii="Calibri" w:hAnsi="Calibri" w:cs="Calibri"/>
        </w:rPr>
        <w:t>проверки</w:t>
      </w:r>
      <w:proofErr w:type="gramEnd"/>
      <w:r>
        <w:rPr>
          <w:rFonts w:ascii="Calibri" w:hAnsi="Calibri" w:cs="Calibri"/>
        </w:rPr>
        <w:t xml:space="preserve"> в день завершения проверки Уполномоченным должностным лицом составляется </w:t>
      </w:r>
      <w:hyperlink r:id="rId29" w:history="1">
        <w:r>
          <w:rPr>
            <w:rFonts w:ascii="Calibri" w:hAnsi="Calibri" w:cs="Calibri"/>
            <w:color w:val="0000FF"/>
          </w:rPr>
          <w:t>акт</w:t>
        </w:r>
      </w:hyperlink>
      <w:r>
        <w:rPr>
          <w:rFonts w:ascii="Calibri" w:hAnsi="Calibri" w:cs="Calibri"/>
        </w:rPr>
        <w:t xml:space="preserve"> проверки по форме,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акту проверки прилагаются протоколы или заключения проведенных исследований, испытаний и экспертиз, объяснения гражданина, на которого возлагается ответственность за нарушение Обязательных требований, предписание об устранении выявленных нарушений и иные связанные с результатами проверки документы или их копии;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вручение одного экземпляра акта (предписания) с копиями приложений проверяемому субъекту муниципального жилищного контроля под роспись либо направление его заказным почтовым отправлением с уведомлением о вручении.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w:t>
      </w:r>
      <w:proofErr w:type="gramEnd"/>
      <w:r>
        <w:rPr>
          <w:rFonts w:ascii="Calibri" w:hAnsi="Calibri" w:cs="Calibri"/>
        </w:rPr>
        <w:t xml:space="preserve">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w:t>
      </w:r>
      <w:r>
        <w:rPr>
          <w:rFonts w:ascii="Calibri" w:hAnsi="Calibri" w:cs="Calibri"/>
        </w:rPr>
        <w:lastRenderedPageBreak/>
        <w:t>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либо направляется заказным почтовым отправлением</w:t>
      </w:r>
      <w:proofErr w:type="gramEnd"/>
      <w:r>
        <w:rPr>
          <w:rFonts w:ascii="Calibri" w:hAnsi="Calibri" w:cs="Calibri"/>
        </w:rPr>
        <w:t xml:space="preserve"> с уведомлением о вручении, которое приобщается к экземпляру акта проверки, хранящемуся в деле Органа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предписание, выданное субъекту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при проведении проверки нарушений субъектом проверки Обязательных требований Уполномоченное должностное лицо в пределах полномочий, предусмотренных законодательством Российской Федерации, обязано не позднее двух рабочих дней после завершения проверки выдать предписание субъекту проверки об устранении выявленных нарушений Обязательных требований.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невыполнение в установленный срок законного предписания Органа муниципального жилищного контроля </w:t>
      </w:r>
      <w:hyperlink r:id="rId30" w:history="1">
        <w:r>
          <w:rPr>
            <w:rFonts w:ascii="Calibri" w:hAnsi="Calibri" w:cs="Calibri"/>
            <w:color w:val="0000FF"/>
          </w:rPr>
          <w:t>частью 1 статьи 19.5</w:t>
        </w:r>
      </w:hyperlink>
      <w:r>
        <w:rPr>
          <w:rFonts w:ascii="Calibri" w:hAnsi="Calibri" w:cs="Calibri"/>
        </w:rPr>
        <w:t xml:space="preserve"> Кодекса Российской Федерации об административных правонарушениях предусмотрена административная ответственность;</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наличии оснований для привлечения к административной ответственности Уполномоченное должностное лицо по результатам проводимых проверок соблюдения законодательства в жилищной сфере</w:t>
      </w:r>
      <w:proofErr w:type="gramEnd"/>
      <w:r>
        <w:rPr>
          <w:rFonts w:ascii="Calibri" w:hAnsi="Calibri" w:cs="Calibri"/>
        </w:rPr>
        <w:t xml:space="preserve"> в течение трех рабочих дней со дня окончания проведения проверки направляет материалы, связанные с нарушениями Обязательных требований, в Службу строительного надзора и жилищного контроля Красноярского края.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адрес Службы строительного надзора и жилищного контроля Красноярского края Уполномоченное должностное лицо направляет:</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 о проведении проверки (с приложением документов, подтверждающих вручение копии приказа);</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установленных случаях уведомление о проведении проверки (с приложением документов, подтверждающих направление уведомления);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на основании которых инициирована проверка (обращение граждан, юридических лиц и др.);</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проверки (с приложением документов, подтверждающих вручение акта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управления многоквартирным домом (при проведении проверки деятельности управляющих организаций);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товарищества собственников жилья, жилищно-строительного кооператива (при проведении проверки в отношении товарищества либо кооператива);</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что у юридического лица, индивидуального предпринимателя, гражданина, в отношении которого проведена проверка, имелась возможность для соблюдения правил и норм жилищного законодательства, но данным лицом не были приняты все зависящие от него меры по их соблюдению (при наличии);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паспортные данные (в случае направления материалов в отношении гражданина) либо сведения, позволяющие идентифицировать лицо, в отношении которого проводилась проверка (Ф.И.О., дата, место рождения, сведения о регистрации, контактный телефон и адрес);</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 о назначении на должность, должностная инструкция (в случае направления материалов в отношении должностного лица);</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обследований, исследований, испытаний, расследований, экспертиз и других мероприятий по контролю (при наличии);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предписание, выданное уполномоченным должностным лицом, об устранении нарушений жилищного законодательства (в случае если предписание выдавалось).</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документы предоставляются в виде заверенных надлежащим образом копий;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в органы государственной власти Российской Федерации и Красноярского края, органы прокуратуры обращений о необходимости принятия в пределах их компетенции мер по устранению выявленных нарушений Обязательных требований, в том числе принятия соответствующих нормативных правовых актов;</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укрепления доказательной базы и подтверждения </w:t>
      </w:r>
      <w:proofErr w:type="gramStart"/>
      <w:r>
        <w:rPr>
          <w:rFonts w:ascii="Calibri" w:hAnsi="Calibri" w:cs="Calibri"/>
        </w:rPr>
        <w:t>достоверности</w:t>
      </w:r>
      <w:proofErr w:type="gramEnd"/>
      <w:r>
        <w:rPr>
          <w:rFonts w:ascii="Calibri" w:hAnsi="Calibri" w:cs="Calibri"/>
        </w:rPr>
        <w:t xml:space="preserve">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фото- и видеоматериалы;</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иная информация, полученная в процессе проведения проверки, подтверждающая или опровергающая наличие признаков нарушений законодательства;</w:t>
      </w:r>
    </w:p>
    <w:p w:rsidR="00FA0BC5" w:rsidRDefault="00FA0BC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плановой или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или внеплановой выездной проверки;</w:t>
      </w:r>
      <w:proofErr w:type="gramEnd"/>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оснований для приостановления оформления результатов проверок законом не предусмотрено;</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критерии принятия решения при оформлении результата проверки определяются результатами проведенных мероприятий по </w:t>
      </w:r>
      <w:proofErr w:type="gramStart"/>
      <w:r>
        <w:rPr>
          <w:rFonts w:ascii="Calibri" w:hAnsi="Calibri" w:cs="Calibri"/>
        </w:rPr>
        <w:t>контролю за</w:t>
      </w:r>
      <w:proofErr w:type="gramEnd"/>
      <w:r>
        <w:rPr>
          <w:rFonts w:ascii="Calibri" w:hAnsi="Calibri" w:cs="Calibri"/>
        </w:rPr>
        <w:t xml:space="preserve"> соблюдением субъектом проверок Обязательных требований;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результатом административной процедуры является принятие мер по факту выявленных при проведении проверки нарушений Обязательных требований;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способом фиксации результата является акт проверки или принятые меры в отношении выявленных нарушений.</w:t>
      </w: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jc w:val="center"/>
        <w:outlineLvl w:val="1"/>
        <w:rPr>
          <w:rFonts w:ascii="Calibri" w:hAnsi="Calibri" w:cs="Calibri"/>
        </w:rPr>
      </w:pPr>
      <w:bookmarkStart w:id="15" w:name="Par274"/>
      <w:bookmarkEnd w:id="15"/>
      <w:r>
        <w:rPr>
          <w:rFonts w:ascii="Calibri" w:hAnsi="Calibri" w:cs="Calibri"/>
        </w:rPr>
        <w:t xml:space="preserve">IV. ПОРЯДОК И ФОРМЫ </w:t>
      </w:r>
      <w:proofErr w:type="gramStart"/>
      <w:r>
        <w:rPr>
          <w:rFonts w:ascii="Calibri" w:hAnsi="Calibri" w:cs="Calibri"/>
        </w:rPr>
        <w:t>КОНТРОЛЯ ЗА</w:t>
      </w:r>
      <w:proofErr w:type="gramEnd"/>
      <w:r>
        <w:rPr>
          <w:rFonts w:ascii="Calibri" w:hAnsi="Calibri" w:cs="Calibri"/>
        </w:rPr>
        <w:t xml:space="preserve"> ОСУЩЕСТВЛЕНИЕМ</w:t>
      </w:r>
    </w:p>
    <w:p w:rsidR="00FA0BC5" w:rsidRDefault="00FA0BC5">
      <w:pPr>
        <w:widowControl w:val="0"/>
        <w:autoSpaceDE w:val="0"/>
        <w:autoSpaceDN w:val="0"/>
        <w:adjustRightInd w:val="0"/>
        <w:spacing w:after="0" w:line="240" w:lineRule="auto"/>
        <w:jc w:val="center"/>
        <w:rPr>
          <w:rFonts w:ascii="Calibri" w:hAnsi="Calibri" w:cs="Calibri"/>
        </w:rPr>
      </w:pPr>
      <w:r>
        <w:rPr>
          <w:rFonts w:ascii="Calibri" w:hAnsi="Calibri" w:cs="Calibri"/>
        </w:rPr>
        <w:t>МУНИЦИПАЛЬНОГО ЖИЛИЩНОГО КОНТРОЛЯ</w:t>
      </w:r>
    </w:p>
    <w:p w:rsidR="00FA0BC5" w:rsidRDefault="00FA0BC5">
      <w:pPr>
        <w:widowControl w:val="0"/>
        <w:autoSpaceDE w:val="0"/>
        <w:autoSpaceDN w:val="0"/>
        <w:adjustRightInd w:val="0"/>
        <w:spacing w:after="0" w:line="240" w:lineRule="auto"/>
        <w:jc w:val="center"/>
        <w:rPr>
          <w:rFonts w:ascii="Calibri" w:hAnsi="Calibri" w:cs="Calibri"/>
        </w:rPr>
      </w:pP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proofErr w:type="gramStart"/>
      <w:r>
        <w:rPr>
          <w:rFonts w:ascii="Calibri" w:hAnsi="Calibri" w:cs="Calibri"/>
        </w:rPr>
        <w:t>Текущий контроль за соблюдением и исполнением Уполномоченными должностными лицами положений настоящего Регламента проводится с целью недопущения нарушений прав субъектов проверок путем проведения проверок соблюдения и исполнения Уполномоченными должностными лицами положений настоящего Регламента и иных нормативных правовых актов Российской Федерации, Красноярского края и муниципального образования города Красноярска, устанавливающих требования к осуществлению Муниципального жилищного контроля.</w:t>
      </w:r>
      <w:proofErr w:type="gramEnd"/>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Текущий контроль осуществляется постоянно в процессе осуществления Муниципального жилищного контроля руководителем (заместителем руководителя) Органа муниципального жилищного контроля путем проведения проверок соблюдения Уполномоченными должностным лицами прав и обязанностей, а также последовательности действий, установленной настоящим Регламентом.</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ходе осуществления Муниципального жилищного контроля проводятся плановые и внеплановые проверки полноты и качества его осуществления.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Периодичность проведения планового контроля устанавливает руководитель (заместитель руководителя) Органа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Основанием для проведения внепланового контроля полноты и качества осуществления Муниципального жилищного контроля является обращение заинтересованного лица в письменном виде.</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Проверка полноты и качества осуществления Муниципального жилищного контроля, служебное расследование проводятся на основании приказа руководителя (заместителя руководителя) Органа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комиссией, в состав которой включаются Уполномоченные должностные лица. Комиссия осуществляет свою деятельность в соответствии с приказом руководителя (заместителя </w:t>
      </w:r>
      <w:r>
        <w:rPr>
          <w:rFonts w:ascii="Calibri" w:hAnsi="Calibri" w:cs="Calibri"/>
        </w:rPr>
        <w:lastRenderedPageBreak/>
        <w:t>руководителя);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 должностным лицом, назначенным приказом руководителя (заместителя руководителя), ответственным за рассмотрение данного обращения.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Не допускается направление жалобы на рассмотрение Уполномоченному должностному лицу, действия которого обжалуются.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Результаты работы комиссии оформляются в виде справки, в которой отмечаются выявленные в ходе проверки недостатки (если таковые обнаружены) и даются предложения по их устранению.</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Результаты рассмотрения жалобы оформляются в виде мотивированного письменного ответа заявителю.</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Ответственность Уполномоченных должностных лиц за решения и действия (бездействие), принимаемые (осуществляемые) в ходе осуществления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Уполномоченные должностные лица несут персональную ответственность за нарушение порядка и сроков выполнения административных процедур, требований настоящего Регламента, а также за ненадлежащее осуществление Муниципального жилищного контроля, исполнение служебных обязанностей, совершение противоправных действий (бездействие) при проведении проверки.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Персональная ответственность Уполномоченных должностных лиц закрепляется в их должностных инструкциях в соответствии с требованиями законодательства Российской Федерации.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В случае выявления нарушений в ходе проведения проверки прав субъектов проверок, полноты и качества осуществления Муниципального жилищного </w:t>
      </w:r>
      <w:proofErr w:type="gramStart"/>
      <w:r>
        <w:rPr>
          <w:rFonts w:ascii="Calibri" w:hAnsi="Calibri" w:cs="Calibri"/>
        </w:rPr>
        <w:t>контроля</w:t>
      </w:r>
      <w:proofErr w:type="gramEnd"/>
      <w:r>
        <w:rPr>
          <w:rFonts w:ascii="Calibri" w:hAnsi="Calibri" w:cs="Calibri"/>
        </w:rPr>
        <w:t xml:space="preserve"> выявленные нарушения устраняются, а виновные лица привлекаются к ответственности в соответствии с законодательством.</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Граждане, их объединения и организации имеют право на любые предусмотренные законодательством Российской Федерации формы </w:t>
      </w:r>
      <w:proofErr w:type="gramStart"/>
      <w:r>
        <w:rPr>
          <w:rFonts w:ascii="Calibri" w:hAnsi="Calibri" w:cs="Calibri"/>
        </w:rPr>
        <w:t>контроля за</w:t>
      </w:r>
      <w:proofErr w:type="gramEnd"/>
      <w:r>
        <w:rPr>
          <w:rFonts w:ascii="Calibri" w:hAnsi="Calibri" w:cs="Calibri"/>
        </w:rPr>
        <w:t xml:space="preserve"> осуществлением Муниципального жилищного контроля.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Граждане, их объединения и организации вправе обратиться в Орган муниципального жилищного контроля с предложениями, рекомендациями по совершенствованию качества и порядка осуществления Муниципального жилищного контроля, а также с заявлениями и жалобами о нарушении Уполномоченными должностными лицами положений настоящего Регламента, иных нормативных правовых актов, устанавливающих требования к осуществлению Муниципального жилищного контроля.</w:t>
      </w:r>
    </w:p>
    <w:p w:rsidR="00FA0BC5" w:rsidRDefault="00FA0BC5">
      <w:pPr>
        <w:widowControl w:val="0"/>
        <w:autoSpaceDE w:val="0"/>
        <w:autoSpaceDN w:val="0"/>
        <w:adjustRightInd w:val="0"/>
        <w:spacing w:after="0" w:line="240" w:lineRule="auto"/>
        <w:jc w:val="center"/>
        <w:rPr>
          <w:rFonts w:ascii="Calibri" w:hAnsi="Calibri" w:cs="Calibri"/>
        </w:rPr>
      </w:pPr>
    </w:p>
    <w:p w:rsidR="00FA0BC5" w:rsidRDefault="00FA0BC5">
      <w:pPr>
        <w:widowControl w:val="0"/>
        <w:autoSpaceDE w:val="0"/>
        <w:autoSpaceDN w:val="0"/>
        <w:adjustRightInd w:val="0"/>
        <w:spacing w:after="0" w:line="240" w:lineRule="auto"/>
        <w:jc w:val="center"/>
        <w:outlineLvl w:val="1"/>
        <w:rPr>
          <w:rFonts w:ascii="Calibri" w:hAnsi="Calibri" w:cs="Calibri"/>
        </w:rPr>
      </w:pPr>
      <w:bookmarkStart w:id="16" w:name="Par295"/>
      <w:bookmarkEnd w:id="16"/>
      <w:r>
        <w:rPr>
          <w:rFonts w:ascii="Calibri" w:hAnsi="Calibri" w:cs="Calibri"/>
        </w:rPr>
        <w:t>V. ДОСУДЕБНЫЙ (ВНЕСУДЕБНЫЙ) ПОРЯДОК ОБЖАЛОВАНИЯ РЕШЕНИЙ</w:t>
      </w:r>
    </w:p>
    <w:p w:rsidR="00FA0BC5" w:rsidRDefault="00FA0BC5">
      <w:pPr>
        <w:widowControl w:val="0"/>
        <w:autoSpaceDE w:val="0"/>
        <w:autoSpaceDN w:val="0"/>
        <w:adjustRightInd w:val="0"/>
        <w:spacing w:after="0" w:line="240" w:lineRule="auto"/>
        <w:jc w:val="center"/>
        <w:rPr>
          <w:rFonts w:ascii="Calibri" w:hAnsi="Calibri" w:cs="Calibri"/>
        </w:rPr>
      </w:pPr>
      <w:r>
        <w:rPr>
          <w:rFonts w:ascii="Calibri" w:hAnsi="Calibri" w:cs="Calibri"/>
        </w:rPr>
        <w:t>И ДЕЙСТВИЙ (БЕЗДЕЙСТВИЯ) ОРГАНА МУНИЦИПАЛЬНОГО КОНТРОЛЯ,</w:t>
      </w:r>
    </w:p>
    <w:p w:rsidR="00FA0BC5" w:rsidRDefault="00FA0BC5">
      <w:pPr>
        <w:widowControl w:val="0"/>
        <w:autoSpaceDE w:val="0"/>
        <w:autoSpaceDN w:val="0"/>
        <w:adjustRightInd w:val="0"/>
        <w:spacing w:after="0" w:line="240" w:lineRule="auto"/>
        <w:jc w:val="center"/>
        <w:rPr>
          <w:rFonts w:ascii="Calibri" w:hAnsi="Calibri" w:cs="Calibri"/>
        </w:rPr>
      </w:pPr>
      <w:r>
        <w:rPr>
          <w:rFonts w:ascii="Calibri" w:hAnsi="Calibri" w:cs="Calibri"/>
        </w:rPr>
        <w:t>А ТАКЖЕ ЕГО УПОЛНОМОЧЕННЫХ ДОЛЖНОСТНЫХ ЛИЦ</w:t>
      </w:r>
    </w:p>
    <w:p w:rsidR="00FA0BC5" w:rsidRDefault="00FA0BC5">
      <w:pPr>
        <w:widowControl w:val="0"/>
        <w:autoSpaceDE w:val="0"/>
        <w:autoSpaceDN w:val="0"/>
        <w:adjustRightInd w:val="0"/>
        <w:spacing w:after="0" w:line="240" w:lineRule="auto"/>
        <w:jc w:val="center"/>
        <w:rPr>
          <w:rFonts w:ascii="Calibri" w:hAnsi="Calibri" w:cs="Calibri"/>
        </w:rPr>
      </w:pP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Действия (бездействие) и решения Органа муниципального жилищного контроля, а также его Уполномоченных должностных лиц могут быть обжалованы заинтересованными лицами (далее - Заявители) в досудебном (внесудебном) порядке.</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Предметом досудебного (внесудебного) порядка обжалования являются: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действия (бездействие) в ходе проведения проверок, а также принятые Уполномоченными должностными лицами решения о проведении проверок;</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 и законных интересов Заявителей;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положений настоящего Регламента;</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некорректное поведение или нарушение служебной этики муниципальными служащими.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Основания для приостановления рассмотрения жалобы отсутствуют.</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Случаи, в которых ответ на жалобу не дается, определены Федеральным </w:t>
      </w:r>
      <w:hyperlink r:id="rId31" w:history="1">
        <w:r>
          <w:rPr>
            <w:rFonts w:ascii="Calibri" w:hAnsi="Calibri" w:cs="Calibri"/>
            <w:color w:val="0000FF"/>
          </w:rPr>
          <w:t>законом</w:t>
        </w:r>
      </w:hyperlink>
      <w:r>
        <w:rPr>
          <w:rFonts w:ascii="Calibri" w:hAnsi="Calibri" w:cs="Calibri"/>
        </w:rPr>
        <w:t xml:space="preserve"> от 02.05.2006 N 59-ФЗ "О порядке рассмотрения обращений граждан Российской Федерации".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О данном решении Заявитель, направивший жалобу, в течение семи дней с момента регистрации обращения уведомляется должностным лицом, ответственным за рассмотрение обращения: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если ответ по существу жалобы не может быть дан без разглашения сведений, составляющих государственную или охраняемую Федеральным </w:t>
      </w:r>
      <w:hyperlink r:id="rId32" w:history="1">
        <w:r>
          <w:rPr>
            <w:rFonts w:ascii="Calibri" w:hAnsi="Calibri" w:cs="Calibri"/>
            <w:color w:val="0000FF"/>
          </w:rPr>
          <w:t>законом</w:t>
        </w:r>
      </w:hyperlink>
      <w:r>
        <w:rPr>
          <w:rFonts w:ascii="Calibri" w:hAnsi="Calibri" w:cs="Calibri"/>
        </w:rPr>
        <w:t xml:space="preserve"> тайну, Заявителю в течение семи дней со дня регистрации жалобы сообщается о невозможности дать ответ по существу поставленного вопроса в связи с недопустимостью разглашения указанного сведения;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жалобе обжалуется судебное решение - в этом случае жалоба в течение семи дней со дня регистрации возвращается Заявителю с разъяснением порядка обжалования судебного решения.</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Основанием для начала процедуры досудебного (внесудебного) обжалования являются допущенные Уполномоченными должностными лицами нарушения при проведении проверок.</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Заинтересованные лица имеют право на получение информации и документов, необходимых для обоснования и рассмотрения жалобы.</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Досудебное обжалование действий (бездействия) лиц, осуществляющих Муниципальный жилищный контроль, производится путем подачи Заявителями соответствующей жалобы руководителю (заместителю руководителя) Органа муниципального жилищного контроля по адресам:</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городского хозяйства администрации города Красноярска (ул. Парижской Коммуны, д. 25, тел. 2-65-31-93);</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Железнодорожного района в городе Красноярске (ул. Ленина, д. 160, тел. 2-65-23-72);</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Кировского района в городе Красноярске (ул. Академика Вавилова, д. 56, тел. 2-13-28-16);</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Ленинского района в городе Красноярске (ул. Юности, д. 11, тел. 2-64-19-26);</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Октябрьского района в городе Красноярске (ул. Высотная, д. 15, тел. 2-47-01-10);</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Свердловского района в городе Красноярске (ул. 60 лет Октября, д. 46, тел. 2-61-98-92);</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Советского района в городе Красноярске (ул. Партизана Железняка, д. 36, тел, 2-20-19-86);</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Центрального района в городе Красноярске (пр-т Мира, д. 63, тел. 2-27-38-76).</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Жалоба может быть подана как письменно, так и на личном приеме руководителя (заместителя руководителя) Органа муниципального жилищного контроля либо (при наличии технической возможности) посредством электронных средств коммуникации.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Заявитель вправе приложить к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Жалоба, поступившая в письменном виде в Орган муниципального жилищного контроля, рассматривается в течение 30 дней со дня регистрации жалобы в соответствии с его компетенцией.</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proofErr w:type="gramStart"/>
      <w:r>
        <w:rPr>
          <w:rFonts w:ascii="Calibri" w:hAnsi="Calibri" w:cs="Calibri"/>
        </w:rPr>
        <w:t>В исключительных случаях, при принятии решения о проведении проверки либо при направлении запроса государственным органам, органам местного самоуправления и иным должностным лицам о предоставлении документов и материалов, необходимых для рассмотрения жалобы, срок рассмотрения жалобы руководителем Органа муниципального жилищного контроля может быть продлен не более чем на 30 дней, при условии уведомления Заявителя, направившего жалобу.</w:t>
      </w:r>
      <w:proofErr w:type="gramEnd"/>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По результатам рассмотрения </w:t>
      </w:r>
      <w:proofErr w:type="gramStart"/>
      <w:r>
        <w:rPr>
          <w:rFonts w:ascii="Calibri" w:hAnsi="Calibri" w:cs="Calibri"/>
        </w:rPr>
        <w:t>жалобы</w:t>
      </w:r>
      <w:proofErr w:type="gramEnd"/>
      <w:r>
        <w:rPr>
          <w:rFonts w:ascii="Calibri" w:hAnsi="Calibri" w:cs="Calibri"/>
        </w:rPr>
        <w:t xml:space="preserve"> Уполномоченным должностным лицом, ответственным за рассмотрение, руководитель Органа муниципального контроля и иные уполномоченные и должностные лица принимают решение об удовлетворении требований Заявителя либо об отказе в удовлетворении жалобы.</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Ответ на жалобу, поступившую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Если Заявители не удовлетворены решением, принятым в ходе рассмотрения жалобы, то решения, принятые в рамках осуществления Муниципального жилищного контроля, могут быть обжалованы в судебном порядке.</w:t>
      </w:r>
    </w:p>
    <w:p w:rsidR="00FA0BC5" w:rsidRDefault="00FA0BC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47. Порядок подачи, рассмотрения и разрешения жалоб, направляемых в суды, определяется законодательством Российской Федерации.</w:t>
      </w: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jc w:val="right"/>
        <w:outlineLvl w:val="1"/>
        <w:rPr>
          <w:rFonts w:ascii="Calibri" w:hAnsi="Calibri" w:cs="Calibri"/>
        </w:rPr>
      </w:pPr>
      <w:bookmarkStart w:id="17" w:name="Par334"/>
      <w:bookmarkEnd w:id="17"/>
      <w:r>
        <w:rPr>
          <w:rFonts w:ascii="Calibri" w:hAnsi="Calibri" w:cs="Calibri"/>
        </w:rPr>
        <w:t>Приложение</w:t>
      </w:r>
    </w:p>
    <w:p w:rsidR="00FA0BC5" w:rsidRDefault="00FA0BC5">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FA0BC5" w:rsidRDefault="00FA0BC5">
      <w:pPr>
        <w:widowControl w:val="0"/>
        <w:autoSpaceDE w:val="0"/>
        <w:autoSpaceDN w:val="0"/>
        <w:adjustRightInd w:val="0"/>
        <w:spacing w:after="0" w:line="240" w:lineRule="auto"/>
        <w:jc w:val="right"/>
        <w:rPr>
          <w:rFonts w:ascii="Calibri" w:hAnsi="Calibri" w:cs="Calibri"/>
        </w:rPr>
      </w:pPr>
      <w:r>
        <w:rPr>
          <w:rFonts w:ascii="Calibri" w:hAnsi="Calibri" w:cs="Calibri"/>
        </w:rPr>
        <w:t>осуществления муниципального</w:t>
      </w:r>
    </w:p>
    <w:p w:rsidR="00FA0BC5" w:rsidRDefault="00FA0BC5">
      <w:pPr>
        <w:widowControl w:val="0"/>
        <w:autoSpaceDE w:val="0"/>
        <w:autoSpaceDN w:val="0"/>
        <w:adjustRightInd w:val="0"/>
        <w:spacing w:after="0" w:line="240" w:lineRule="auto"/>
        <w:jc w:val="right"/>
        <w:rPr>
          <w:rFonts w:ascii="Calibri" w:hAnsi="Calibri" w:cs="Calibri"/>
        </w:rPr>
      </w:pPr>
      <w:r>
        <w:rPr>
          <w:rFonts w:ascii="Calibri" w:hAnsi="Calibri" w:cs="Calibri"/>
        </w:rPr>
        <w:t>жилищного контроля на территории</w:t>
      </w:r>
    </w:p>
    <w:p w:rsidR="00FA0BC5" w:rsidRDefault="00FA0BC5">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муниципального образования</w:t>
      </w:r>
    </w:p>
    <w:p w:rsidR="00FA0BC5" w:rsidRDefault="00FA0BC5">
      <w:pPr>
        <w:widowControl w:val="0"/>
        <w:autoSpaceDE w:val="0"/>
        <w:autoSpaceDN w:val="0"/>
        <w:adjustRightInd w:val="0"/>
        <w:spacing w:after="0" w:line="240" w:lineRule="auto"/>
        <w:jc w:val="right"/>
        <w:rPr>
          <w:rFonts w:ascii="Calibri" w:hAnsi="Calibri" w:cs="Calibri"/>
        </w:rPr>
      </w:pPr>
      <w:r>
        <w:rPr>
          <w:rFonts w:ascii="Calibri" w:hAnsi="Calibri" w:cs="Calibri"/>
        </w:rPr>
        <w:t>города Красноярска</w:t>
      </w:r>
    </w:p>
    <w:p w:rsidR="00FA0BC5" w:rsidRDefault="00FA0BC5">
      <w:pPr>
        <w:widowControl w:val="0"/>
        <w:autoSpaceDE w:val="0"/>
        <w:autoSpaceDN w:val="0"/>
        <w:adjustRightInd w:val="0"/>
        <w:spacing w:after="0" w:line="240" w:lineRule="auto"/>
        <w:jc w:val="center"/>
        <w:rPr>
          <w:rFonts w:ascii="Calibri" w:hAnsi="Calibri" w:cs="Calibri"/>
        </w:rPr>
      </w:pPr>
    </w:p>
    <w:p w:rsidR="00FA0BC5" w:rsidRDefault="00FA0BC5">
      <w:pPr>
        <w:widowControl w:val="0"/>
        <w:autoSpaceDE w:val="0"/>
        <w:autoSpaceDN w:val="0"/>
        <w:adjustRightInd w:val="0"/>
        <w:spacing w:after="0" w:line="240" w:lineRule="auto"/>
        <w:jc w:val="center"/>
        <w:rPr>
          <w:rFonts w:ascii="Calibri" w:hAnsi="Calibri" w:cs="Calibri"/>
        </w:rPr>
      </w:pPr>
      <w:bookmarkStart w:id="18" w:name="Par341"/>
      <w:bookmarkEnd w:id="18"/>
      <w:r>
        <w:rPr>
          <w:rFonts w:ascii="Calibri" w:hAnsi="Calibri" w:cs="Calibri"/>
        </w:rPr>
        <w:t>БЛОК-СХЕМА</w:t>
      </w:r>
    </w:p>
    <w:p w:rsidR="00FA0BC5" w:rsidRDefault="00FA0BC5">
      <w:pPr>
        <w:widowControl w:val="0"/>
        <w:autoSpaceDE w:val="0"/>
        <w:autoSpaceDN w:val="0"/>
        <w:adjustRightInd w:val="0"/>
        <w:spacing w:after="0" w:line="240" w:lineRule="auto"/>
        <w:jc w:val="center"/>
        <w:rPr>
          <w:rFonts w:ascii="Calibri" w:hAnsi="Calibri" w:cs="Calibri"/>
        </w:rPr>
      </w:pPr>
      <w:r>
        <w:rPr>
          <w:rFonts w:ascii="Calibri" w:hAnsi="Calibri" w:cs="Calibri"/>
        </w:rPr>
        <w:t>ПОСЛЕДОВАТЕЛЬНОСТИ ДЕЙСТВИЙ ПРИ ОСУЩЕСТВЛЕНИИ</w:t>
      </w:r>
    </w:p>
    <w:p w:rsidR="00FA0BC5" w:rsidRDefault="00FA0BC5">
      <w:pPr>
        <w:widowControl w:val="0"/>
        <w:autoSpaceDE w:val="0"/>
        <w:autoSpaceDN w:val="0"/>
        <w:adjustRightInd w:val="0"/>
        <w:spacing w:after="0" w:line="240" w:lineRule="auto"/>
        <w:jc w:val="center"/>
        <w:rPr>
          <w:rFonts w:ascii="Calibri" w:hAnsi="Calibri" w:cs="Calibri"/>
        </w:rPr>
      </w:pPr>
      <w:r>
        <w:rPr>
          <w:rFonts w:ascii="Calibri" w:hAnsi="Calibri" w:cs="Calibri"/>
        </w:rPr>
        <w:t>МУНИЦИПАЛЬНОГО ЖИЛИЩНОГО КОНТРОЛЯ</w:t>
      </w:r>
    </w:p>
    <w:p w:rsidR="00FA0BC5" w:rsidRDefault="00FA0BC5">
      <w:pPr>
        <w:widowControl w:val="0"/>
        <w:autoSpaceDE w:val="0"/>
        <w:autoSpaceDN w:val="0"/>
        <w:adjustRightInd w:val="0"/>
        <w:spacing w:after="0" w:line="240" w:lineRule="auto"/>
        <w:jc w:val="center"/>
        <w:rPr>
          <w:rFonts w:ascii="Calibri" w:hAnsi="Calibri" w:cs="Calibri"/>
        </w:rPr>
      </w:pPr>
    </w:p>
    <w:p w:rsidR="00FA0BC5" w:rsidRDefault="00FA0BC5">
      <w:pPr>
        <w:pStyle w:val="ConsPlusNonformat"/>
      </w:pPr>
      <w:r>
        <w:t xml:space="preserve">    ┌───────────────────────────────────────────────────────────────────┐</w:t>
      </w:r>
    </w:p>
    <w:p w:rsidR="00FA0BC5" w:rsidRDefault="00FA0BC5">
      <w:pPr>
        <w:pStyle w:val="ConsPlusNonformat"/>
      </w:pPr>
      <w:r>
        <w:t xml:space="preserve">    │   Принятие решения о проведении плановых и внеплановых проверок   │</w:t>
      </w:r>
    </w:p>
    <w:p w:rsidR="00FA0BC5" w:rsidRDefault="00FA0BC5">
      <w:pPr>
        <w:pStyle w:val="ConsPlusNonformat"/>
      </w:pPr>
      <w:r>
        <w:t xml:space="preserve">    └──────────┬────────────────────────────────────────┬───────────────┘</w:t>
      </w:r>
    </w:p>
    <w:p w:rsidR="00FA0BC5" w:rsidRDefault="00FA0BC5">
      <w:pPr>
        <w:pStyle w:val="ConsPlusNonformat"/>
      </w:pPr>
      <w:r>
        <w:t xml:space="preserve">              \/                                         \/</w:t>
      </w:r>
    </w:p>
    <w:p w:rsidR="00FA0BC5" w:rsidRDefault="00FA0BC5">
      <w:pPr>
        <w:pStyle w:val="ConsPlusNonformat"/>
      </w:pPr>
      <w:r>
        <w:t xml:space="preserve"> ┌─────────────────────────────┐      ┌───────────────────────────────────┐</w:t>
      </w:r>
    </w:p>
    <w:p w:rsidR="00FA0BC5" w:rsidRDefault="00FA0BC5">
      <w:pPr>
        <w:pStyle w:val="ConsPlusNonformat"/>
      </w:pPr>
      <w:r>
        <w:t xml:space="preserve"> │   Подготовка к проведению   │      │      Подготовка к проведению      │</w:t>
      </w:r>
    </w:p>
    <w:p w:rsidR="00FA0BC5" w:rsidRDefault="00FA0BC5">
      <w:pPr>
        <w:pStyle w:val="ConsPlusNonformat"/>
      </w:pPr>
      <w:r>
        <w:t xml:space="preserve"> │     плановых проверок       │      │       внеплановых проверок        │</w:t>
      </w:r>
    </w:p>
    <w:p w:rsidR="00FA0BC5" w:rsidRDefault="00FA0BC5">
      <w:pPr>
        <w:pStyle w:val="ConsPlusNonformat"/>
      </w:pPr>
      <w:r>
        <w:t xml:space="preserve"> └──────────┬──────────────────┘      └───────────────┬───────────────────┘</w:t>
      </w:r>
    </w:p>
    <w:p w:rsidR="00FA0BC5" w:rsidRDefault="00FA0BC5">
      <w:pPr>
        <w:pStyle w:val="ConsPlusNonformat"/>
      </w:pPr>
      <w:r>
        <w:t xml:space="preserve"> ┌──────────┴──────────────────┐      ┌───────────────┴───────────────────┐</w:t>
      </w:r>
    </w:p>
    <w:p w:rsidR="00FA0BC5" w:rsidRDefault="00FA0BC5">
      <w:pPr>
        <w:pStyle w:val="ConsPlusNonformat"/>
      </w:pPr>
      <w:r>
        <w:t xml:space="preserve"> │  Подготовка проекта плана   │      │Согласование с органами прокуратуры│</w:t>
      </w:r>
    </w:p>
    <w:p w:rsidR="00FA0BC5" w:rsidRDefault="00FA0BC5">
      <w:pPr>
        <w:pStyle w:val="ConsPlusNonformat"/>
      </w:pPr>
      <w:r>
        <w:t xml:space="preserve"> │проведения плановых проверок │      │  проведения внеплановой проверки  │</w:t>
      </w:r>
    </w:p>
    <w:p w:rsidR="00FA0BC5" w:rsidRDefault="00FA0BC5">
      <w:pPr>
        <w:pStyle w:val="ConsPlusNonformat"/>
      </w:pPr>
      <w:r>
        <w:t xml:space="preserve"> </w:t>
      </w:r>
      <w:proofErr w:type="gramStart"/>
      <w:r>
        <w:t>└──────────┬──────────────────┘      │   (в установленных действующим    │</w:t>
      </w:r>
      <w:proofErr w:type="gramEnd"/>
    </w:p>
    <w:p w:rsidR="00FA0BC5" w:rsidRDefault="00FA0BC5">
      <w:pPr>
        <w:pStyle w:val="ConsPlusNonformat"/>
      </w:pPr>
      <w:r>
        <w:t xml:space="preserve"> ┌──────────┴──────────────────┐      │     законодательством </w:t>
      </w:r>
      <w:proofErr w:type="gramStart"/>
      <w:r>
        <w:t>случаях</w:t>
      </w:r>
      <w:proofErr w:type="gramEnd"/>
      <w:r>
        <w:t>)    │</w:t>
      </w:r>
    </w:p>
    <w:p w:rsidR="00FA0BC5" w:rsidRDefault="00FA0BC5">
      <w:pPr>
        <w:pStyle w:val="ConsPlusNonformat"/>
      </w:pPr>
      <w:r>
        <w:t xml:space="preserve"> │ Согласование проекта плана  │      └───────────────┬───────────────────┘</w:t>
      </w:r>
    </w:p>
    <w:p w:rsidR="00FA0BC5" w:rsidRDefault="00FA0BC5">
      <w:pPr>
        <w:pStyle w:val="ConsPlusNonformat"/>
      </w:pPr>
      <w:r>
        <w:t xml:space="preserve"> │проведения плановых проверок │                      │</w:t>
      </w:r>
    </w:p>
    <w:p w:rsidR="00FA0BC5" w:rsidRDefault="00FA0BC5">
      <w:pPr>
        <w:pStyle w:val="ConsPlusNonformat"/>
      </w:pPr>
      <w:r>
        <w:t xml:space="preserve"> └──────────┬──────────────────┘                      │</w:t>
      </w:r>
    </w:p>
    <w:p w:rsidR="00FA0BC5" w:rsidRDefault="00FA0BC5">
      <w:pPr>
        <w:pStyle w:val="ConsPlusNonformat"/>
      </w:pPr>
      <w:r>
        <w:t xml:space="preserve"> ┌──────────┴─────────────────────────┐               │</w:t>
      </w:r>
    </w:p>
    <w:p w:rsidR="00FA0BC5" w:rsidRDefault="00FA0BC5">
      <w:pPr>
        <w:pStyle w:val="ConsPlusNonformat"/>
      </w:pPr>
      <w:r>
        <w:t xml:space="preserve"> │    Утверждение плана проверок и    │               │</w:t>
      </w:r>
    </w:p>
    <w:p w:rsidR="00FA0BC5" w:rsidRDefault="00FA0BC5">
      <w:pPr>
        <w:pStyle w:val="ConsPlusNonformat"/>
      </w:pPr>
      <w:r>
        <w:t xml:space="preserve"> │ размещение его на официальном сайте│               │</w:t>
      </w:r>
    </w:p>
    <w:p w:rsidR="00FA0BC5" w:rsidRDefault="00FA0BC5">
      <w:pPr>
        <w:pStyle w:val="ConsPlusNonformat"/>
      </w:pPr>
      <w:r>
        <w:t xml:space="preserve"> └────────────────────┬───────────────┘               │</w:t>
      </w:r>
    </w:p>
    <w:p w:rsidR="00FA0BC5" w:rsidRDefault="00FA0BC5">
      <w:pPr>
        <w:pStyle w:val="ConsPlusNonformat"/>
      </w:pPr>
      <w:r>
        <w:t xml:space="preserve">                      \/                              \/</w:t>
      </w:r>
    </w:p>
    <w:p w:rsidR="00FA0BC5" w:rsidRDefault="00FA0BC5">
      <w:pPr>
        <w:pStyle w:val="ConsPlusNonformat"/>
      </w:pPr>
      <w:r>
        <w:t xml:space="preserve">         ┌───────────────────────────────────────────────────────┐</w:t>
      </w:r>
    </w:p>
    <w:p w:rsidR="00FA0BC5" w:rsidRDefault="00FA0BC5">
      <w:pPr>
        <w:pStyle w:val="ConsPlusNonformat"/>
      </w:pPr>
      <w:r>
        <w:t xml:space="preserve">         │ Приказ о проведении плановых или внеплановых проверок │</w:t>
      </w:r>
    </w:p>
    <w:p w:rsidR="00FA0BC5" w:rsidRDefault="00FA0BC5">
      <w:pPr>
        <w:pStyle w:val="ConsPlusNonformat"/>
      </w:pPr>
      <w:r>
        <w:t xml:space="preserve">         └─────────────────────────┬─────────────────────────────┘</w:t>
      </w:r>
    </w:p>
    <w:p w:rsidR="00FA0BC5" w:rsidRDefault="00FA0BC5">
      <w:pPr>
        <w:pStyle w:val="ConsPlusNonformat"/>
      </w:pPr>
      <w:r>
        <w:t xml:space="preserve">                   ┌───────────────┴───────────────────┐</w:t>
      </w:r>
    </w:p>
    <w:p w:rsidR="00FA0BC5" w:rsidRDefault="00FA0BC5">
      <w:pPr>
        <w:pStyle w:val="ConsPlusNonformat"/>
      </w:pPr>
      <w:r>
        <w:t xml:space="preserve">                   │ Уведомление о проведении проверки │</w:t>
      </w:r>
    </w:p>
    <w:p w:rsidR="00FA0BC5" w:rsidRDefault="00FA0BC5">
      <w:pPr>
        <w:pStyle w:val="ConsPlusNonformat"/>
      </w:pPr>
      <w:r>
        <w:t xml:space="preserve">                   └───────────────┬───────────────────┘</w:t>
      </w:r>
    </w:p>
    <w:p w:rsidR="00FA0BC5" w:rsidRDefault="00FA0BC5">
      <w:pPr>
        <w:pStyle w:val="ConsPlusNonformat"/>
      </w:pPr>
      <w:r>
        <w:t xml:space="preserve">             ┌─────────────────────┴────────────────────────┐</w:t>
      </w:r>
    </w:p>
    <w:p w:rsidR="00FA0BC5" w:rsidRDefault="00FA0BC5">
      <w:pPr>
        <w:pStyle w:val="ConsPlusNonformat"/>
      </w:pPr>
      <w:r>
        <w:t xml:space="preserve">             │ Проведение плановых или внеплановых проверок │</w:t>
      </w:r>
    </w:p>
    <w:p w:rsidR="00FA0BC5" w:rsidRDefault="00FA0BC5">
      <w:pPr>
        <w:pStyle w:val="ConsPlusNonformat"/>
      </w:pPr>
      <w:r>
        <w:t xml:space="preserve">             └──────┬───────────────────────────────┬───────┘</w:t>
      </w:r>
    </w:p>
    <w:p w:rsidR="00FA0BC5" w:rsidRDefault="00FA0BC5">
      <w:pPr>
        <w:pStyle w:val="ConsPlusNonformat"/>
      </w:pPr>
      <w:r>
        <w:t xml:space="preserve">                    \/                              \/</w:t>
      </w:r>
    </w:p>
    <w:p w:rsidR="00FA0BC5" w:rsidRDefault="00FA0BC5">
      <w:pPr>
        <w:pStyle w:val="ConsPlusNonformat"/>
      </w:pPr>
      <w:r>
        <w:t xml:space="preserve">          ┌──────────────────────┐        ┌─────────────────────┐</w:t>
      </w:r>
    </w:p>
    <w:p w:rsidR="00FA0BC5" w:rsidRDefault="00FA0BC5">
      <w:pPr>
        <w:pStyle w:val="ConsPlusNonformat"/>
      </w:pPr>
      <w:r>
        <w:t xml:space="preserve">          │Документарная проверка│        │  Выездная проверка  │</w:t>
      </w:r>
    </w:p>
    <w:p w:rsidR="00FA0BC5" w:rsidRDefault="00FA0BC5">
      <w:pPr>
        <w:pStyle w:val="ConsPlusNonformat"/>
      </w:pPr>
      <w:r>
        <w:t xml:space="preserve">          └─────────┬────────────┘        └─────────┬───────────┘</w:t>
      </w:r>
    </w:p>
    <w:p w:rsidR="00FA0BC5" w:rsidRDefault="00FA0BC5">
      <w:pPr>
        <w:pStyle w:val="ConsPlusNonformat"/>
      </w:pPr>
      <w:r>
        <w:t xml:space="preserve">        ┌───────────┴───────────────────────────────┴─────────────┐</w:t>
      </w:r>
    </w:p>
    <w:p w:rsidR="00FA0BC5" w:rsidRDefault="00FA0BC5">
      <w:pPr>
        <w:pStyle w:val="ConsPlusNonformat"/>
      </w:pPr>
      <w:r>
        <w:t xml:space="preserve">        │ Подготовка акта проверки и направление его </w:t>
      </w:r>
      <w:proofErr w:type="gramStart"/>
      <w:r>
        <w:t>проверяемому</w:t>
      </w:r>
      <w:proofErr w:type="gramEnd"/>
      <w:r>
        <w:t xml:space="preserve"> │</w:t>
      </w:r>
    </w:p>
    <w:p w:rsidR="00FA0BC5" w:rsidRDefault="00FA0BC5">
      <w:pPr>
        <w:pStyle w:val="ConsPlusNonformat"/>
      </w:pPr>
      <w:r>
        <w:t xml:space="preserve">        │           субъекту и в государственные органы           │</w:t>
      </w:r>
    </w:p>
    <w:p w:rsidR="00FA0BC5" w:rsidRDefault="00FA0BC5">
      <w:pPr>
        <w:pStyle w:val="ConsPlusNonformat"/>
      </w:pPr>
      <w:r>
        <w:t xml:space="preserve">        └────────────────────────────┬────────────────────────────┘</w:t>
      </w:r>
    </w:p>
    <w:p w:rsidR="00FA0BC5" w:rsidRDefault="00FA0BC5">
      <w:pPr>
        <w:pStyle w:val="ConsPlusNonformat"/>
      </w:pPr>
      <w:r>
        <w:t xml:space="preserve">       ┌─────────────────────────────┴─────────────────────────────┐</w:t>
      </w:r>
    </w:p>
    <w:p w:rsidR="00FA0BC5" w:rsidRDefault="00FA0BC5">
      <w:pPr>
        <w:pStyle w:val="ConsPlusNonformat"/>
      </w:pPr>
      <w:r>
        <w:t xml:space="preserve">       │ Оформление результатов проверок и принятие мер по фактам  │</w:t>
      </w:r>
    </w:p>
    <w:p w:rsidR="00FA0BC5" w:rsidRDefault="00FA0BC5">
      <w:pPr>
        <w:pStyle w:val="ConsPlusNonformat"/>
      </w:pPr>
      <w:r>
        <w:t xml:space="preserve">       │       выявленных нарушений Обязательных требований        │</w:t>
      </w:r>
    </w:p>
    <w:p w:rsidR="00FA0BC5" w:rsidRDefault="00FA0BC5">
      <w:pPr>
        <w:pStyle w:val="ConsPlusNonformat"/>
      </w:pPr>
      <w:r>
        <w:t xml:space="preserve">       └───────────────────────────────────────────────────────────┘</w:t>
      </w: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autoSpaceDE w:val="0"/>
        <w:autoSpaceDN w:val="0"/>
        <w:adjustRightInd w:val="0"/>
        <w:spacing w:after="0" w:line="240" w:lineRule="auto"/>
        <w:ind w:firstLine="540"/>
        <w:jc w:val="both"/>
        <w:rPr>
          <w:rFonts w:ascii="Calibri" w:hAnsi="Calibri" w:cs="Calibri"/>
        </w:rPr>
      </w:pPr>
    </w:p>
    <w:p w:rsidR="00FA0BC5" w:rsidRDefault="00FA0BC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823476" w:rsidRDefault="00FA0BC5">
      <w:bookmarkStart w:id="19" w:name="_GoBack"/>
      <w:bookmarkEnd w:id="19"/>
    </w:p>
    <w:sectPr w:rsidR="00823476" w:rsidSect="00E63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C5"/>
    <w:rsid w:val="003D5E7A"/>
    <w:rsid w:val="00F27173"/>
    <w:rsid w:val="00FA0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A0BC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A0BC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87855BB1D014A43212EFAAAA241801D2165D89603A40934A28D39F0E4R8T4I" TargetMode="External"/><Relationship Id="rId18" Type="http://schemas.openxmlformats.org/officeDocument/2006/relationships/hyperlink" Target="consultantplus://offline/ref=887855BB1D014A43212EE4A7B42DDF12236981990FAD0460F6D262ADB38DA780R2TFI" TargetMode="External"/><Relationship Id="rId26" Type="http://schemas.openxmlformats.org/officeDocument/2006/relationships/hyperlink" Target="consultantplus://offline/ref=887855BB1D014A43212EFAAAA241801D2165DC9C0EAC0934A28D39F0E484ADD768F7E82DF9R8TFI" TargetMode="External"/><Relationship Id="rId21" Type="http://schemas.openxmlformats.org/officeDocument/2006/relationships/hyperlink" Target="consultantplus://offline/ref=887855BB1D014A43212EFAAAA241801D2165DC9C0EAC0934A28D39F0E4R8T4I" TargetMode="External"/><Relationship Id="rId34" Type="http://schemas.openxmlformats.org/officeDocument/2006/relationships/theme" Target="theme/theme1.xml"/><Relationship Id="rId7" Type="http://schemas.openxmlformats.org/officeDocument/2006/relationships/hyperlink" Target="consultantplus://offline/ref=887855BB1D014A43212EE4A7B42DDF122369819907AC0366FDDA3FA7BBD4AB8228B7EE7DBEC9D563D5F57BB5R5TFI" TargetMode="External"/><Relationship Id="rId12" Type="http://schemas.openxmlformats.org/officeDocument/2006/relationships/hyperlink" Target="consultantplus://offline/ref=887855BB1D014A43212EFAAAA241801D2165DC9C0EAC0934A28D39F0E4R8T4I" TargetMode="External"/><Relationship Id="rId17" Type="http://schemas.openxmlformats.org/officeDocument/2006/relationships/hyperlink" Target="consultantplus://offline/ref=887855BB1D014A43212EFAAAA241801D2160DE9200AF0934A28D39F0E4R8T4I" TargetMode="External"/><Relationship Id="rId25" Type="http://schemas.openxmlformats.org/officeDocument/2006/relationships/hyperlink" Target="consultantplus://offline/ref=887855BB1D014A43212EFAAAA241801D2165D89203AB0934A28D39F0E4R8T4I"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887855BB1D014A43212EFAAAA241801D2166DF9402AF0934A28D39F0E4R8T4I" TargetMode="External"/><Relationship Id="rId20" Type="http://schemas.openxmlformats.org/officeDocument/2006/relationships/hyperlink" Target="consultantplus://offline/ref=887855BB1D014A43212EE4A7B42DDF122369819907AC0366FDDA3FA7BBD4AB8228RBT7I" TargetMode="External"/><Relationship Id="rId29" Type="http://schemas.openxmlformats.org/officeDocument/2006/relationships/hyperlink" Target="consultantplus://offline/ref=887855BB1D014A43212EFAAAA241801D2160DE9200AF0934A28D39F0E484ADD768F7E828FDR8TFI" TargetMode="External"/><Relationship Id="rId1" Type="http://schemas.openxmlformats.org/officeDocument/2006/relationships/styles" Target="styles.xml"/><Relationship Id="rId6" Type="http://schemas.openxmlformats.org/officeDocument/2006/relationships/hyperlink" Target="consultantplus://offline/ref=887855BB1D014A43212EE4A7B42DDF12236981990FAD0460F6D262ADB38DA7802FB8B16AB980D962D5F579RBT6I" TargetMode="External"/><Relationship Id="rId11" Type="http://schemas.openxmlformats.org/officeDocument/2006/relationships/hyperlink" Target="consultantplus://offline/ref=887855BB1D014A43212EE4A7B42DDF122369819907AC0366FDDA3FA7BBD4AB8228RBT7I" TargetMode="External"/><Relationship Id="rId24" Type="http://schemas.openxmlformats.org/officeDocument/2006/relationships/hyperlink" Target="consultantplus://offline/ref=887855BB1D014A43212EFAAAA241801D2165D89203AB0934A28D39F0E4R8T4I" TargetMode="External"/><Relationship Id="rId32" Type="http://schemas.openxmlformats.org/officeDocument/2006/relationships/hyperlink" Target="consultantplus://offline/ref=887855BB1D014A43212EFAAAA241801D2165DE9603A90934A28D39F0E4R8T4I" TargetMode="External"/><Relationship Id="rId37" Type="http://schemas.openxmlformats.org/officeDocument/2006/relationships/customXml" Target="../customXml/item3.xml"/><Relationship Id="rId5" Type="http://schemas.openxmlformats.org/officeDocument/2006/relationships/hyperlink" Target="http://www.consultant.ru" TargetMode="External"/><Relationship Id="rId15" Type="http://schemas.openxmlformats.org/officeDocument/2006/relationships/hyperlink" Target="consultantplus://offline/ref=887855BB1D014A43212EFAAAA241801D2165D89203AB0934A28D39F0E4R8T4I" TargetMode="External"/><Relationship Id="rId23" Type="http://schemas.openxmlformats.org/officeDocument/2006/relationships/hyperlink" Target="consultantplus://offline/ref=887855BB1D014A43212EFAAAA241801D2165D89203AB0934A28D39F0E4R8T4I" TargetMode="External"/><Relationship Id="rId28" Type="http://schemas.openxmlformats.org/officeDocument/2006/relationships/hyperlink" Target="consultantplus://offline/ref=887855BB1D014A43212EFAAAA241801D2160DE9200AF0934A28D39F0E484ADD768F7E82DRFT8I" TargetMode="External"/><Relationship Id="rId36" Type="http://schemas.openxmlformats.org/officeDocument/2006/relationships/customXml" Target="../customXml/item2.xml"/><Relationship Id="rId10" Type="http://schemas.openxmlformats.org/officeDocument/2006/relationships/hyperlink" Target="consultantplus://offline/ref=887855BB1D014A43212EE4A7B42DDF122369819907AE0264FED93FA7BBD4AB8228B7EE7DBEC9D563D5F57FBBR5TAI" TargetMode="External"/><Relationship Id="rId19" Type="http://schemas.openxmlformats.org/officeDocument/2006/relationships/hyperlink" Target="consultantplus://offline/ref=887855BB1D014A43212EE4A7B42DDF122369819907AE0264FED93FA7BBD4AB8228RBT7I" TargetMode="External"/><Relationship Id="rId31" Type="http://schemas.openxmlformats.org/officeDocument/2006/relationships/hyperlink" Target="consultantplus://offline/ref=887855BB1D014A43212EFAAAA241801D2165DE9603A90934A28D39F0E4R8T4I" TargetMode="External"/><Relationship Id="rId4" Type="http://schemas.openxmlformats.org/officeDocument/2006/relationships/webSettings" Target="webSettings.xml"/><Relationship Id="rId9" Type="http://schemas.openxmlformats.org/officeDocument/2006/relationships/hyperlink" Target="consultantplus://offline/ref=887855BB1D014A43212EE4A7B42DDF122369819907AE0264FED93FA7BBD4AB8228B7EE7DBEC9D563D5RFT6I" TargetMode="External"/><Relationship Id="rId14" Type="http://schemas.openxmlformats.org/officeDocument/2006/relationships/hyperlink" Target="consultantplus://offline/ref=887855BB1D014A43212EFAAAA241801D2165DE9603A90934A28D39F0E4R8T4I" TargetMode="External"/><Relationship Id="rId22" Type="http://schemas.openxmlformats.org/officeDocument/2006/relationships/hyperlink" Target="consultantplus://offline/ref=887855BB1D014A43212EFAAAA241801D2160DE9200AF0934A28D39F0E484ADD768F7E82DRFT8I" TargetMode="External"/><Relationship Id="rId27" Type="http://schemas.openxmlformats.org/officeDocument/2006/relationships/hyperlink" Target="consultantplus://offline/ref=887855BB1D014A43212EFAAAA241801D2160DE9200AF0934A28D39F0E484ADD768F7E82FRFTEI" TargetMode="External"/><Relationship Id="rId30" Type="http://schemas.openxmlformats.org/officeDocument/2006/relationships/hyperlink" Target="consultantplus://offline/ref=887855BB1D014A43212EFAAAA241801D2165D89200A90934A28D39F0E484ADD768F7E82CFF8BRDTFI" TargetMode="External"/><Relationship Id="rId35" Type="http://schemas.openxmlformats.org/officeDocument/2006/relationships/customXml" Target="../customXml/item1.xml"/><Relationship Id="rId8" Type="http://schemas.openxmlformats.org/officeDocument/2006/relationships/hyperlink" Target="consultantplus://offline/ref=887855BB1D014A43212EE4A7B42DDF122369819907AE0264FED93FA7BBD4AB8228B7EE7DBEC9D563D5F578B6R5T2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5204259E03D5F44BDF3FA6F98039782" ma:contentTypeVersion="1" ma:contentTypeDescription="Создание документа." ma:contentTypeScope="" ma:versionID="315816b5d16c40dba902bf628d29884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8ACA39-4D2B-4227-AC90-E059424CF523}"/>
</file>

<file path=customXml/itemProps2.xml><?xml version="1.0" encoding="utf-8"?>
<ds:datastoreItem xmlns:ds="http://schemas.openxmlformats.org/officeDocument/2006/customXml" ds:itemID="{8AAD1221-D444-4150-9392-BA5706D42659}"/>
</file>

<file path=customXml/itemProps3.xml><?xml version="1.0" encoding="utf-8"?>
<ds:datastoreItem xmlns:ds="http://schemas.openxmlformats.org/officeDocument/2006/customXml" ds:itemID="{990886A6-710C-49B2-B196-C0631C6CA4CF}"/>
</file>

<file path=docProps/app.xml><?xml version="1.0" encoding="utf-8"?>
<Properties xmlns="http://schemas.openxmlformats.org/officeDocument/2006/extended-properties" xmlns:vt="http://schemas.openxmlformats.org/officeDocument/2006/docPropsVTypes">
  <Template>Normal</Template>
  <TotalTime>1</TotalTime>
  <Pages>19</Pages>
  <Words>10277</Words>
  <Characters>58584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Стариков Геннадий Александрович</dc:creator>
  <cp:lastModifiedBy>Стариков Геннадий Александрович</cp:lastModifiedBy>
  <cp:revision>1</cp:revision>
  <dcterms:created xsi:type="dcterms:W3CDTF">2015-04-24T08:19:00Z</dcterms:created>
  <dcterms:modified xsi:type="dcterms:W3CDTF">2015-04-24T08:20:00Z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0x010100C5204259E03D5F44BDF3FA6F98039782</vt:lpwstr>
  </property>
</Properties>
</file>