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1020767D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7416E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75373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 xml:space="preserve"> квартал 2021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29A37024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 xml:space="preserve">приказом управления молодежной политики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BB4E6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 муниципальных учреждений, подведомственных управлению молодежной политики.</w:t>
      </w:r>
    </w:p>
    <w:p w14:paraId="7EC3A043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</w:t>
      </w:r>
      <w:bookmarkStart w:id="0" w:name="_GoBack"/>
      <w:bookmarkEnd w:id="0"/>
      <w:r w:rsidRPr="00250AB0">
        <w:rPr>
          <w:rFonts w:ascii="Times New Roman" w:hAnsi="Times New Roman"/>
          <w:sz w:val="26"/>
          <w:szCs w:val="26"/>
        </w:rPr>
        <w:t>одимостью.</w:t>
      </w:r>
    </w:p>
    <w:p w14:paraId="7EC3A044" w14:textId="77777777"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52F70F20" w:rsidR="00D456E1" w:rsidRPr="00D456E1" w:rsidRDefault="00B23C8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В 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квартал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е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1</w:t>
      </w:r>
      <w:r w:rsidR="00D456E1" w:rsidRPr="00D456E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77777777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2020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14:paraId="7EC3A07F" w14:textId="77777777" w:rsidTr="002C264A">
        <w:trPr>
          <w:trHeight w:val="369"/>
        </w:trPr>
        <w:tc>
          <w:tcPr>
            <w:tcW w:w="1276" w:type="dxa"/>
            <w:vMerge w:val="restart"/>
          </w:tcPr>
          <w:p w14:paraId="7EC3A079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14:paraId="7EC3A07A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14:paraId="7EC3A07B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7EC3A07C" w14:textId="77777777"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7EC3A07D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14:paraId="7EC3A07E" w14:textId="77777777"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14:paraId="7EC3A08C" w14:textId="77777777" w:rsidTr="002C264A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EC3A083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7EC3A084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7EC3A085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7EC3A086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7EC3A087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7EC3A088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7EC3A089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14:paraId="7EC3A08A" w14:textId="77777777"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14:paraId="7EC3A08B" w14:textId="77777777"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AF8A5DD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A4" w14:textId="77777777" w:rsidTr="002C264A">
        <w:tc>
          <w:tcPr>
            <w:tcW w:w="1276" w:type="dxa"/>
          </w:tcPr>
          <w:p w14:paraId="7EC3A099" w14:textId="0510006E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14:paraId="7EC3A09A" w14:textId="51DFBD0A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C3A09B" w14:textId="444CD04C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9C" w14:textId="21C9584A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9D" w14:textId="4914107D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9E" w14:textId="567E5F1F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9F" w14:textId="71F81D06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A0" w14:textId="0FA6181F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A1" w14:textId="228CD3CD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2" w14:textId="3AC13EA3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3" w14:textId="238EDD01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04D25565" w:rsidR="008D457F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10663411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3F17D57F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43AC2BC4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0FC996D5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179A26A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6C1C5FF5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07FC10C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2F8E7A71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0ACB2D1D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0F6402C6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AB5ECD" w14:paraId="7EC3A0BC" w14:textId="77777777" w:rsidTr="002C264A">
        <w:tc>
          <w:tcPr>
            <w:tcW w:w="1276" w:type="dxa"/>
          </w:tcPr>
          <w:p w14:paraId="7EC3A0B1" w14:textId="59A93F7D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23C8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EC3A0B2" w14:textId="29ADE128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C3A0B3" w14:textId="4E338624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B4" w14:textId="259131E3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B5" w14:textId="6ECF663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6" w14:textId="32FB53EC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7" w14:textId="5DA58C11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8" w14:textId="4DFC285E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9" w14:textId="683B8221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A" w14:textId="575B64E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B" w14:textId="3BE83C3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8D457F" w:rsidRPr="002F54A1" w:rsidRDefault="00B970F4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C5CA5"/>
    <w:rsid w:val="0047416E"/>
    <w:rsid w:val="00593ABF"/>
    <w:rsid w:val="005967BF"/>
    <w:rsid w:val="006454AC"/>
    <w:rsid w:val="0085265C"/>
    <w:rsid w:val="008D457F"/>
    <w:rsid w:val="009533E8"/>
    <w:rsid w:val="0099079C"/>
    <w:rsid w:val="00AD651C"/>
    <w:rsid w:val="00AF2D9D"/>
    <w:rsid w:val="00B23C81"/>
    <w:rsid w:val="00B970F4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4A51C5-086F-4F49-BDC5-4F65D3EB00CF}"/>
</file>

<file path=customXml/itemProps2.xml><?xml version="1.0" encoding="utf-8"?>
<ds:datastoreItem xmlns:ds="http://schemas.openxmlformats.org/officeDocument/2006/customXml" ds:itemID="{8D531BD0-FDA0-4A52-AB95-A2C025E4020D}"/>
</file>

<file path=customXml/itemProps3.xml><?xml version="1.0" encoding="utf-8"?>
<ds:datastoreItem xmlns:ds="http://schemas.openxmlformats.org/officeDocument/2006/customXml" ds:itemID="{C44851D2-BAD1-4245-AD9D-BAFD1EE6A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Панченко Татьяна Юрьевна</cp:lastModifiedBy>
  <cp:revision>3</cp:revision>
  <cp:lastPrinted>2020-04-06T05:35:00Z</cp:lastPrinted>
  <dcterms:created xsi:type="dcterms:W3CDTF">2021-04-16T08:52:00Z</dcterms:created>
  <dcterms:modified xsi:type="dcterms:W3CDTF">2021-04-16T08:54:00Z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