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DC" w:rsidRDefault="001E327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24510" cy="683895"/>
            <wp:effectExtent l="0" t="0" r="8890" b="1905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DDC" w:rsidRDefault="003E3DDC">
      <w:pPr>
        <w:jc w:val="center"/>
        <w:rPr>
          <w:sz w:val="36"/>
          <w:szCs w:val="36"/>
        </w:rPr>
      </w:pPr>
    </w:p>
    <w:p w:rsidR="003E3DDC" w:rsidRDefault="001E32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КАЗЕННОЕ УЧРЕЖДЕНИЕ</w:t>
      </w:r>
    </w:p>
    <w:p w:rsidR="003E3DDC" w:rsidRDefault="001E32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«КРАСНОЯРСКИЙ ГОРОДСКОЙ АРХИВ»</w:t>
      </w:r>
    </w:p>
    <w:p w:rsidR="003E3DDC" w:rsidRDefault="003E3DDC">
      <w:pPr>
        <w:jc w:val="center"/>
        <w:rPr>
          <w:b/>
          <w:sz w:val="36"/>
          <w:szCs w:val="36"/>
        </w:rPr>
      </w:pPr>
    </w:p>
    <w:p w:rsidR="003E3DDC" w:rsidRDefault="001E3276">
      <w:pPr>
        <w:jc w:val="center"/>
        <w:rPr>
          <w:sz w:val="40"/>
          <w:szCs w:val="40"/>
        </w:rPr>
      </w:pPr>
      <w:r>
        <w:rPr>
          <w:sz w:val="40"/>
          <w:szCs w:val="40"/>
        </w:rPr>
        <w:t>ПРИКАЗ</w:t>
      </w:r>
      <w:bookmarkStart w:id="0" w:name="_GoBack"/>
      <w:bookmarkEnd w:id="0"/>
    </w:p>
    <w:p w:rsidR="003E3DDC" w:rsidRDefault="003E3DDC">
      <w:pPr>
        <w:jc w:val="center"/>
        <w:rPr>
          <w:sz w:val="36"/>
          <w:szCs w:val="36"/>
        </w:rPr>
      </w:pPr>
    </w:p>
    <w:p w:rsidR="003E3DDC" w:rsidRDefault="003E3DDC">
      <w:pPr>
        <w:rPr>
          <w:sz w:val="36"/>
          <w:szCs w:val="36"/>
        </w:rPr>
      </w:pPr>
    </w:p>
    <w:p w:rsidR="003E3DDC" w:rsidRDefault="00F60EED">
      <w:pPr>
        <w:rPr>
          <w:sz w:val="28"/>
          <w:szCs w:val="28"/>
        </w:rPr>
      </w:pPr>
      <w:r w:rsidRPr="00F60EED">
        <w:rPr>
          <w:sz w:val="28"/>
          <w:szCs w:val="28"/>
          <w:u w:val="single"/>
        </w:rPr>
        <w:t>18.01.2021</w:t>
      </w:r>
      <w:r w:rsidR="001E3276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1E3276" w:rsidRPr="00F60EED">
        <w:rPr>
          <w:sz w:val="28"/>
          <w:szCs w:val="28"/>
          <w:u w:val="single"/>
        </w:rPr>
        <w:t xml:space="preserve">№ </w:t>
      </w:r>
      <w:r w:rsidRPr="00F60EED">
        <w:rPr>
          <w:sz w:val="28"/>
          <w:szCs w:val="28"/>
          <w:u w:val="single"/>
        </w:rPr>
        <w:t>3</w:t>
      </w:r>
      <w:r w:rsidR="001E3276">
        <w:rPr>
          <w:sz w:val="28"/>
          <w:szCs w:val="28"/>
        </w:rPr>
        <w:t xml:space="preserve">  </w:t>
      </w:r>
    </w:p>
    <w:p w:rsidR="003E3DDC" w:rsidRDefault="003E3DDC"/>
    <w:p w:rsidR="003E3DDC" w:rsidRDefault="001E3276">
      <w:pPr>
        <w:sectPr w:rsidR="003E3DDC">
          <w:headerReference w:type="default" r:id="rId10"/>
          <w:pgSz w:w="11906" w:h="16838" w:code="9"/>
          <w:pgMar w:top="993" w:right="567" w:bottom="1134" w:left="1984" w:header="720" w:footer="720" w:gutter="0"/>
          <w:cols w:space="708"/>
          <w:titlePg/>
          <w:docGrid w:linePitch="360"/>
        </w:sectPr>
      </w:pPr>
      <w:r>
        <w:t> </w:t>
      </w:r>
    </w:p>
    <w:p w:rsidR="003E3DDC" w:rsidRDefault="001E327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 утверждении Плана противодействия коррупции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муниципальном </w:t>
      </w:r>
    </w:p>
    <w:p w:rsidR="003E3DDC" w:rsidRDefault="001E32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казенном </w:t>
      </w:r>
      <w:proofErr w:type="gramStart"/>
      <w:r>
        <w:rPr>
          <w:sz w:val="28"/>
          <w:szCs w:val="28"/>
        </w:rPr>
        <w:t>учреждении</w:t>
      </w:r>
      <w:proofErr w:type="gramEnd"/>
      <w:r>
        <w:rPr>
          <w:sz w:val="28"/>
          <w:szCs w:val="28"/>
        </w:rPr>
        <w:t xml:space="preserve"> «Красноярский городской архив» на 2021 год</w:t>
      </w:r>
    </w:p>
    <w:p w:rsidR="003E3DDC" w:rsidRDefault="003E3DDC">
      <w:pPr>
        <w:ind w:firstLine="720"/>
        <w:jc w:val="both"/>
        <w:rPr>
          <w:sz w:val="28"/>
          <w:szCs w:val="28"/>
        </w:rPr>
      </w:pPr>
    </w:p>
    <w:p w:rsidR="003E3DDC" w:rsidRDefault="001E3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положений Национальной стратегии противоде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кор</w:t>
      </w:r>
      <w:r>
        <w:rPr>
          <w:sz w:val="28"/>
          <w:szCs w:val="28"/>
        </w:rPr>
        <w:t>рупции, утвержденной Указом Президента Российской Федерации от 13.04.2010 № 460, решения Красноярского городского Совета депутатов от 30.01.2020 № В-85 «Об утверждении муниципальной программы по прот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водействию коррупции на 2020–2022 годы»,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Федеральным </w:t>
      </w:r>
      <w:proofErr w:type="gramStart"/>
      <w:r>
        <w:rPr>
          <w:sz w:val="28"/>
          <w:szCs w:val="28"/>
        </w:rPr>
        <w:t>законом  от 25.12.2008 № 273-ФЗ «О противодействии коррупции», Законом Красноярского края от 07.07.2009 № 8-3610 «О противодействии коррупции в Красноярском крае», постановлением Главы города Красноярска от 05.02.2009 № 41 «О мерах по противо</w:t>
      </w:r>
      <w:r>
        <w:rPr>
          <w:sz w:val="28"/>
          <w:szCs w:val="28"/>
        </w:rPr>
        <w:t>действию коррупции», распоряжением администрации города Красноярска от 14.01.2021 № 1-орг «Об утверждении Плана противодействия коррупции в администрации города Красноярска на 2021 год», приказом управления делами администрации города Красноярска от 15.01.</w:t>
      </w:r>
      <w:r>
        <w:rPr>
          <w:sz w:val="28"/>
          <w:szCs w:val="28"/>
        </w:rPr>
        <w:t>2021 № 1-уд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Плана противодействия коррупции в управлении делами администрации города Красноярска на 2021 год»,</w:t>
      </w:r>
    </w:p>
    <w:p w:rsidR="003E3DDC" w:rsidRDefault="001E327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E3DDC" w:rsidRDefault="001E3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План противодействия коррупции в муниципальном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зенном учреждении «Красноярский городской архив» на </w:t>
      </w:r>
      <w:r>
        <w:rPr>
          <w:sz w:val="28"/>
          <w:szCs w:val="28"/>
        </w:rPr>
        <w:t>2021 год согласно приложению.</w:t>
      </w:r>
    </w:p>
    <w:p w:rsidR="003E3DDC" w:rsidRDefault="001E3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Ответственность за работу по противодействию коррупции                 и общий контроль выполнения плановых мероприятий возложить на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стителя директора муниципального казенного учреждения «Красноярский городской архив» Л</w:t>
      </w:r>
      <w:r>
        <w:rPr>
          <w:sz w:val="28"/>
          <w:szCs w:val="28"/>
        </w:rPr>
        <w:t xml:space="preserve">исину Л.В.   </w:t>
      </w:r>
    </w:p>
    <w:p w:rsidR="003E3DDC" w:rsidRDefault="001E3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3E3DDC" w:rsidRDefault="003E3DDC">
      <w:pPr>
        <w:spacing w:line="192" w:lineRule="auto"/>
        <w:jc w:val="both"/>
        <w:rPr>
          <w:sz w:val="28"/>
          <w:szCs w:val="28"/>
        </w:rPr>
      </w:pPr>
    </w:p>
    <w:p w:rsidR="003E3DDC" w:rsidRDefault="003E3DDC">
      <w:pPr>
        <w:spacing w:line="192" w:lineRule="auto"/>
        <w:jc w:val="both"/>
        <w:rPr>
          <w:sz w:val="28"/>
          <w:szCs w:val="28"/>
        </w:rPr>
      </w:pPr>
    </w:p>
    <w:p w:rsidR="003E3DDC" w:rsidRDefault="003E3DDC">
      <w:pPr>
        <w:spacing w:line="192" w:lineRule="auto"/>
        <w:jc w:val="both"/>
        <w:rPr>
          <w:sz w:val="28"/>
          <w:szCs w:val="28"/>
        </w:rPr>
      </w:pPr>
    </w:p>
    <w:p w:rsidR="003E3DDC" w:rsidRDefault="001E3276">
      <w:pPr>
        <w:spacing w:line="192" w:lineRule="auto"/>
        <w:jc w:val="both"/>
        <w:rPr>
          <w:sz w:val="28"/>
          <w:szCs w:val="28"/>
        </w:rPr>
        <w:sectPr w:rsidR="003E3DDC">
          <w:type w:val="continuous"/>
          <w:pgSz w:w="11906" w:h="16838" w:code="9"/>
          <w:pgMar w:top="851" w:right="567" w:bottom="1134" w:left="1984" w:header="720" w:footer="720" w:gutter="0"/>
          <w:cols w:space="708"/>
          <w:titlePg/>
          <w:docGrid w:linePitch="360"/>
        </w:sectPr>
      </w:pPr>
      <w:r>
        <w:rPr>
          <w:sz w:val="28"/>
          <w:szCs w:val="28"/>
        </w:rPr>
        <w:t>Директор учреждения                                                                        Н.В. Самкова</w:t>
      </w:r>
    </w:p>
    <w:p w:rsidR="003E3DDC" w:rsidRDefault="001E3276">
      <w:pPr>
        <w:spacing w:line="192" w:lineRule="auto"/>
        <w:ind w:left="10206" w:right="-1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E3DDC" w:rsidRDefault="001E3276">
      <w:pPr>
        <w:spacing w:line="192" w:lineRule="auto"/>
        <w:ind w:left="10206" w:right="-172"/>
        <w:rPr>
          <w:sz w:val="28"/>
          <w:szCs w:val="28"/>
        </w:rPr>
      </w:pPr>
      <w:r>
        <w:rPr>
          <w:sz w:val="28"/>
          <w:szCs w:val="28"/>
        </w:rPr>
        <w:t>к приказу директора муниципального казенного учре</w:t>
      </w:r>
      <w:r>
        <w:rPr>
          <w:sz w:val="28"/>
          <w:szCs w:val="28"/>
        </w:rPr>
        <w:t>ждения «Красноя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ский городской архив»</w:t>
      </w:r>
    </w:p>
    <w:p w:rsidR="003E3DDC" w:rsidRDefault="001E3276">
      <w:pPr>
        <w:spacing w:line="192" w:lineRule="auto"/>
        <w:ind w:left="10206" w:right="-172"/>
        <w:rPr>
          <w:sz w:val="28"/>
          <w:szCs w:val="28"/>
        </w:rPr>
      </w:pPr>
      <w:r>
        <w:rPr>
          <w:sz w:val="28"/>
          <w:szCs w:val="28"/>
        </w:rPr>
        <w:t>от ____________ № ___</w:t>
      </w:r>
    </w:p>
    <w:p w:rsidR="003E3DDC" w:rsidRDefault="003E3DDC">
      <w:pPr>
        <w:jc w:val="center"/>
        <w:rPr>
          <w:sz w:val="28"/>
          <w:szCs w:val="28"/>
        </w:rPr>
      </w:pPr>
    </w:p>
    <w:p w:rsidR="003E3DDC" w:rsidRDefault="001E3276">
      <w:pPr>
        <w:spacing w:line="19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E3DDC" w:rsidRDefault="001E3276">
      <w:pPr>
        <w:spacing w:line="19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в муниципальном казенном учреждении «Красноярский городской архив» на 2021 год </w:t>
      </w:r>
    </w:p>
    <w:p w:rsidR="003E3DDC" w:rsidRDefault="003E3DDC">
      <w:pPr>
        <w:spacing w:line="192" w:lineRule="auto"/>
        <w:jc w:val="center"/>
        <w:rPr>
          <w:sz w:val="28"/>
          <w:szCs w:val="28"/>
        </w:rPr>
      </w:pPr>
    </w:p>
    <w:tbl>
      <w:tblPr>
        <w:tblStyle w:val="a3"/>
        <w:tblW w:w="1488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9214"/>
        <w:gridCol w:w="2410"/>
        <w:gridCol w:w="2551"/>
      </w:tblGrid>
      <w:tr w:rsidR="003E3DDC">
        <w:trPr>
          <w:tblHeader/>
        </w:trPr>
        <w:tc>
          <w:tcPr>
            <w:tcW w:w="709" w:type="dxa"/>
            <w:hideMark/>
          </w:tcPr>
          <w:p w:rsidR="003E3DDC" w:rsidRDefault="001E3276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9214" w:type="dxa"/>
            <w:hideMark/>
          </w:tcPr>
          <w:p w:rsidR="003E3DDC" w:rsidRDefault="001E3276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hideMark/>
          </w:tcPr>
          <w:p w:rsidR="003E3DDC" w:rsidRDefault="001E3276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3E3DDC" w:rsidRDefault="001E3276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  <w:p w:rsidR="003E3DDC" w:rsidRDefault="003E3DDC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3E3DDC" w:rsidRDefault="001E3276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3E3DDC">
        <w:trPr>
          <w:trHeight w:val="343"/>
          <w:tblHeader/>
        </w:trPr>
        <w:tc>
          <w:tcPr>
            <w:tcW w:w="709" w:type="dxa"/>
            <w:vAlign w:val="center"/>
            <w:hideMark/>
          </w:tcPr>
          <w:p w:rsidR="003E3DDC" w:rsidRDefault="001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  <w:vAlign w:val="center"/>
            <w:hideMark/>
          </w:tcPr>
          <w:p w:rsidR="003E3DDC" w:rsidRDefault="001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3E3DDC" w:rsidRDefault="001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  <w:hideMark/>
          </w:tcPr>
          <w:p w:rsidR="003E3DDC" w:rsidRDefault="001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E3DDC">
        <w:trPr>
          <w:trHeight w:val="529"/>
        </w:trPr>
        <w:tc>
          <w:tcPr>
            <w:tcW w:w="709" w:type="dxa"/>
          </w:tcPr>
          <w:p w:rsidR="003E3DDC" w:rsidRDefault="001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3E3DDC" w:rsidRDefault="001E3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(п.2 </w:t>
            </w:r>
            <w:r>
              <w:rPr>
                <w:sz w:val="28"/>
                <w:szCs w:val="28"/>
              </w:rPr>
              <w:t>Распоряжения администрации; п.1 Плана управления делами)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низация работы по определению работников учреждения, ответственных за работу по противодействию коррупции и внесению необходимых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нений в их должностные инструкции</w:t>
            </w:r>
          </w:p>
        </w:tc>
        <w:tc>
          <w:tcPr>
            <w:tcW w:w="2410" w:type="dxa"/>
          </w:tcPr>
          <w:p w:rsidR="003E3DDC" w:rsidRDefault="001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20.01.2021</w:t>
            </w:r>
          </w:p>
        </w:tc>
        <w:tc>
          <w:tcPr>
            <w:tcW w:w="2551" w:type="dxa"/>
          </w:tcPr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Лисина Л.В.;</w:t>
            </w:r>
          </w:p>
          <w:p w:rsidR="003E3DDC" w:rsidRDefault="001E32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роня</w:t>
            </w:r>
            <w:proofErr w:type="spellEnd"/>
            <w:r>
              <w:rPr>
                <w:sz w:val="28"/>
                <w:szCs w:val="28"/>
              </w:rPr>
              <w:t xml:space="preserve"> Н.А.;</w:t>
            </w:r>
          </w:p>
          <w:p w:rsidR="003E3DDC" w:rsidRDefault="001E32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Поплыкина</w:t>
            </w:r>
            <w:proofErr w:type="spellEnd"/>
            <w:r>
              <w:rPr>
                <w:sz w:val="28"/>
                <w:szCs w:val="28"/>
              </w:rPr>
              <w:t xml:space="preserve"> В.И.;</w:t>
            </w:r>
          </w:p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Л.Н.;</w:t>
            </w:r>
          </w:p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В.А.;</w:t>
            </w:r>
          </w:p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Сидоркина Ю.Г.</w:t>
            </w:r>
          </w:p>
        </w:tc>
      </w:tr>
      <w:tr w:rsidR="003E3DDC">
        <w:tc>
          <w:tcPr>
            <w:tcW w:w="709" w:type="dxa"/>
          </w:tcPr>
          <w:p w:rsidR="003E3DDC" w:rsidRDefault="001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3E3DDC" w:rsidRDefault="001E3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(п.1 Плана администрации; п.2 Плана управления делами) Направление Плана противодействия коррупции учреждения в управление делами для размещения на официальном сайте администрации</w:t>
            </w:r>
            <w:r>
              <w:rPr>
                <w:sz w:val="28"/>
                <w:szCs w:val="28"/>
              </w:rPr>
              <w:t xml:space="preserve"> города Красноярска</w:t>
            </w:r>
          </w:p>
        </w:tc>
        <w:tc>
          <w:tcPr>
            <w:tcW w:w="2410" w:type="dxa"/>
          </w:tcPr>
          <w:p w:rsidR="003E3DDC" w:rsidRDefault="001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22.01.2021</w:t>
            </w:r>
          </w:p>
        </w:tc>
        <w:tc>
          <w:tcPr>
            <w:tcW w:w="2551" w:type="dxa"/>
          </w:tcPr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Л.Н.</w:t>
            </w:r>
          </w:p>
        </w:tc>
      </w:tr>
      <w:tr w:rsidR="003E3DDC">
        <w:tc>
          <w:tcPr>
            <w:tcW w:w="709" w:type="dxa"/>
          </w:tcPr>
          <w:p w:rsidR="003E3DDC" w:rsidRDefault="001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3E3DDC" w:rsidRDefault="001E3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(п.2 Распоряжения администрации; п.3 Плана управления делами)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низация изучения Плана противодействия коррупции работниками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ждения</w:t>
            </w:r>
          </w:p>
        </w:tc>
        <w:tc>
          <w:tcPr>
            <w:tcW w:w="2410" w:type="dxa"/>
          </w:tcPr>
          <w:p w:rsidR="003E3DDC" w:rsidRDefault="001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22.01.2021 </w:t>
            </w:r>
          </w:p>
        </w:tc>
        <w:tc>
          <w:tcPr>
            <w:tcW w:w="2551" w:type="dxa"/>
          </w:tcPr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Лисина Л.В.</w:t>
            </w:r>
          </w:p>
        </w:tc>
      </w:tr>
      <w:tr w:rsidR="003E3DDC">
        <w:tc>
          <w:tcPr>
            <w:tcW w:w="709" w:type="dxa"/>
          </w:tcPr>
          <w:p w:rsidR="003E3DDC" w:rsidRDefault="001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3E3DDC" w:rsidRDefault="001E3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(п.4 Плана управления делами) Внесение изменений в План противоде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ствия коррупции в учреждении по мере изменения действующего закон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дательства о противодействии коррупции. Ознакомление работников учреждения с изменениями, вносимыми в План противодействия к</w:t>
            </w:r>
            <w:r>
              <w:rPr>
                <w:sz w:val="28"/>
                <w:szCs w:val="28"/>
              </w:rPr>
              <w:t>орру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ции  </w:t>
            </w:r>
          </w:p>
        </w:tc>
        <w:tc>
          <w:tcPr>
            <w:tcW w:w="2410" w:type="dxa"/>
          </w:tcPr>
          <w:p w:rsidR="003E3DDC" w:rsidRDefault="001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Лисина Л.В.</w:t>
            </w:r>
          </w:p>
        </w:tc>
      </w:tr>
      <w:tr w:rsidR="003E3DDC">
        <w:trPr>
          <w:trHeight w:val="917"/>
        </w:trPr>
        <w:tc>
          <w:tcPr>
            <w:tcW w:w="709" w:type="dxa"/>
          </w:tcPr>
          <w:p w:rsidR="003E3DDC" w:rsidRDefault="001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214" w:type="dxa"/>
          </w:tcPr>
          <w:p w:rsidR="003E3DDC" w:rsidRDefault="001E3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(п.5 Плана управления делами) Подведение итогов выполнения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тий, предусмотренных Планом противодействия коррупции в учреждении на 2021 год</w:t>
            </w:r>
          </w:p>
        </w:tc>
        <w:tc>
          <w:tcPr>
            <w:tcW w:w="2410" w:type="dxa"/>
          </w:tcPr>
          <w:p w:rsidR="003E3DDC" w:rsidRDefault="001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Лисина Л.В.</w:t>
            </w:r>
          </w:p>
        </w:tc>
      </w:tr>
      <w:tr w:rsidR="003E3DDC">
        <w:trPr>
          <w:trHeight w:val="917"/>
        </w:trPr>
        <w:tc>
          <w:tcPr>
            <w:tcW w:w="709" w:type="dxa"/>
          </w:tcPr>
          <w:p w:rsidR="003E3DDC" w:rsidRDefault="001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3E3DDC" w:rsidRDefault="001E3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(п.3 Плана администрации; п.7 Плана </w:t>
            </w:r>
            <w:r>
              <w:rPr>
                <w:sz w:val="28"/>
                <w:szCs w:val="28"/>
              </w:rPr>
              <w:t>управления делами) Анализ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щений граждан и организаций в ходе их рассмотрения на предмет наличия информации о признаках коррупции в учреждении</w:t>
            </w:r>
          </w:p>
        </w:tc>
        <w:tc>
          <w:tcPr>
            <w:tcW w:w="2410" w:type="dxa"/>
          </w:tcPr>
          <w:p w:rsidR="003E3DDC" w:rsidRDefault="001E32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E3DDC" w:rsidRDefault="003E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Лисина Л.В.;</w:t>
            </w:r>
          </w:p>
          <w:p w:rsidR="003E3DDC" w:rsidRDefault="001E32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Поплыкина</w:t>
            </w:r>
            <w:proofErr w:type="spellEnd"/>
            <w:r>
              <w:rPr>
                <w:sz w:val="28"/>
                <w:szCs w:val="28"/>
              </w:rPr>
              <w:t xml:space="preserve"> В.И.;</w:t>
            </w:r>
          </w:p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Л.Н.;</w:t>
            </w:r>
          </w:p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В.А.;</w:t>
            </w:r>
          </w:p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Бокий И.В.;</w:t>
            </w:r>
          </w:p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О.Г.;</w:t>
            </w:r>
          </w:p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</w:t>
            </w:r>
            <w:r>
              <w:rPr>
                <w:sz w:val="28"/>
                <w:szCs w:val="28"/>
              </w:rPr>
              <w:t>кина Ю.Г.</w:t>
            </w:r>
          </w:p>
        </w:tc>
      </w:tr>
      <w:tr w:rsidR="003E3DDC">
        <w:tc>
          <w:tcPr>
            <w:tcW w:w="709" w:type="dxa"/>
          </w:tcPr>
          <w:p w:rsidR="003E3DDC" w:rsidRDefault="001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3E3DDC" w:rsidRDefault="001E32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(п.27 Плана администрации; п.9 Плана управления делами)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антикоррупционной экспертизы локальных нормативных правовых актов и их проектов</w:t>
            </w:r>
          </w:p>
        </w:tc>
        <w:tc>
          <w:tcPr>
            <w:tcW w:w="2410" w:type="dxa"/>
          </w:tcPr>
          <w:p w:rsidR="003E3DDC" w:rsidRDefault="001E32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3E3DDC" w:rsidRDefault="003E3D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Самкова Н.В.;</w:t>
            </w:r>
          </w:p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Лисина Л.В.;</w:t>
            </w:r>
          </w:p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О.Г.</w:t>
            </w:r>
          </w:p>
        </w:tc>
      </w:tr>
      <w:tr w:rsidR="003E3DDC">
        <w:tc>
          <w:tcPr>
            <w:tcW w:w="709" w:type="dxa"/>
            <w:hideMark/>
          </w:tcPr>
          <w:p w:rsidR="003E3DDC" w:rsidRDefault="001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14" w:type="dxa"/>
            <w:hideMark/>
          </w:tcPr>
          <w:p w:rsidR="003E3DDC" w:rsidRDefault="001E3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(п.28 Плана администрации; п.10 </w:t>
            </w:r>
            <w:r>
              <w:rPr>
                <w:sz w:val="28"/>
                <w:szCs w:val="28"/>
              </w:rPr>
              <w:t>Плана управления делами) Приведение в соответствие с действующим законодательством ранее изданных локал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нормативных правовых актов</w:t>
            </w:r>
          </w:p>
        </w:tc>
        <w:tc>
          <w:tcPr>
            <w:tcW w:w="2410" w:type="dxa"/>
            <w:hideMark/>
          </w:tcPr>
          <w:p w:rsidR="003E3DDC" w:rsidRDefault="001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hideMark/>
          </w:tcPr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Самкова Н.В.;</w:t>
            </w:r>
          </w:p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Лисина Л.В.;</w:t>
            </w:r>
          </w:p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О.Г.</w:t>
            </w:r>
          </w:p>
          <w:p w:rsidR="003E3DDC" w:rsidRDefault="003E3DDC">
            <w:pPr>
              <w:rPr>
                <w:sz w:val="28"/>
                <w:szCs w:val="28"/>
              </w:rPr>
            </w:pPr>
          </w:p>
        </w:tc>
      </w:tr>
      <w:tr w:rsidR="003E3DDC">
        <w:tc>
          <w:tcPr>
            <w:tcW w:w="709" w:type="dxa"/>
          </w:tcPr>
          <w:p w:rsidR="003E3DDC" w:rsidRDefault="001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3E3DDC" w:rsidRDefault="001E3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(п.29 Плана администрации; п.11 Плана управления делами) Обеспечение своевременности, полноты и качества принимаемых мер по протестам и требованиям прокурора об изменении нормативных правовых актов в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зи с выявленными </w:t>
            </w:r>
            <w:proofErr w:type="spellStart"/>
            <w:r>
              <w:rPr>
                <w:sz w:val="28"/>
                <w:szCs w:val="28"/>
              </w:rPr>
              <w:t>коррупциогенными</w:t>
            </w:r>
            <w:proofErr w:type="spellEnd"/>
            <w:r>
              <w:rPr>
                <w:sz w:val="28"/>
                <w:szCs w:val="28"/>
              </w:rPr>
              <w:t xml:space="preserve"> факторами </w:t>
            </w:r>
          </w:p>
        </w:tc>
        <w:tc>
          <w:tcPr>
            <w:tcW w:w="2410" w:type="dxa"/>
          </w:tcPr>
          <w:p w:rsidR="003E3DDC" w:rsidRDefault="001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сроки,</w:t>
            </w:r>
            <w:r>
              <w:rPr>
                <w:sz w:val="28"/>
                <w:szCs w:val="28"/>
              </w:rPr>
              <w:t xml:space="preserve"> пред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смотренные </w:t>
            </w:r>
          </w:p>
          <w:p w:rsidR="003E3DDC" w:rsidRDefault="001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Федеральным </w:t>
            </w:r>
          </w:p>
          <w:p w:rsidR="003E3DDC" w:rsidRDefault="001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законом </w:t>
            </w:r>
          </w:p>
          <w:p w:rsidR="003E3DDC" w:rsidRDefault="001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17.01.1992</w:t>
            </w:r>
          </w:p>
          <w:p w:rsidR="003E3DDC" w:rsidRDefault="001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2202-1</w:t>
            </w:r>
          </w:p>
          <w:p w:rsidR="003E3DDC" w:rsidRDefault="001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прокуратуре Российской</w:t>
            </w:r>
          </w:p>
          <w:p w:rsidR="003E3DDC" w:rsidRDefault="001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Федерации»</w:t>
            </w:r>
          </w:p>
          <w:p w:rsidR="003E3DDC" w:rsidRDefault="003E3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Самкова Н.В.;</w:t>
            </w:r>
          </w:p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Лисина Л.В.</w:t>
            </w:r>
          </w:p>
        </w:tc>
      </w:tr>
      <w:tr w:rsidR="003E3DDC">
        <w:tc>
          <w:tcPr>
            <w:tcW w:w="709" w:type="dxa"/>
          </w:tcPr>
          <w:p w:rsidR="003E3DDC" w:rsidRDefault="001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214" w:type="dxa"/>
          </w:tcPr>
          <w:p w:rsidR="003E3DDC" w:rsidRDefault="001E3276">
            <w:pPr>
              <w:pStyle w:val="ab"/>
              <w:spacing w:before="0" w:after="0"/>
              <w:jc w:val="both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(п.48 Плана администрации; п.13 Плана управления делами) 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Использов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ние в работе документации о закупках в электронной форме 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для нужд учреждения, примерные формы которой разработаны департаментом м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ниципального заказа администрации города Красноярска</w:t>
            </w:r>
          </w:p>
        </w:tc>
        <w:tc>
          <w:tcPr>
            <w:tcW w:w="2410" w:type="dxa"/>
          </w:tcPr>
          <w:p w:rsidR="003E3DDC" w:rsidRDefault="001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Лисина Л.В.;</w:t>
            </w:r>
          </w:p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В.А.;</w:t>
            </w:r>
          </w:p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Бокий И.В.;</w:t>
            </w:r>
          </w:p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О.Г.</w:t>
            </w:r>
          </w:p>
        </w:tc>
      </w:tr>
      <w:tr w:rsidR="003E3DDC">
        <w:tc>
          <w:tcPr>
            <w:tcW w:w="709" w:type="dxa"/>
          </w:tcPr>
          <w:p w:rsidR="003E3DDC" w:rsidRDefault="001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3E3DDC" w:rsidRDefault="001E3276">
            <w:pPr>
              <w:pStyle w:val="ab"/>
              <w:spacing w:before="0" w:after="0"/>
              <w:jc w:val="both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(п.49 Плана администрации; п.14 Плана управления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делами)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Включение в проект контрактов антикоррупционной оговорки, примерная формул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ровка которой разработана департаментом муниципального заказа адм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нистрации города Красноярска</w:t>
            </w:r>
          </w:p>
        </w:tc>
        <w:tc>
          <w:tcPr>
            <w:tcW w:w="2410" w:type="dxa"/>
          </w:tcPr>
          <w:p w:rsidR="003E3DDC" w:rsidRDefault="001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Лисина Л.В.;</w:t>
            </w:r>
          </w:p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В.А.;</w:t>
            </w:r>
          </w:p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Бокий И.В.;</w:t>
            </w:r>
          </w:p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О.Г.</w:t>
            </w:r>
          </w:p>
        </w:tc>
      </w:tr>
      <w:tr w:rsidR="003E3DDC">
        <w:tc>
          <w:tcPr>
            <w:tcW w:w="709" w:type="dxa"/>
          </w:tcPr>
          <w:p w:rsidR="003E3DDC" w:rsidRDefault="001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3E3DDC" w:rsidRDefault="001E32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(п.16 Плана управления делами) Анализ организации работы по против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действию коррупции в учреждении</w:t>
            </w:r>
          </w:p>
        </w:tc>
        <w:tc>
          <w:tcPr>
            <w:tcW w:w="2410" w:type="dxa"/>
          </w:tcPr>
          <w:p w:rsidR="003E3DDC" w:rsidRDefault="001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Лисина Л.В.</w:t>
            </w:r>
          </w:p>
        </w:tc>
      </w:tr>
      <w:tr w:rsidR="003E3DDC">
        <w:tc>
          <w:tcPr>
            <w:tcW w:w="709" w:type="dxa"/>
          </w:tcPr>
          <w:p w:rsidR="003E3DDC" w:rsidRDefault="001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3E3DDC" w:rsidRDefault="001E3276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(п.54 Плана администрации; </w:t>
            </w:r>
            <w:r>
              <w:rPr>
                <w:sz w:val="28"/>
                <w:szCs w:val="28"/>
              </w:rPr>
              <w:t>п.18 Плана управления делами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) Совместное рассмотрение с депутатами Красноярского городского Совета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депутатов поступивших от них обращений по фактам коррупционных проявлений</w:t>
            </w:r>
          </w:p>
        </w:tc>
        <w:tc>
          <w:tcPr>
            <w:tcW w:w="2410" w:type="dxa"/>
          </w:tcPr>
          <w:p w:rsidR="003E3DDC" w:rsidRDefault="001E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Самкова Н.В.;</w:t>
            </w:r>
          </w:p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Лисина Л.В.</w:t>
            </w:r>
          </w:p>
        </w:tc>
      </w:tr>
      <w:tr w:rsidR="003E3DDC">
        <w:tc>
          <w:tcPr>
            <w:tcW w:w="709" w:type="dxa"/>
          </w:tcPr>
          <w:p w:rsidR="003E3DDC" w:rsidRDefault="001E327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214" w:type="dxa"/>
          </w:tcPr>
          <w:p w:rsidR="003E3DDC" w:rsidRDefault="001E32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(п.51 Плана администрации; п.19 Плана управления делами)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анализа результатов рассмотрения обращений правоохранительных, ко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тро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2410" w:type="dxa"/>
          </w:tcPr>
          <w:p w:rsidR="003E3DDC" w:rsidRDefault="001E327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551" w:type="dxa"/>
          </w:tcPr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Лисина Л.В.;</w:t>
            </w:r>
          </w:p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О.Г.</w:t>
            </w:r>
          </w:p>
        </w:tc>
      </w:tr>
      <w:tr w:rsidR="003E3DDC">
        <w:tc>
          <w:tcPr>
            <w:tcW w:w="709" w:type="dxa"/>
          </w:tcPr>
          <w:p w:rsidR="003E3DDC" w:rsidRDefault="001E327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214" w:type="dxa"/>
          </w:tcPr>
          <w:p w:rsidR="003E3DDC" w:rsidRDefault="001E32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(п.53 Плана администрации; п.21 Плана управления делами) Обеспечение функционирования в учреждении «телефона </w:t>
            </w:r>
            <w:r>
              <w:rPr>
                <w:sz w:val="28"/>
                <w:szCs w:val="28"/>
              </w:rPr>
              <w:t>доверия». Размещение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формации в месте приема граждан</w:t>
            </w:r>
          </w:p>
        </w:tc>
        <w:tc>
          <w:tcPr>
            <w:tcW w:w="2410" w:type="dxa"/>
          </w:tcPr>
          <w:p w:rsidR="003E3DDC" w:rsidRDefault="001E327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Лисина Л.В.;</w:t>
            </w:r>
          </w:p>
          <w:p w:rsidR="003E3DDC" w:rsidRDefault="001E32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Поплыкина</w:t>
            </w:r>
            <w:proofErr w:type="spellEnd"/>
            <w:r>
              <w:rPr>
                <w:sz w:val="28"/>
                <w:szCs w:val="28"/>
              </w:rPr>
              <w:t xml:space="preserve"> В.И.;</w:t>
            </w:r>
          </w:p>
          <w:p w:rsidR="003E3DDC" w:rsidRDefault="001E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Л.Н.;</w:t>
            </w:r>
          </w:p>
          <w:p w:rsidR="003E3DDC" w:rsidRDefault="001E32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Проня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</w:tbl>
    <w:p w:rsidR="003E3DDC" w:rsidRDefault="001E3276">
      <w:pPr>
        <w:ind w:right="-45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sectPr w:rsidR="003E3DDC">
      <w:pgSz w:w="16838" w:h="11906" w:orient="landscape" w:code="9"/>
      <w:pgMar w:top="1985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76" w:rsidRDefault="001E3276">
      <w:r>
        <w:separator/>
      </w:r>
    </w:p>
  </w:endnote>
  <w:endnote w:type="continuationSeparator" w:id="0">
    <w:p w:rsidR="001E3276" w:rsidRDefault="001E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76" w:rsidRDefault="001E3276">
      <w:r>
        <w:separator/>
      </w:r>
    </w:p>
  </w:footnote>
  <w:footnote w:type="continuationSeparator" w:id="0">
    <w:p w:rsidR="001E3276" w:rsidRDefault="001E3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879585"/>
      <w:docPartObj>
        <w:docPartGallery w:val="Page Numbers (Top of Page)"/>
        <w:docPartUnique/>
      </w:docPartObj>
    </w:sdtPr>
    <w:sdtEndPr/>
    <w:sdtContent>
      <w:p w:rsidR="003E3DDC" w:rsidRDefault="001E327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E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DC"/>
    <w:rsid w:val="001E3276"/>
    <w:rsid w:val="003E3DDC"/>
    <w:rsid w:val="00F6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pPr>
      <w:spacing w:before="33" w:after="33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pPr>
      <w:spacing w:before="33" w:after="33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21702A206B9488CEDEFBCDAE34881" ma:contentTypeVersion="1" ma:contentTypeDescription="Создание документа." ma:contentTypeScope="" ma:versionID="9c48544b5a07576483262e5b02cadd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403505-46C6-4BF7-828B-0DB0E8D8E949}"/>
</file>

<file path=customXml/itemProps2.xml><?xml version="1.0" encoding="utf-8"?>
<ds:datastoreItem xmlns:ds="http://schemas.openxmlformats.org/officeDocument/2006/customXml" ds:itemID="{56B1D758-66AB-41BF-A36D-6C704531E983}"/>
</file>

<file path=customXml/itemProps3.xml><?xml version="1.0" encoding="utf-8"?>
<ds:datastoreItem xmlns:ds="http://schemas.openxmlformats.org/officeDocument/2006/customXml" ds:itemID="{1BD11138-7769-4FF8-894F-66DFF1103A3E}"/>
</file>

<file path=customXml/itemProps4.xml><?xml version="1.0" encoding="utf-8"?>
<ds:datastoreItem xmlns:ds="http://schemas.openxmlformats.org/officeDocument/2006/customXml" ds:itemID="{7E1453B1-9FF5-4C18-9218-8D41ACABD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Антипов Сергей Владимирович</cp:lastModifiedBy>
  <cp:revision>30</cp:revision>
  <cp:lastPrinted>2021-01-15T08:49:00Z</cp:lastPrinted>
  <dcterms:created xsi:type="dcterms:W3CDTF">2019-02-15T03:55:00Z</dcterms:created>
  <dcterms:modified xsi:type="dcterms:W3CDTF">2021-01-22T02:28:00Z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0x0101002B821702A206B9488CEDEFBCDAE34881</vt:lpwstr>
  </property>
</Properties>
</file>