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C1" w:rsidRDefault="00D571C1">
      <w:pPr>
        <w:pStyle w:val="ConsPlusNormal"/>
        <w:jc w:val="both"/>
        <w:outlineLvl w:val="0"/>
      </w:pPr>
    </w:p>
    <w:p w:rsidR="00D571C1" w:rsidRDefault="00D571C1">
      <w:pPr>
        <w:pStyle w:val="ConsPlusTitle"/>
        <w:jc w:val="center"/>
        <w:outlineLvl w:val="0"/>
      </w:pPr>
      <w:r>
        <w:t>АДМИНИСТРАЦИЯ ГОРОДА КРАСНОЯРСКА</w:t>
      </w:r>
    </w:p>
    <w:p w:rsidR="00D571C1" w:rsidRDefault="00D571C1">
      <w:pPr>
        <w:pStyle w:val="ConsPlusTitle"/>
        <w:jc w:val="center"/>
      </w:pPr>
    </w:p>
    <w:p w:rsidR="00D571C1" w:rsidRDefault="00D571C1">
      <w:pPr>
        <w:pStyle w:val="ConsPlusTitle"/>
        <w:jc w:val="center"/>
      </w:pPr>
      <w:r>
        <w:t>РАСПОРЯЖЕНИЕ</w:t>
      </w:r>
    </w:p>
    <w:p w:rsidR="00D571C1" w:rsidRDefault="00D571C1">
      <w:pPr>
        <w:pStyle w:val="ConsPlusTitle"/>
        <w:jc w:val="center"/>
      </w:pPr>
      <w:r>
        <w:t>от 25 октября 2007 г. N 230-р</w:t>
      </w:r>
    </w:p>
    <w:p w:rsidR="00D571C1" w:rsidRDefault="00D571C1">
      <w:pPr>
        <w:spacing w:after="1"/>
      </w:pP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ст. ст. 41</w:t>
        </w:r>
      </w:hyperlink>
      <w:r>
        <w:t xml:space="preserve">, </w:t>
      </w:r>
      <w:hyperlink r:id="rId7" w:history="1">
        <w:r>
          <w:rPr>
            <w:color w:val="0000FF"/>
          </w:rPr>
          <w:t>58</w:t>
        </w:r>
      </w:hyperlink>
      <w:r>
        <w:t xml:space="preserve">, </w:t>
      </w:r>
      <w:hyperlink r:id="rId8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департаменте транспорта администрации города Красноярска согласно приложению.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12.01.2000 N 5 "О совершенствовании структуры администрации города";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10.02.2000 N 68 "О внесении дополнения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12.01.2000 N 5";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10.07.2000 N 407 "О внесении изменений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департаменте транспорта администрации города Красноярска";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03.05.2001 N 246 "О внесении дополнений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12.01.2000 N 5".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 Ответственность за исполнение настоящего Распоряжения возложить на первого заместителя Главы города В.П. Боброва.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571C1" w:rsidRDefault="00D571C1">
      <w:pPr>
        <w:pStyle w:val="ConsPlusNormal"/>
        <w:jc w:val="right"/>
      </w:pPr>
      <w:r>
        <w:t>Главы города</w:t>
      </w:r>
    </w:p>
    <w:p w:rsidR="00D571C1" w:rsidRDefault="00D571C1">
      <w:pPr>
        <w:pStyle w:val="ConsPlusNormal"/>
        <w:jc w:val="right"/>
      </w:pPr>
      <w:r>
        <w:t>В.П.БОБРОВ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right"/>
        <w:outlineLvl w:val="0"/>
      </w:pPr>
      <w:r>
        <w:t>Приложение</w:t>
      </w:r>
    </w:p>
    <w:p w:rsidR="00D571C1" w:rsidRDefault="00D571C1">
      <w:pPr>
        <w:pStyle w:val="ConsPlusNormal"/>
        <w:jc w:val="right"/>
      </w:pPr>
      <w:r>
        <w:t>к Распоряжению</w:t>
      </w:r>
    </w:p>
    <w:p w:rsidR="00D571C1" w:rsidRDefault="00D571C1">
      <w:pPr>
        <w:pStyle w:val="ConsPlusNormal"/>
        <w:jc w:val="right"/>
      </w:pPr>
      <w:r>
        <w:t>Главы города</w:t>
      </w:r>
    </w:p>
    <w:p w:rsidR="00D571C1" w:rsidRDefault="00D571C1">
      <w:pPr>
        <w:pStyle w:val="ConsPlusNormal"/>
        <w:jc w:val="right"/>
      </w:pPr>
      <w:r>
        <w:t>от 25 октября 2007 г. N 230-р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Title"/>
        <w:jc w:val="center"/>
      </w:pPr>
      <w:bookmarkStart w:id="0" w:name="P36"/>
      <w:bookmarkEnd w:id="0"/>
      <w:r>
        <w:t>ПОЛОЖЕНИЕ</w:t>
      </w:r>
    </w:p>
    <w:p w:rsidR="00D571C1" w:rsidRDefault="00D571C1">
      <w:pPr>
        <w:pStyle w:val="ConsPlusTitle"/>
        <w:jc w:val="center"/>
      </w:pPr>
      <w:r>
        <w:t xml:space="preserve">О </w:t>
      </w:r>
      <w:proofErr w:type="gramStart"/>
      <w:r>
        <w:t>ДЕПАРТАМЕНТЕ</w:t>
      </w:r>
      <w:proofErr w:type="gramEnd"/>
      <w:r>
        <w:t xml:space="preserve"> ТРАНСПОРТА АДМИНИСТРАЦИИ</w:t>
      </w:r>
    </w:p>
    <w:p w:rsidR="00D571C1" w:rsidRDefault="00D571C1">
      <w:pPr>
        <w:pStyle w:val="ConsPlusTitle"/>
        <w:jc w:val="center"/>
      </w:pPr>
      <w:r>
        <w:t>ГОРОДА КРАСНОЯРСКА</w:t>
      </w:r>
    </w:p>
    <w:p w:rsidR="00D571C1" w:rsidRDefault="00D571C1">
      <w:pPr>
        <w:spacing w:after="1"/>
      </w:pP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center"/>
        <w:outlineLvl w:val="1"/>
      </w:pPr>
      <w:r>
        <w:t>I. ОБЩИЕ ПОЛОЖЕНИЯ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ind w:firstLine="540"/>
        <w:jc w:val="both"/>
      </w:pPr>
      <w:r>
        <w:t>1.1. Департамент транспорта администрации города (далее - Департамент) является органом администрации города Красноярска,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в границах города Красноярска.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1.2. В своей деятельности Департамент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органов государственной власти Российской Федерации и Красноярского края,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Красноярска, решениями Красноярского городского Совета депутатов, правовыми актами города, настоящим Положением.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1.3. Департамент является юридическим лицом, имеет обособленное имущество на праве оперативного управления. Департамент может от своего имени приобретать и осуществлять имущественные и неимущественные права и обязанности, быть истцом и ответчиком в суде, иметь круглую гербовую печать, штампы и фирменные бланки.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1.4. В своей деятельности Департамент подчиняется Главе города, непосредственно - первому заместителю Главы города, в компетенцию которого входят вопросы транспорта.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1.5. Департамент в своей деятельности взаимодействует с органами и территориальными подразделениями администрации города, предприятиями, учреждениями и другими организациями.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1.6. Финансирование деятельности Департамента осуществляется за счет средств бюджета города в порядке, предусмотренном законодательством.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1.7. Департамент образуется, реорганизуется и ликвидируется Главой города в порядке, предусмотренном законодательством.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1.8. Юридический адрес Департамента: 660049, г. Красноярск, ул. Карла Маркса, 93.</w:t>
      </w:r>
    </w:p>
    <w:p w:rsidR="00D571C1" w:rsidRDefault="00D571C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07.08.2013 N 173-р)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center"/>
        <w:outlineLvl w:val="1"/>
      </w:pPr>
      <w:r>
        <w:t>II. ЦЕЛИ И ЗАДАЧИ ДЕПАРТАМЕНТА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ind w:firstLine="540"/>
        <w:jc w:val="both"/>
      </w:pPr>
      <w:r>
        <w:t>Целями и задачами Департамента являются: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2.1. Формирование и проведение политики города в сфере организации пассажирских перевозок, направленной на удовлетворение потребностей населения города в услугах транспорта на качественном уровне, защиту прав потребителей на рынке транспортных услуг.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23.12.2008 N 332-р)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2.2. Разработка концепций программ в сфере развития транспорта общего пользования на основе потребности населения и организаций города в данном виде услуг.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2.3. Обеспечение законности, информационной открытости в деятельности Департамента.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18.02.2014 N 53-р)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2.4. Обеспечение предотвращения, выявления и устранения коррупционных проявлений в деятельности Департамента.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18.02.2014 N 53-р)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2.5. Обеспечение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 Департаментом, а также муниципальными предприятиями и муниципальным казенным учреждением, координацию деятельности которых осуществляет Департамент</w:t>
      </w:r>
    </w:p>
    <w:p w:rsidR="00D571C1" w:rsidRDefault="00D571C1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18.02.2014 N 53-р)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center"/>
        <w:outlineLvl w:val="1"/>
      </w:pPr>
      <w:r>
        <w:t>III. ФУНКЦИИ ДЕПАРТАМЕНТА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ind w:firstLine="540"/>
        <w:jc w:val="both"/>
      </w:pPr>
      <w:r>
        <w:t>Для выполнения возложенных задач Департамент в установленном порядке выполняет следующие функции: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3.1. Ведет реестр маршрутов регулярных перевозок города, в том числе обеспечивает его формирование, утверждение и размещение на официальном сайте администрации города в сети Интернет.</w:t>
      </w:r>
    </w:p>
    <w:p w:rsidR="00D571C1" w:rsidRDefault="00D571C1">
      <w:pPr>
        <w:pStyle w:val="ConsPlusNormal"/>
        <w:jc w:val="both"/>
      </w:pPr>
      <w:r>
        <w:t xml:space="preserve">(п. 3.1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22.10.2015 N 370-р)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3.2. Обеспечивает регулярность движения транспортных средств по маршрутам, входящим в реестр маршрутов регулярных перевозок города.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04.08.2011 N 103-р)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В случае проведения публичного мероприятия на объекте транспортной инфраструктуры, имеющем проезжую часть, информирует население города о временном изменении расписания движения транспортных средств и (или) маршрута регулярных перевозок не </w:t>
      </w:r>
      <w:proofErr w:type="gramStart"/>
      <w:r>
        <w:t>позднее</w:t>
      </w:r>
      <w:proofErr w:type="gramEnd"/>
      <w:r>
        <w:t xml:space="preserve"> чем за один день до дня проведения публичного мероприятия путем публикации соответствующего сообщения в средствах массовой информации.</w:t>
      </w:r>
    </w:p>
    <w:p w:rsidR="00D571C1" w:rsidRDefault="00D571C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12.01.2012 N 3-р)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3.3. Разрабатывает документы по установлению предельного количества транспортных средств, одновременно работающих на каждом маршруте.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Главы г. Красноярска от 23.12.2008 N 332-р)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3.4. Вносит Главе города предложения о создании, реорганизации или ликвидации муниципальных предприятий и учреждений в сфере пассажирского транспорта.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3.5. Изучает потребности населения в услугах пассажирского транспорта, устанавливает требования по количеству, виду, классу транспортных средств на каждом городском маршруте регулярных перевозок исходя из пассажиропотока, пропускной способности объектов транспортной инфраструктуры, экологических норм.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04.08.2011 </w:t>
      </w:r>
      <w:hyperlink r:id="rId27" w:history="1">
        <w:r>
          <w:rPr>
            <w:color w:val="0000FF"/>
          </w:rPr>
          <w:t>N 103-р</w:t>
        </w:r>
      </w:hyperlink>
      <w:r>
        <w:t xml:space="preserve">, от 22.10.2015 </w:t>
      </w:r>
      <w:hyperlink r:id="rId28" w:history="1">
        <w:r>
          <w:rPr>
            <w:color w:val="0000FF"/>
          </w:rPr>
          <w:t>N 370-р</w:t>
        </w:r>
      </w:hyperlink>
      <w:r>
        <w:t>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3.6. Разрабатывает документ планирования регулярных перевозок, а также план перевозок пассажиров в городе Красноярске.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22.10.2015 N 370-р)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04.08.2011 N 103-р.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3.8. Организует регулярные перевозки пассажиров и багажа: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законодательства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Федерации;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по нерегулируемым тарифам путем проведения открытого конкурса на право получения свидетельства об осуществлении пассажирских перевозок по одному или нескольким маршрутам.</w:t>
      </w:r>
    </w:p>
    <w:p w:rsidR="00D571C1" w:rsidRDefault="00D571C1">
      <w:pPr>
        <w:pStyle w:val="ConsPlusNormal"/>
        <w:jc w:val="both"/>
      </w:pPr>
      <w:r>
        <w:t xml:space="preserve">(п. 3.8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22.10.2015 N 370-р)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3.9. Организует и проводит открытые конкурсы на право получения свидетельств об осуществлении перевозок по нерегулируемым тарифам.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22.10.2015 N 370-р)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3.10. Осуществляет контроль деятельности муниципальных предприятий и подведомственного муниципального казенного учреждения, выполняющего функции централизованного управления движением пассажирских транспортных средств, учет и анализ выполненных объемов перевозок.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18.02.2014 N 53-р)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3.11. Утратил силу с 11 января 2016 года.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22.10.2015 N 370-р.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3.12 - 3.13. Исключены. 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23.12.2008 N 332-р.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3.14. Осуществляет руководство деятельностью муниципальных учреждений и предприятий по информационному обеспечению транспортных средств, конечных и промежуточных остановочных пунктов маршрутов, а также контроль исполнения перевозчиками всех организационно-правовых форм правовых актов города по вопросам информационного обеспечения.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3.15. Представляет населению информацию о работе пассажирского транспорта общего пользования в пределах своей компетенции.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3.16. Рассматривает обращения граждан по вопросам работы пассажирского транспорта общего пользования в границах города и принимает по ним меры в пределах своих полномочий.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3.17. Осуществляет </w:t>
      </w:r>
      <w:proofErr w:type="gramStart"/>
      <w:r>
        <w:t>контроль за</w:t>
      </w:r>
      <w:proofErr w:type="gramEnd"/>
      <w:r>
        <w:t xml:space="preserve"> соблюдением перевозчиками условий заключенных муниципальных контрактов (договоров) на выполнение работ, связанных с осуществлением регулярных перевозок, и свидетельств об осуществлении пассажирских перевозок по маршрутам регулярных перевозок, исполнением расписаний движения транспортных средств по маршрутам и в случае выявлений нарушений принимает меры, предусмотренные действующим законодательством.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04.08.2011 </w:t>
      </w:r>
      <w:hyperlink r:id="rId36" w:history="1">
        <w:r>
          <w:rPr>
            <w:color w:val="0000FF"/>
          </w:rPr>
          <w:t>N 103-р</w:t>
        </w:r>
      </w:hyperlink>
      <w:r>
        <w:t xml:space="preserve">, от 22.10.2015 </w:t>
      </w:r>
      <w:hyperlink r:id="rId37" w:history="1">
        <w:r>
          <w:rPr>
            <w:color w:val="0000FF"/>
          </w:rPr>
          <w:t>N 370-р</w:t>
        </w:r>
      </w:hyperlink>
      <w:r>
        <w:t>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3.18. Утратил силу с 11 января 2016 года.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22.10.2015 N 370-р.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3.19. Осуществляет анализ и прогнозирование состояния обеспечения населения города услугами транспорта, принимает оперативные меры, направленные на улучшение показателей транспортного обслуживания населения.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3.20. Организует разработку и осуществление муниципальных программ и мероприятий по устойчивому функционированию и развитию транспортных организаций.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3.21. Исключен. -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23.12.2008 N 332-р.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3.22. Согласовывает в установленном порядке создание, реорганизацию и ликвидацию муниципальных унитарных предприятий пассажирского транспорта, муниципальных учреждений, наделенных полномочиями в области управления пассажирским транспортом, уставы этих предприятий и учреждений, а также изменения и дополнения в уставы.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3.23. </w:t>
      </w:r>
      <w:proofErr w:type="gramStart"/>
      <w:r>
        <w:t>Разрабатывает муниципальную программу развития предприятий пассажирского транспорта, находящихся в муниципальной собственности, осуществляет контроль ее исполнения.</w:t>
      </w:r>
      <w:proofErr w:type="gramEnd"/>
    </w:p>
    <w:p w:rsidR="00D571C1" w:rsidRDefault="00D571C1">
      <w:pPr>
        <w:pStyle w:val="ConsPlusNormal"/>
        <w:spacing w:before="220"/>
        <w:ind w:firstLine="540"/>
        <w:jc w:val="both"/>
      </w:pPr>
      <w:r>
        <w:t>3.24. Участвует в формировании тарифов на городские пассажирские перевозки в пределах своих полномочий.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3.25. Организует разработку и выполнение научно-технических программ, координацию научно-исследовательских, проектных и конструкторских работ, обеспечение информационно-методической поддержки и содействия внедрению их результатов в транспортных организациях всех форм собственности и организационно-правовых форм.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3.26. Участвует в разработке программ и реализации мер административного и экономического характера по защите окружающей среды, выполнению экологических требований, а также по другим аспектам в области эксплуатации транспортных средств, затрагивающим интересы населения.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3.27. Совместно с главным управлением по гражданской обороне, чрезвычайным ситуациям и пожарной безопасности администрации города обеспечивает мобилизационные мощности, содержание их в готовности для выполнения работ по мобилизационным планам, участвует в планировании и выполнении мероприятий по гражданской обороне и ликвидации последствий чрезвычайных ситуаций.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3.28. Организует разработку и утверждение мероприятий по экономии материальных ресурсов, используемых муниципальными унитарными предприятиями </w:t>
      </w:r>
      <w:proofErr w:type="gramStart"/>
      <w:r>
        <w:t>пассажирского</w:t>
      </w:r>
      <w:proofErr w:type="gramEnd"/>
      <w:r>
        <w:t xml:space="preserve"> транспорта и их инфраструктурами.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3.29. Участвует в рассмотрении органами государственной власти Красноярского края вопросов, затрагивающих интересы города в сфере пассажирского и иного транспорта.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3.30. Выполняет полномочия муниципального заказчика по исполнению муниципальных программ пассажирских перевозок и приобретению подвижного состава, механизмов, оборудования для муниципальных унитарных предприятий за счет средств, выделенных из бюджета города, а также заключает договоры купли-продажи недвижимого имущества, приобретаемого в муниципальную собственность для нужд Департамента.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14.05.2013 N 99-р)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3.31. Исключен. - </w:t>
      </w:r>
      <w:hyperlink r:id="rId41" w:history="1">
        <w:r>
          <w:rPr>
            <w:color w:val="0000FF"/>
          </w:rPr>
          <w:t>Распоряжение</w:t>
        </w:r>
      </w:hyperlink>
      <w:r>
        <w:t xml:space="preserve"> Главы г. Красноярска от 23.12.2008 N 332-р.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3.32. Представляет уполномоченным органам власти и управления информацию о нарушениях законодательства, выявленных при осуществлении контроля деятельности перевозчиков и иных транспортных организаций с целью принятия мер к нарушителям.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3.33. Определяет потребность в денежных средствах на финансирование отрасли "Транспорт", вносит предложения по включению этих сре</w:t>
      </w:r>
      <w:proofErr w:type="gramStart"/>
      <w:r>
        <w:t>дств в б</w:t>
      </w:r>
      <w:proofErr w:type="gramEnd"/>
      <w:r>
        <w:t>юджет города, распределяет и осуществляет контроль за правильностью и эффективностью их использования.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3.34. Разрабатывает проекты правовых актов города по вопросам создания условий для предоставления транспортных услуг населению и организации транспортного обслуживания населения в границах города Красноярска.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3.35. Участвует в мероприятиях, связанных с передачей и приемом в казну города зданий, сооружений, помещений и движимого имущества, находящихся в оперативном управлении муниципальных учреждений и в хозяйственном ведении муниципальных унитарных предприятий пассажирского транспорта.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В порядке и случаях, установленных действующим законодательством, выступает от имени муниципального образования город Красноярск в качестве представителя ответчика по искам к муниципальному образованию о возмещении вреда, причиненного в результате незаконных действий (бездействия) Департамента или его должностных лиц, издания актов, не соответствующих закону или иному нормативному правовому акту, а также по искам, предъявляемым в порядке субсидиарной ответственности по денежным обязательствам казенных</w:t>
      </w:r>
      <w:proofErr w:type="gramEnd"/>
      <w:r>
        <w:t xml:space="preserve"> учреждений, для которых Департамент является главным распорядителем бюджетных средств.</w:t>
      </w:r>
    </w:p>
    <w:p w:rsidR="00D571C1" w:rsidRDefault="00D571C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04.08.2011 N 103-р)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3.37. Исключен. - </w:t>
      </w:r>
      <w:hyperlink r:id="rId4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04.08.2011 N 103-р.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3.38. В пределах своей компетенции согласовывает действия транспортных предприятий, имеющих долю муниципальной собственности в уставных капиталах, по вопросам транспортного обслуживания населения.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3.39. Согласовывает заключение, расторжение, изменение трудовых договоров с руководителями муниципальных унитарных предприятий пассажирского транспорта, заключает трудовые договоры с руководителями муниципальных учреждений в сфере пассажирского транспорта, представляет администрацию города Красноярска в органах государственной власти, органах местного самоуправления, общественных и иных организациях по вопросам, входящим в полномочия Департамента.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3.40. Проводит анализ, экспертизу и координацию научных и технических проектов и программ в сфере пассажирских перевозок, осуществляемых с использованием средств бюджета города, оценку эффективности расходования указанных средств.</w:t>
      </w:r>
    </w:p>
    <w:p w:rsidR="00D571C1" w:rsidRDefault="00D571C1">
      <w:pPr>
        <w:spacing w:after="1"/>
      </w:pPr>
    </w:p>
    <w:p w:rsidR="00D571C1" w:rsidRDefault="00D571C1">
      <w:pPr>
        <w:pStyle w:val="ConsPlusNormal"/>
        <w:spacing w:before="280"/>
        <w:ind w:firstLine="540"/>
        <w:jc w:val="both"/>
      </w:pPr>
      <w:r>
        <w:t xml:space="preserve">3.41. Исключен. - Распоряжения Главы г. Красноярска от 23.09.2008 </w:t>
      </w:r>
      <w:hyperlink r:id="rId44" w:history="1">
        <w:r>
          <w:rPr>
            <w:color w:val="0000FF"/>
          </w:rPr>
          <w:t>N 227-р</w:t>
        </w:r>
      </w:hyperlink>
      <w:r>
        <w:t xml:space="preserve">, от 23.12.2008 </w:t>
      </w:r>
      <w:hyperlink r:id="rId45" w:history="1">
        <w:r>
          <w:rPr>
            <w:color w:val="0000FF"/>
          </w:rPr>
          <w:t>N 332-р</w:t>
        </w:r>
      </w:hyperlink>
      <w:r>
        <w:t>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3.42. Исключен. - </w:t>
      </w:r>
      <w:hyperlink r:id="rId4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04.08.2011 N 103-р.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3.43. Выполняет иные полномочия в соответствии с правовыми актами города.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3.44. Осуществляет своевременное приведение в соответствие с действующим законодательством правовых актов города по </w:t>
      </w:r>
      <w:proofErr w:type="gramStart"/>
      <w:r>
        <w:t>вопросам, относящимся к компетенции Департамента и обеспечивает</w:t>
      </w:r>
      <w:proofErr w:type="gramEnd"/>
      <w:r>
        <w:t xml:space="preserve"> проведение антикоррупционной экспертизы правовых актов и их проектов, разрабатываемых Департаментом.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3.44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96-р; 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18.02.2014 N 53-р)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3.45.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предприятиях и муниципальном казенном учреждении города.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3.45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07.08.2013 N 173-р)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3.46. Осуществляет проверку бюджетного учета и отчетности в подведомственных муниципальных предприятиях и муниципальном казенном учреждении.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3.46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18.02.2014 N 53-р)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3.47. Проводит инструктивные занятия по вопросам предупреждения терроризма и чрезвычайных ситуаций с руководителями подведомственных муниципальных предприятий и муниципального казенного учреждения.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3.47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02.03.2017 N 47-р)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3.48. </w:t>
      </w:r>
      <w:proofErr w:type="gramStart"/>
      <w:r>
        <w:t>Определяет предельный уровень соотношения среднемесячной заработной платы руководителей, их заместителей, главных бухгалтеров координируемых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размере, не превышающем размера, установленного нормативным правовым актом органа местного самоуправления.</w:t>
      </w:r>
      <w:proofErr w:type="gramEnd"/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3.48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02.03.2017 N 47-р)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center"/>
        <w:outlineLvl w:val="1"/>
      </w:pPr>
      <w:r>
        <w:t>IV. ОБЕСПЕЧЕНИЕ ДЕЯТЕЛЬНОСТИ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ind w:firstLine="540"/>
        <w:jc w:val="both"/>
      </w:pPr>
      <w:r>
        <w:t>В соответствии с возложенными задачами и функциями Департамент имеет право: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4.1. Участвовать в разработке правовых актов города по вопросам пассажирского транспорта.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4.2. Привлекать на договорной основе научные учреждения, иные организации для решения вопросов, связанных с развитием транспорта.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4.3. Проводить совещания, организовывать мероприятия по вопросам, входящим в его компетенцию.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4.4. Запрашивать и получать от различных организаций и структурных подразделений администрации города сведения и материалы, необходимые для решения вопросов, входящих в компетенцию Департамента.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4.5. В установленном порядке отчитываться перед Главой города о результатах своей деятельности.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4.6. Вносить предложения Главе города по формированию бюджета города.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4.7. Применять все возможные правовые способы защиты интересов города в сфере транспортного обслуживания населения.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center"/>
        <w:outlineLvl w:val="1"/>
      </w:pPr>
      <w:r>
        <w:t>V. ОРГАНИЗАЦИЯ ДЕЯТЕЛЬНОСТИ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ind w:firstLine="540"/>
        <w:jc w:val="both"/>
      </w:pPr>
      <w:r>
        <w:t>5.1. Департамент возглавляет на основе единоначалия руководитель департамента транспорта администрации города (далее - Руководитель).</w:t>
      </w:r>
    </w:p>
    <w:p w:rsidR="00D571C1" w:rsidRDefault="00D571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Главы г. Красноярска от 27.11.2009 N 237-р,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10.01.2018 N 2-р)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5.2. Руководитель назначается на должность и освобождается от должности Главой города в установленном порядке.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5.3. Исключен. - </w:t>
      </w:r>
      <w:hyperlink r:id="rId5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04.06.2018 N 215-р.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5.4. Руководитель имеет заместителя. В период отсутствия Руководителя его полномочия осуществляет его заместитель. </w:t>
      </w:r>
    </w:p>
    <w:p w:rsidR="00D571C1" w:rsidRDefault="00D571C1">
      <w:pPr>
        <w:pStyle w:val="ConsPlusNormal"/>
        <w:jc w:val="both"/>
      </w:pPr>
      <w:r>
        <w:t xml:space="preserve">(п. 5.4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04.06.2018 N 215-р)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5.5. Руководитель издает приказы по вопросам организации деятельности Департамента.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 Руководитель в соответствии с предоставленными ему полномочиями: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5.6.1. Утратил силу. - </w:t>
      </w:r>
      <w:hyperlink r:id="rId5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18.02.2014 N 53-р.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5.6.2. Вносит Главе города и первому заместителю Главы города предложения по разработке планов и программ социально-экономического развития города.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5.6.3. Возглавляет балансовые комиссии, осуществляет руководство и контроль деятельности муниципальных унитарных предприятий транспорта и муниципальных учреждений, выполняющих функции управления и организации в сфере пассажирских перевозок.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5.6.4. Разрабатывает и утверждает структуру, штатное расписание Департамента в пределах штатной численности и фонда оплаты труда по согласованию с управлением кадровой политики и организационной работы администрации города.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5.6.5. Утверждает положения о структурных подразделениях Департамента и должностные инструкции работников.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5.6.6. Осуществляет прием и увольнение работников Департамента в порядке, установленном трудовым законодательством и правовыми актами города.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5.6.7. Принимает решения о проведении комплексных проверок муниципальных унитарных предприятий пассажирского транспорта и муниципальных учреждений, выполняющих функции управления и организации в сфере пассажирских перевозок.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5.6.8. Согласовывает назначение на должность руководителей муниципальных унитарных предприятий </w:t>
      </w:r>
      <w:proofErr w:type="gramStart"/>
      <w:r>
        <w:t>пассажирского</w:t>
      </w:r>
      <w:proofErr w:type="gramEnd"/>
      <w:r>
        <w:t xml:space="preserve"> транспорта.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5.6.9. Осуществляет заключение трудовых договоров (контрактов) с руководителями муниципальных учреждений в сфере пассажирского транспорта в порядке, установленном трудовым законодательством и правовыми актами города.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5.6.10. Применяет к работникам меры поощрения и налагает дисциплинарные взыскания в соответствии с действующим трудовым законодательством и правовыми актами города.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5.6.11. Выполняет иные полномочия, отнесенные к компетенции Департамента.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center"/>
        <w:outlineLvl w:val="1"/>
      </w:pPr>
      <w:r>
        <w:t>VI. ОТВЕТСТВЕННОСТЬ</w:t>
      </w:r>
    </w:p>
    <w:p w:rsidR="00D571C1" w:rsidRDefault="00D571C1">
      <w:pPr>
        <w:pStyle w:val="ConsPlusNormal"/>
        <w:jc w:val="center"/>
      </w:pPr>
      <w:proofErr w:type="gramStart"/>
      <w:r>
        <w:t xml:space="preserve">(введен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</w:t>
      </w:r>
      <w:proofErr w:type="gramEnd"/>
    </w:p>
    <w:p w:rsidR="00D571C1" w:rsidRDefault="00D571C1">
      <w:pPr>
        <w:pStyle w:val="ConsPlusNormal"/>
        <w:jc w:val="center"/>
      </w:pPr>
      <w:r>
        <w:t>от 18.02.2014 N 53-р)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ind w:firstLine="540"/>
        <w:jc w:val="both"/>
      </w:pPr>
      <w:r>
        <w:t xml:space="preserve">6.1. Руководитель Департамента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6.1.1. Выполнение задач и функций, возложенных на Департамент, целевое использование бюджетных средств Департаментом, муниципальным казенным учреждением, координацию деятельности которого осуществляет Департамент.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>6.1.2. Соблюдение установленного порядка оказания услуг населению подведомственными муниципальными предприятиями и муниципальным казенным учреждением.</w:t>
      </w:r>
    </w:p>
    <w:p w:rsidR="00D571C1" w:rsidRDefault="00D571C1">
      <w:pPr>
        <w:pStyle w:val="ConsPlusNormal"/>
        <w:spacing w:before="220"/>
        <w:ind w:firstLine="540"/>
        <w:jc w:val="both"/>
      </w:pPr>
      <w:r>
        <w:t xml:space="preserve">6.2. Департамент несет ответственность за неисполнение и ненадлежащее исполнение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в рамках возложенных полномочий".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right"/>
      </w:pPr>
      <w:r>
        <w:t>Заместитель Главы города -</w:t>
      </w:r>
    </w:p>
    <w:p w:rsidR="00D571C1" w:rsidRDefault="00D571C1">
      <w:pPr>
        <w:pStyle w:val="ConsPlusNormal"/>
        <w:jc w:val="right"/>
      </w:pPr>
      <w:r>
        <w:t>начальник департамента транспорта</w:t>
      </w:r>
    </w:p>
    <w:p w:rsidR="00D571C1" w:rsidRDefault="00D571C1">
      <w:pPr>
        <w:pStyle w:val="ConsPlusNormal"/>
        <w:jc w:val="right"/>
      </w:pPr>
      <w:r>
        <w:t>И.А.ДЕВЯТКИН</w:t>
      </w: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jc w:val="both"/>
      </w:pPr>
    </w:p>
    <w:p w:rsidR="00D571C1" w:rsidRDefault="00D57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37D" w:rsidRDefault="00F8637D"/>
    <w:sectPr w:rsidR="00F8637D" w:rsidSect="00DD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1"/>
    <w:rsid w:val="00D571C1"/>
    <w:rsid w:val="00F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70BB9B6898CF6AAB554B98040E6A1E5704BEDF879583F48E8E3A0693CD8FD0922BCED642CD3C6E6D37C75B382C9C4B6B0FB112AFDBC79E0FE63961e8H" TargetMode="External"/><Relationship Id="rId18" Type="http://schemas.openxmlformats.org/officeDocument/2006/relationships/hyperlink" Target="consultantplus://offline/ref=5270BB9B6898CF6AAB554B98040E6A1E5704BEDF8C9087FB858E3A0693CD8FD0922BCED642CD3C6E6D37C65D382C9C4B6B0FB112AFDBC79E0FE63961e8H" TargetMode="External"/><Relationship Id="rId26" Type="http://schemas.openxmlformats.org/officeDocument/2006/relationships/hyperlink" Target="consultantplus://offline/ref=5270BB9B6898CF6AAB554B98040E6A1E5704BEDF809287F78B8E3A0693CD8FD0922BCED642CD3C6E6D37C65C382C9C4B6B0FB112AFDBC79E0FE63961e8H" TargetMode="External"/><Relationship Id="rId39" Type="http://schemas.openxmlformats.org/officeDocument/2006/relationships/hyperlink" Target="consultantplus://offline/ref=5270BB9B6898CF6AAB554B98040E6A1E5704BEDF809287F78B8E3A0693CD8FD0922BCED642CD3C6E6D37C75E382C9C4B6B0FB112AFDBC79E0FE63961e8H" TargetMode="External"/><Relationship Id="rId21" Type="http://schemas.openxmlformats.org/officeDocument/2006/relationships/hyperlink" Target="consultantplus://offline/ref=5270BB9B6898CF6AAB554B98040E6A1E5704BEDF849787F28D86670C9B9483D2952491C14584306F6D37C65B3B73995E7A57BD17B5C4C78113E438116BeCH" TargetMode="External"/><Relationship Id="rId34" Type="http://schemas.openxmlformats.org/officeDocument/2006/relationships/hyperlink" Target="consultantplus://offline/ref=5270BB9B6898CF6AAB554B98040E6A1E5704BEDF849382F78A80670C9B9483D2952491C14584306F6D37C6593373995E7A57BD17B5C4C78113E438116BeCH" TargetMode="External"/><Relationship Id="rId42" Type="http://schemas.openxmlformats.org/officeDocument/2006/relationships/hyperlink" Target="consultantplus://offline/ref=5270BB9B6898CF6AAB554B98040E6A1E5704BEDF839080F3848E3A0693CD8FD0922BCED642CD3C6E6D37C45A382C9C4B6B0FB112AFDBC79E0FE63961e8H" TargetMode="External"/><Relationship Id="rId47" Type="http://schemas.openxmlformats.org/officeDocument/2006/relationships/hyperlink" Target="consultantplus://offline/ref=5270BB9B6898CF6AAB554B98040E6A1E5704BEDF809381F18D8E3A0693CD8FD0922BCED642CD3C6E6D37C65E382C9C4B6B0FB112AFDBC79E0FE63961e8H" TargetMode="External"/><Relationship Id="rId50" Type="http://schemas.openxmlformats.org/officeDocument/2006/relationships/hyperlink" Target="consultantplus://offline/ref=5270BB9B6898CF6AAB554B98040E6A1E5704BEDF849787F28D86670C9B9483D2952491C14584306F6D37C65A3173995E7A57BD17B5C4C78113E438116BeCH" TargetMode="External"/><Relationship Id="rId55" Type="http://schemas.openxmlformats.org/officeDocument/2006/relationships/hyperlink" Target="consultantplus://offline/ref=5270BB9B6898CF6AAB554B98040E6A1E5704BEDF879788FB8C84670C9B9483D2952491C14584306F6D37C65B3573995E7A57BD17B5C4C78113E438116BeCH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consultantplus://offline/ref=5270BB9B6898CF6AAB554B98040E6A1E5704BEDF849E89F18C81670C9B9483D2952491C14584306F6D36C7533B73995E7A57BD17B5C4C78113E438116Be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70BB9B6898CF6AAB555595126235115607E7D78EC1DDA681846F5ECC94DF97C32D9B9118C13C706F37C765e3H" TargetMode="External"/><Relationship Id="rId29" Type="http://schemas.openxmlformats.org/officeDocument/2006/relationships/hyperlink" Target="consultantplus://offline/ref=5270BB9B6898CF6AAB554B98040E6A1E5704BEDF849382F78A80670C9B9483D2952491C14584306F6D37C65A3273995E7A57BD17B5C4C78113E438116BeCH" TargetMode="External"/><Relationship Id="rId11" Type="http://schemas.openxmlformats.org/officeDocument/2006/relationships/hyperlink" Target="consultantplus://offline/ref=5270BB9B6898CF6AAB554B98040E6A1E5704BEDF879583F48E8E3A0693CD8FD0922BCEC44295306F6929C75A2D7ACD0E63e6H" TargetMode="External"/><Relationship Id="rId24" Type="http://schemas.openxmlformats.org/officeDocument/2006/relationships/hyperlink" Target="consultantplus://offline/ref=5270BB9B6898CF6AAB554B98040E6A1E5704BEDF839080F3848E3A0693CD8FD0922BCED642CD3C6E6D37C65D382C9C4B6B0FB112AFDBC79E0FE63961e8H" TargetMode="External"/><Relationship Id="rId32" Type="http://schemas.openxmlformats.org/officeDocument/2006/relationships/hyperlink" Target="consultantplus://offline/ref=5270BB9B6898CF6AAB554B98040E6A1E5704BEDF849382F78A80670C9B9483D2952491C14584306F6D37C65A3473995E7A57BD17B5C4C78113E438116BeCH" TargetMode="External"/><Relationship Id="rId37" Type="http://schemas.openxmlformats.org/officeDocument/2006/relationships/hyperlink" Target="consultantplus://offline/ref=5270BB9B6898CF6AAB554B98040E6A1E5704BEDF849382F78A80670C9B9483D2952491C14584306F6D37C65A3A73995E7A57BD17B5C4C78113E438116BeCH" TargetMode="External"/><Relationship Id="rId40" Type="http://schemas.openxmlformats.org/officeDocument/2006/relationships/hyperlink" Target="consultantplus://offline/ref=5270BB9B6898CF6AAB554B98040E6A1E5704BEDF8C9380F78A8E3A0693CD8FD0922BCED642CD3C6E6D37C65E382C9C4B6B0FB112AFDBC79E0FE63961e8H" TargetMode="External"/><Relationship Id="rId45" Type="http://schemas.openxmlformats.org/officeDocument/2006/relationships/hyperlink" Target="consultantplus://offline/ref=5270BB9B6898CF6AAB554B98040E6A1E5704BEDF809287F78B8E3A0693CD8FD0922BCED642CD3C6E6D37C75E382C9C4B6B0FB112AFDBC79E0FE63961e8H" TargetMode="External"/><Relationship Id="rId53" Type="http://schemas.openxmlformats.org/officeDocument/2006/relationships/hyperlink" Target="consultantplus://offline/ref=5270BB9B6898CF6AAB554B98040E6A1E5704BEDF819286F78B8E3A0693CD8FD0922BCED642CD3C6E6D37C65E382C9C4B6B0FB112AFDBC79E0FE63961e8H" TargetMode="External"/><Relationship Id="rId58" Type="http://schemas.openxmlformats.org/officeDocument/2006/relationships/hyperlink" Target="consultantplus://offline/ref=5270BB9B6898CF6AAB554B98040E6A1E5704BEDF849787F28D86670C9B9483D2952491C14584306F6D37C65A3673995E7A57BD17B5C4C78113E438116BeCH" TargetMode="External"/><Relationship Id="rId5" Type="http://schemas.openxmlformats.org/officeDocument/2006/relationships/hyperlink" Target="consultantplus://offline/ref=5270BB9B6898CF6AAB55559512623511570EE0D085928AA4D0D1615BC4C48587D564979406C03C69693C920A772DC00E3A1CB117AFD8C68160e5H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5270BB9B6898CF6AAB554B98040E6A1E5704BEDF809287F78B8E3A0693CD8FD0922BCED642CD3C6E6D37C65E382C9C4B6B0FB112AFDBC79E0FE63961e8H" TargetMode="External"/><Relationship Id="rId14" Type="http://schemas.openxmlformats.org/officeDocument/2006/relationships/hyperlink" Target="consultantplus://offline/ref=5270BB9B6898CF6AAB554B98040E6A1E5704BEDF839E88F587D3300ECAC18DD79D74CBD153CD3C6A7336C7453178CC60e7H" TargetMode="External"/><Relationship Id="rId22" Type="http://schemas.openxmlformats.org/officeDocument/2006/relationships/hyperlink" Target="consultantplus://offline/ref=5270BB9B6898CF6AAB554B98040E6A1E5704BEDF849787F28D86670C9B9483D2952491C14584306F6D37C65B3A73995E7A57BD17B5C4C78113E438116BeCH" TargetMode="External"/><Relationship Id="rId27" Type="http://schemas.openxmlformats.org/officeDocument/2006/relationships/hyperlink" Target="consultantplus://offline/ref=5270BB9B6898CF6AAB554B98040E6A1E5704BEDF839080F3848E3A0693CD8FD0922BCED642CD3C6E6D37C65C382C9C4B6B0FB112AFDBC79E0FE63961e8H" TargetMode="External"/><Relationship Id="rId30" Type="http://schemas.openxmlformats.org/officeDocument/2006/relationships/hyperlink" Target="consultantplus://offline/ref=5270BB9B6898CF6AAB554B98040E6A1E5704BEDF839080F3848E3A0693CD8FD0922BCED642CD3C6E6D37C75A382C9C4B6B0FB112AFDBC79E0FE63961e8H" TargetMode="External"/><Relationship Id="rId35" Type="http://schemas.openxmlformats.org/officeDocument/2006/relationships/hyperlink" Target="consultantplus://offline/ref=5270BB9B6898CF6AAB554B98040E6A1E5704BEDF809287F78B8E3A0693CD8FD0922BCED642CD3C6E6D37C75E382C9C4B6B0FB112AFDBC79E0FE63961e8H" TargetMode="External"/><Relationship Id="rId43" Type="http://schemas.openxmlformats.org/officeDocument/2006/relationships/hyperlink" Target="consultantplus://offline/ref=5270BB9B6898CF6AAB554B98040E6A1E5704BEDF839080F3848E3A0693CD8FD0922BCED642CD3C6E6D37C459382C9C4B6B0FB112AFDBC79E0FE63961e8H" TargetMode="External"/><Relationship Id="rId48" Type="http://schemas.openxmlformats.org/officeDocument/2006/relationships/hyperlink" Target="consultantplus://offline/ref=5270BB9B6898CF6AAB554B98040E6A1E5704BEDF849787F28D86670C9B9483D2952491C14584306F6D37C65A3273995E7A57BD17B5C4C78113E438116BeCH" TargetMode="External"/><Relationship Id="rId56" Type="http://schemas.openxmlformats.org/officeDocument/2006/relationships/hyperlink" Target="consultantplus://offline/ref=5270BB9B6898CF6AAB554B98040E6A1E5704BEDF879788FB8C84670C9B9483D2952491C14584306F6D37C65B3473995E7A57BD17B5C4C78113E438116BeCH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consultantplus://offline/ref=5270BB9B6898CF6AAB554B98040E6A1E5704BEDF849E89F18C81670C9B9483D2952491C14584306F6D37C2533373995E7A57BD17B5C4C78113E438116BeCH" TargetMode="External"/><Relationship Id="rId51" Type="http://schemas.openxmlformats.org/officeDocument/2006/relationships/hyperlink" Target="consultantplus://offline/ref=5270BB9B6898CF6AAB554B98040E6A1E5704BEDF849F89F08B8D670C9B9483D2952491C14584306F6D37C65B3673995E7A57BD17B5C4C78113E438116Be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70BB9B6898CF6AAB554B98040E6A1E5704BEDF809084F387D3300ECAC18DD79D74CBD153CD3C6A7336C7453178CC60e7H" TargetMode="External"/><Relationship Id="rId17" Type="http://schemas.openxmlformats.org/officeDocument/2006/relationships/hyperlink" Target="consultantplus://offline/ref=5270BB9B6898CF6AAB554B98040E6A1E5704BEDF849E89F18C81670C9B9483D2952491C1578468636C33D85A3266CF0F3F60eAH" TargetMode="External"/><Relationship Id="rId25" Type="http://schemas.openxmlformats.org/officeDocument/2006/relationships/hyperlink" Target="consultantplus://offline/ref=5270BB9B6898CF6AAB554B98040E6A1E5704BEDF849785F58E80670C9B9483D2952491C14584306F6D37C65B3673995E7A57BD17B5C4C78113E438116BeCH" TargetMode="External"/><Relationship Id="rId33" Type="http://schemas.openxmlformats.org/officeDocument/2006/relationships/hyperlink" Target="consultantplus://offline/ref=5270BB9B6898CF6AAB554B98040E6A1E5704BEDF849787F28D86670C9B9483D2952491C14584306F6D37C65A3373995E7A57BD17B5C4C78113E438116BeCH" TargetMode="External"/><Relationship Id="rId38" Type="http://schemas.openxmlformats.org/officeDocument/2006/relationships/hyperlink" Target="consultantplus://offline/ref=5270BB9B6898CF6AAB554B98040E6A1E5704BEDF849382F78A80670C9B9483D2952491C14584306F6D37C6593373995E7A57BD17B5C4C78113E438116BeCH" TargetMode="External"/><Relationship Id="rId46" Type="http://schemas.openxmlformats.org/officeDocument/2006/relationships/hyperlink" Target="consultantplus://offline/ref=5270BB9B6898CF6AAB554B98040E6A1E5704BEDF839080F3848E3A0693CD8FD0922BCED642CD3C6E6D37C459382C9C4B6B0FB112AFDBC79E0FE63961e8H" TargetMode="External"/><Relationship Id="rId59" Type="http://schemas.openxmlformats.org/officeDocument/2006/relationships/hyperlink" Target="consultantplus://offline/ref=5270BB9B6898CF6AAB55559512623511570EE0D085928AA4D0D1615BC4C48587C764CF9807C4236F6C29C45B3267e0H" TargetMode="External"/><Relationship Id="rId20" Type="http://schemas.openxmlformats.org/officeDocument/2006/relationships/hyperlink" Target="consultantplus://offline/ref=5270BB9B6898CF6AAB554B98040E6A1E5704BEDF849787F28D86670C9B9483D2952491C14584306F6D37C65B3573995E7A57BD17B5C4C78113E438116BeCH" TargetMode="External"/><Relationship Id="rId41" Type="http://schemas.openxmlformats.org/officeDocument/2006/relationships/hyperlink" Target="consultantplus://offline/ref=5270BB9B6898CF6AAB554B98040E6A1E5704BEDF809287F78B8E3A0693CD8FD0922BCED642CD3C6E6D37C75E382C9C4B6B0FB112AFDBC79E0FE63961e8H" TargetMode="External"/><Relationship Id="rId54" Type="http://schemas.openxmlformats.org/officeDocument/2006/relationships/hyperlink" Target="consultantplus://offline/ref=5270BB9B6898CF6AAB554B98040E6A1E5704BEDF879782F78B87670C9B9483D2952491C14584306F6D37C65B3673995E7A57BD17B5C4C78113E438116BeCH" TargetMode="External"/><Relationship Id="rId62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0BB9B6898CF6AAB554B98040E6A1E5704BEDF849E89F18C81670C9B9483D2952491C14584306F6D37C55E3B73995E7A57BD17B5C4C78113E438116BeCH" TargetMode="External"/><Relationship Id="rId15" Type="http://schemas.openxmlformats.org/officeDocument/2006/relationships/hyperlink" Target="consultantplus://offline/ref=5270BB9B6898CF6AAB554B98040E6A1E5704BEDF879583F48E8E3A0693CD8FD0922BCEC44295306F6929C75A2D7ACD0E63e6H" TargetMode="External"/><Relationship Id="rId23" Type="http://schemas.openxmlformats.org/officeDocument/2006/relationships/hyperlink" Target="consultantplus://offline/ref=5270BB9B6898CF6AAB554B98040E6A1E5704BEDF849382F78A80670C9B9483D2952491C14584306F6D37C65B3573995E7A57BD17B5C4C78113E438116BeCH" TargetMode="External"/><Relationship Id="rId28" Type="http://schemas.openxmlformats.org/officeDocument/2006/relationships/hyperlink" Target="consultantplus://offline/ref=5270BB9B6898CF6AAB554B98040E6A1E5704BEDF849382F78A80670C9B9483D2952491C14584306F6D37C65B3B73995E7A57BD17B5C4C78113E438116BeCH" TargetMode="External"/><Relationship Id="rId36" Type="http://schemas.openxmlformats.org/officeDocument/2006/relationships/hyperlink" Target="consultantplus://offline/ref=5270BB9B6898CF6AAB554B98040E6A1E5704BEDF839080F3848E3A0693CD8FD0922BCED642CD3C6E6D37C752382C9C4B6B0FB112AFDBC79E0FE63961e8H" TargetMode="External"/><Relationship Id="rId49" Type="http://schemas.openxmlformats.org/officeDocument/2006/relationships/hyperlink" Target="consultantplus://offline/ref=5270BB9B6898CF6AAB554B98040E6A1E5704BEDF8C9087FB858E3A0693CD8FD0922BCED642CD3C6E6D37C65C382C9C4B6B0FB112AFDBC79E0FE63961e8H" TargetMode="External"/><Relationship Id="rId57" Type="http://schemas.openxmlformats.org/officeDocument/2006/relationships/hyperlink" Target="consultantplus://offline/ref=5270BB9B6898CF6AAB554B98040E6A1E5704BEDF849787F28D86670C9B9483D2952491C14584306F6D37C65A3773995E7A57BD17B5C4C78113E438116BeCH" TargetMode="External"/><Relationship Id="rId10" Type="http://schemas.openxmlformats.org/officeDocument/2006/relationships/hyperlink" Target="consultantplus://offline/ref=5270BB9B6898CF6AAB554B98040E6A1E5704BEDF809783F087D3300ECAC18DD79D74CBD153CD3C6A7336C7453178CC60e7H" TargetMode="External"/><Relationship Id="rId31" Type="http://schemas.openxmlformats.org/officeDocument/2006/relationships/hyperlink" Target="consultantplus://offline/ref=5270BB9B6898CF6AAB554B98040E6A1E5704BEDF849382F78A80670C9B9483D2952491C14584306F6D37C65A3073995E7A57BD17B5C4C78113E438116BeCH" TargetMode="External"/><Relationship Id="rId44" Type="http://schemas.openxmlformats.org/officeDocument/2006/relationships/hyperlink" Target="consultantplus://offline/ref=5270BB9B6898CF6AAB554B98040E6A1E5704BEDF839681F1858E3A0693CD8FD0922BCED642CD3C6E6D37C65F382C9C4B6B0FB112AFDBC79E0FE63961e8H" TargetMode="External"/><Relationship Id="rId52" Type="http://schemas.openxmlformats.org/officeDocument/2006/relationships/hyperlink" Target="consultantplus://offline/ref=5270BB9B6898CF6AAB554B98040E6A1E5704BEDF849F89F08B8D670C9B9483D2952491C14584306F6D37C65B3473995E7A57BD17B5C4C78113E438116BeC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0BB9B6898CF6AAB554B98040E6A1E5704BEDF879583F48E8E3A0693CD8FD0922BCEC44295306F6929C75A2D7ACD0E63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85F5F-357E-4CB2-A8E8-44AF7E906D6A}"/>
</file>

<file path=customXml/itemProps2.xml><?xml version="1.0" encoding="utf-8"?>
<ds:datastoreItem xmlns:ds="http://schemas.openxmlformats.org/officeDocument/2006/customXml" ds:itemID="{8EEBCB97-EA1E-4659-8720-7168DB69DE8E}"/>
</file>

<file path=customXml/itemProps3.xml><?xml version="1.0" encoding="utf-8"?>
<ds:datastoreItem xmlns:ds="http://schemas.openxmlformats.org/officeDocument/2006/customXml" ds:itemID="{8856EA6C-151B-4A98-A371-EBD8E3221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Лилия Алексеевна</dc:creator>
  <cp:keywords/>
  <dc:description/>
  <cp:lastModifiedBy/>
  <cp:revision>1</cp:revision>
  <dcterms:created xsi:type="dcterms:W3CDTF">2018-11-14T07:30:00Z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