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7A" w:rsidRPr="00C0497A" w:rsidRDefault="00C0497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АДМИНИСТРАЦИЯ ГОРОДА КРАСНОЯРСКА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от 29 апреля 2016 г. N 252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ОБ УТВЕРЖДЕНИИ ПОРЯДКА ОПРЕДЕЛЕНИЯ ОБЪЕМА И ПРЕДОСТАВЛЕНИЯ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СУБСИДИЙ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НЕКОММЕРЧЕСКИМ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ФИЗКУЛЬТУРНО-СПОРТИВНЫМ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ОРГАНИЗАЦИЯМ (ЗА ИСКЛЮЧЕНИЕМ ГОСУДАРСТВЕННЫХ</w:t>
      </w:r>
      <w:proofErr w:type="gramEnd"/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(МУНИЦИПАЛЬНЫХ) УЧРЕЖДЕНИЙ), ОСУЩЕСТВЛЯЮЩИМ СВОЮ</w:t>
      </w:r>
      <w:proofErr w:type="gramEnd"/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ДЕЯТЕЛЬНОСТЬ НА ТЕРРИТОРИИ ГОРОДА КРАСНОЯРСКА, ОСНОВНОЙ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ЦЕЛЬЮ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КОТОРЫХ ЯВЛЯЕТСЯ РАЗВИТИЕ РЕГБИ,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НА ОРГАНИЗАЦИЮ И ПРОВЕДЕНИЕ СПОРТИВНЫХ МЕРОПРИЯТИЙ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ПО ДАННОМУ ВИДУ СПОРТА, А ТАКЖЕ НА УЧАСТИЕ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В ТАКИХ МЕРОПРИЯТИЯХ</w:t>
      </w:r>
    </w:p>
    <w:p w:rsidR="00C0497A" w:rsidRPr="00C0497A" w:rsidRDefault="00C0497A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0497A" w:rsidRPr="00C049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Постановлений администрации г. Красноярска от 31.10.2017 </w:t>
            </w:r>
            <w:hyperlink r:id="rId5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716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  <w:proofErr w:type="gramEnd"/>
          </w:p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21.05.2018 </w:t>
            </w:r>
            <w:hyperlink r:id="rId6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333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13.11.2018 </w:t>
            </w:r>
            <w:hyperlink r:id="rId7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704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11.11.2019 </w:t>
            </w:r>
            <w:hyperlink r:id="rId8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839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10.02.2020 </w:t>
            </w:r>
            <w:hyperlink r:id="rId9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75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</w:tr>
    </w:tbl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hyperlink r:id="rId10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78.1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руководствуясь </w:t>
      </w:r>
      <w:hyperlink r:id="rId11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статьями 41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58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59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Устава города Красноярска, постановляю: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7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определения объема и предоставления субсидий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на организацию и проведение спортивных мероприятий по данному виду спорта, а также на участие в таких мероприятиях согласно приложению.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даты его официального опубликования, но не ранее вступления в силу </w:t>
      </w:r>
      <w:hyperlink r:id="rId14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Решения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Красноярского городского Совета депутатов от 26.04.2016 N В-160 "О внесении изменений в Решение Красноярского городского Совета депутатов от 22.12.2015 N 11-140 "О бюджете города на 2016 год и плановый период 2017 - 2018 годов".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Глава города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Э.Ш.АКБУЛАТОВ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Приложение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от 29 апреля 2016 г. N 252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  <w:r w:rsidRPr="00C0497A">
        <w:rPr>
          <w:rFonts w:ascii="Times New Roman" w:hAnsi="Times New Roman" w:cs="Times New Roman"/>
          <w:sz w:val="26"/>
          <w:szCs w:val="26"/>
        </w:rPr>
        <w:t>ПОРЯДОК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ОПРЕДЕЛЕНИЯ ОБЪЕМА И ПРЕДОСТАВЛЕНИЯ СУБСИДИЙ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НЕКОММЕРЧЕСКИМ</w:t>
      </w:r>
      <w:proofErr w:type="gramEnd"/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ФИЗКУЛЬТУРНО-СПОРТИВНЫМ ОРГАНИЗАЦИЯМ (ЗА ИСКЛЮЧЕНИЕМ</w:t>
      </w:r>
      <w:proofErr w:type="gramEnd"/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ГОСУДАРСТВЕННЫХ (МУНИЦИПАЛЬНЫХ) УЧРЕЖДЕНИЙ), ОСУЩЕСТВЛЯЮЩИМ</w:t>
      </w:r>
      <w:proofErr w:type="gramEnd"/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СВОЮ ДЕЯТЕЛЬНОСТЬ НА ТЕРРИТОРИИ ГОРОДА КРАСНОЯРСКА,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ОСНОВНОЙ ЦЕЛЬЮ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КОТОРЫХ ЯВЛЯЕТСЯ РАЗВИТИЕ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РЕГБИ, НА ОРГАНИЗАЦИЮ И ПРОВЕДЕНИЕ СПОРТИВНЫХ МЕРОПРИЯТИЙ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ПО ДАННОМУ ВИДУ СПОРТА, А ТАКЖЕ НА УЧАСТИЕ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В ТАКИХ МЕРОПРИЯТИЯХ</w:t>
      </w:r>
    </w:p>
    <w:p w:rsidR="00C0497A" w:rsidRPr="00C0497A" w:rsidRDefault="00C0497A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0497A" w:rsidRPr="00C049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Постановлений администрации г. Красноярска от 31.10.2017 </w:t>
            </w:r>
            <w:hyperlink r:id="rId15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716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  <w:proofErr w:type="gramEnd"/>
          </w:p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21.05.2018 </w:t>
            </w:r>
            <w:hyperlink r:id="rId16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333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13.11.2018 </w:t>
            </w:r>
            <w:hyperlink r:id="rId17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704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11.11.2019 </w:t>
            </w:r>
            <w:hyperlink r:id="rId18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839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10.02.2020 </w:t>
            </w:r>
            <w:hyperlink r:id="rId19" w:history="1">
              <w:r w:rsidRPr="00C0497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75</w:t>
              </w:r>
            </w:hyperlink>
            <w:r w:rsidRPr="00C0497A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</w:tr>
    </w:tbl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1"/>
      <w:bookmarkEnd w:id="2"/>
      <w:r w:rsidRPr="00C0497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Настоящий Порядок устанавливает правила определения объема и предоставления субсидий из бюджета города Красноярска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 (далее - организации), на организацию и проведение спортивных мероприятий по данному виду спорта, а также на участие в таких мероприятиях (далее - субсидии), в том числе Положения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об обязательной проверке главным распорядителем (распорядителем) бюджетных средств, предоставившим субсидию, и органами муниципального финансового контроля соблюдения организациями условий, целей и порядка предоставления субсидий.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2. Главным распорядителем средств субсидии выступает главное управление по физической культуре и спорту администрации города Красноярска (далее - Красспорт).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0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11.11.2019 N 839)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3. Субсидии предоставляются организациям на организацию и проведение спортивных мероприятий по регби, а также на участие в таких мероприятиях.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5"/>
      <w:bookmarkEnd w:id="3"/>
      <w:r w:rsidRPr="00C0497A">
        <w:rPr>
          <w:rFonts w:ascii="Times New Roman" w:hAnsi="Times New Roman" w:cs="Times New Roman"/>
          <w:sz w:val="26"/>
          <w:szCs w:val="26"/>
        </w:rPr>
        <w:t xml:space="preserve">4. Субсидии предоставляются в пределах бюджетных ассигнований, предусмотренных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Красспорту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 решением Красноярского городского Совета депутатов о бюджете города на соответствующий финансовый год и плановый период на указанные цели.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6"/>
      <w:bookmarkEnd w:id="4"/>
      <w:r w:rsidRPr="00C0497A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 xml:space="preserve">Для получения субсидии организация в течение 10 дней с даты размещения Красспортом на официальном сайте извещения о приеме заявок на предоставление субсидии (далее - заявка) представляет в Красспорт заявку, содержащую ходатайство организации о предоставлении субсидии с указанием ее размера, который не может </w:t>
      </w:r>
      <w:r w:rsidRPr="00C0497A">
        <w:rPr>
          <w:rFonts w:ascii="Times New Roman" w:hAnsi="Times New Roman" w:cs="Times New Roman"/>
          <w:sz w:val="26"/>
          <w:szCs w:val="26"/>
        </w:rPr>
        <w:lastRenderedPageBreak/>
        <w:t xml:space="preserve">превышать размер, указанный в </w:t>
      </w:r>
      <w:hyperlink w:anchor="P55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пункте 4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Порядка (с приложением документов согласно </w:t>
      </w:r>
      <w:hyperlink w:anchor="P137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приложению 1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Соответствие копий оригиналами документов заверяется работником Красспорта, осуществляющим прием заявок.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1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8"/>
      <w:bookmarkEnd w:id="5"/>
      <w:r w:rsidRPr="00C0497A">
        <w:rPr>
          <w:rFonts w:ascii="Times New Roman" w:hAnsi="Times New Roman" w:cs="Times New Roman"/>
          <w:sz w:val="26"/>
          <w:szCs w:val="26"/>
        </w:rPr>
        <w:t>6. Критериями отбора организаций для предоставления субсидий являются: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1) соответствие организации требованиям, установленным </w:t>
      </w:r>
      <w:hyperlink w:anchor="P51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2) наличие регистрации в установленном порядке в качестве налогоплательщика в городе Красноярске;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3) участие организации в качестве организатора (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соорганизатора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>) мероприятий по виду спорта регби, включенных в Календарный план официальных физкультурных мероприятий и спортивных мероприятий города Красноярска текущего года;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4) гарантия организации обеспечения в результате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использования субсидии повышения интереса населения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к регби, популяризации занятия физической культурой и спортом, повышения престижности образа спортсмена и мотивации молодежи к освоению программ спортивной подготовки путем достижения следующих показателей результативности использования субсидии: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2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11.11.2019 N 839)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участие в спортивных соревнованиях не ниже краевого уровня - не менее 22 матчей;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3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10.02.2020 N 75)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проведение мастер-классов для занимающихся СШОР и СШ по регби города Красноярска, организация и/или участие в спортивно-массовых мероприятиях в форме показательных тренировочных занятий по данному виду спорта - не менее 2 мероприятий.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(п. 6 в ред. </w:t>
      </w:r>
      <w:hyperlink r:id="rId24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68"/>
      <w:bookmarkEnd w:id="6"/>
      <w:r w:rsidRPr="00C0497A">
        <w:rPr>
          <w:rFonts w:ascii="Times New Roman" w:hAnsi="Times New Roman" w:cs="Times New Roman"/>
          <w:sz w:val="26"/>
          <w:szCs w:val="26"/>
        </w:rPr>
        <w:t>6.1. Требования, которым должны соответствовать организации на первое число месяца, предшествующего месяцу, в котором планируется заключение соглашения о предоставлении субсидии: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у организации должна отсутствовать просроченная задолженность по возврату в бюджет города Красноярска субсидий, бюджетных инвестиций,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города Красноярска;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организация не должна находиться в процессе реорганизации, ликвидации, в отношении ее не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5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11.11.2019 N 839)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(п. 6.1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</w:t>
      </w:r>
      <w:hyperlink r:id="rId26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lastRenderedPageBreak/>
        <w:t xml:space="preserve">7. Красспорт в срок не позднее 10 рабочих дней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организацией заявки, указанной в </w:t>
      </w:r>
      <w:hyperlink w:anchor="P56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пункте 5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Порядка, принимает решение о предоставлении субсидии или об отказе в ее предоставлении.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8. Отказ в предоставлении субсидии осуществляется по следующим основаниям: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1) несоответствие организации критериям и требованиям, указанным в </w:t>
      </w:r>
      <w:hyperlink w:anchor="P58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пунктах 6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, </w:t>
      </w:r>
      <w:hyperlink w:anchor="P68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6.1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. 1 в ред. </w:t>
      </w:r>
      <w:hyperlink r:id="rId27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2) предоставление заявки с нарушением сроков приема заявок, установленных настоящим Порядком;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3) несоответствие представленных организацией документов требованиям, установленным настоящим Порядком, или непредставление (предоставление не в полном объеме) указанных документов, а также недостоверность информации, содержащейся в документах, представленных Получателем;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(в ред. Постановлений администрации г. Красноярска от 21.05.2018 </w:t>
      </w:r>
      <w:hyperlink r:id="rId28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N 333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, от 11.11.2019 </w:t>
      </w:r>
      <w:hyperlink r:id="rId29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N 839</w:t>
        </w:r>
      </w:hyperlink>
      <w:r w:rsidRPr="00C0497A">
        <w:rPr>
          <w:rFonts w:ascii="Times New Roman" w:hAnsi="Times New Roman" w:cs="Times New Roman"/>
          <w:sz w:val="26"/>
          <w:szCs w:val="26"/>
        </w:rPr>
        <w:t>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4) истребование субсидии в размере, превышающем размер, указанный в </w:t>
      </w:r>
      <w:hyperlink w:anchor="P55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пункте 4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5) если решения о выделении субсидий по представленным ранее заявкам на всю сумму ассигнований, предусмотренных в бюджете города на эти цели, уже приняты;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6) в случае, предусмотренном </w:t>
      </w:r>
      <w:hyperlink w:anchor="P106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Решение об отказе в предоставлении субсидии должно содержать указание причины отказа.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Красспорт в течение 5 рабочих дней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решения об отказе в предоставлении субсидии направляет организации копию такого решения посредством почтового отправления.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9. Предоставление субсидии осуществляется на основании соглашения о предоставлении субсидии (далее - Соглашение), заключенного между организацией, в отношении которой принято решение о предоставлении субсидии (далее - Получатель), и Красспортом. Соглашение заключается на один финансовый год. Типовая форма Соглашения устанавливается департаментом финансов администрации города.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Обязательными условиями предоставления субсидий, включаемыми в Соглашение и договоры, заключенные в целях исполнения обязательств по Соглашению, являются согласие некоммерческой организации и лиц, являющихся поставщиками (подрядчиками, исполнителями) по договорам, заключенным в целях исполнения обязательств по Соглашению, на осуществление Красспортом и органами муниципального финансового контроля проверок соблюдения условий, целей и порядка предоставления субсидии и запрет приобретения за счет полученных средств иностранной валюты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 xml:space="preserve">за исключением операций, осуществляемых в соответствии с валютным законодательством Российской Федерации, связанных с расходами при выезде за границу для участия в спортивных мероприятиях судей, участников спортивных мероприятий и иных лиц, обеспечивающих участие в таких мероприятиях (в том числе расходами на заявочные взносы, проезд, проживание, питание и иными расходами, необходимыми для участия в спортивных </w:t>
      </w:r>
      <w:r w:rsidRPr="00C0497A">
        <w:rPr>
          <w:rFonts w:ascii="Times New Roman" w:hAnsi="Times New Roman" w:cs="Times New Roman"/>
          <w:sz w:val="26"/>
          <w:szCs w:val="26"/>
        </w:rPr>
        <w:lastRenderedPageBreak/>
        <w:t>мероприятиях).</w:t>
      </w:r>
      <w:proofErr w:type="gramEnd"/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(п. 9 в ред. </w:t>
      </w:r>
      <w:hyperlink r:id="rId30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10. Объем предоставления субсидии (</w:t>
      </w:r>
      <w:proofErr w:type="spellStart"/>
      <w:proofErr w:type="gramStart"/>
      <w:r w:rsidRPr="00C0497A">
        <w:rPr>
          <w:rFonts w:ascii="Times New Roman" w:hAnsi="Times New Roman" w:cs="Times New Roman"/>
          <w:sz w:val="26"/>
          <w:szCs w:val="26"/>
        </w:rPr>
        <w:t>V</w:t>
      </w:r>
      <w:proofErr w:type="gramEnd"/>
      <w:r w:rsidRPr="00C0497A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>), предоставляемой Получателю, в соответствующем финансовом году (году предоставления субсидии) определяется по следующей формуле: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0497A">
        <w:rPr>
          <w:rFonts w:ascii="Times New Roman" w:hAnsi="Times New Roman" w:cs="Times New Roman"/>
          <w:sz w:val="26"/>
          <w:szCs w:val="26"/>
        </w:rPr>
        <w:t>V</w:t>
      </w:r>
      <w:r w:rsidRPr="00C0497A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N</w:t>
      </w:r>
      <w:r w:rsidRPr="00C0497A">
        <w:rPr>
          <w:rFonts w:ascii="Times New Roman" w:hAnsi="Times New Roman" w:cs="Times New Roman"/>
          <w:sz w:val="26"/>
          <w:szCs w:val="26"/>
          <w:vertAlign w:val="subscript"/>
        </w:rPr>
        <w:t>мероприятий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N</w:t>
      </w:r>
      <w:r w:rsidRPr="00C0497A">
        <w:rPr>
          <w:rFonts w:ascii="Times New Roman" w:hAnsi="Times New Roman" w:cs="Times New Roman"/>
          <w:sz w:val="26"/>
          <w:szCs w:val="26"/>
          <w:vertAlign w:val="subscript"/>
        </w:rPr>
        <w:t>участников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proofErr w:type="gramStart"/>
      <w:r w:rsidRPr="00C0497A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C0497A">
        <w:rPr>
          <w:rFonts w:ascii="Times New Roman" w:hAnsi="Times New Roman" w:cs="Times New Roman"/>
          <w:sz w:val="26"/>
          <w:szCs w:val="26"/>
          <w:vertAlign w:val="subscript"/>
        </w:rPr>
        <w:t>затрат</w:t>
      </w:r>
      <w:proofErr w:type="spellEnd"/>
      <w:r w:rsidRPr="00C0497A">
        <w:rPr>
          <w:rFonts w:ascii="Times New Roman" w:hAnsi="Times New Roman" w:cs="Times New Roman"/>
          <w:sz w:val="26"/>
          <w:szCs w:val="26"/>
          <w:vertAlign w:val="subscript"/>
        </w:rPr>
        <w:t xml:space="preserve"> на одного</w:t>
      </w:r>
    </w:p>
    <w:p w:rsidR="00C0497A" w:rsidRPr="00C0497A" w:rsidRDefault="00C049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  <w:vertAlign w:val="subscript"/>
        </w:rPr>
        <w:t>участника</w:t>
      </w:r>
      <w:r w:rsidRPr="00C0497A">
        <w:rPr>
          <w:rFonts w:ascii="Times New Roman" w:hAnsi="Times New Roman" w:cs="Times New Roman"/>
          <w:sz w:val="26"/>
          <w:szCs w:val="26"/>
        </w:rPr>
        <w:t>,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где: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61"/>
        <w:gridCol w:w="3005"/>
      </w:tblGrid>
      <w:tr w:rsidR="00C0497A" w:rsidRPr="00C0497A">
        <w:tc>
          <w:tcPr>
            <w:tcW w:w="3005" w:type="dxa"/>
          </w:tcPr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sz w:val="26"/>
                <w:szCs w:val="26"/>
              </w:rPr>
              <w:t>Количество спортивных мероприятий, ед. (N мероприятий)</w:t>
            </w:r>
          </w:p>
        </w:tc>
        <w:tc>
          <w:tcPr>
            <w:tcW w:w="3061" w:type="dxa"/>
          </w:tcPr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соревнований, чел. (N участников)</w:t>
            </w:r>
          </w:p>
        </w:tc>
        <w:tc>
          <w:tcPr>
            <w:tcW w:w="3005" w:type="dxa"/>
          </w:tcPr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sz w:val="26"/>
                <w:szCs w:val="26"/>
              </w:rPr>
              <w:t>Сумма затрат на одного участника, руб. (с затрат на одного участника)</w:t>
            </w:r>
          </w:p>
        </w:tc>
      </w:tr>
      <w:tr w:rsidR="00C0497A" w:rsidRPr="00C0497A">
        <w:tc>
          <w:tcPr>
            <w:tcW w:w="3005" w:type="dxa"/>
          </w:tcPr>
          <w:p w:rsidR="00C0497A" w:rsidRPr="00C0497A" w:rsidRDefault="00C049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sz w:val="26"/>
                <w:szCs w:val="26"/>
              </w:rPr>
              <w:t>не менее 24</w:t>
            </w:r>
          </w:p>
        </w:tc>
        <w:tc>
          <w:tcPr>
            <w:tcW w:w="3061" w:type="dxa"/>
          </w:tcPr>
          <w:p w:rsidR="00C0497A" w:rsidRPr="00C0497A" w:rsidRDefault="00C049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sz w:val="26"/>
                <w:szCs w:val="26"/>
              </w:rPr>
              <w:t>не более 31</w:t>
            </w:r>
          </w:p>
        </w:tc>
        <w:tc>
          <w:tcPr>
            <w:tcW w:w="3005" w:type="dxa"/>
          </w:tcPr>
          <w:p w:rsidR="00C0497A" w:rsidRPr="00C0497A" w:rsidRDefault="00C049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97A">
              <w:rPr>
                <w:rFonts w:ascii="Times New Roman" w:hAnsi="Times New Roman" w:cs="Times New Roman"/>
                <w:sz w:val="26"/>
                <w:szCs w:val="26"/>
              </w:rPr>
              <w:t>154931,48</w:t>
            </w:r>
          </w:p>
        </w:tc>
      </w:tr>
    </w:tbl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(таблица в ред. </w:t>
      </w:r>
      <w:hyperlink r:id="rId31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13.11.2018 N 704)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11. В течение 15 рабочих дней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решения о предоставлении субсидии Красспорт уведомляет Получателя об указанном решении и направляет ему проект Соглашения.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Получатель в течение 5 рабочих дней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проекта Соглашения представляет в Красспорт подписанное со своей стороны Соглашение.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06"/>
      <w:bookmarkEnd w:id="7"/>
      <w:r w:rsidRPr="00C0497A">
        <w:rPr>
          <w:rFonts w:ascii="Times New Roman" w:hAnsi="Times New Roman" w:cs="Times New Roman"/>
          <w:sz w:val="26"/>
          <w:szCs w:val="26"/>
        </w:rPr>
        <w:t>12. В случае непредставления в установленном порядке подписанного Соглашения или несоответствия такого Соглашения установленным требованиям руководитель Красспорта принимает решение об отказе в предоставлении субсидии, о чем Красспорт в течение 5 рабочих дней уведомляет Получателя.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13. Предоставление субсидий Получателю производится в безналичном порядке на счет Получателя, открытый в кредитной организации, по мере поступления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Красспорту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 бюджетных средств за счет и в пределах средств, предусмотренных в бюджете города на соответствующие цели, в срок, указанный в Соглашении.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32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09"/>
      <w:bookmarkEnd w:id="8"/>
      <w:proofErr w:type="gramStart"/>
      <w:r w:rsidRPr="00C0497A">
        <w:rPr>
          <w:rFonts w:ascii="Times New Roman" w:hAnsi="Times New Roman" w:cs="Times New Roman"/>
          <w:sz w:val="26"/>
          <w:szCs w:val="26"/>
        </w:rPr>
        <w:t>В случае изменения размера бюджетных ассигнований, предусмотренных в бюджете города на указанные цели в решении Красноярского городского Совета депутатов о бюджете города на очередной финансовый год и плановый период, Красспорт в срок не позднее 15 рабочих дней с даты вступления в силу решения об изменении размера бюджетных ассигнований и лимитов бюджетных обязательств направляет письменное уведомление об этом Получателю.</w:t>
      </w:r>
      <w:proofErr w:type="gramEnd"/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В случае уменьшения размера бюджетных ассигнований, предусмотренных в бюджете города на указанные цели, размер субсидии, одно или несколько значений показателей результативности использования субсидии, указанные в Соглашении, подлежат уменьшению. Новые значения показателей результативности использования субсидии, измененный размер субсидии указываются в письменном уведомлении, указанном во </w:t>
      </w:r>
      <w:hyperlink w:anchor="P109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втором абзаце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пункта Порядка.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lastRenderedPageBreak/>
        <w:t>14. Получатель представляет в Красспорт отчет об использовании субсидии и выполнении условий ее предоставления по форме и в сроки, которые установлены Соглашением.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Красспорт, органы муниципального финансового контроля осуществляют обязательные проверки соблюдения условий, целей и порядка предоставления субсидии, установленных Соглашением.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3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179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проведения обязательной проверки Красспортом установлен приложением 2 к настоящему Порядку.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4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Орган муниципального финансового контроля осуществляет обязательную проверку соблюдения условий, целей и порядка предоставления субсидий Получателем в соответствии с законодательством Российской Федерации.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5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В случае отсутствия документов, подтверждающих достижение Получателем результатов, показателей результативности использования субсидии (протоколов проведения спортивных мероприятий и прочее), субсидия подлежит возврату в бюджет города в полном объеме на лицевой счет главного распорядителя (Красспорта), указанный в Соглашении, не позднее 20 декабря года, в котором субсидия была предоставлена.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6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333; в ред. </w:t>
      </w:r>
      <w:hyperlink r:id="rId37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11.11.2019 N 839)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15. Неиспользованные остатки средств субсидии подлежат возврату в бюджет города на лицевой счет главного распорядителя (Красспорта), указанный в Соглашении, не позднее 20 декабря года, в котором субсидия была предоставлена.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16. Получатель субсидии в соответствии с законодательством Российской Федерации несет ответственность за соблюдение условий, целей и порядка предоставления субсидии, а также достижение результатов, показателей результативности.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ред. Постановлений администрации г. Красноярска от 21.05.2018 </w:t>
      </w:r>
      <w:hyperlink r:id="rId38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N 333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, от 11.11.2019 </w:t>
      </w:r>
      <w:hyperlink r:id="rId39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N 839</w:t>
        </w:r>
      </w:hyperlink>
      <w:r w:rsidRPr="00C0497A">
        <w:rPr>
          <w:rFonts w:ascii="Times New Roman" w:hAnsi="Times New Roman" w:cs="Times New Roman"/>
          <w:sz w:val="26"/>
          <w:szCs w:val="26"/>
        </w:rPr>
        <w:t>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17. При выявлении нарушения Получателем условий, целей и порядка предоставления субсидии Красспорт в течение 10 дней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выявления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направляет уведомление в адрес получателя субсидии о возврате денежных средств. Получатель субсидий в течение 10 дней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уведомления о возврате денежных средств перечисляет их на лицевой счет Красспорта. При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неперечислении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 Получателем субсидии в указанный срок денежных средств на лицевой счет Красспорта Красспорт по истечении 30-дневного срока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Получателем субсидии уведомления о возврате денежных средств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hyperlink r:id="rId40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1</w:t>
        </w:r>
      </w:hyperlink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к Порядку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определения объема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и предоставления субсидий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физкультурно-спортивным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организациям города Красноярска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на поддержку развития регби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137"/>
      <w:bookmarkEnd w:id="9"/>
      <w:r w:rsidRPr="00C0497A">
        <w:rPr>
          <w:rFonts w:ascii="Times New Roman" w:hAnsi="Times New Roman" w:cs="Times New Roman"/>
          <w:sz w:val="26"/>
          <w:szCs w:val="26"/>
        </w:rPr>
        <w:t>ПЕРЕЧЕНЬ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ДОКУМЕНТОВ, ПРЕДСТАВЛЯЕМЫХ ДЛЯ ПОЛУЧЕНИЯ СУБСИДИИ</w:t>
      </w:r>
    </w:p>
    <w:p w:rsidR="00C0497A" w:rsidRPr="00C0497A" w:rsidRDefault="00C0497A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Физкультурно-спортивные организации одновременно с заявкой на предоставление субсидии представляют: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1. Копии учредительных документов юридического лица.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2. Копии документов, подтверждающих полномочия руководителя организации.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3. Выписку из Единого государственного реестра юридических лиц, полученную не ранее чем за три месяца до даты подачи заявки.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4. Копию свидетельства о постановке на учет в налоговых органах юридического лица, образованного в соответствии с законодательством Российской Федерации.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5. Копию бухгалтерской отчетности за последний отчетный период с отметкой налоговых органов.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6. Документы, подтверждающие отсутствие задолженности по налогам, сборам и иным обязательным платежам в бюджеты бюджетной системы Российской Федерации, по состоянию на дату подачи заявки.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7. Положение (регламент) о проведении спортивного мероприятия (включенного в Календарный план официальных физкультурных мероприятий и спортивных мероприятий города Красноярска текущего года, утвержденное в установленном порядке) организатором (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соорганизатором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>) которого выступает организация.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8. Положение (регламент) о проведении спортивного мероприятия, утвержденное в установленном порядке, а также график проведения спортивных соревнований, участником которых выступает организация, на соответствующий год.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9. Документы (договор, соглашение), подтверждающие обязательство организации по проведению мастер-классов, а также организации и/или участию в спортивно-массовых мероприятиях для достижения значений показателей результативности использования субсидии, указанных в </w:t>
      </w:r>
      <w:hyperlink w:anchor="P58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подпункте 6 пункта 6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10. Согласие организации на осуществление Красспортом, департаментом финансов администрации города, Контрольно-счетной палатой города проверок соблюдения ею условий, цели и порядка предоставления субсидии; согласие организации при заключении договоров (соглашений) с третьими лицами, привлекаемыми в качестве поставщиков (подрядчиков, исполнителей) в целях исполнения обязательств по соглашению о предоставлении субсидий, включить условие о согласии указанных лиц на </w:t>
      </w:r>
      <w:r w:rsidRPr="00C0497A">
        <w:rPr>
          <w:rFonts w:ascii="Times New Roman" w:hAnsi="Times New Roman" w:cs="Times New Roman"/>
          <w:sz w:val="26"/>
          <w:szCs w:val="26"/>
        </w:rPr>
        <w:lastRenderedPageBreak/>
        <w:t>осуществление Красспортом и органами муниципального финансового контроля проверок соблюдения ими условий, целей и порядка предоставления субсидии.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1" w:history="1">
        <w:r w:rsidRPr="00C0497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0497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21.05.2018 N 333)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11. Письменные сведения, необходимые для заключения Соглашения: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проект квартального графика предоставления субсидии;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почтовый адрес организации и банковские реквизиты.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Приложение 2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к Порядку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определения объема и предоставления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субсидий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некоммерческим</w:t>
      </w:r>
      <w:proofErr w:type="gramEnd"/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физкультурно-спортивным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организациям (за исключением</w:t>
      </w:r>
      <w:proofErr w:type="gramEnd"/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государственных (муниципальных)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учреждений),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осуществляющим</w:t>
      </w:r>
      <w:proofErr w:type="gramEnd"/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свою деятельность на территории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города Красноярска, основной целью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которых является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развитие регби, на организацию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и проведение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спортивных</w:t>
      </w:r>
      <w:proofErr w:type="gramEnd"/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мероприятий по данному виду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спорта, а также на участие</w:t>
      </w:r>
    </w:p>
    <w:p w:rsidR="00C0497A" w:rsidRPr="00C0497A" w:rsidRDefault="00C049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в таких мероприятиях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179"/>
      <w:bookmarkEnd w:id="10"/>
      <w:r w:rsidRPr="00C0497A">
        <w:rPr>
          <w:rFonts w:ascii="Times New Roman" w:hAnsi="Times New Roman" w:cs="Times New Roman"/>
          <w:sz w:val="26"/>
          <w:szCs w:val="26"/>
        </w:rPr>
        <w:t>ПОРЯДОК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ПРОВЕДЕНИЯ ОБЯЗАТЕЛЬНОЙ ПРОВЕРКИ КРАССПОРТОМ СОБЛЮДЕНИЯ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УСЛОВИЙ, ЦЕЛЕЙ И ПОРЯДКА ПРЕДОСТАВЛЕНИЯ СУБСИДИЙ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НЕКОММЕРЧЕСКИМ ФИЗКУЛЬТУРНО-СПОРТИВНЫМ ОРГАНИЗАЦИЯМ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(ЗА ИСКЛЮЧЕНИЕМ ГОСУДАРСТВЕННЫХ (МУНИЦИПАЛЬНЫХ)</w:t>
      </w:r>
      <w:proofErr w:type="gramEnd"/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497A">
        <w:rPr>
          <w:rFonts w:ascii="Times New Roman" w:hAnsi="Times New Roman" w:cs="Times New Roman"/>
          <w:sz w:val="26"/>
          <w:szCs w:val="26"/>
        </w:rPr>
        <w:t>УЧРЕЖДЕНИЙ), ОСУЩЕСТВЛЯЮЩИМ СВОЮ ДЕЯТЕЛЬНОСТЬ НА ТЕРРИТОРИИ</w:t>
      </w:r>
      <w:proofErr w:type="gramEnd"/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ГОРОДА КРАСНОЯРСКА, ОСНОВНОЙ ЦЕЛЬЮ ДЕЯТЕЛЬНОСТИ КОТОРЫХ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ЯВЛЯЕТСЯ РАЗВИТИЕ РЕГБИ, НА ОРГАНИЗАЦИЮ И ПРОВЕДЕНИЕ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СПОРТИВНЫХ МЕРОПРИЯТИЙ ПО ДАННОМУ ВИДУ СПОРТА, А ТАКЖЕ</w:t>
      </w:r>
    </w:p>
    <w:p w:rsidR="00C0497A" w:rsidRPr="00C0497A" w:rsidRDefault="00C049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НА УЧАСТИЕ В ТАКИХ МЕРОПРИЯТИЯХ</w:t>
      </w:r>
    </w:p>
    <w:p w:rsidR="00C0497A" w:rsidRPr="00C0497A" w:rsidRDefault="00C0497A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 xml:space="preserve">Настоящий Порядок проведения обязательной проверки определения объема и предоставления субсидий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на организацию и проведение спортивных мероприятий по данному виду спорта, а также на участие в таких мероприятиях определяет механизм </w:t>
      </w:r>
      <w:r w:rsidRPr="00C0497A">
        <w:rPr>
          <w:rFonts w:ascii="Times New Roman" w:hAnsi="Times New Roman" w:cs="Times New Roman"/>
          <w:sz w:val="26"/>
          <w:szCs w:val="26"/>
        </w:rPr>
        <w:lastRenderedPageBreak/>
        <w:t>проведения проверки соблюдения условий, целей и Порядка предоставления субсидии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ее получателем (далее - проверка).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2. Субъектом проведения проверки является Получатель.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3. Предметом проведения проверки является соблюдение условий, целей и Порядка предоставления субсидии Получателю.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4. Проверка проводится в форме плановых документарных проверок на основании приказа руководителя Красспорта.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5. В приказе руководителя Красспорта указываются: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1) фамилия, имя, отчество, должность лица, уполномоченного на проведение проверки;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2) наименование и место нахождения Получателя;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3) цели, задачи, предмет проверки и срок ее проведения;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4) правовые основания проведения проверки;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5) сроки проведения и перечень мероприятий, необходимых для достижения целей и задач проведения проверки;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6) даты начала и окончания проведения проверки.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6. При подготовке к проверке копия приказа о проведении проверки направляется в адрес Получателя заказным почтовым отправлением с уведомлением о вручении или иным доступным способом не позднее 3 рабочих дней до начала проведения проверки.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7. Проведение проверки осуществляется в срок, установленный приказом о проведении проверки.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8. Срок проведения проверки не может превышать 20 рабочих дней.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9. По результатам проверки лицо, проводившее проверку, составляет а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кт в дв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>ух экземплярах на бумажном носителе.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10. В акте проверки указываются: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1) дата и место составления акта проверки;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2) наименование главного распорядителя администрации города, проводившего проверку;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3) дата и номер приказа Красспорта, на основании которого проводилась проверка;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4) фамилия, имя, отчество и должность лица, проводившего проверку;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5) наименование Получателя;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6) дата, время, продолжительность и место проведения проверки;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7) сведения о результатах проверки, а именно соблюдение условий, целей и Порядка </w:t>
      </w:r>
      <w:r w:rsidRPr="00C0497A">
        <w:rPr>
          <w:rFonts w:ascii="Times New Roman" w:hAnsi="Times New Roman" w:cs="Times New Roman"/>
          <w:sz w:val="26"/>
          <w:szCs w:val="26"/>
        </w:rPr>
        <w:lastRenderedPageBreak/>
        <w:t>предоставления субсидии;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8) сведения об ознакомлении или отказе в ознакомлении с актом проверки руководителя или уполномоченного представителя Получателя;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9) подпись должностного лица, проводившего проверку.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11. К акту проверки прилагаются объяснения руководителя Получателя и иные связанные с результатами проверки документы или их копии.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12. Акт проверки оформляется непосредственно после ее завершения в двух экземплярах. Один экземпляр акта с копиями приложений вручается руководителю или уполномоченному представителю Получателя под расписку об ознакомлении либо об отказе в ознакомлении с актом проверки. В случае отсутствия руководителя или уполномоченного представителя Получателя,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Красспорте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>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13.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 xml:space="preserve">14. Получатель в случае несогласия с фактами, выводами, предложениями, изложенными в акте проверки, в течение 15 дней </w:t>
      </w:r>
      <w:proofErr w:type="gramStart"/>
      <w:r w:rsidRPr="00C0497A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C0497A">
        <w:rPr>
          <w:rFonts w:ascii="Times New Roman" w:hAnsi="Times New Roman" w:cs="Times New Roman"/>
          <w:sz w:val="26"/>
          <w:szCs w:val="26"/>
        </w:rPr>
        <w:t xml:space="preserve"> акта проверки вправе представить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Красспорту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 xml:space="preserve"> в письменной форме возражения в отношении акта проверки в целом или его отдельных положений. При этом Получатель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</w:t>
      </w:r>
      <w:proofErr w:type="spellStart"/>
      <w:r w:rsidRPr="00C0497A">
        <w:rPr>
          <w:rFonts w:ascii="Times New Roman" w:hAnsi="Times New Roman" w:cs="Times New Roman"/>
          <w:sz w:val="26"/>
          <w:szCs w:val="26"/>
        </w:rPr>
        <w:t>Красспорту</w:t>
      </w:r>
      <w:proofErr w:type="spellEnd"/>
      <w:r w:rsidRPr="00C0497A">
        <w:rPr>
          <w:rFonts w:ascii="Times New Roman" w:hAnsi="Times New Roman" w:cs="Times New Roman"/>
          <w:sz w:val="26"/>
          <w:szCs w:val="26"/>
        </w:rPr>
        <w:t>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15. В случае выявления нарушений условий, целей и Порядка предоставления субсидий Красспорт применяет меры по возврату субсидий в установленном порядке.</w:t>
      </w:r>
    </w:p>
    <w:p w:rsidR="00C0497A" w:rsidRPr="00C0497A" w:rsidRDefault="00C049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497A">
        <w:rPr>
          <w:rFonts w:ascii="Times New Roman" w:hAnsi="Times New Roman" w:cs="Times New Roman"/>
          <w:sz w:val="26"/>
          <w:szCs w:val="26"/>
        </w:rPr>
        <w:t>16. Получатель в случае несогласия с фактами, выводами, предложениями, изложенными в акте проверки, вправе обжаловать решение Красспорта в порядке, предусмотренном законодательством Российской Федерации.</w:t>
      </w: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497A" w:rsidRPr="00C0497A" w:rsidRDefault="00C0497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CE206E" w:rsidRPr="00C0497A" w:rsidRDefault="00CE206E">
      <w:pPr>
        <w:rPr>
          <w:rFonts w:ascii="Times New Roman" w:hAnsi="Times New Roman" w:cs="Times New Roman"/>
          <w:sz w:val="26"/>
          <w:szCs w:val="26"/>
        </w:rPr>
      </w:pPr>
    </w:p>
    <w:sectPr w:rsidR="00CE206E" w:rsidRPr="00C0497A" w:rsidSect="00C0497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7A"/>
    <w:rsid w:val="00C0497A"/>
    <w:rsid w:val="00C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E5AE1D6BEC47D304A35E41C7B93A52F893649D74886D522933680907681BC6DB6923BCE2EE1E49D99C82845323221D1751F69B04CC21092BFDF603L9u3F" TargetMode="External"/><Relationship Id="rId18" Type="http://schemas.openxmlformats.org/officeDocument/2006/relationships/hyperlink" Target="consultantplus://offline/ref=9BE5AE1D6BEC47D304A35E41C7B93A52F893649D748F6C5D2137680907681BC6DB6923BCE2EE1E49D99C868C5623221D1751F69B04CC21092BFDF603L9u3F" TargetMode="External"/><Relationship Id="rId26" Type="http://schemas.openxmlformats.org/officeDocument/2006/relationships/hyperlink" Target="consultantplus://offline/ref=9BE5AE1D6BEC47D304A35E41C7B93A52F893649D748C61522236680907681BC6DB6923BCE2EE1E49D99C868D5623221D1751F69B04CC21092BFDF603L9u3F" TargetMode="External"/><Relationship Id="rId39" Type="http://schemas.openxmlformats.org/officeDocument/2006/relationships/hyperlink" Target="consultantplus://offline/ref=9BE5AE1D6BEC47D304A35E41C7B93A52F893649D748F6C5D2137680907681BC6DB6923BCE2EE1E49D99C868D5023221D1751F69B04CC21092BFDF603L9u3F" TargetMode="External"/><Relationship Id="rId21" Type="http://schemas.openxmlformats.org/officeDocument/2006/relationships/hyperlink" Target="consultantplus://offline/ref=9BE5AE1D6BEC47D304A35E41C7B93A52F893649D748C61522236680907681BC6DB6923BCE2EE1E49D99C868C5523221D1751F69B04CC21092BFDF603L9u3F" TargetMode="External"/><Relationship Id="rId34" Type="http://schemas.openxmlformats.org/officeDocument/2006/relationships/hyperlink" Target="consultantplus://offline/ref=9BE5AE1D6BEC47D304A35E41C7B93A52F893649D748C61522236680907681BC6DB6923BCE2EE1E49D99C868F5123221D1751F69B04CC21092BFDF603L9u3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BE5AE1D6BEC47D304A35E41C7B93A52F893649D748D6E532732680907681BC6DB6923BCE2EE1E49D99C868C5623221D1751F69B04CC21092BFDF603L9u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E5AE1D6BEC47D304A35E41C7B93A52F893649D748C61522236680907681BC6DB6923BCE2EE1E49D99C868C5623221D1751F69B04CC21092BFDF603L9u3F" TargetMode="External"/><Relationship Id="rId29" Type="http://schemas.openxmlformats.org/officeDocument/2006/relationships/hyperlink" Target="consultantplus://offline/ref=9BE5AE1D6BEC47D304A35E41C7B93A52F893649D748F6C5D2137680907681BC6DB6923BCE2EE1E49D99C868D5223221D1751F69B04CC21092BFDF603L9u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E5AE1D6BEC47D304A35E41C7B93A52F893649D748C61522236680907681BC6DB6923BCE2EE1E49D99C868C5623221D1751F69B04CC21092BFDF603L9u3F" TargetMode="External"/><Relationship Id="rId11" Type="http://schemas.openxmlformats.org/officeDocument/2006/relationships/hyperlink" Target="consultantplus://offline/ref=9BE5AE1D6BEC47D304A35E41C7B93A52F893649D74886D522933680907681BC6DB6923BCE2EE1E49D99C85895B23221D1751F69B04CC21092BFDF603L9u3F" TargetMode="External"/><Relationship Id="rId24" Type="http://schemas.openxmlformats.org/officeDocument/2006/relationships/hyperlink" Target="consultantplus://offline/ref=9BE5AE1D6BEC47D304A35E41C7B93A52F893649D748C61522236680907681BC6DB6923BCE2EE1E49D99C868C5423221D1751F69B04CC21092BFDF603L9u3F" TargetMode="External"/><Relationship Id="rId32" Type="http://schemas.openxmlformats.org/officeDocument/2006/relationships/hyperlink" Target="consultantplus://offline/ref=9BE5AE1D6BEC47D304A35E41C7B93A52F893649D748C61522236680907681BC6DB6923BCE2EE1E49D99C868E5B23221D1751F69B04CC21092BFDF603L9u3F" TargetMode="External"/><Relationship Id="rId37" Type="http://schemas.openxmlformats.org/officeDocument/2006/relationships/hyperlink" Target="consultantplus://offline/ref=9BE5AE1D6BEC47D304A35E41C7B93A52F893649D748F6C5D2137680907681BC6DB6923BCE2EE1E49D99C868D5123221D1751F69B04CC21092BFDF603L9u3F" TargetMode="External"/><Relationship Id="rId40" Type="http://schemas.openxmlformats.org/officeDocument/2006/relationships/hyperlink" Target="consultantplus://offline/ref=9BE5AE1D6BEC47D304A35E41C7B93A52F893649D748C61522236680907681BC6DB6923BCE2EE1E49D99C868F5B23221D1751F69B04CC21092BFDF603L9u3F" TargetMode="External"/><Relationship Id="rId45" Type="http://schemas.openxmlformats.org/officeDocument/2006/relationships/customXml" Target="../customXml/item2.xml"/><Relationship Id="rId5" Type="http://schemas.openxmlformats.org/officeDocument/2006/relationships/hyperlink" Target="consultantplus://offline/ref=9BE5AE1D6BEC47D304A35E41C7B93A52F893649D7785605D2635680907681BC6DB6923BCE2EE1E49D99C868C5623221D1751F69B04CC21092BFDF603L9u3F" TargetMode="External"/><Relationship Id="rId15" Type="http://schemas.openxmlformats.org/officeDocument/2006/relationships/hyperlink" Target="consultantplus://offline/ref=9BE5AE1D6BEC47D304A35E41C7B93A52F893649D7785605D2635680907681BC6DB6923BCE2EE1E49D99C868C5623221D1751F69B04CC21092BFDF603L9u3F" TargetMode="External"/><Relationship Id="rId23" Type="http://schemas.openxmlformats.org/officeDocument/2006/relationships/hyperlink" Target="consultantplus://offline/ref=9BE5AE1D6BEC47D304A35E41C7B93A52F893649D7488685D2132680907681BC6DB6923BCE2EE1E49D99C868C5623221D1751F69B04CC21092BFDF603L9u3F" TargetMode="External"/><Relationship Id="rId28" Type="http://schemas.openxmlformats.org/officeDocument/2006/relationships/hyperlink" Target="consultantplus://offline/ref=9BE5AE1D6BEC47D304A35E41C7B93A52F893649D748C61522236680907681BC6DB6923BCE2EE1E49D99C868E5023221D1751F69B04CC21092BFDF603L9u3F" TargetMode="External"/><Relationship Id="rId36" Type="http://schemas.openxmlformats.org/officeDocument/2006/relationships/hyperlink" Target="consultantplus://offline/ref=9BE5AE1D6BEC47D304A35E41C7B93A52F893649D748C61522236680907681BC6DB6923BCE2EE1E49D99C868F5623221D1751F69B04CC21092BFDF603L9u3F" TargetMode="External"/><Relationship Id="rId10" Type="http://schemas.openxmlformats.org/officeDocument/2006/relationships/hyperlink" Target="consultantplus://offline/ref=9BE5AE1D6BEC47D304A3404CD1D5655DF89E3F92708C63037C656E5E58381D939B2925E9A1A91748D097D2DD177D7B4D561AFA981FD02009L3u5F" TargetMode="External"/><Relationship Id="rId19" Type="http://schemas.openxmlformats.org/officeDocument/2006/relationships/hyperlink" Target="consultantplus://offline/ref=9BE5AE1D6BEC47D304A35E41C7B93A52F893649D7488685D2132680907681BC6DB6923BCE2EE1E49D99C868C5623221D1751F69B04CC21092BFDF603L9u3F" TargetMode="External"/><Relationship Id="rId31" Type="http://schemas.openxmlformats.org/officeDocument/2006/relationships/hyperlink" Target="consultantplus://offline/ref=9BE5AE1D6BEC47D304A35E41C7B93A52F893649D748D6E532732680907681BC6DB6923BCE2EE1E49D99C868C5623221D1751F69B04CC21092BFDF603L9u3F" TargetMode="External"/><Relationship Id="rId44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E5AE1D6BEC47D304A35E41C7B93A52F893649D7488685D2132680907681BC6DB6923BCE2EE1E49D99C868C5623221D1751F69B04CC21092BFDF603L9u3F" TargetMode="External"/><Relationship Id="rId14" Type="http://schemas.openxmlformats.org/officeDocument/2006/relationships/hyperlink" Target="consultantplus://offline/ref=9BE5AE1D6BEC47D304A35E41C7B93A52F893649D778B69522434680907681BC6DB6923BCE2EE1E49D99C86895523221D1751F69B04CC21092BFDF603L9u3F" TargetMode="External"/><Relationship Id="rId22" Type="http://schemas.openxmlformats.org/officeDocument/2006/relationships/hyperlink" Target="consultantplus://offline/ref=9BE5AE1D6BEC47D304A35E41C7B93A52F893649D748F6C5D2137680907681BC6DB6923BCE2EE1E49D99C868C5423221D1751F69B04CC21092BFDF603L9u3F" TargetMode="External"/><Relationship Id="rId27" Type="http://schemas.openxmlformats.org/officeDocument/2006/relationships/hyperlink" Target="consultantplus://offline/ref=9BE5AE1D6BEC47D304A35E41C7B93A52F893649D748C61522236680907681BC6DB6923BCE2EE1E49D99C868E5223221D1751F69B04CC21092BFDF603L9u3F" TargetMode="External"/><Relationship Id="rId30" Type="http://schemas.openxmlformats.org/officeDocument/2006/relationships/hyperlink" Target="consultantplus://offline/ref=9BE5AE1D6BEC47D304A35E41C7B93A52F893649D748C61522236680907681BC6DB6923BCE2EE1E49D99C868E5623221D1751F69B04CC21092BFDF603L9u3F" TargetMode="External"/><Relationship Id="rId35" Type="http://schemas.openxmlformats.org/officeDocument/2006/relationships/hyperlink" Target="consultantplus://offline/ref=9BE5AE1D6BEC47D304A35E41C7B93A52F893649D748C61522236680907681BC6DB6923BCE2EE1E49D99C868F5723221D1751F69B04CC21092BFDF603L9u3F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9BE5AE1D6BEC47D304A35E41C7B93A52F893649D748F6C5D2137680907681BC6DB6923BCE2EE1E49D99C868C5623221D1751F69B04CC21092BFDF603L9u3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BE5AE1D6BEC47D304A35E41C7B93A52F893649D74886D522933680907681BC6DB6923BCE2EE1E49D99F8DD8026C23415201E59B03CC220B37LFuFF" TargetMode="External"/><Relationship Id="rId17" Type="http://schemas.openxmlformats.org/officeDocument/2006/relationships/hyperlink" Target="consultantplus://offline/ref=9BE5AE1D6BEC47D304A35E41C7B93A52F893649D748D6E532732680907681BC6DB6923BCE2EE1E49D99C868C5623221D1751F69B04CC21092BFDF603L9u3F" TargetMode="External"/><Relationship Id="rId25" Type="http://schemas.openxmlformats.org/officeDocument/2006/relationships/hyperlink" Target="consultantplus://offline/ref=9BE5AE1D6BEC47D304A35E41C7B93A52F893649D748F6C5D2137680907681BC6DB6923BCE2EE1E49D99C868C5A23221D1751F69B04CC21092BFDF603L9u3F" TargetMode="External"/><Relationship Id="rId33" Type="http://schemas.openxmlformats.org/officeDocument/2006/relationships/hyperlink" Target="consultantplus://offline/ref=9BE5AE1D6BEC47D304A35E41C7B93A52F893649D748C61522236680907681BC6DB6923BCE2EE1E49D99C868F5323221D1751F69B04CC21092BFDF603L9u3F" TargetMode="External"/><Relationship Id="rId38" Type="http://schemas.openxmlformats.org/officeDocument/2006/relationships/hyperlink" Target="consultantplus://offline/ref=9BE5AE1D6BEC47D304A35E41C7B93A52F893649D748C61522236680907681BC6DB6923BCE2EE1E49D99C868F5523221D1751F69B04CC21092BFDF603L9u3F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consultantplus://offline/ref=9BE5AE1D6BEC47D304A35E41C7B93A52F893649D748F6C5D2137680907681BC6DB6923BCE2EE1E49D99C868C5523221D1751F69B04CC21092BFDF603L9u3F" TargetMode="External"/><Relationship Id="rId41" Type="http://schemas.openxmlformats.org/officeDocument/2006/relationships/hyperlink" Target="consultantplus://offline/ref=9BE5AE1D6BEC47D304A35E41C7B93A52F893649D748C61522236680907681BC6DB6923BCE2EE1E49D99C868F5A23221D1751F69B04CC21092BFDF603L9u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B45641-5B9C-4398-9092-21E3E86314BB}"/>
</file>

<file path=customXml/itemProps2.xml><?xml version="1.0" encoding="utf-8"?>
<ds:datastoreItem xmlns:ds="http://schemas.openxmlformats.org/officeDocument/2006/customXml" ds:itemID="{A5CE92E3-6C1E-44D5-85F5-D71975D9D154}"/>
</file>

<file path=customXml/itemProps3.xml><?xml version="1.0" encoding="utf-8"?>
<ds:datastoreItem xmlns:ds="http://schemas.openxmlformats.org/officeDocument/2006/customXml" ds:itemID="{0D48386C-62E6-4403-9218-95CD83FEB5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4371</Words>
  <Characters>24920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Галина Олеговна</dc:creator>
  <cp:lastModifiedBy>Трофимова Галина Олеговна</cp:lastModifiedBy>
  <cp:revision>1</cp:revision>
  <dcterms:created xsi:type="dcterms:W3CDTF">2020-12-15T05:46:00Z</dcterms:created>
  <dcterms:modified xsi:type="dcterms:W3CDTF">2020-12-15T05:48:00Z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