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37" w:rsidRPr="00014237" w:rsidRDefault="00014237" w:rsidP="00014237">
      <w:pPr>
        <w:spacing w:after="0" w:line="240" w:lineRule="auto"/>
        <w:ind w:firstLine="6946"/>
        <w:rPr>
          <w:rFonts w:ascii="Times New Roman" w:hAnsi="Times New Roman" w:cs="Times New Roman"/>
          <w:b/>
        </w:rPr>
      </w:pPr>
      <w:r w:rsidRPr="00014237">
        <w:rPr>
          <w:rFonts w:ascii="Times New Roman" w:hAnsi="Times New Roman" w:cs="Times New Roman"/>
          <w:b/>
        </w:rPr>
        <w:t>УТВЕРЖДЕН</w:t>
      </w:r>
    </w:p>
    <w:p w:rsidR="00014237" w:rsidRPr="00014237" w:rsidRDefault="00014237" w:rsidP="00014237">
      <w:pPr>
        <w:spacing w:after="0" w:line="240" w:lineRule="auto"/>
        <w:ind w:firstLine="6946"/>
        <w:rPr>
          <w:rFonts w:ascii="Times New Roman" w:hAnsi="Times New Roman" w:cs="Times New Roman"/>
          <w:b/>
        </w:rPr>
      </w:pPr>
      <w:r w:rsidRPr="00014237">
        <w:rPr>
          <w:rFonts w:ascii="Times New Roman" w:hAnsi="Times New Roman" w:cs="Times New Roman"/>
          <w:b/>
        </w:rPr>
        <w:t xml:space="preserve">приказом руководителя </w:t>
      </w:r>
    </w:p>
    <w:p w:rsidR="00014237" w:rsidRPr="00014237" w:rsidRDefault="00014237" w:rsidP="00014237">
      <w:pPr>
        <w:spacing w:after="0" w:line="240" w:lineRule="auto"/>
        <w:ind w:firstLine="6946"/>
        <w:rPr>
          <w:rFonts w:ascii="Times New Roman" w:hAnsi="Times New Roman" w:cs="Times New Roman"/>
          <w:b/>
        </w:rPr>
      </w:pPr>
      <w:r w:rsidRPr="00014237">
        <w:rPr>
          <w:rFonts w:ascii="Times New Roman" w:hAnsi="Times New Roman" w:cs="Times New Roman"/>
          <w:b/>
        </w:rPr>
        <w:t xml:space="preserve">управления кадровой политики </w:t>
      </w:r>
    </w:p>
    <w:p w:rsidR="00014237" w:rsidRPr="00014237" w:rsidRDefault="00014237" w:rsidP="00014237">
      <w:pPr>
        <w:spacing w:after="0" w:line="240" w:lineRule="auto"/>
        <w:ind w:firstLine="6946"/>
        <w:rPr>
          <w:rFonts w:ascii="Times New Roman" w:hAnsi="Times New Roman" w:cs="Times New Roman"/>
          <w:b/>
        </w:rPr>
      </w:pPr>
      <w:r w:rsidRPr="00014237">
        <w:rPr>
          <w:rFonts w:ascii="Times New Roman" w:hAnsi="Times New Roman" w:cs="Times New Roman"/>
          <w:b/>
        </w:rPr>
        <w:t xml:space="preserve">и организационной работы </w:t>
      </w:r>
    </w:p>
    <w:p w:rsidR="00014237" w:rsidRPr="00014237" w:rsidRDefault="00014237" w:rsidP="00014237">
      <w:pPr>
        <w:spacing w:after="0" w:line="240" w:lineRule="auto"/>
        <w:ind w:firstLine="6946"/>
        <w:rPr>
          <w:rFonts w:ascii="Times New Roman" w:hAnsi="Times New Roman" w:cs="Times New Roman"/>
          <w:b/>
        </w:rPr>
      </w:pPr>
      <w:r w:rsidRPr="00014237">
        <w:rPr>
          <w:rFonts w:ascii="Times New Roman" w:hAnsi="Times New Roman" w:cs="Times New Roman"/>
          <w:b/>
        </w:rPr>
        <w:t>администрации города Красноярска</w:t>
      </w:r>
    </w:p>
    <w:p w:rsidR="00014237" w:rsidRPr="00014237" w:rsidRDefault="00014237" w:rsidP="00014237">
      <w:pPr>
        <w:spacing w:after="0" w:line="240" w:lineRule="auto"/>
        <w:ind w:firstLine="6946"/>
        <w:rPr>
          <w:rFonts w:ascii="Times New Roman" w:hAnsi="Times New Roman" w:cs="Times New Roman"/>
          <w:b/>
        </w:rPr>
      </w:pPr>
      <w:r w:rsidRPr="00014237">
        <w:rPr>
          <w:rFonts w:ascii="Times New Roman" w:hAnsi="Times New Roman" w:cs="Times New Roman"/>
          <w:b/>
        </w:rPr>
        <w:t xml:space="preserve"> от </w:t>
      </w:r>
      <w:r>
        <w:rPr>
          <w:rFonts w:ascii="Times New Roman" w:hAnsi="Times New Roman" w:cs="Times New Roman"/>
          <w:b/>
        </w:rPr>
        <w:t>31.01.2020</w:t>
      </w:r>
      <w:r w:rsidRPr="00014237">
        <w:rPr>
          <w:rFonts w:ascii="Times New Roman" w:hAnsi="Times New Roman" w:cs="Times New Roman"/>
          <w:b/>
        </w:rPr>
        <w:t xml:space="preserve"> № </w:t>
      </w:r>
      <w:r>
        <w:rPr>
          <w:rFonts w:ascii="Times New Roman" w:hAnsi="Times New Roman" w:cs="Times New Roman"/>
          <w:b/>
        </w:rPr>
        <w:t>5</w:t>
      </w:r>
      <w:r w:rsidRPr="00014237">
        <w:rPr>
          <w:rFonts w:ascii="Times New Roman" w:hAnsi="Times New Roman" w:cs="Times New Roman"/>
          <w:b/>
        </w:rPr>
        <w:t>-к</w:t>
      </w:r>
    </w:p>
    <w:p w:rsidR="00014237" w:rsidRPr="006D549F" w:rsidRDefault="00014237" w:rsidP="00014237">
      <w:pPr>
        <w:spacing w:line="192" w:lineRule="auto"/>
        <w:ind w:firstLine="4536"/>
        <w:jc w:val="center"/>
        <w:rPr>
          <w:sz w:val="28"/>
          <w:szCs w:val="30"/>
        </w:rPr>
      </w:pPr>
    </w:p>
    <w:p w:rsidR="00014237" w:rsidRPr="00014237" w:rsidRDefault="00014237" w:rsidP="00014237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23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14237" w:rsidRDefault="00014237" w:rsidP="00014237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237">
        <w:rPr>
          <w:rFonts w:ascii="Times New Roman" w:hAnsi="Times New Roman" w:cs="Times New Roman"/>
          <w:b/>
          <w:sz w:val="28"/>
          <w:szCs w:val="28"/>
        </w:rPr>
        <w:t>противодействия коррупции управления кадровой политики и организационной работы администрации города Красноярска на 2020 год</w:t>
      </w:r>
    </w:p>
    <w:p w:rsidR="00A44DA3" w:rsidRPr="00A44DA3" w:rsidRDefault="00A44DA3" w:rsidP="00014237">
      <w:pPr>
        <w:spacing w:line="192" w:lineRule="auto"/>
        <w:jc w:val="center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A44DA3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(в редакции приказа руководителя управления кадровой политики и организационной работы администрации города от 04.06.2020 № 19-к)</w:t>
      </w:r>
    </w:p>
    <w:tbl>
      <w:tblPr>
        <w:tblW w:w="1105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8222"/>
        <w:gridCol w:w="2268"/>
      </w:tblGrid>
      <w:tr w:rsidR="00014237" w:rsidRPr="00014237" w:rsidTr="00014237">
        <w:trPr>
          <w:trHeight w:val="650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  </w:t>
            </w:r>
            <w:proofErr w:type="gramStart"/>
            <w:r w:rsidRPr="00014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014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</w:t>
            </w:r>
          </w:p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исполнения</w:t>
            </w:r>
          </w:p>
        </w:tc>
      </w:tr>
      <w:tr w:rsidR="00014237" w:rsidRPr="00014237" w:rsidTr="00014237">
        <w:trPr>
          <w:trHeight w:val="309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237" w:rsidRPr="00014237" w:rsidTr="0001423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Обеспечение допуска граждан, муниципальных служащих к участию в конкурсах на замещение вакантных должностей муниципальной службы, соответствующих квалификационным требованиям к уровню профессионального образования, специальности, направлению подготовки, стажу муниципальной службы или стажу работы по специальности, направлению подготовки, необходимым для замещения должностей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14237" w:rsidRPr="00014237" w:rsidTr="0001423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1423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граждан при поступлении на муниципальную службу, переводе муниципального служащего на другую должность муниципальной службы квалификационным требования к уровню профессионального образования, специальности, направлению подготовки, стажу муниципальной службы или стажу работы по специальности, направлению подготовки, необходимым для замещения должностей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14237" w:rsidRPr="00014237" w:rsidTr="0001423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Размещение условий и результатов конкурсов на замещение вакантных должностей муниципальной службы на официальном сайте администрации города, на официальном сайте федеральной государственной информационной системы в области государственной службы в сети «Интернет»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14237" w:rsidRPr="00014237" w:rsidTr="0001423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14237" w:rsidRPr="00014237" w:rsidTr="0001423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14237" w:rsidRPr="00014237" w:rsidTr="0001423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Оценка уровня знаний законодательства о противодействие коррупции на муниципальной службе применительно к профессиональной деятельности муниципального служащего в результате проведения аттестации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с распоряжением администрации города</w:t>
            </w:r>
          </w:p>
        </w:tc>
      </w:tr>
      <w:tr w:rsidR="00014237" w:rsidRPr="00014237" w:rsidTr="0001423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pStyle w:val="a3"/>
              <w:ind w:left="0"/>
              <w:jc w:val="center"/>
            </w:pPr>
            <w:r w:rsidRPr="00014237">
              <w:t>7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вопросов на знание антикоррупционного законодательства в темы (модули) тестирования муниципальных служащих при проведении квалификационных экзаменов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с распоряжением администрации города</w:t>
            </w:r>
          </w:p>
        </w:tc>
      </w:tr>
      <w:tr w:rsidR="00014237" w:rsidRPr="00014237" w:rsidTr="0001423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pStyle w:val="a3"/>
              <w:ind w:left="0"/>
              <w:jc w:val="center"/>
            </w:pPr>
            <w:r w:rsidRPr="00014237">
              <w:t>8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независимых экспертов в работе аттестационных комиссий, аттестационных комиссий для проведения квалификационных экзаменов муниципальных служащих, комиссий по формированию и подготовке резерва управленческих кадров, конкурсных комиссий на замещение вакантных должностей муниципальной службы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37" w:rsidRPr="00014237" w:rsidTr="00014237"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мероприятий по профессиональному развитию, направленных на получение практических знаний </w:t>
            </w:r>
          </w:p>
          <w:p w:rsidR="00014237" w:rsidRPr="00014237" w:rsidRDefault="00014237" w:rsidP="0001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в области антикоррупционных обязанностей, запретов, ограничений, выявления и урегулирования ситуаций, связанных со склонением муниципальных служащих к совершению коррупционных правонарушений, конфликта интересов на муниципальной службе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14237" w:rsidRPr="00014237" w:rsidTr="00014237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  <w:tcBorders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37" w:rsidRPr="00014237" w:rsidTr="0001423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порядка предоставления гражданами, претендующими на замещение должностей муниципальной службы, сведений о доходах, расходах, об имуществе и обязательствах имущественного характера в отношении себя, а также в отношении своих супруг (супругов) и (или) несовершеннолетних детей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14237" w:rsidRPr="00014237" w:rsidTr="0001423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порядка предоставления муниципальными служащими сведений о доходах, расходах, об имуществе и обязательствах имущественного характера в отношении себя, а также в отношении своих супруг (супругов) и (или) несовершеннолетних детей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A44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44DA3">
              <w:rPr>
                <w:rFonts w:ascii="Times New Roman" w:hAnsi="Times New Roman" w:cs="Times New Roman"/>
                <w:sz w:val="24"/>
                <w:szCs w:val="24"/>
              </w:rPr>
              <w:t>01.08.2020 включительно</w:t>
            </w:r>
          </w:p>
        </w:tc>
      </w:tr>
      <w:tr w:rsidR="00014237" w:rsidRPr="00014237" w:rsidTr="0001423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порядка предоставления руководителями муниципальных учреждений, координацию деятельности которых осуществляют органы администрации города, не наделенные правами юридического лица, сведений о доходах, расходах, об имуществе и обязательствах имущественного характера в отношении себя, а также в отношении своих супруг (супругов) и (или) несовершеннолетних детей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A44DA3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01.08.2020 включительно</w:t>
            </w:r>
          </w:p>
        </w:tc>
      </w:tr>
      <w:tr w:rsidR="00014237" w:rsidRPr="00014237" w:rsidTr="0001423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характера, представляемых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гражданами, претендующими на замещение должностей муниципальной службы, муниципальными служащими органов администрации города (в соответствии с компетенцией управления)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14237" w:rsidRPr="00014237" w:rsidTr="0001423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характера, представляемых руководителями муниципальных учреждений, координацию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которых осуществляют органы администрации города, не наделенные правами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14237" w:rsidRPr="00014237" w:rsidTr="0001423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города Красноярска сведений о доходах за 2019 год, об имуществе и обязательствах имущественного характера, об источниках получения средств, за счет которых совершена сделка в 2019 году муниципальных служащих органов администрации города, а также их супруг (супругов) и (или) несовершеннолетних детей (в соответствии с компетенцией управления)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A44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 xml:space="preserve">в 14-дневный срок после </w:t>
            </w:r>
            <w:r w:rsidR="00A44DA3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</w:tc>
      </w:tr>
      <w:tr w:rsidR="00014237" w:rsidRPr="00014237" w:rsidTr="0001423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423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города Красноярска сведений о доходах за 2019 год, об имуществе и обязательствах имущественного характера, об источниках получения средств, за счет которых совершена сделка в 2019 году руководителей муниципальных учреждений, координацию деятельности которых осуществляют органы администрации города, не наделенные правами юридического лица, а также их супруг (супругов) и (или) несовершеннолетних детей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A44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 xml:space="preserve">в 14-дневный срок после </w:t>
            </w:r>
            <w:r w:rsidR="00A44DA3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</w:tc>
      </w:tr>
      <w:tr w:rsidR="00014237" w:rsidRPr="00014237" w:rsidTr="0001423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достоверности и полноты сведений о доходах, об имуществе и обязательствах имущественного характера, представленных муниципальными служащими органов администрации города (в соответствии с компетенцией управления)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при поступлении информации, предусмотренной   ст. 3.2 Закона Красноярского края от 24.04.2008</w:t>
            </w:r>
          </w:p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№ 5-1565</w:t>
            </w:r>
          </w:p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237">
              <w:rPr>
                <w:rFonts w:ascii="Times New Roman" w:hAnsi="Times New Roman" w:cs="Times New Roman"/>
              </w:rPr>
              <w:t xml:space="preserve">«Об особенностях правового </w:t>
            </w:r>
            <w:r w:rsidRPr="00014237">
              <w:rPr>
                <w:rFonts w:ascii="Times New Roman" w:hAnsi="Times New Roman" w:cs="Times New Roman"/>
              </w:rPr>
              <w:lastRenderedPageBreak/>
              <w:t xml:space="preserve">регулирования муниципальной службы </w:t>
            </w:r>
          </w:p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</w:rPr>
              <w:t>в Красноярском крае»</w:t>
            </w:r>
          </w:p>
        </w:tc>
      </w:tr>
      <w:tr w:rsidR="00014237" w:rsidRPr="00014237" w:rsidTr="0001423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достоверности и полноты сведений о доходах, об имуществе и обязательствах имущественного характера, представленных руководителями муниципальных учреждений, координацию деятельности которых осуществляют органы администрации города, не наделенные правами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при поступлении информации</w:t>
            </w:r>
          </w:p>
        </w:tc>
      </w:tr>
      <w:tr w:rsidR="00014237" w:rsidRPr="00014237" w:rsidTr="0001423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0142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информационно-консультационных семинаров по вопросам соблюдения антикоррупционного законодательства с представителями кадровых служб (лицами, ответственными за ведение кадрового делопроизводства) органов администрации города; муниципальными служащими органов администрации города, не наделенных правами юридического лица; руководителями муниципальных учреждений и предприятий, работниками кадровых служб муниципальных учреждений и предприятий, координацию деятельности которых осуществляют органы администрации города, не наделенные правами юридического лица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14237" w:rsidRPr="00014237" w:rsidTr="0001423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Обеспечение актуализации муниципальными служащими и лицами, замещающими муниципальные должности, сведений, содержащихся в анкетах, предоставляемых при поступлении на муниципальную службу и при назначении на муниципальные должности, об их родственниках в целях выявления возможного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14237" w:rsidRPr="00014237" w:rsidTr="0001423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комиссии по соблюдению требований к служебному поведению муниципальных служащих администрации города Красноярска, представителем нанимателя (работодателем) в отношении которых является Глава города Красноярска, муниципальных служащих органов администрации города Красноярска, не наделенных правами юридического лица, и урегулированию конфликта интересов на муниципальной службе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(в соответствии с Положением, утверждённым распоряжением администрации города Красноярска от 07.10.2019 № 324-р)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информации, </w:t>
            </w:r>
          </w:p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содержащей основания для проведения заседания комиссии</w:t>
            </w:r>
          </w:p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37" w:rsidRPr="00014237" w:rsidTr="0001423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деятельности комиссии по соблюдению требований к служебному поведению муниципальных служащих администрации города Красноярска, представителем нанимателя (работодателем) в отношении которых является Глава города Красноярска, муниципальных служащих органов администрации города Красноярска, не наделенных правами юридического лица, и урегулированию конфликта интересов на муниципальной службе представителей научных организаций и образовательных учреждений высшего, среднего и дополнительного образования;</w:t>
            </w:r>
            <w:proofErr w:type="gramEnd"/>
            <w:r w:rsidRPr="0001423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организации ветеранов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информации, </w:t>
            </w:r>
          </w:p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содержащей основания для проведения заседания комиссии</w:t>
            </w:r>
          </w:p>
        </w:tc>
      </w:tr>
      <w:tr w:rsidR="00014237" w:rsidRPr="00014237" w:rsidTr="0001423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города Красноярска информации о результатах работы комиссии по соблюдению требований к служебному поведению муниципальных служащих администрации города Красноярска, представителем нанимателя (работодателем) в отношении которых является Глава города Красноярска, муниципальных служащих органов администрации города Красноярска, не наделенных правами юридического лица, и урегулированию конфликта интересов на  муниципальной службе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 xml:space="preserve">15 числа месяца, следующего </w:t>
            </w:r>
          </w:p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за отчетным</w:t>
            </w:r>
          </w:p>
        </w:tc>
      </w:tr>
      <w:tr w:rsidR="00014237" w:rsidRPr="00014237" w:rsidTr="0001423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Default="00014237" w:rsidP="0001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Анализ проведения проверок соблюдения муниципальными служащими ограничений и запретов, требований о предотвращении или урегулировании конфликта интересов</w:t>
            </w:r>
          </w:p>
          <w:p w:rsidR="00A44DA3" w:rsidRPr="00014237" w:rsidRDefault="00A44DA3" w:rsidP="0001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14237" w:rsidRPr="00014237" w:rsidTr="0001423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Обеспечение порядка регистрации и проведения проверки по поступившему представителю нанимателя (работодателю) уведомлению о фактах обращения в целях склонения муниципального служащего к совершению коррупционных правонарушений (в соответствии с распоряжением первого заместителя Главы города от 17.04.2009 № 22-орг)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в день поступления уведомления</w:t>
            </w:r>
          </w:p>
        </w:tc>
      </w:tr>
      <w:tr w:rsidR="00014237" w:rsidRPr="00014237" w:rsidTr="0001423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Обеспечение порядка регистрации уведомления представителя нанимателя (работодателя) муниципальным служащим о возникновении конфликта интересов или возможности его возникновения. Проведение проверки, а также принятие мер по предотвращению или урегулированию конфликта интересов (в соответствии с распоряжением от 25.12.2015 № 447-р)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в день поступления уведомления</w:t>
            </w:r>
          </w:p>
        </w:tc>
      </w:tr>
      <w:tr w:rsidR="00014237" w:rsidRPr="00014237" w:rsidTr="0001423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A44DA3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Обеспечение порядка регистрации и рассмотрения заявления муниципального служащего о получении разрешения представителя нанимателя (работодателя) на участие на безвозмездной основе в управлении некоммерческими организациями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44DA3" w:rsidRPr="00014237" w:rsidRDefault="00014237" w:rsidP="00A44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при поступлении заявления</w:t>
            </w:r>
            <w:r w:rsidR="00A44DA3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предусмотренного ст. 3.4 </w:t>
            </w:r>
            <w:r w:rsidR="00A44DA3" w:rsidRPr="00014237">
              <w:rPr>
                <w:rFonts w:ascii="Times New Roman" w:hAnsi="Times New Roman" w:cs="Times New Roman"/>
                <w:sz w:val="24"/>
                <w:szCs w:val="24"/>
              </w:rPr>
              <w:t>Закона Красноярского края от 24.04.2008</w:t>
            </w:r>
          </w:p>
          <w:p w:rsidR="00A44DA3" w:rsidRPr="00014237" w:rsidRDefault="00A44DA3" w:rsidP="00A44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№ 5-1565</w:t>
            </w:r>
          </w:p>
          <w:p w:rsidR="00014237" w:rsidRPr="00014237" w:rsidRDefault="00A44DA3" w:rsidP="00A44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</w:rPr>
              <w:t>«Об особенностях правового регулирования муниципальной службы в Красноярском крае»</w:t>
            </w:r>
          </w:p>
        </w:tc>
      </w:tr>
      <w:tr w:rsidR="00014237" w:rsidRPr="00014237" w:rsidTr="0001423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Обеспечение порядка регистрации и рассмотрения предварительного уведомления муниципальными служащими представителя нанимателя (работодателя) о намерении выполнять иную оплачиваемую работу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</w:t>
            </w:r>
            <w:r w:rsidRPr="00014237">
              <w:rPr>
                <w:rFonts w:ascii="Times New Roman" w:hAnsi="Times New Roman" w:cs="Times New Roman"/>
                <w:b w:val="0"/>
                <w:sz w:val="24"/>
                <w:szCs w:val="24"/>
              </w:rPr>
              <w:t>(в соответствии с распоряжением администрации города от 26.10.2018 № 382-р)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уведомления </w:t>
            </w:r>
          </w:p>
        </w:tc>
      </w:tr>
      <w:tr w:rsidR="00014237" w:rsidRPr="00014237" w:rsidTr="0001423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города Красноярска информации о заграничных командировках муниципальных служащих, лиц, замещающих муниципальные должности (целях командировок и отчетов об их результатах)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10 рабочих дней после завершения командировки</w:t>
            </w:r>
          </w:p>
        </w:tc>
      </w:tr>
      <w:tr w:rsidR="00014237" w:rsidRPr="00014237" w:rsidTr="0001423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города Красноярска информации о премировании и награждении ценным подарком муниципальных служащих, замещающих должности муниципальной службы высшей, главной, ведущей групп должностей категории «руководители» за выполнение заданий особой важности и сложности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в течение года, при наличии оснований</w:t>
            </w:r>
          </w:p>
        </w:tc>
      </w:tr>
      <w:tr w:rsidR="00014237" w:rsidRPr="00014237" w:rsidTr="0001423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14237" w:rsidRPr="00014237" w:rsidTr="0001423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обращений граждан и организаций в ходе их рассмотрения на предмет наличия информации о признаках коррупции в управлении кадровой политики и организационной работы администрации города. При направлении указанных обращений в правоохранительные, контрольные и надзорные органы – обеспечение получения информации о результатах их рассмотрения и принятых мерах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14237" w:rsidRPr="00014237" w:rsidTr="0001423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разрабатываемых управлением кадровой политики и организационной работы администрации города проектов нормативных правовых актов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 xml:space="preserve">в ходе подготовки или рассмотрении проектов </w:t>
            </w:r>
          </w:p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</w:t>
            </w:r>
          </w:p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</w:t>
            </w:r>
          </w:p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</w:p>
        </w:tc>
      </w:tr>
      <w:tr w:rsidR="00014237" w:rsidRPr="00014237" w:rsidTr="0001423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действующим законодательством ранее изданных правовых актов по вопросам, относящимся к компетенции управления кадровой политики и организационной работы администрации города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14237" w:rsidRPr="00014237" w:rsidTr="0001423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своевременности, полноты и качества принимаемых мер по протестам и требованиям прокурора об изменении нормативных правовых актов в связи с выявленными коррупциогенными факторами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 xml:space="preserve">в сроки, предусмотренные </w:t>
            </w:r>
          </w:p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</w:p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 xml:space="preserve">законом </w:t>
            </w:r>
          </w:p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от 17.01.1992</w:t>
            </w:r>
          </w:p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№ 2202-1</w:t>
            </w:r>
          </w:p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«О прокуратуре Российской</w:t>
            </w:r>
          </w:p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</w:p>
        </w:tc>
      </w:tr>
      <w:tr w:rsidR="00014237" w:rsidRPr="00014237" w:rsidTr="0001423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информации по противодействию коррупции, размещаемой управлением кадровой политики и организационной работы на официальном сайте администрации города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14237" w:rsidRPr="00014237" w:rsidTr="0001423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Подведение итогов выполнения мероприятий, предусмотренных планами противодействия коррупции на 2020 год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4237" w:rsidRPr="00014237" w:rsidRDefault="00014237" w:rsidP="0001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</w:tbl>
    <w:p w:rsidR="00014237" w:rsidRPr="00FC015A" w:rsidRDefault="00014237" w:rsidP="00014237">
      <w:pPr>
        <w:rPr>
          <w:sz w:val="2"/>
          <w:szCs w:val="2"/>
        </w:rPr>
      </w:pPr>
    </w:p>
    <w:p w:rsidR="00014237" w:rsidRDefault="00014237" w:rsidP="00014237"/>
    <w:p w:rsidR="00014237" w:rsidRDefault="00014237"/>
    <w:sectPr w:rsidR="00014237" w:rsidSect="00014237">
      <w:pgSz w:w="11906" w:h="16838"/>
      <w:pgMar w:top="426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37"/>
    <w:rsid w:val="00014237"/>
    <w:rsid w:val="003C4377"/>
    <w:rsid w:val="00A4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1423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014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1423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014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F064AF-28C7-476C-A178-D61469757C42}"/>
</file>

<file path=customXml/itemProps2.xml><?xml version="1.0" encoding="utf-8"?>
<ds:datastoreItem xmlns:ds="http://schemas.openxmlformats.org/officeDocument/2006/customXml" ds:itemID="{97C1D99C-E3D4-419A-B07C-DDD1CF645992}"/>
</file>

<file path=customXml/itemProps3.xml><?xml version="1.0" encoding="utf-8"?>
<ds:datastoreItem xmlns:ds="http://schemas.openxmlformats.org/officeDocument/2006/customXml" ds:itemID="{87704EDF-842E-41C8-AC34-19395EB73A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2</cp:revision>
  <dcterms:created xsi:type="dcterms:W3CDTF">2020-02-03T04:50:00Z</dcterms:created>
  <dcterms:modified xsi:type="dcterms:W3CDTF">2020-06-04T07:28:00Z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