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AC" w:rsidRPr="00355BAC" w:rsidRDefault="00355BAC" w:rsidP="00355BAC">
      <w:pPr>
        <w:ind w:left="1062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5BA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55BAC" w:rsidRDefault="00355BAC" w:rsidP="00355BAC">
      <w:pPr>
        <w:ind w:left="1062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55BAC" w:rsidRDefault="00355BAC" w:rsidP="00355BAC">
      <w:pPr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35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BAC" w:rsidRDefault="00355BAC" w:rsidP="00355BAC">
      <w:pPr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 w:rsidRPr="00355BAC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AC">
        <w:rPr>
          <w:rFonts w:ascii="Times New Roman" w:hAnsi="Times New Roman" w:cs="Times New Roman"/>
          <w:sz w:val="28"/>
          <w:szCs w:val="28"/>
        </w:rPr>
        <w:t>управления</w:t>
      </w:r>
    </w:p>
    <w:p w:rsidR="001C2246" w:rsidRPr="00355BAC" w:rsidRDefault="001C2246" w:rsidP="00355BAC">
      <w:pPr>
        <w:ind w:left="10620"/>
        <w:contextualSpacing/>
        <w:rPr>
          <w:rFonts w:ascii="Times New Roman" w:hAnsi="Times New Roman" w:cs="Times New Roman"/>
          <w:sz w:val="28"/>
          <w:szCs w:val="28"/>
        </w:rPr>
      </w:pPr>
    </w:p>
    <w:p w:rsidR="00355BAC" w:rsidRPr="00355BAC" w:rsidRDefault="00355BAC" w:rsidP="00355BAC">
      <w:pPr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 w:rsidRPr="00355BA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Т.И. Калужских</w:t>
      </w:r>
    </w:p>
    <w:p w:rsidR="00355BAC" w:rsidRPr="00355BAC" w:rsidRDefault="00355BAC" w:rsidP="00355BAC">
      <w:pPr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 201</w:t>
      </w:r>
      <w:r w:rsidRPr="00355BAC">
        <w:rPr>
          <w:rFonts w:ascii="Times New Roman" w:hAnsi="Times New Roman" w:cs="Times New Roman"/>
          <w:sz w:val="28"/>
          <w:szCs w:val="28"/>
        </w:rPr>
        <w:t>9 г.</w:t>
      </w:r>
    </w:p>
    <w:p w:rsidR="00355BAC" w:rsidRPr="005B7FD6" w:rsidRDefault="00355BAC" w:rsidP="00355BA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5BAC" w:rsidRPr="00355BAC" w:rsidRDefault="00355BAC" w:rsidP="00355B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A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5BAC" w:rsidRPr="00AC1347" w:rsidRDefault="00355BAC" w:rsidP="00AC13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BAC">
        <w:rPr>
          <w:rFonts w:ascii="Times New Roman" w:hAnsi="Times New Roman" w:cs="Times New Roman"/>
          <w:sz w:val="28"/>
          <w:szCs w:val="28"/>
        </w:rPr>
        <w:t>противодействия коррупции в юридическом управлении администрации города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55BA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="108" w:tblpY="626"/>
        <w:tblW w:w="15276" w:type="dxa"/>
        <w:tblLayout w:type="fixed"/>
        <w:tblLook w:val="04A0" w:firstRow="1" w:lastRow="0" w:firstColumn="1" w:lastColumn="0" w:noHBand="0" w:noVBand="1"/>
      </w:tblPr>
      <w:tblGrid>
        <w:gridCol w:w="993"/>
        <w:gridCol w:w="7904"/>
        <w:gridCol w:w="2835"/>
        <w:gridCol w:w="3544"/>
      </w:tblGrid>
      <w:tr w:rsidR="00355BAC" w:rsidRPr="00355BAC" w:rsidTr="00681E1E">
        <w:trPr>
          <w:trHeight w:val="989"/>
        </w:trPr>
        <w:tc>
          <w:tcPr>
            <w:tcW w:w="993" w:type="dxa"/>
          </w:tcPr>
          <w:p w:rsidR="00355BAC" w:rsidRPr="00355BAC" w:rsidRDefault="00355BAC" w:rsidP="00E1713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5BAC" w:rsidRPr="00355BAC" w:rsidRDefault="00355BAC" w:rsidP="00E1713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B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55BA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04" w:type="dxa"/>
          </w:tcPr>
          <w:p w:rsidR="00355BAC" w:rsidRPr="00355BAC" w:rsidRDefault="00355BAC" w:rsidP="0000507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355BAC" w:rsidRDefault="00355BAC" w:rsidP="0000507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AC1347" w:rsidRDefault="00AC1347" w:rsidP="00AC13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355BAC" w:rsidRPr="00355BAC" w:rsidRDefault="00355BAC" w:rsidP="00AC1347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4" w:type="dxa"/>
          </w:tcPr>
          <w:p w:rsidR="00355BAC" w:rsidRPr="00355BAC" w:rsidRDefault="00355BAC" w:rsidP="0000507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355BAC" w:rsidRDefault="00355BAC" w:rsidP="0000507B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489C" w:rsidRPr="00355BAC" w:rsidTr="00681E1E">
        <w:trPr>
          <w:trHeight w:val="989"/>
        </w:trPr>
        <w:tc>
          <w:tcPr>
            <w:tcW w:w="993" w:type="dxa"/>
          </w:tcPr>
          <w:p w:rsidR="00544AE6" w:rsidRPr="0064155B" w:rsidRDefault="00544AE6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89C" w:rsidRPr="0064155B" w:rsidRDefault="00F3489C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04" w:type="dxa"/>
          </w:tcPr>
          <w:p w:rsidR="00F3489C" w:rsidRPr="00355BAC" w:rsidRDefault="001E2243" w:rsidP="00A21C00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лиц</w:t>
            </w:r>
            <w:r w:rsidR="0086599B">
              <w:rPr>
                <w:rFonts w:ascii="Times New Roman" w:hAnsi="Times New Roman" w:cs="Times New Roman"/>
                <w:sz w:val="28"/>
                <w:szCs w:val="28"/>
              </w:rPr>
              <w:t>а, ответственного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по противодействию коррупции в юридическом управлении (далее - Управление), внесение необходимых измене</w:t>
            </w:r>
            <w:r w:rsidR="0086599B">
              <w:rPr>
                <w:rFonts w:ascii="Times New Roman" w:hAnsi="Times New Roman" w:cs="Times New Roman"/>
                <w:sz w:val="28"/>
                <w:szCs w:val="28"/>
              </w:rPr>
              <w:t>ний в его должностную инструкцию</w:t>
            </w:r>
          </w:p>
        </w:tc>
        <w:tc>
          <w:tcPr>
            <w:tcW w:w="2835" w:type="dxa"/>
          </w:tcPr>
          <w:p w:rsidR="00F3489C" w:rsidRPr="00355BAC" w:rsidRDefault="00342936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489C">
              <w:rPr>
                <w:rFonts w:ascii="Times New Roman" w:hAnsi="Times New Roman" w:cs="Times New Roman"/>
                <w:sz w:val="28"/>
                <w:szCs w:val="28"/>
              </w:rPr>
              <w:t>о 15.03.2019</w:t>
            </w:r>
          </w:p>
        </w:tc>
        <w:tc>
          <w:tcPr>
            <w:tcW w:w="3544" w:type="dxa"/>
          </w:tcPr>
          <w:p w:rsidR="00F3489C" w:rsidRPr="00355BAC" w:rsidRDefault="000E2DE6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42936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342936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681E1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342936">
              <w:rPr>
                <w:rFonts w:ascii="Times New Roman" w:hAnsi="Times New Roman" w:cs="Times New Roman"/>
                <w:sz w:val="28"/>
                <w:szCs w:val="28"/>
              </w:rPr>
              <w:t>юридического управления</w:t>
            </w:r>
          </w:p>
        </w:tc>
      </w:tr>
      <w:tr w:rsidR="0020158C" w:rsidRPr="00355BAC" w:rsidTr="00681E1E">
        <w:trPr>
          <w:trHeight w:val="989"/>
        </w:trPr>
        <w:tc>
          <w:tcPr>
            <w:tcW w:w="993" w:type="dxa"/>
          </w:tcPr>
          <w:p w:rsidR="00544AE6" w:rsidRPr="0064155B" w:rsidRDefault="00544AE6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58C" w:rsidRPr="0064155B" w:rsidRDefault="0020158C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04" w:type="dxa"/>
          </w:tcPr>
          <w:p w:rsidR="0020158C" w:rsidRDefault="0020158C" w:rsidP="00A21C00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плана противодействия коррупции в Управлении на 2019 год </w:t>
            </w:r>
            <w:r w:rsidR="00332F93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План </w:t>
            </w:r>
            <w:r w:rsidR="00DB5C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332F93">
              <w:rPr>
                <w:rFonts w:ascii="Times New Roman" w:hAnsi="Times New Roman" w:cs="Times New Roman"/>
                <w:sz w:val="28"/>
                <w:szCs w:val="28"/>
              </w:rPr>
              <w:t xml:space="preserve">на 2019 год)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города</w:t>
            </w:r>
          </w:p>
        </w:tc>
        <w:tc>
          <w:tcPr>
            <w:tcW w:w="2835" w:type="dxa"/>
          </w:tcPr>
          <w:p w:rsidR="0020158C" w:rsidRDefault="00342936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35982">
              <w:rPr>
                <w:rFonts w:ascii="Times New Roman" w:hAnsi="Times New Roman" w:cs="Times New Roman"/>
                <w:sz w:val="28"/>
                <w:szCs w:val="28"/>
              </w:rPr>
              <w:t>о 05.03.2019</w:t>
            </w:r>
          </w:p>
        </w:tc>
        <w:tc>
          <w:tcPr>
            <w:tcW w:w="3544" w:type="dxa"/>
          </w:tcPr>
          <w:p w:rsidR="0020158C" w:rsidRDefault="000E2DE6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35982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</w:t>
            </w:r>
            <w:r w:rsidR="00FF5A7D">
              <w:rPr>
                <w:rFonts w:ascii="Times New Roman" w:hAnsi="Times New Roman" w:cs="Times New Roman"/>
                <w:sz w:val="28"/>
                <w:szCs w:val="28"/>
              </w:rPr>
              <w:t xml:space="preserve">и начальник </w:t>
            </w:r>
            <w:r w:rsidR="00A35982">
              <w:rPr>
                <w:rFonts w:ascii="Times New Roman" w:hAnsi="Times New Roman" w:cs="Times New Roman"/>
                <w:sz w:val="28"/>
                <w:szCs w:val="28"/>
              </w:rPr>
              <w:t>отдела анализа, мониторинга и системат</w:t>
            </w:r>
            <w:r w:rsidR="00FF5A7D">
              <w:rPr>
                <w:rFonts w:ascii="Times New Roman" w:hAnsi="Times New Roman" w:cs="Times New Roman"/>
                <w:sz w:val="28"/>
                <w:szCs w:val="28"/>
              </w:rPr>
              <w:t>изации правовых актов</w:t>
            </w:r>
          </w:p>
        </w:tc>
      </w:tr>
      <w:tr w:rsidR="00332F93" w:rsidRPr="00355BAC" w:rsidTr="00681E1E">
        <w:trPr>
          <w:trHeight w:val="989"/>
        </w:trPr>
        <w:tc>
          <w:tcPr>
            <w:tcW w:w="993" w:type="dxa"/>
          </w:tcPr>
          <w:p w:rsidR="00544AE6" w:rsidRPr="0064155B" w:rsidRDefault="00544AE6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F93" w:rsidRPr="0064155B" w:rsidRDefault="00332F93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04" w:type="dxa"/>
          </w:tcPr>
          <w:p w:rsidR="00332F93" w:rsidRDefault="00332F93" w:rsidP="00A21C00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изучения Плана </w:t>
            </w:r>
            <w:r w:rsidR="00DB5C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E96983" w:rsidRPr="00E96983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  <w:r w:rsidR="00E969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служащими Управления</w:t>
            </w:r>
          </w:p>
        </w:tc>
        <w:tc>
          <w:tcPr>
            <w:tcW w:w="2835" w:type="dxa"/>
          </w:tcPr>
          <w:p w:rsidR="00332F93" w:rsidRDefault="00342936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778DA">
              <w:rPr>
                <w:rFonts w:ascii="Times New Roman" w:hAnsi="Times New Roman" w:cs="Times New Roman"/>
                <w:sz w:val="28"/>
                <w:szCs w:val="28"/>
              </w:rPr>
              <w:t>о 06.03.2019</w:t>
            </w:r>
          </w:p>
        </w:tc>
        <w:tc>
          <w:tcPr>
            <w:tcW w:w="3544" w:type="dxa"/>
          </w:tcPr>
          <w:p w:rsidR="00332F93" w:rsidRDefault="000E2DE6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500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EA5000" w:rsidRPr="00EA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FD6" w:rsidRPr="005B7FD6">
              <w:rPr>
                <w:rFonts w:ascii="Times New Roman" w:hAnsi="Times New Roman" w:cs="Times New Roman"/>
                <w:sz w:val="28"/>
                <w:szCs w:val="28"/>
              </w:rPr>
              <w:t>отдела анализа, мониторинга и систематизации правовых актов</w:t>
            </w:r>
          </w:p>
        </w:tc>
      </w:tr>
      <w:tr w:rsidR="00524FD3" w:rsidRPr="00355BAC" w:rsidTr="00681E1E">
        <w:trPr>
          <w:trHeight w:val="989"/>
        </w:trPr>
        <w:tc>
          <w:tcPr>
            <w:tcW w:w="993" w:type="dxa"/>
          </w:tcPr>
          <w:p w:rsidR="001F0F44" w:rsidRPr="0064155B" w:rsidRDefault="001F0F44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FD3" w:rsidRPr="0064155B" w:rsidRDefault="00524FD3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04" w:type="dxa"/>
          </w:tcPr>
          <w:p w:rsidR="00524FD3" w:rsidRDefault="00524FD3" w:rsidP="00524FD3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План </w:t>
            </w:r>
            <w:r w:rsidR="00DB5C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24FD3">
              <w:rPr>
                <w:rFonts w:ascii="Times New Roman" w:hAnsi="Times New Roman" w:cs="Times New Roman"/>
                <w:sz w:val="28"/>
                <w:szCs w:val="28"/>
              </w:rPr>
              <w:t xml:space="preserve">на 2019 год по мере изменения действующего законодательства о противодействии коррупции, ознакомление муниципальных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24FD3">
              <w:rPr>
                <w:rFonts w:ascii="Times New Roman" w:hAnsi="Times New Roman" w:cs="Times New Roman"/>
                <w:sz w:val="28"/>
                <w:szCs w:val="28"/>
              </w:rPr>
              <w:t xml:space="preserve">с изменениями, вносимыми в  План </w:t>
            </w:r>
            <w:r w:rsidR="00DB5C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524FD3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835" w:type="dxa"/>
          </w:tcPr>
          <w:p w:rsidR="00524FD3" w:rsidRDefault="00524FD3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D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524FD3" w:rsidRDefault="00524FD3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4F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анализа, мониторинга и систематизации правовых актов</w:t>
            </w:r>
          </w:p>
        </w:tc>
      </w:tr>
      <w:tr w:rsidR="00355BAC" w:rsidRPr="00355BAC" w:rsidTr="00681E1E">
        <w:trPr>
          <w:trHeight w:val="876"/>
        </w:trPr>
        <w:tc>
          <w:tcPr>
            <w:tcW w:w="993" w:type="dxa"/>
          </w:tcPr>
          <w:p w:rsidR="00355BAC" w:rsidRPr="0064155B" w:rsidRDefault="00355BA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64155B" w:rsidRDefault="00BF327F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5BAC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355BAC" w:rsidRPr="00355BAC" w:rsidRDefault="00355BAC" w:rsidP="00A21C00">
            <w:pPr>
              <w:spacing w:after="200" w:line="276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sz w:val="28"/>
                <w:szCs w:val="28"/>
              </w:rPr>
              <w:t>Анализ и подготовка информации</w:t>
            </w:r>
            <w:r w:rsidR="00EA3C6F">
              <w:rPr>
                <w:rFonts w:ascii="Times New Roman" w:hAnsi="Times New Roman" w:cs="Times New Roman"/>
                <w:sz w:val="28"/>
                <w:szCs w:val="28"/>
              </w:rPr>
              <w:t xml:space="preserve"> об изменениях законодательства и о судебной практике п</w:t>
            </w:r>
            <w:r w:rsidRPr="00355B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A3C6F">
              <w:rPr>
                <w:rFonts w:ascii="Times New Roman" w:hAnsi="Times New Roman" w:cs="Times New Roman"/>
                <w:sz w:val="28"/>
                <w:szCs w:val="28"/>
              </w:rPr>
              <w:t>вопросам противодействия</w:t>
            </w:r>
            <w:r w:rsidRPr="00355BA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835" w:type="dxa"/>
          </w:tcPr>
          <w:p w:rsidR="00355BAC" w:rsidRDefault="00BF327F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4286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  <w:p w:rsidR="00964286" w:rsidRPr="00355BAC" w:rsidRDefault="00964286" w:rsidP="00D15037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5BAC" w:rsidRPr="00355BAC" w:rsidRDefault="00BF327F" w:rsidP="00544AE6">
            <w:pPr>
              <w:spacing w:after="200" w:line="27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500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EA5000" w:rsidRPr="00EA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BAC" w:rsidRPr="00355BAC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E1713C">
              <w:rPr>
                <w:rFonts w:ascii="Times New Roman" w:hAnsi="Times New Roman" w:cs="Times New Roman"/>
                <w:sz w:val="28"/>
                <w:szCs w:val="28"/>
              </w:rPr>
              <w:t>анализа, мониторинга и систе</w:t>
            </w:r>
            <w:r w:rsidR="00355BAC" w:rsidRPr="00355BAC">
              <w:rPr>
                <w:rFonts w:ascii="Times New Roman" w:hAnsi="Times New Roman" w:cs="Times New Roman"/>
                <w:sz w:val="28"/>
                <w:szCs w:val="28"/>
              </w:rPr>
              <w:t>матизации правовых актов</w:t>
            </w:r>
          </w:p>
        </w:tc>
      </w:tr>
      <w:tr w:rsidR="004118EF" w:rsidRPr="00355BAC" w:rsidTr="00681E1E">
        <w:trPr>
          <w:trHeight w:val="876"/>
        </w:trPr>
        <w:tc>
          <w:tcPr>
            <w:tcW w:w="993" w:type="dxa"/>
          </w:tcPr>
          <w:p w:rsidR="001F0F44" w:rsidRPr="0064155B" w:rsidRDefault="001F0F44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EF" w:rsidRPr="0064155B" w:rsidRDefault="004118EF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04" w:type="dxa"/>
          </w:tcPr>
          <w:p w:rsidR="004118EF" w:rsidRPr="004118EF" w:rsidRDefault="004118EF" w:rsidP="004118EF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F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 противодействии коррупции, Плана</w:t>
            </w:r>
            <w:r w:rsidRPr="00411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C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4118EF">
              <w:rPr>
                <w:rFonts w:ascii="Times New Roman" w:hAnsi="Times New Roman" w:cs="Times New Roman"/>
                <w:sz w:val="28"/>
                <w:szCs w:val="28"/>
              </w:rPr>
              <w:t>на 2019 год на со</w:t>
            </w:r>
            <w:r w:rsidR="00A705A6">
              <w:rPr>
                <w:rFonts w:ascii="Times New Roman" w:hAnsi="Times New Roman" w:cs="Times New Roman"/>
                <w:sz w:val="28"/>
                <w:szCs w:val="28"/>
              </w:rPr>
              <w:t>вещаниях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</w:t>
            </w:r>
            <w:r w:rsidR="00A705A6">
              <w:rPr>
                <w:rFonts w:ascii="Times New Roman" w:hAnsi="Times New Roman" w:cs="Times New Roman"/>
                <w:sz w:val="28"/>
                <w:szCs w:val="28"/>
              </w:rPr>
              <w:t>аниях</w:t>
            </w:r>
            <w:r w:rsidR="00681E1E">
              <w:rPr>
                <w:rFonts w:ascii="Times New Roman" w:hAnsi="Times New Roman" w:cs="Times New Roman"/>
                <w:sz w:val="28"/>
                <w:szCs w:val="28"/>
              </w:rPr>
              <w:t xml:space="preserve"> в Управлении</w:t>
            </w:r>
          </w:p>
        </w:tc>
        <w:tc>
          <w:tcPr>
            <w:tcW w:w="2835" w:type="dxa"/>
          </w:tcPr>
          <w:p w:rsidR="004118EF" w:rsidRPr="004118EF" w:rsidRDefault="004118EF" w:rsidP="00D8530C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118EF">
              <w:rPr>
                <w:rFonts w:ascii="Times New Roman" w:hAnsi="Times New Roman" w:cs="Times New Roman"/>
                <w:sz w:val="28"/>
                <w:szCs w:val="28"/>
              </w:rPr>
              <w:t>по итогам полугодия, года</w:t>
            </w:r>
          </w:p>
        </w:tc>
        <w:tc>
          <w:tcPr>
            <w:tcW w:w="3544" w:type="dxa"/>
          </w:tcPr>
          <w:p w:rsidR="004118EF" w:rsidRDefault="00DB5CE0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5CE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анализа, мониторинга и систематизации правовых актов</w:t>
            </w:r>
          </w:p>
        </w:tc>
      </w:tr>
      <w:tr w:rsidR="00DB5CE0" w:rsidRPr="00355BAC" w:rsidTr="00681E1E">
        <w:trPr>
          <w:trHeight w:val="876"/>
        </w:trPr>
        <w:tc>
          <w:tcPr>
            <w:tcW w:w="993" w:type="dxa"/>
          </w:tcPr>
          <w:p w:rsidR="001F0F44" w:rsidRPr="0064155B" w:rsidRDefault="001F0F44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E0" w:rsidRPr="0064155B" w:rsidRDefault="00DB5CE0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04" w:type="dxa"/>
          </w:tcPr>
          <w:p w:rsidR="00DB5CE0" w:rsidRPr="00DB5CE0" w:rsidRDefault="00DB5CE0" w:rsidP="00354230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E0">
              <w:rPr>
                <w:rFonts w:ascii="Times New Roman" w:hAnsi="Times New Roman" w:cs="Times New Roman"/>
                <w:sz w:val="28"/>
                <w:szCs w:val="28"/>
              </w:rPr>
              <w:t>Подведение итогов выполнения мероприятий, предусмотренных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B5C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6D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DB5CE0"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835" w:type="dxa"/>
          </w:tcPr>
          <w:p w:rsidR="00DB5CE0" w:rsidRPr="00DB5CE0" w:rsidRDefault="00DB5CE0" w:rsidP="00D1503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C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B5CE0" w:rsidRPr="00DB5CE0" w:rsidRDefault="00DB5CE0" w:rsidP="00D1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CE0" w:rsidRPr="00DB5CE0" w:rsidRDefault="00DB5CE0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B5CE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анализа, мониторинга и систематизации правовых актов</w:t>
            </w:r>
          </w:p>
        </w:tc>
      </w:tr>
      <w:tr w:rsidR="006E1E6A" w:rsidRPr="00355BAC" w:rsidTr="00681E1E">
        <w:trPr>
          <w:trHeight w:val="876"/>
        </w:trPr>
        <w:tc>
          <w:tcPr>
            <w:tcW w:w="993" w:type="dxa"/>
          </w:tcPr>
          <w:p w:rsidR="00354230" w:rsidRPr="0064155B" w:rsidRDefault="00354230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E6A" w:rsidRPr="0064155B" w:rsidRDefault="006E1E6A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04" w:type="dxa"/>
          </w:tcPr>
          <w:p w:rsidR="006E1E6A" w:rsidRPr="00DB5CE0" w:rsidRDefault="006E1E6A" w:rsidP="00354230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E6A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</w:t>
            </w:r>
            <w:r w:rsidR="00482B90">
              <w:rPr>
                <w:rFonts w:ascii="Times New Roman" w:hAnsi="Times New Roman" w:cs="Times New Roman"/>
                <w:sz w:val="28"/>
                <w:szCs w:val="28"/>
              </w:rPr>
              <w:t xml:space="preserve">онного </w:t>
            </w:r>
            <w:proofErr w:type="gramStart"/>
            <w:r w:rsidR="00482B90">
              <w:rPr>
                <w:rFonts w:ascii="Times New Roman" w:hAnsi="Times New Roman" w:cs="Times New Roman"/>
                <w:sz w:val="28"/>
                <w:szCs w:val="28"/>
              </w:rPr>
              <w:t>мониторинга деятельности органов администрации города</w:t>
            </w:r>
            <w:proofErr w:type="gramEnd"/>
          </w:p>
        </w:tc>
        <w:tc>
          <w:tcPr>
            <w:tcW w:w="2835" w:type="dxa"/>
          </w:tcPr>
          <w:p w:rsidR="006E1E6A" w:rsidRPr="006E1E6A" w:rsidRDefault="006E1E6A" w:rsidP="00D1503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E6A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6E1E6A" w:rsidRPr="00DB5CE0" w:rsidRDefault="006E1E6A" w:rsidP="00D150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E6A">
              <w:rPr>
                <w:rFonts w:ascii="Times New Roman" w:hAnsi="Times New Roman" w:cs="Times New Roman"/>
                <w:sz w:val="28"/>
                <w:szCs w:val="28"/>
              </w:rPr>
              <w:t>с планом проведения антикоррупционного мониторинга</w:t>
            </w:r>
          </w:p>
        </w:tc>
        <w:tc>
          <w:tcPr>
            <w:tcW w:w="3544" w:type="dxa"/>
          </w:tcPr>
          <w:p w:rsidR="006E1E6A" w:rsidRPr="00DB5CE0" w:rsidRDefault="002F291A" w:rsidP="00207E95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</w:t>
            </w:r>
            <w:r w:rsidR="00207E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резолюцией</w:t>
            </w:r>
          </w:p>
        </w:tc>
      </w:tr>
      <w:tr w:rsidR="00354230" w:rsidRPr="00355BAC" w:rsidTr="00681E1E">
        <w:trPr>
          <w:trHeight w:val="876"/>
        </w:trPr>
        <w:tc>
          <w:tcPr>
            <w:tcW w:w="993" w:type="dxa"/>
          </w:tcPr>
          <w:p w:rsidR="00354230" w:rsidRPr="0064155B" w:rsidRDefault="00354230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30" w:rsidRPr="0064155B" w:rsidRDefault="00354230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04" w:type="dxa"/>
          </w:tcPr>
          <w:p w:rsidR="00354230" w:rsidRPr="006E1E6A" w:rsidRDefault="00354230" w:rsidP="00354230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230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организаций в ходе их рассмотрения на предмет наличия информации о признаках коррупции в органах администрации города, муниципальных предприятиях и муниципальных учреждениях. При направлении указанных обращений в правоохранительные, </w:t>
            </w:r>
            <w:r w:rsidRPr="00354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контрольные и надзорные органы – обеспечение получения информации о результатах их рассмотрения и принятых мерах  </w:t>
            </w:r>
          </w:p>
        </w:tc>
        <w:tc>
          <w:tcPr>
            <w:tcW w:w="2835" w:type="dxa"/>
          </w:tcPr>
          <w:p w:rsidR="00354230" w:rsidRPr="006E1E6A" w:rsidRDefault="001F5E45" w:rsidP="00D1503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354230" w:rsidRDefault="00E06ACF" w:rsidP="00482B90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06AC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начальники отделов   </w:t>
            </w:r>
          </w:p>
        </w:tc>
      </w:tr>
      <w:tr w:rsidR="00001AF3" w:rsidRPr="00355BAC" w:rsidTr="00681E1E">
        <w:trPr>
          <w:trHeight w:val="876"/>
        </w:trPr>
        <w:tc>
          <w:tcPr>
            <w:tcW w:w="993" w:type="dxa"/>
          </w:tcPr>
          <w:p w:rsidR="00001AF3" w:rsidRPr="00134C86" w:rsidRDefault="00001AF3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904" w:type="dxa"/>
          </w:tcPr>
          <w:p w:rsidR="00001AF3" w:rsidRPr="00134C86" w:rsidRDefault="00001AF3" w:rsidP="00354230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8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города информации о результатах анализа обращений граждан            и организаций, поступивших на рассмотрение в Управление, на предмет наличия информации о коррупционных проявлениях со стороны муниципальных служащих, работников муниципальных предприятий и муниципальных учреждений в случаях, если изложенные в обращениях факты подтверждены вступившим в законную силу судебным решением  </w:t>
            </w:r>
          </w:p>
        </w:tc>
        <w:tc>
          <w:tcPr>
            <w:tcW w:w="2835" w:type="dxa"/>
          </w:tcPr>
          <w:p w:rsidR="00001AF3" w:rsidRPr="00134C86" w:rsidRDefault="00001AF3" w:rsidP="00001AF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86">
              <w:rPr>
                <w:rFonts w:ascii="Times New Roman" w:hAnsi="Times New Roman" w:cs="Times New Roman"/>
                <w:sz w:val="28"/>
                <w:szCs w:val="28"/>
              </w:rPr>
              <w:t xml:space="preserve">в месячный  срок </w:t>
            </w:r>
          </w:p>
          <w:p w:rsidR="00001AF3" w:rsidRPr="00134C86" w:rsidRDefault="00001AF3" w:rsidP="00001AF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86">
              <w:rPr>
                <w:rFonts w:ascii="Times New Roman" w:hAnsi="Times New Roman" w:cs="Times New Roman"/>
                <w:sz w:val="28"/>
                <w:szCs w:val="28"/>
              </w:rPr>
              <w:t>со дня вступления          в силу судебного решения</w:t>
            </w:r>
          </w:p>
        </w:tc>
        <w:tc>
          <w:tcPr>
            <w:tcW w:w="3544" w:type="dxa"/>
          </w:tcPr>
          <w:p w:rsidR="00001AF3" w:rsidRDefault="003E7445" w:rsidP="003E7445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4C86">
              <w:rPr>
                <w:rFonts w:ascii="Times New Roman" w:hAnsi="Times New Roman" w:cs="Times New Roman"/>
                <w:sz w:val="28"/>
                <w:szCs w:val="28"/>
              </w:rPr>
              <w:t>начальники отделов</w:t>
            </w:r>
            <w:r w:rsidR="007145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4517" w:rsidRPr="00714517" w:rsidRDefault="00714517" w:rsidP="0071451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14517">
              <w:rPr>
                <w:rFonts w:ascii="Times New Roman" w:hAnsi="Times New Roman" w:cs="Times New Roman"/>
                <w:sz w:val="28"/>
                <w:szCs w:val="28"/>
              </w:rPr>
              <w:t>консультант отдела анализа, мониторинга и систематизации правовых актов</w:t>
            </w:r>
          </w:p>
        </w:tc>
      </w:tr>
      <w:tr w:rsidR="0075560B" w:rsidRPr="00355BAC" w:rsidTr="00681E1E">
        <w:trPr>
          <w:trHeight w:val="876"/>
        </w:trPr>
        <w:tc>
          <w:tcPr>
            <w:tcW w:w="993" w:type="dxa"/>
          </w:tcPr>
          <w:p w:rsidR="0075560B" w:rsidRPr="0064155B" w:rsidRDefault="00001AF3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5560B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75560B" w:rsidRPr="0075560B" w:rsidRDefault="0075560B" w:rsidP="005D094D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60B"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</w:t>
            </w:r>
            <w:r w:rsidR="00D32809">
              <w:rPr>
                <w:rFonts w:ascii="Times New Roman" w:hAnsi="Times New Roman" w:cs="Times New Roman"/>
                <w:sz w:val="28"/>
                <w:szCs w:val="28"/>
              </w:rPr>
              <w:t>в, незаконных решений и действия</w:t>
            </w:r>
            <w:r w:rsidRPr="0075560B">
              <w:rPr>
                <w:rFonts w:ascii="Times New Roman" w:hAnsi="Times New Roman" w:cs="Times New Roman"/>
                <w:sz w:val="28"/>
                <w:szCs w:val="28"/>
              </w:rPr>
              <w:t xml:space="preserve"> (бездействия) </w:t>
            </w:r>
            <w:r w:rsidR="00D3280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и</w:t>
            </w:r>
            <w:r w:rsidRPr="0075560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</w:t>
            </w:r>
            <w:r w:rsidR="004A74FF">
              <w:rPr>
                <w:rFonts w:ascii="Times New Roman" w:hAnsi="Times New Roman" w:cs="Times New Roman"/>
                <w:sz w:val="28"/>
                <w:szCs w:val="28"/>
              </w:rPr>
              <w:t xml:space="preserve">по делам, по которым </w:t>
            </w:r>
            <w:r w:rsidR="005D094D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администрации города, должностных лиц администрации города осуществлялось муниципальными служащими Управления</w:t>
            </w:r>
            <w:r w:rsidR="004A74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5560B">
              <w:rPr>
                <w:rFonts w:ascii="Times New Roman" w:hAnsi="Times New Roman" w:cs="Times New Roman"/>
                <w:sz w:val="28"/>
                <w:szCs w:val="28"/>
              </w:rPr>
              <w:t>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2835" w:type="dxa"/>
          </w:tcPr>
          <w:p w:rsidR="0075560B" w:rsidRPr="0075560B" w:rsidRDefault="0075560B" w:rsidP="00D1503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75560B" w:rsidRPr="00C66DBD" w:rsidRDefault="00383DF8" w:rsidP="00207E95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правовой защиты</w:t>
            </w:r>
          </w:p>
        </w:tc>
      </w:tr>
      <w:tr w:rsidR="00E9543B" w:rsidRPr="00355BAC" w:rsidTr="00681E1E">
        <w:trPr>
          <w:trHeight w:val="876"/>
        </w:trPr>
        <w:tc>
          <w:tcPr>
            <w:tcW w:w="993" w:type="dxa"/>
          </w:tcPr>
          <w:p w:rsidR="00E9543B" w:rsidRPr="0064155B" w:rsidRDefault="00E9543B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04" w:type="dxa"/>
          </w:tcPr>
          <w:p w:rsidR="00E9543B" w:rsidRPr="00E9543B" w:rsidRDefault="00E9543B" w:rsidP="00634C6F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3B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 по противодействию</w:t>
            </w:r>
            <w:r w:rsidR="00634C6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коррупции, размещаемой Управлением</w:t>
            </w:r>
            <w:r w:rsidRPr="00E9543B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города </w:t>
            </w:r>
          </w:p>
        </w:tc>
        <w:tc>
          <w:tcPr>
            <w:tcW w:w="2835" w:type="dxa"/>
          </w:tcPr>
          <w:p w:rsidR="00E9543B" w:rsidRPr="00E9543B" w:rsidRDefault="00E9543B" w:rsidP="00D1503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43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E9543B" w:rsidRPr="00BC17C6" w:rsidRDefault="003252B1" w:rsidP="00BC17C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52B1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анализа, мониторинга и систематизации правовых актов</w:t>
            </w:r>
          </w:p>
        </w:tc>
      </w:tr>
      <w:tr w:rsidR="00EA5000" w:rsidRPr="00355BAC" w:rsidTr="00681E1E">
        <w:trPr>
          <w:trHeight w:val="876"/>
        </w:trPr>
        <w:tc>
          <w:tcPr>
            <w:tcW w:w="993" w:type="dxa"/>
          </w:tcPr>
          <w:p w:rsidR="00544AE6" w:rsidRPr="0064155B" w:rsidRDefault="00544AE6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000" w:rsidRPr="0064155B" w:rsidRDefault="008C124C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A5000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EA5000" w:rsidRPr="00355BAC" w:rsidRDefault="00EA5000" w:rsidP="00A21C00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 обобщение информации об исполнении мероприятий, предусмотренных пунктами 21-23 Плана противодействия коррупции в администрации города Красноярска на 2019 год</w:t>
            </w:r>
            <w:r w:rsidR="00184990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распоряжением администрации города </w:t>
            </w:r>
            <w:r w:rsidR="001C22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84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11.02.2019 № 22-орг</w:t>
            </w:r>
          </w:p>
        </w:tc>
        <w:tc>
          <w:tcPr>
            <w:tcW w:w="2835" w:type="dxa"/>
          </w:tcPr>
          <w:p w:rsidR="00184990" w:rsidRDefault="00947E20" w:rsidP="00D8530C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полугодия, года</w:t>
            </w:r>
          </w:p>
        </w:tc>
        <w:tc>
          <w:tcPr>
            <w:tcW w:w="3544" w:type="dxa"/>
          </w:tcPr>
          <w:p w:rsidR="00EA5000" w:rsidRDefault="00C546D3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546D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анализа, мониторинга и систематизации правовых </w:t>
            </w:r>
            <w:r w:rsidRPr="00C54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</w:t>
            </w:r>
          </w:p>
        </w:tc>
      </w:tr>
      <w:tr w:rsidR="00964286" w:rsidRPr="00355BAC" w:rsidTr="00681E1E">
        <w:trPr>
          <w:trHeight w:val="876"/>
        </w:trPr>
        <w:tc>
          <w:tcPr>
            <w:tcW w:w="993" w:type="dxa"/>
          </w:tcPr>
          <w:p w:rsidR="00544AE6" w:rsidRPr="0064155B" w:rsidRDefault="00544AE6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286" w:rsidRPr="0064155B" w:rsidRDefault="002D2C9C" w:rsidP="007541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64286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964286" w:rsidRPr="00355BAC" w:rsidRDefault="00964286" w:rsidP="00A21C00">
            <w:pPr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посвященных Международному дню борьбы с коррупцией </w:t>
            </w:r>
          </w:p>
        </w:tc>
        <w:tc>
          <w:tcPr>
            <w:tcW w:w="2835" w:type="dxa"/>
          </w:tcPr>
          <w:p w:rsidR="00455F6C" w:rsidRDefault="002326F0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64286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  <w:p w:rsidR="00964286" w:rsidRDefault="00964286" w:rsidP="00D1503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55F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964286" w:rsidRPr="00355BAC" w:rsidRDefault="00CC3FF4" w:rsidP="00544AE6">
            <w:pPr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500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EA5000" w:rsidRPr="00EA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299" w:rsidRPr="00102299">
              <w:rPr>
                <w:rFonts w:ascii="Times New Roman" w:hAnsi="Times New Roman" w:cs="Times New Roman"/>
                <w:sz w:val="28"/>
                <w:szCs w:val="28"/>
              </w:rPr>
              <w:t>отдела анализа, мониторинга и систематизации правовых актов</w:t>
            </w:r>
          </w:p>
        </w:tc>
      </w:tr>
      <w:tr w:rsidR="00355BAC" w:rsidRPr="00355BAC" w:rsidTr="00681E1E">
        <w:trPr>
          <w:trHeight w:val="416"/>
        </w:trPr>
        <w:tc>
          <w:tcPr>
            <w:tcW w:w="993" w:type="dxa"/>
          </w:tcPr>
          <w:p w:rsidR="00355BAC" w:rsidRPr="0064155B" w:rsidRDefault="00355BA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64155B" w:rsidRDefault="002D2C9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55BAC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355BAC" w:rsidRPr="001874C6" w:rsidRDefault="00355BAC" w:rsidP="00A21C00">
            <w:pPr>
              <w:spacing w:after="200" w:line="276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4C6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 проектов нормативных правовых актов администрации города в соответствии с Положением о порядке проведения антикоррупционной экспертизы нормативных правовых актов и их проектов в администрации города Красноярска, утвержденным постановлением Главы города от 22.05.2009</w:t>
            </w:r>
            <w:r w:rsidR="00E1713C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№ 170</w:t>
            </w:r>
            <w:r w:rsidR="00DF0CD1" w:rsidRPr="001874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 и  Федеральным законом от 17.07.2009 </w:t>
            </w:r>
            <w:r w:rsidRPr="001874C6">
              <w:rPr>
                <w:rFonts w:ascii="Times New Roman" w:hAnsi="Times New Roman" w:cs="Times New Roman"/>
                <w:sz w:val="28"/>
                <w:szCs w:val="28"/>
              </w:rPr>
              <w:br/>
              <w:t>№ 172-ФЗ «Об антикоррупционной экспертизе нормативных правовых актов и проектов нормативных правовых актов»</w:t>
            </w:r>
            <w:proofErr w:type="gramEnd"/>
          </w:p>
        </w:tc>
        <w:tc>
          <w:tcPr>
            <w:tcW w:w="2835" w:type="dxa"/>
          </w:tcPr>
          <w:p w:rsidR="00355BAC" w:rsidRPr="001874C6" w:rsidRDefault="001874C6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рамках срока согласования проектов правовых актов</w:t>
            </w:r>
            <w:r w:rsidR="00E1713C" w:rsidRPr="001874C6">
              <w:rPr>
                <w:rFonts w:ascii="Times New Roman" w:hAnsi="Times New Roman" w:cs="Times New Roman"/>
                <w:sz w:val="28"/>
                <w:szCs w:val="28"/>
              </w:rPr>
              <w:t>, устано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>вленного Регламентом администр</w:t>
            </w:r>
            <w:r w:rsidR="00E1713C" w:rsidRPr="001874C6">
              <w:rPr>
                <w:rFonts w:ascii="Times New Roman" w:hAnsi="Times New Roman" w:cs="Times New Roman"/>
                <w:sz w:val="28"/>
                <w:szCs w:val="28"/>
              </w:rPr>
              <w:t>ации города, утвержденным постановлением администра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ции города Красноярска </w:t>
            </w:r>
            <w:r w:rsidR="00E1713C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44AE6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1713C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>от 21.02.2005 № 68</w:t>
            </w:r>
          </w:p>
          <w:p w:rsidR="00544AE6" w:rsidRPr="001874C6" w:rsidRDefault="00544AE6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5BAC" w:rsidRPr="001874C6" w:rsidRDefault="00A732B1" w:rsidP="00A732B1">
            <w:pPr>
              <w:spacing w:after="200" w:line="27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4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>ачальник отдела правовой экспертизы</w:t>
            </w:r>
          </w:p>
        </w:tc>
      </w:tr>
      <w:tr w:rsidR="00355BAC" w:rsidRPr="00355BAC" w:rsidTr="00681E1E">
        <w:trPr>
          <w:trHeight w:val="410"/>
        </w:trPr>
        <w:tc>
          <w:tcPr>
            <w:tcW w:w="993" w:type="dxa"/>
          </w:tcPr>
          <w:p w:rsidR="00544AE6" w:rsidRPr="0064155B" w:rsidRDefault="00544AE6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64155B" w:rsidRDefault="00E63E03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A5000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5BAC" w:rsidRPr="0064155B" w:rsidRDefault="00355BA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</w:tcPr>
          <w:p w:rsidR="00355BAC" w:rsidRPr="001874C6" w:rsidRDefault="00355BAC" w:rsidP="00A21C00">
            <w:pPr>
              <w:spacing w:after="200" w:line="276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администрации города в соответствии с Положением о порядке проведения антикоррупционной экспертизы нормативных правовых актов и их проектов в администрации города Красноярска, утвержденным </w:t>
            </w:r>
            <w:r w:rsidRPr="00187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постановлением Главы города от 22.05.2009 № 170</w:t>
            </w:r>
            <w:r w:rsidR="001874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 Федеральным законом от 17.07.2009 № 172-ФЗ «Об антикоррупционной экспертизе нормативных правовых актов и проектов нормативных правовых актов»</w:t>
            </w:r>
            <w:proofErr w:type="gramEnd"/>
          </w:p>
        </w:tc>
        <w:tc>
          <w:tcPr>
            <w:tcW w:w="2835" w:type="dxa"/>
          </w:tcPr>
          <w:p w:rsidR="00355BAC" w:rsidRPr="001874C6" w:rsidRDefault="001874C6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10 рабочих дней со дня получения поручения Главы города или его первого заместителя, 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компетенции которого находятся вопросы организации правового обеспечения деятельности администрации г</w:t>
            </w:r>
            <w:r w:rsidR="00A21C00" w:rsidRPr="001874C6">
              <w:rPr>
                <w:rFonts w:ascii="Times New Roman" w:hAnsi="Times New Roman" w:cs="Times New Roman"/>
                <w:sz w:val="28"/>
                <w:szCs w:val="28"/>
              </w:rPr>
              <w:t xml:space="preserve">орода, либо в срок, указанный в 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>поручении</w:t>
            </w:r>
          </w:p>
        </w:tc>
        <w:tc>
          <w:tcPr>
            <w:tcW w:w="3544" w:type="dxa"/>
          </w:tcPr>
          <w:p w:rsidR="00355BAC" w:rsidRPr="001874C6" w:rsidRDefault="00E63E03" w:rsidP="00544AE6">
            <w:pPr>
              <w:spacing w:after="200" w:line="27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74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55BAC" w:rsidRPr="001874C6">
              <w:rPr>
                <w:rFonts w:ascii="Times New Roman" w:hAnsi="Times New Roman" w:cs="Times New Roman"/>
                <w:sz w:val="28"/>
                <w:szCs w:val="28"/>
              </w:rPr>
              <w:t>ачальник отдела анализа, мониторинга и систематизации правовых актов</w:t>
            </w:r>
          </w:p>
        </w:tc>
      </w:tr>
      <w:tr w:rsidR="00355BAC" w:rsidRPr="00355BAC" w:rsidTr="00681E1E">
        <w:trPr>
          <w:trHeight w:val="1133"/>
        </w:trPr>
        <w:tc>
          <w:tcPr>
            <w:tcW w:w="993" w:type="dxa"/>
          </w:tcPr>
          <w:p w:rsidR="00355BAC" w:rsidRPr="0064155B" w:rsidRDefault="00355BA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64155B" w:rsidRDefault="00EA5000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4F4A" w:rsidRPr="006415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5BAC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355BAC" w:rsidRPr="00355BAC" w:rsidRDefault="00355BAC" w:rsidP="007610B6">
            <w:pPr>
              <w:spacing w:after="200" w:line="276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sz w:val="28"/>
                <w:szCs w:val="28"/>
              </w:rPr>
              <w:t>Участие в рассмотрении протестов, требований, предложений и представлений</w:t>
            </w:r>
            <w:r w:rsidR="00643B20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 города Красноярска, Красноярской природоохранной прокуратуры </w:t>
            </w:r>
          </w:p>
        </w:tc>
        <w:tc>
          <w:tcPr>
            <w:tcW w:w="2835" w:type="dxa"/>
          </w:tcPr>
          <w:p w:rsidR="00355BAC" w:rsidRPr="00355BAC" w:rsidRDefault="007610B6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5BAC" w:rsidRPr="00355B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</w:tcPr>
          <w:p w:rsidR="00355BAC" w:rsidRPr="00355BAC" w:rsidRDefault="007610B6" w:rsidP="00544AE6">
            <w:pPr>
              <w:spacing w:after="200" w:line="27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610B6">
              <w:rPr>
                <w:rFonts w:ascii="Times New Roman" w:hAnsi="Times New Roman" w:cs="Times New Roman"/>
                <w:sz w:val="28"/>
                <w:szCs w:val="28"/>
              </w:rPr>
              <w:t>начальники отделов         в соответствии с резолюцией</w:t>
            </w:r>
          </w:p>
        </w:tc>
      </w:tr>
      <w:tr w:rsidR="00355BAC" w:rsidRPr="00355BAC" w:rsidTr="00681E1E">
        <w:trPr>
          <w:trHeight w:val="1381"/>
        </w:trPr>
        <w:tc>
          <w:tcPr>
            <w:tcW w:w="993" w:type="dxa"/>
          </w:tcPr>
          <w:p w:rsidR="00355BAC" w:rsidRPr="0064155B" w:rsidRDefault="00355BA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64155B" w:rsidRDefault="00355BA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64155B" w:rsidRDefault="00EA4F4A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55BAC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355BAC" w:rsidRPr="00355BAC" w:rsidRDefault="00355BAC" w:rsidP="003D2351">
            <w:pPr>
              <w:spacing w:after="200" w:line="276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485299" w:rsidRPr="00485299" w:rsidRDefault="00C4202D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15.05.2019</w:t>
            </w:r>
          </w:p>
          <w:p w:rsidR="00485299" w:rsidRPr="00485299" w:rsidRDefault="00C4202D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15.08.2019</w:t>
            </w:r>
          </w:p>
          <w:p w:rsidR="00485299" w:rsidRPr="00485299" w:rsidRDefault="00C4202D" w:rsidP="00D15037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15.11.2019</w:t>
            </w:r>
          </w:p>
          <w:p w:rsidR="00485299" w:rsidRDefault="00485299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99">
              <w:rPr>
                <w:rFonts w:ascii="Times New Roman" w:hAnsi="Times New Roman" w:cs="Times New Roman"/>
                <w:sz w:val="28"/>
                <w:szCs w:val="28"/>
              </w:rPr>
              <w:t>до 15.02.2020</w:t>
            </w:r>
          </w:p>
          <w:p w:rsidR="00355BAC" w:rsidRPr="00355BAC" w:rsidRDefault="00485299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299">
              <w:rPr>
                <w:rFonts w:ascii="Times New Roman" w:hAnsi="Times New Roman" w:cs="Times New Roman"/>
                <w:sz w:val="28"/>
                <w:szCs w:val="28"/>
              </w:rPr>
              <w:t xml:space="preserve">(по результатам писем департамента </w:t>
            </w:r>
            <w:proofErr w:type="gramStart"/>
            <w:r w:rsidRPr="00485299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Pr="00485299">
              <w:rPr>
                <w:rFonts w:ascii="Times New Roman" w:hAnsi="Times New Roman" w:cs="Times New Roman"/>
                <w:sz w:val="28"/>
                <w:szCs w:val="28"/>
              </w:rPr>
              <w:t xml:space="preserve"> безо-</w:t>
            </w:r>
            <w:proofErr w:type="spellStart"/>
            <w:r w:rsidRPr="0048529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r w:rsidRPr="004852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355BAC" w:rsidRPr="00355BAC" w:rsidRDefault="00EA4F4A" w:rsidP="00544AE6">
            <w:pPr>
              <w:spacing w:after="200" w:line="27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4F4A">
              <w:rPr>
                <w:rFonts w:ascii="Times New Roman" w:hAnsi="Times New Roman" w:cs="Times New Roman"/>
                <w:sz w:val="28"/>
                <w:szCs w:val="28"/>
              </w:rPr>
              <w:t>начальники отделов         в соответствии с резолюцией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4F4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анализа, мониторинга и систематизации правовых актов</w:t>
            </w:r>
          </w:p>
        </w:tc>
      </w:tr>
      <w:tr w:rsidR="00355BAC" w:rsidRPr="00355BAC" w:rsidTr="00681E1E">
        <w:trPr>
          <w:trHeight w:val="1381"/>
        </w:trPr>
        <w:tc>
          <w:tcPr>
            <w:tcW w:w="993" w:type="dxa"/>
          </w:tcPr>
          <w:p w:rsidR="00355BAC" w:rsidRPr="0064155B" w:rsidRDefault="00355BAC" w:rsidP="0075412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BAC" w:rsidRPr="0064155B" w:rsidRDefault="00E7244E" w:rsidP="00EA5000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5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253D" w:rsidRPr="00641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5BAC" w:rsidRPr="006415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4" w:type="dxa"/>
          </w:tcPr>
          <w:p w:rsidR="00355BAC" w:rsidRPr="00355BAC" w:rsidRDefault="00355BAC" w:rsidP="003D2351">
            <w:pPr>
              <w:spacing w:after="200" w:line="276" w:lineRule="auto"/>
              <w:ind w:firstLine="28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BA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рассмотрение с депутатами Красноярского городского Совета депутатов поступивших от них </w:t>
            </w:r>
            <w:r w:rsidR="00B83759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</w:t>
            </w:r>
            <w:r w:rsidRPr="00355BA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по фактам коррупционных проявлений </w:t>
            </w:r>
          </w:p>
        </w:tc>
        <w:tc>
          <w:tcPr>
            <w:tcW w:w="2835" w:type="dxa"/>
          </w:tcPr>
          <w:p w:rsidR="00355BAC" w:rsidRPr="00355BAC" w:rsidRDefault="0074253D" w:rsidP="00D15037">
            <w:pPr>
              <w:spacing w:after="200" w:line="276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55BAC" w:rsidRPr="00355BA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4" w:type="dxa"/>
          </w:tcPr>
          <w:p w:rsidR="00355BAC" w:rsidRPr="00355BAC" w:rsidRDefault="0074253D" w:rsidP="00B83759">
            <w:pPr>
              <w:spacing w:after="200" w:line="276" w:lineRule="auto"/>
              <w:ind w:firstLine="31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713C">
              <w:rPr>
                <w:rFonts w:ascii="Times New Roman" w:hAnsi="Times New Roman" w:cs="Times New Roman"/>
                <w:sz w:val="28"/>
                <w:szCs w:val="28"/>
              </w:rPr>
              <w:t>аместители руководи</w:t>
            </w:r>
            <w:r w:rsidR="003D2351">
              <w:rPr>
                <w:rFonts w:ascii="Times New Roman" w:hAnsi="Times New Roman" w:cs="Times New Roman"/>
                <w:sz w:val="28"/>
                <w:szCs w:val="28"/>
              </w:rPr>
              <w:t xml:space="preserve">теля </w:t>
            </w:r>
          </w:p>
        </w:tc>
      </w:tr>
    </w:tbl>
    <w:p w:rsidR="00014957" w:rsidRPr="00355BAC" w:rsidRDefault="00014957" w:rsidP="00355BAC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14957" w:rsidRPr="00355BAC" w:rsidSect="00AC1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1A" w:rsidRDefault="00912E1A">
      <w:pPr>
        <w:spacing w:after="0" w:line="240" w:lineRule="auto"/>
      </w:pPr>
      <w:r>
        <w:separator/>
      </w:r>
    </w:p>
  </w:endnote>
  <w:endnote w:type="continuationSeparator" w:id="0">
    <w:p w:rsidR="00912E1A" w:rsidRDefault="00912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912E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912E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912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1A" w:rsidRDefault="00912E1A">
      <w:pPr>
        <w:spacing w:after="0" w:line="240" w:lineRule="auto"/>
      </w:pPr>
      <w:r>
        <w:separator/>
      </w:r>
    </w:p>
  </w:footnote>
  <w:footnote w:type="continuationSeparator" w:id="0">
    <w:p w:rsidR="00912E1A" w:rsidRDefault="009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912E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967188"/>
      <w:docPartObj>
        <w:docPartGallery w:val="Page Numbers (Top of Page)"/>
        <w:docPartUnique/>
      </w:docPartObj>
    </w:sdtPr>
    <w:sdtEndPr/>
    <w:sdtContent>
      <w:p w:rsidR="00A553B7" w:rsidRDefault="00355B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1C">
          <w:rPr>
            <w:noProof/>
          </w:rPr>
          <w:t>5</w:t>
        </w:r>
        <w:r>
          <w:fldChar w:fldCharType="end"/>
        </w:r>
      </w:p>
    </w:sdtContent>
  </w:sdt>
  <w:p w:rsidR="00A553B7" w:rsidRDefault="00912E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B7" w:rsidRDefault="00912E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AC"/>
    <w:rsid w:val="00001AF3"/>
    <w:rsid w:val="0000507B"/>
    <w:rsid w:val="00014957"/>
    <w:rsid w:val="00060DC4"/>
    <w:rsid w:val="000E2DE6"/>
    <w:rsid w:val="000E32A0"/>
    <w:rsid w:val="00102299"/>
    <w:rsid w:val="00111831"/>
    <w:rsid w:val="00134C86"/>
    <w:rsid w:val="00166F0B"/>
    <w:rsid w:val="00184990"/>
    <w:rsid w:val="001874C6"/>
    <w:rsid w:val="001961A2"/>
    <w:rsid w:val="001C2246"/>
    <w:rsid w:val="001E2243"/>
    <w:rsid w:val="001F0F44"/>
    <w:rsid w:val="001F5E45"/>
    <w:rsid w:val="0020158C"/>
    <w:rsid w:val="00207E95"/>
    <w:rsid w:val="002326F0"/>
    <w:rsid w:val="002626DC"/>
    <w:rsid w:val="002D2C9C"/>
    <w:rsid w:val="002F291A"/>
    <w:rsid w:val="00320FB7"/>
    <w:rsid w:val="003252B1"/>
    <w:rsid w:val="00332F93"/>
    <w:rsid w:val="00342936"/>
    <w:rsid w:val="00354230"/>
    <w:rsid w:val="00355BAC"/>
    <w:rsid w:val="00371A1E"/>
    <w:rsid w:val="00383DF8"/>
    <w:rsid w:val="003B4D33"/>
    <w:rsid w:val="003D2351"/>
    <w:rsid w:val="003E7445"/>
    <w:rsid w:val="004118EF"/>
    <w:rsid w:val="00436764"/>
    <w:rsid w:val="00453DE7"/>
    <w:rsid w:val="0045441C"/>
    <w:rsid w:val="00455F6C"/>
    <w:rsid w:val="00471ECD"/>
    <w:rsid w:val="00482B90"/>
    <w:rsid w:val="00485299"/>
    <w:rsid w:val="004A74FF"/>
    <w:rsid w:val="004E6D96"/>
    <w:rsid w:val="00506152"/>
    <w:rsid w:val="00524FD3"/>
    <w:rsid w:val="005279DF"/>
    <w:rsid w:val="00544AE6"/>
    <w:rsid w:val="00567B35"/>
    <w:rsid w:val="005778DA"/>
    <w:rsid w:val="005B7FD6"/>
    <w:rsid w:val="005D094D"/>
    <w:rsid w:val="005D6BB5"/>
    <w:rsid w:val="00634C6F"/>
    <w:rsid w:val="0064155B"/>
    <w:rsid w:val="00643B20"/>
    <w:rsid w:val="00677965"/>
    <w:rsid w:val="00681E1E"/>
    <w:rsid w:val="006B7C1A"/>
    <w:rsid w:val="006E1E6A"/>
    <w:rsid w:val="00714512"/>
    <w:rsid w:val="00714517"/>
    <w:rsid w:val="00730CCF"/>
    <w:rsid w:val="0074253D"/>
    <w:rsid w:val="0075412F"/>
    <w:rsid w:val="0075560B"/>
    <w:rsid w:val="007610B6"/>
    <w:rsid w:val="007D36C1"/>
    <w:rsid w:val="007F24E1"/>
    <w:rsid w:val="00824B2E"/>
    <w:rsid w:val="008454EB"/>
    <w:rsid w:val="0086599B"/>
    <w:rsid w:val="008B0ADD"/>
    <w:rsid w:val="008C124C"/>
    <w:rsid w:val="00912E1A"/>
    <w:rsid w:val="00947E20"/>
    <w:rsid w:val="00964286"/>
    <w:rsid w:val="00A21C00"/>
    <w:rsid w:val="00A35982"/>
    <w:rsid w:val="00A64301"/>
    <w:rsid w:val="00A705A6"/>
    <w:rsid w:val="00A732B1"/>
    <w:rsid w:val="00A74129"/>
    <w:rsid w:val="00AB1672"/>
    <w:rsid w:val="00AC1347"/>
    <w:rsid w:val="00B0659F"/>
    <w:rsid w:val="00B106E0"/>
    <w:rsid w:val="00B333D4"/>
    <w:rsid w:val="00B73971"/>
    <w:rsid w:val="00B83759"/>
    <w:rsid w:val="00BB5AC3"/>
    <w:rsid w:val="00BC17C6"/>
    <w:rsid w:val="00BC6C48"/>
    <w:rsid w:val="00BF327F"/>
    <w:rsid w:val="00C17BB2"/>
    <w:rsid w:val="00C4202D"/>
    <w:rsid w:val="00C546D3"/>
    <w:rsid w:val="00C6076C"/>
    <w:rsid w:val="00C66DBD"/>
    <w:rsid w:val="00C77884"/>
    <w:rsid w:val="00CB5A5A"/>
    <w:rsid w:val="00CC33C2"/>
    <w:rsid w:val="00CC3FF4"/>
    <w:rsid w:val="00CF091E"/>
    <w:rsid w:val="00D023F5"/>
    <w:rsid w:val="00D15037"/>
    <w:rsid w:val="00D24044"/>
    <w:rsid w:val="00D32809"/>
    <w:rsid w:val="00D8530C"/>
    <w:rsid w:val="00DB5CE0"/>
    <w:rsid w:val="00DE208E"/>
    <w:rsid w:val="00DF0CD1"/>
    <w:rsid w:val="00E06ACF"/>
    <w:rsid w:val="00E1713C"/>
    <w:rsid w:val="00E55737"/>
    <w:rsid w:val="00E57116"/>
    <w:rsid w:val="00E60629"/>
    <w:rsid w:val="00E63E03"/>
    <w:rsid w:val="00E7244E"/>
    <w:rsid w:val="00E9543B"/>
    <w:rsid w:val="00E96983"/>
    <w:rsid w:val="00EA3C6F"/>
    <w:rsid w:val="00EA4F4A"/>
    <w:rsid w:val="00EA5000"/>
    <w:rsid w:val="00EE5637"/>
    <w:rsid w:val="00F3295D"/>
    <w:rsid w:val="00F3489C"/>
    <w:rsid w:val="00F56F18"/>
    <w:rsid w:val="00F625A8"/>
    <w:rsid w:val="00FB1960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AC"/>
  </w:style>
  <w:style w:type="paragraph" w:styleId="a6">
    <w:name w:val="footer"/>
    <w:basedOn w:val="a"/>
    <w:link w:val="a7"/>
    <w:uiPriority w:val="99"/>
    <w:unhideWhenUsed/>
    <w:rsid w:val="0035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AC"/>
  </w:style>
  <w:style w:type="paragraph" w:styleId="a8">
    <w:name w:val="Balloon Text"/>
    <w:basedOn w:val="a"/>
    <w:link w:val="a9"/>
    <w:uiPriority w:val="99"/>
    <w:semiHidden/>
    <w:unhideWhenUsed/>
    <w:rsid w:val="00F3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AC"/>
  </w:style>
  <w:style w:type="paragraph" w:styleId="a6">
    <w:name w:val="footer"/>
    <w:basedOn w:val="a"/>
    <w:link w:val="a7"/>
    <w:uiPriority w:val="99"/>
    <w:unhideWhenUsed/>
    <w:rsid w:val="00355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AC"/>
  </w:style>
  <w:style w:type="paragraph" w:styleId="a8">
    <w:name w:val="Balloon Text"/>
    <w:basedOn w:val="a"/>
    <w:link w:val="a9"/>
    <w:uiPriority w:val="99"/>
    <w:semiHidden/>
    <w:unhideWhenUsed/>
    <w:rsid w:val="00F3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F4925160E924438B95F93337FB1F01" ma:contentTypeVersion="1" ma:contentTypeDescription="Создание документа." ma:contentTypeScope="" ma:versionID="7d8f06acf80a2112e0ab3be65f74611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710734-24E5-43E9-9BAD-5993CA621B6A}"/>
</file>

<file path=customXml/itemProps2.xml><?xml version="1.0" encoding="utf-8"?>
<ds:datastoreItem xmlns:ds="http://schemas.openxmlformats.org/officeDocument/2006/customXml" ds:itemID="{C388B36D-ED37-4F52-AF54-8C62F76DA6E8}"/>
</file>

<file path=customXml/itemProps3.xml><?xml version="1.0" encoding="utf-8"?>
<ds:datastoreItem xmlns:ds="http://schemas.openxmlformats.org/officeDocument/2006/customXml" ds:itemID="{BD8A8F46-0728-4BFB-8E86-2C40F8DDAF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 Валентина Юрьевна</dc:creator>
  <cp:lastModifiedBy>Ван Валентина Юрьевна</cp:lastModifiedBy>
  <cp:revision>114</cp:revision>
  <cp:lastPrinted>2019-02-26T07:21:00Z</cp:lastPrinted>
  <dcterms:created xsi:type="dcterms:W3CDTF">2019-02-11T05:45:00Z</dcterms:created>
  <dcterms:modified xsi:type="dcterms:W3CDTF">2019-02-26T07:22:00Z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0x010100B4F4925160E924438B95F93337FB1F01</vt:lpwstr>
  </property>
</Properties>
</file>