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A07C8" w14:textId="77777777" w:rsidR="002C770F" w:rsidRDefault="002C770F" w:rsidP="002C770F">
      <w:pPr>
        <w:jc w:val="center"/>
        <w:rPr>
          <w:sz w:val="20"/>
        </w:rPr>
      </w:pPr>
      <w:r>
        <w:rPr>
          <w:noProof/>
        </w:rPr>
        <w:drawing>
          <wp:inline distT="0" distB="0" distL="0" distR="0" wp14:anchorId="113A082E" wp14:editId="113A082F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A07C9" w14:textId="77777777" w:rsidR="002C770F" w:rsidRDefault="002C770F" w:rsidP="002C770F">
      <w:pPr>
        <w:jc w:val="center"/>
        <w:rPr>
          <w:sz w:val="20"/>
        </w:rPr>
      </w:pPr>
    </w:p>
    <w:p w14:paraId="113A07CA" w14:textId="77777777" w:rsidR="002C770F" w:rsidRPr="002C770F" w:rsidRDefault="002C770F" w:rsidP="002C770F">
      <w:pPr>
        <w:jc w:val="center"/>
        <w:rPr>
          <w:b/>
          <w:sz w:val="36"/>
        </w:rPr>
      </w:pPr>
      <w:r w:rsidRPr="002C770F">
        <w:rPr>
          <w:b/>
          <w:sz w:val="36"/>
        </w:rPr>
        <w:t>АДМИНИСТРАЦИЯ ГОРОДА КРАСНОЯРСКА</w:t>
      </w:r>
    </w:p>
    <w:p w14:paraId="113A07CB" w14:textId="77777777" w:rsidR="002C770F" w:rsidRDefault="002C770F" w:rsidP="002C770F">
      <w:pPr>
        <w:jc w:val="center"/>
        <w:rPr>
          <w:sz w:val="20"/>
        </w:rPr>
      </w:pPr>
    </w:p>
    <w:p w14:paraId="113A07CC" w14:textId="77777777" w:rsidR="002C770F" w:rsidRDefault="002C770F" w:rsidP="002C770F">
      <w:pPr>
        <w:jc w:val="center"/>
        <w:rPr>
          <w:sz w:val="44"/>
        </w:rPr>
      </w:pPr>
      <w:r>
        <w:rPr>
          <w:sz w:val="44"/>
        </w:rPr>
        <w:t>РАСПОРЯЖЕНИЕ</w:t>
      </w:r>
    </w:p>
    <w:p w14:paraId="113A07CD" w14:textId="77777777" w:rsidR="002C770F" w:rsidRDefault="002C770F" w:rsidP="002C770F">
      <w:pPr>
        <w:jc w:val="center"/>
        <w:rPr>
          <w:sz w:val="44"/>
        </w:rPr>
      </w:pPr>
    </w:p>
    <w:p w14:paraId="113A07CE" w14:textId="77777777" w:rsidR="002C770F" w:rsidRDefault="002C770F" w:rsidP="002C770F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C770F" w14:paraId="113A07D1" w14:textId="77777777" w:rsidTr="002C770F">
        <w:tc>
          <w:tcPr>
            <w:tcW w:w="4785" w:type="dxa"/>
            <w:shd w:val="clear" w:color="auto" w:fill="auto"/>
          </w:tcPr>
          <w:p w14:paraId="113A07CF" w14:textId="77777777" w:rsidR="002C770F" w:rsidRPr="00035DD5" w:rsidRDefault="00D359A6" w:rsidP="00035DD5">
            <w:pPr>
              <w:rPr>
                <w:sz w:val="30"/>
              </w:rPr>
            </w:pPr>
            <w:r>
              <w:rPr>
                <w:sz w:val="30"/>
              </w:rPr>
              <w:t>30.09.2019</w:t>
            </w:r>
          </w:p>
        </w:tc>
        <w:tc>
          <w:tcPr>
            <w:tcW w:w="4786" w:type="dxa"/>
            <w:shd w:val="clear" w:color="auto" w:fill="auto"/>
          </w:tcPr>
          <w:p w14:paraId="113A07D0" w14:textId="77777777" w:rsidR="002C770F" w:rsidRPr="00035DD5" w:rsidRDefault="00D359A6" w:rsidP="00035DD5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128-орг</w:t>
            </w:r>
          </w:p>
        </w:tc>
      </w:tr>
    </w:tbl>
    <w:p w14:paraId="113A07D2" w14:textId="77777777" w:rsidR="002C770F" w:rsidRDefault="002C770F" w:rsidP="002C770F">
      <w:pPr>
        <w:jc w:val="center"/>
        <w:rPr>
          <w:sz w:val="44"/>
        </w:rPr>
      </w:pPr>
    </w:p>
    <w:p w14:paraId="113A07D3" w14:textId="77777777" w:rsidR="002C770F" w:rsidRDefault="002C770F" w:rsidP="002C770F">
      <w:pPr>
        <w:jc w:val="center"/>
        <w:rPr>
          <w:sz w:val="44"/>
        </w:rPr>
      </w:pPr>
    </w:p>
    <w:p w14:paraId="113A07D4" w14:textId="77777777" w:rsidR="002C770F" w:rsidRDefault="002C770F" w:rsidP="002C770F"/>
    <w:p w14:paraId="113A07D5" w14:textId="77777777" w:rsidR="002C770F" w:rsidRDefault="002C770F" w:rsidP="002C770F">
      <w:pPr>
        <w:sectPr w:rsidR="002C770F" w:rsidSect="002C770F">
          <w:headerReference w:type="default" r:id="rId13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14:paraId="113A07D6" w14:textId="77777777" w:rsidR="004D5C01" w:rsidRDefault="00AE53EA" w:rsidP="004D5C01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Об утверждении </w:t>
      </w:r>
      <w:r w:rsidR="004D5C01">
        <w:rPr>
          <w:sz w:val="30"/>
          <w:szCs w:val="30"/>
        </w:rPr>
        <w:t>М</w:t>
      </w:r>
      <w:r>
        <w:rPr>
          <w:sz w:val="30"/>
          <w:szCs w:val="30"/>
        </w:rPr>
        <w:t>етодики</w:t>
      </w:r>
      <w:bookmarkStart w:id="0" w:name="_GoBack"/>
      <w:bookmarkEnd w:id="0"/>
      <w:r w:rsidR="004D5C0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измерения и (или) расчета целевых </w:t>
      </w:r>
    </w:p>
    <w:p w14:paraId="113A07D7" w14:textId="77777777" w:rsidR="004D5C01" w:rsidRDefault="00AE53EA" w:rsidP="004D5C01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индикаторов</w:t>
      </w:r>
      <w:r w:rsidR="004D5C0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показателей результативности муниципальной </w:t>
      </w:r>
    </w:p>
    <w:p w14:paraId="113A07D8" w14:textId="77777777" w:rsidR="009F6E7E" w:rsidRDefault="00AE53EA" w:rsidP="004D5C01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программы</w:t>
      </w:r>
      <w:r w:rsidR="004D5C01">
        <w:rPr>
          <w:sz w:val="30"/>
          <w:szCs w:val="30"/>
        </w:rPr>
        <w:t xml:space="preserve"> </w:t>
      </w:r>
      <w:r>
        <w:rPr>
          <w:sz w:val="30"/>
          <w:szCs w:val="30"/>
        </w:rPr>
        <w:t>«Цифровизация города</w:t>
      </w:r>
      <w:r w:rsidR="00645DF5">
        <w:rPr>
          <w:sz w:val="30"/>
          <w:szCs w:val="30"/>
        </w:rPr>
        <w:t xml:space="preserve"> Красноярска</w:t>
      </w:r>
      <w:r>
        <w:rPr>
          <w:sz w:val="30"/>
          <w:szCs w:val="30"/>
        </w:rPr>
        <w:t>»</w:t>
      </w:r>
    </w:p>
    <w:p w14:paraId="3DCD4889" w14:textId="77777777" w:rsidR="00F53E25" w:rsidRDefault="00F53E25" w:rsidP="004D5C01">
      <w:pPr>
        <w:spacing w:line="192" w:lineRule="auto"/>
        <w:jc w:val="center"/>
        <w:rPr>
          <w:sz w:val="30"/>
          <w:szCs w:val="30"/>
        </w:rPr>
      </w:pPr>
    </w:p>
    <w:p w14:paraId="0B6513A6" w14:textId="056CE657" w:rsidR="00F53E25" w:rsidRPr="00F53E25" w:rsidRDefault="00BB7B3E" w:rsidP="00BB7B3E">
      <w:pPr>
        <w:spacing w:line="192" w:lineRule="auto"/>
        <w:jc w:val="center"/>
      </w:pPr>
      <w:r w:rsidRPr="00F53E25">
        <w:t>(</w:t>
      </w:r>
      <w:r w:rsidR="00F53E25" w:rsidRPr="00F53E25">
        <w:t>в ред. распоряжение от 21.10.2019 №41-орг, от 06.11.2019 №149-орг)</w:t>
      </w:r>
    </w:p>
    <w:p w14:paraId="7ED0FF10" w14:textId="77777777" w:rsidR="00BB7B3E" w:rsidRPr="008C351A" w:rsidRDefault="00BB7B3E" w:rsidP="00BB7B3E">
      <w:pPr>
        <w:spacing w:line="192" w:lineRule="auto"/>
        <w:rPr>
          <w:sz w:val="30"/>
          <w:szCs w:val="30"/>
        </w:rPr>
      </w:pPr>
    </w:p>
    <w:p w14:paraId="32D61382" w14:textId="77777777" w:rsidR="00BB7B3E" w:rsidRPr="008C351A" w:rsidRDefault="00BB7B3E" w:rsidP="00BB7B3E">
      <w:pPr>
        <w:spacing w:line="192" w:lineRule="auto"/>
        <w:rPr>
          <w:sz w:val="30"/>
          <w:szCs w:val="30"/>
        </w:rPr>
      </w:pPr>
    </w:p>
    <w:p w14:paraId="59B71E18" w14:textId="77777777" w:rsidR="00BB7B3E" w:rsidRPr="008C351A" w:rsidRDefault="00BB7B3E" w:rsidP="00BB7B3E">
      <w:pPr>
        <w:ind w:firstLine="709"/>
        <w:jc w:val="both"/>
        <w:rPr>
          <w:sz w:val="30"/>
          <w:szCs w:val="30"/>
        </w:rPr>
      </w:pPr>
      <w:r w:rsidRPr="00D154FB">
        <w:rPr>
          <w:sz w:val="30"/>
          <w:szCs w:val="30"/>
        </w:rPr>
        <w:t>В целях обеспечения реализации положений Порядка принятия решений о разработке, формировании и реализации муниципальных программ города Красноярска, утвержденного постановлением админ</w:t>
      </w:r>
      <w:r w:rsidRPr="00D154FB">
        <w:rPr>
          <w:sz w:val="30"/>
          <w:szCs w:val="30"/>
        </w:rPr>
        <w:t>и</w:t>
      </w:r>
      <w:r w:rsidRPr="00D154FB">
        <w:rPr>
          <w:sz w:val="30"/>
          <w:szCs w:val="30"/>
        </w:rPr>
        <w:t>страции города от 27.03.2015 № 153, руководствуясь статьями 45, 58, 59 Устава города Красноярска, распоряжением Главы города от 22.12.2006 № 270-р:</w:t>
      </w:r>
    </w:p>
    <w:p w14:paraId="610A5D94" w14:textId="77777777" w:rsidR="00BB7B3E" w:rsidRPr="008C351A" w:rsidRDefault="00BB7B3E" w:rsidP="00BB7B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 Утвердить Методику </w:t>
      </w:r>
      <w:r w:rsidRPr="0034462C">
        <w:rPr>
          <w:sz w:val="30"/>
          <w:szCs w:val="30"/>
        </w:rPr>
        <w:t>измерения и (или) расчета целевых инд</w:t>
      </w:r>
      <w:r w:rsidRPr="0034462C">
        <w:rPr>
          <w:sz w:val="30"/>
          <w:szCs w:val="30"/>
        </w:rPr>
        <w:t>и</w:t>
      </w:r>
      <w:r w:rsidRPr="0034462C">
        <w:rPr>
          <w:sz w:val="30"/>
          <w:szCs w:val="30"/>
        </w:rPr>
        <w:t>каторов</w:t>
      </w:r>
      <w:r>
        <w:rPr>
          <w:sz w:val="30"/>
          <w:szCs w:val="30"/>
        </w:rPr>
        <w:t xml:space="preserve"> </w:t>
      </w:r>
      <w:r w:rsidRPr="0034462C">
        <w:rPr>
          <w:sz w:val="30"/>
          <w:szCs w:val="30"/>
        </w:rPr>
        <w:t>и показателей результативности муниципальной программы</w:t>
      </w:r>
      <w:r>
        <w:rPr>
          <w:sz w:val="30"/>
          <w:szCs w:val="30"/>
        </w:rPr>
        <w:t xml:space="preserve"> </w:t>
      </w:r>
      <w:r w:rsidRPr="0034462C">
        <w:rPr>
          <w:sz w:val="30"/>
          <w:szCs w:val="30"/>
        </w:rPr>
        <w:t>«Цифровизация города</w:t>
      </w:r>
      <w:r>
        <w:rPr>
          <w:sz w:val="30"/>
          <w:szCs w:val="30"/>
        </w:rPr>
        <w:t xml:space="preserve"> Красноярска</w:t>
      </w:r>
      <w:r w:rsidRPr="0034462C">
        <w:rPr>
          <w:sz w:val="30"/>
          <w:szCs w:val="30"/>
        </w:rPr>
        <w:t>»</w:t>
      </w:r>
      <w:r>
        <w:rPr>
          <w:sz w:val="30"/>
          <w:szCs w:val="30"/>
        </w:rPr>
        <w:t xml:space="preserve"> согласно приложению.</w:t>
      </w:r>
    </w:p>
    <w:p w14:paraId="65B4CEF4" w14:textId="77777777" w:rsidR="00BB7B3E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 w:rsidRPr="00FC5A96">
        <w:rPr>
          <w:sz w:val="30"/>
          <w:szCs w:val="30"/>
        </w:rPr>
        <w:t>2.</w:t>
      </w:r>
      <w:r>
        <w:rPr>
          <w:sz w:val="30"/>
          <w:szCs w:val="30"/>
        </w:rPr>
        <w:t> </w:t>
      </w:r>
      <w:r w:rsidRPr="00FC5A96">
        <w:rPr>
          <w:sz w:val="30"/>
          <w:szCs w:val="30"/>
        </w:rPr>
        <w:t xml:space="preserve">Настоящее распоряжение опубликовать в газете «Городские </w:t>
      </w:r>
      <w:r>
        <w:rPr>
          <w:sz w:val="30"/>
          <w:szCs w:val="30"/>
        </w:rPr>
        <w:t xml:space="preserve"> </w:t>
      </w:r>
      <w:r w:rsidRPr="00FC5A96">
        <w:rPr>
          <w:sz w:val="30"/>
          <w:szCs w:val="30"/>
        </w:rPr>
        <w:t>новости» и разместить на официальном сайте администрации города.</w:t>
      </w:r>
    </w:p>
    <w:p w14:paraId="64745ED3" w14:textId="77777777" w:rsidR="00BB7B3E" w:rsidRDefault="00BB7B3E" w:rsidP="00BB7B3E">
      <w:pPr>
        <w:widowControl w:val="0"/>
        <w:ind w:firstLine="709"/>
        <w:jc w:val="both"/>
        <w:rPr>
          <w:sz w:val="30"/>
          <w:szCs w:val="30"/>
        </w:rPr>
      </w:pPr>
    </w:p>
    <w:p w14:paraId="5F66ABFA" w14:textId="77777777" w:rsidR="00BB7B3E" w:rsidRDefault="00BB7B3E" w:rsidP="00BB7B3E">
      <w:pPr>
        <w:widowControl w:val="0"/>
        <w:ind w:firstLine="709"/>
        <w:jc w:val="both"/>
        <w:rPr>
          <w:sz w:val="30"/>
          <w:szCs w:val="30"/>
        </w:rPr>
      </w:pPr>
    </w:p>
    <w:p w14:paraId="00E0822C" w14:textId="77777777" w:rsidR="00BB7B3E" w:rsidRDefault="00BB7B3E" w:rsidP="00BB7B3E">
      <w:pPr>
        <w:widowControl w:val="0"/>
        <w:ind w:firstLine="709"/>
        <w:jc w:val="both"/>
        <w:rPr>
          <w:sz w:val="30"/>
          <w:szCs w:val="30"/>
        </w:rPr>
      </w:pPr>
    </w:p>
    <w:p w14:paraId="3FEE7820" w14:textId="77777777" w:rsidR="00BB7B3E" w:rsidRDefault="00BB7B3E" w:rsidP="00BB7B3E">
      <w:pPr>
        <w:widowControl w:val="0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Первый заместитель</w:t>
      </w:r>
    </w:p>
    <w:p w14:paraId="3A832890" w14:textId="77777777" w:rsidR="00BB7B3E" w:rsidRPr="00FC5A96" w:rsidRDefault="00BB7B3E" w:rsidP="00BB7B3E">
      <w:pPr>
        <w:widowControl w:val="0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Главы города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А.В. Давыдов</w:t>
      </w:r>
    </w:p>
    <w:p w14:paraId="54B7DF73" w14:textId="77777777" w:rsidR="00BB7B3E" w:rsidRDefault="00BB7B3E" w:rsidP="00BB7B3E">
      <w:pPr>
        <w:ind w:firstLine="709"/>
        <w:jc w:val="both"/>
        <w:rPr>
          <w:sz w:val="30"/>
          <w:szCs w:val="30"/>
        </w:rPr>
      </w:pPr>
    </w:p>
    <w:p w14:paraId="2D040F07" w14:textId="77777777" w:rsidR="00BB7B3E" w:rsidRDefault="00BB7B3E" w:rsidP="00BB7B3E">
      <w:pPr>
        <w:ind w:firstLine="709"/>
        <w:jc w:val="both"/>
        <w:rPr>
          <w:sz w:val="30"/>
          <w:szCs w:val="30"/>
        </w:rPr>
      </w:pPr>
    </w:p>
    <w:p w14:paraId="0FC147A1" w14:textId="77777777" w:rsidR="00BB7B3E" w:rsidRDefault="00BB7B3E" w:rsidP="00BB7B3E">
      <w:pPr>
        <w:spacing w:after="200"/>
        <w:jc w:val="center"/>
        <w:rPr>
          <w:rFonts w:eastAsiaTheme="minorHAnsi"/>
          <w:sz w:val="30"/>
          <w:szCs w:val="30"/>
        </w:rPr>
      </w:pPr>
      <w:r>
        <w:rPr>
          <w:rFonts w:eastAsiaTheme="minorHAnsi"/>
          <w:sz w:val="30"/>
          <w:szCs w:val="30"/>
        </w:rPr>
        <w:br w:type="page"/>
      </w:r>
    </w:p>
    <w:p w14:paraId="04E594ED" w14:textId="77777777" w:rsidR="00BB7B3E" w:rsidRDefault="00BB7B3E" w:rsidP="00BB7B3E">
      <w:pPr>
        <w:pStyle w:val="a3"/>
        <w:spacing w:before="0" w:line="192" w:lineRule="auto"/>
        <w:ind w:left="5233" w:firstLine="431"/>
        <w:jc w:val="left"/>
        <w:rPr>
          <w:sz w:val="30"/>
          <w:szCs w:val="30"/>
        </w:rPr>
      </w:pPr>
      <w:r w:rsidRPr="00E76862">
        <w:rPr>
          <w:sz w:val="30"/>
          <w:szCs w:val="30"/>
        </w:rPr>
        <w:t xml:space="preserve">Приложение </w:t>
      </w:r>
    </w:p>
    <w:p w14:paraId="768F0CBB" w14:textId="77777777" w:rsidR="00BB7B3E" w:rsidRPr="00D573D2" w:rsidRDefault="00BB7B3E" w:rsidP="00BB7B3E">
      <w:pPr>
        <w:pStyle w:val="a3"/>
        <w:spacing w:before="0" w:line="192" w:lineRule="auto"/>
        <w:ind w:left="277" w:firstLine="5387"/>
        <w:jc w:val="left"/>
        <w:rPr>
          <w:sz w:val="30"/>
          <w:szCs w:val="30"/>
        </w:rPr>
      </w:pPr>
      <w:r w:rsidRPr="00E76862">
        <w:rPr>
          <w:sz w:val="30"/>
          <w:szCs w:val="30"/>
        </w:rPr>
        <w:t xml:space="preserve">к </w:t>
      </w:r>
      <w:r>
        <w:rPr>
          <w:sz w:val="30"/>
          <w:szCs w:val="30"/>
        </w:rPr>
        <w:t>распоряжению</w:t>
      </w:r>
    </w:p>
    <w:p w14:paraId="68E84A75" w14:textId="77777777" w:rsidR="00BB7B3E" w:rsidRDefault="00BB7B3E" w:rsidP="00BB7B3E">
      <w:pPr>
        <w:pStyle w:val="a3"/>
        <w:spacing w:before="0" w:line="192" w:lineRule="auto"/>
        <w:ind w:left="277" w:firstLine="5387"/>
        <w:jc w:val="left"/>
        <w:rPr>
          <w:sz w:val="30"/>
          <w:szCs w:val="30"/>
        </w:rPr>
      </w:pPr>
      <w:r>
        <w:rPr>
          <w:sz w:val="30"/>
          <w:szCs w:val="30"/>
        </w:rPr>
        <w:t>администрации города</w:t>
      </w:r>
    </w:p>
    <w:p w14:paraId="327D5354" w14:textId="77777777" w:rsidR="00BB7B3E" w:rsidRPr="00D573D2" w:rsidRDefault="00BB7B3E" w:rsidP="00BB7B3E">
      <w:pPr>
        <w:spacing w:line="192" w:lineRule="auto"/>
        <w:ind w:firstLine="277"/>
        <w:jc w:val="right"/>
        <w:rPr>
          <w:rFonts w:eastAsiaTheme="minorHAnsi"/>
          <w:sz w:val="30"/>
          <w:szCs w:val="30"/>
        </w:rPr>
      </w:pPr>
      <w:r w:rsidRPr="00E76862">
        <w:rPr>
          <w:sz w:val="30"/>
          <w:szCs w:val="30"/>
        </w:rPr>
        <w:t>от</w:t>
      </w:r>
      <w:r>
        <w:rPr>
          <w:sz w:val="30"/>
          <w:szCs w:val="30"/>
        </w:rPr>
        <w:t>____________№</w:t>
      </w:r>
      <w:r w:rsidRPr="00E76862">
        <w:rPr>
          <w:sz w:val="30"/>
          <w:szCs w:val="30"/>
        </w:rPr>
        <w:t>_____</w:t>
      </w:r>
      <w:r>
        <w:rPr>
          <w:sz w:val="30"/>
          <w:szCs w:val="30"/>
        </w:rPr>
        <w:t>____</w:t>
      </w:r>
    </w:p>
    <w:p w14:paraId="0CF29BC7" w14:textId="77777777" w:rsidR="00BB7B3E" w:rsidRDefault="00BB7B3E" w:rsidP="00BB7B3E">
      <w:pPr>
        <w:spacing w:line="192" w:lineRule="auto"/>
        <w:jc w:val="right"/>
        <w:rPr>
          <w:rFonts w:eastAsiaTheme="minorHAnsi"/>
          <w:sz w:val="30"/>
          <w:szCs w:val="30"/>
        </w:rPr>
      </w:pPr>
      <w:r w:rsidRPr="008C351A">
        <w:rPr>
          <w:rFonts w:eastAsiaTheme="minorHAnsi"/>
          <w:sz w:val="30"/>
          <w:szCs w:val="30"/>
        </w:rPr>
        <w:t xml:space="preserve"> </w:t>
      </w:r>
    </w:p>
    <w:p w14:paraId="524EE819" w14:textId="77777777" w:rsidR="00BB7B3E" w:rsidRDefault="00BB7B3E" w:rsidP="00BB7B3E">
      <w:pPr>
        <w:ind w:firstLine="709"/>
        <w:jc w:val="center"/>
        <w:rPr>
          <w:rFonts w:eastAsiaTheme="minorHAnsi"/>
          <w:sz w:val="30"/>
          <w:szCs w:val="30"/>
        </w:rPr>
      </w:pPr>
    </w:p>
    <w:p w14:paraId="382AF9DF" w14:textId="77777777" w:rsidR="00BB7B3E" w:rsidRDefault="00BB7B3E" w:rsidP="00BB7B3E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F301F5">
        <w:rPr>
          <w:rFonts w:eastAsiaTheme="minorHAnsi"/>
          <w:sz w:val="30"/>
          <w:szCs w:val="30"/>
        </w:rPr>
        <w:t>МЕТОДИК</w:t>
      </w:r>
      <w:r>
        <w:rPr>
          <w:rFonts w:eastAsiaTheme="minorHAnsi"/>
          <w:sz w:val="30"/>
          <w:szCs w:val="30"/>
        </w:rPr>
        <w:t>А</w:t>
      </w:r>
      <w:r w:rsidRPr="00F301F5">
        <w:rPr>
          <w:rFonts w:eastAsiaTheme="minorHAnsi"/>
          <w:sz w:val="30"/>
          <w:szCs w:val="30"/>
        </w:rPr>
        <w:t xml:space="preserve"> </w:t>
      </w:r>
    </w:p>
    <w:p w14:paraId="63C0C457" w14:textId="77777777" w:rsidR="00BB7B3E" w:rsidRDefault="00BB7B3E" w:rsidP="00BB7B3E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F301F5">
        <w:rPr>
          <w:rFonts w:eastAsiaTheme="minorHAnsi"/>
          <w:sz w:val="30"/>
          <w:szCs w:val="30"/>
        </w:rPr>
        <w:t xml:space="preserve">измерения и (или) расчета целевых индикаторов </w:t>
      </w:r>
    </w:p>
    <w:p w14:paraId="75391FC2" w14:textId="77777777" w:rsidR="00BB7B3E" w:rsidRDefault="00BB7B3E" w:rsidP="00BB7B3E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F301F5">
        <w:rPr>
          <w:rFonts w:eastAsiaTheme="minorHAnsi"/>
          <w:sz w:val="30"/>
          <w:szCs w:val="30"/>
        </w:rPr>
        <w:t xml:space="preserve">и показателей результативности муниципальной программы </w:t>
      </w:r>
    </w:p>
    <w:p w14:paraId="2B8453BB" w14:textId="77777777" w:rsidR="00BB7B3E" w:rsidRDefault="00BB7B3E" w:rsidP="00BB7B3E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F301F5">
        <w:rPr>
          <w:rFonts w:eastAsiaTheme="minorHAnsi"/>
          <w:sz w:val="30"/>
          <w:szCs w:val="30"/>
        </w:rPr>
        <w:t>«Цифровизация города</w:t>
      </w:r>
      <w:r>
        <w:rPr>
          <w:rFonts w:eastAsiaTheme="minorHAnsi"/>
          <w:sz w:val="30"/>
          <w:szCs w:val="30"/>
        </w:rPr>
        <w:t xml:space="preserve"> Красноярска</w:t>
      </w:r>
      <w:r w:rsidRPr="00F301F5">
        <w:rPr>
          <w:rFonts w:eastAsiaTheme="minorHAnsi"/>
          <w:sz w:val="30"/>
          <w:szCs w:val="30"/>
        </w:rPr>
        <w:t>»</w:t>
      </w:r>
    </w:p>
    <w:p w14:paraId="0E8D0953" w14:textId="77777777" w:rsidR="00BB7B3E" w:rsidRPr="008C351A" w:rsidRDefault="00BB7B3E" w:rsidP="00BB7B3E">
      <w:pPr>
        <w:ind w:firstLine="709"/>
        <w:jc w:val="both"/>
        <w:rPr>
          <w:rFonts w:eastAsiaTheme="minorHAnsi"/>
          <w:sz w:val="30"/>
          <w:szCs w:val="30"/>
        </w:rPr>
      </w:pPr>
    </w:p>
    <w:p w14:paraId="53AB6734" w14:textId="77777777" w:rsidR="00BB7B3E" w:rsidRPr="004F61A0" w:rsidRDefault="00BB7B3E" w:rsidP="00BB7B3E">
      <w:pPr>
        <w:jc w:val="center"/>
        <w:rPr>
          <w:sz w:val="30"/>
          <w:szCs w:val="30"/>
        </w:rPr>
      </w:pPr>
      <w:r>
        <w:rPr>
          <w:sz w:val="30"/>
          <w:szCs w:val="30"/>
        </w:rPr>
        <w:t>I. </w:t>
      </w:r>
      <w:r w:rsidRPr="004F61A0">
        <w:rPr>
          <w:sz w:val="30"/>
          <w:szCs w:val="30"/>
        </w:rPr>
        <w:t xml:space="preserve">Описание </w:t>
      </w:r>
      <w:r w:rsidRPr="004F61A0">
        <w:rPr>
          <w:rFonts w:eastAsia="Calibri"/>
          <w:sz w:val="30"/>
          <w:szCs w:val="30"/>
        </w:rPr>
        <w:t>целевых</w:t>
      </w:r>
      <w:r w:rsidRPr="004F61A0">
        <w:rPr>
          <w:sz w:val="30"/>
          <w:szCs w:val="30"/>
        </w:rPr>
        <w:t xml:space="preserve"> индикаторов</w:t>
      </w:r>
    </w:p>
    <w:p w14:paraId="71A31C9D" w14:textId="77777777" w:rsidR="00BB7B3E" w:rsidRPr="00C87607" w:rsidRDefault="00BB7B3E" w:rsidP="00BB7B3E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30"/>
          <w:szCs w:val="30"/>
        </w:rPr>
      </w:pPr>
    </w:p>
    <w:p w14:paraId="198DB45D" w14:textId="77777777" w:rsidR="00BB7B3E" w:rsidRPr="0037041F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Целевой индикатор 1 «</w:t>
      </w:r>
      <w:r w:rsidRPr="0037041F">
        <w:rPr>
          <w:sz w:val="30"/>
          <w:szCs w:val="30"/>
        </w:rPr>
        <w:t>Д</w:t>
      </w:r>
      <w:r>
        <w:rPr>
          <w:sz w:val="30"/>
          <w:szCs w:val="30"/>
        </w:rPr>
        <w:t>оля граждан, использующих</w:t>
      </w:r>
      <w:r w:rsidRPr="0037041F">
        <w:rPr>
          <w:sz w:val="30"/>
          <w:szCs w:val="30"/>
        </w:rPr>
        <w:t xml:space="preserve"> механизм получения муниципальных услуг в электронной форме</w:t>
      </w:r>
      <w:r>
        <w:rPr>
          <w:sz w:val="30"/>
          <w:szCs w:val="30"/>
        </w:rPr>
        <w:t>».</w:t>
      </w:r>
    </w:p>
    <w:p w14:paraId="6C4D1B0A" w14:textId="77777777" w:rsidR="00BB7B3E" w:rsidRPr="0037041F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</w:t>
      </w:r>
      <w:r w:rsidRPr="0037041F">
        <w:rPr>
          <w:sz w:val="30"/>
          <w:szCs w:val="30"/>
        </w:rPr>
        <w:t>диница измерения</w:t>
      </w:r>
      <w:r>
        <w:rPr>
          <w:sz w:val="30"/>
          <w:szCs w:val="30"/>
        </w:rPr>
        <w:t>:</w:t>
      </w:r>
      <w:r w:rsidRPr="0037041F">
        <w:rPr>
          <w:sz w:val="30"/>
          <w:szCs w:val="30"/>
        </w:rPr>
        <w:t xml:space="preserve"> проценты</w:t>
      </w:r>
      <w:r>
        <w:rPr>
          <w:sz w:val="30"/>
          <w:szCs w:val="30"/>
        </w:rPr>
        <w:t>.</w:t>
      </w:r>
    </w:p>
    <w:p w14:paraId="651344DE" w14:textId="77777777" w:rsidR="00BB7B3E" w:rsidRPr="0037041F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37041F">
        <w:rPr>
          <w:sz w:val="30"/>
          <w:szCs w:val="30"/>
        </w:rPr>
        <w:t>сточник информации</w:t>
      </w:r>
      <w:r>
        <w:rPr>
          <w:sz w:val="30"/>
          <w:szCs w:val="30"/>
        </w:rPr>
        <w:t xml:space="preserve">: </w:t>
      </w:r>
      <w:r w:rsidRPr="0037041F">
        <w:rPr>
          <w:sz w:val="30"/>
          <w:szCs w:val="30"/>
        </w:rPr>
        <w:t xml:space="preserve">отчет 0601.08 «Количество обращений </w:t>
      </w:r>
      <w:r>
        <w:rPr>
          <w:sz w:val="30"/>
          <w:szCs w:val="30"/>
        </w:rPr>
        <w:t xml:space="preserve">            </w:t>
      </w:r>
      <w:r w:rsidRPr="0037041F">
        <w:rPr>
          <w:sz w:val="30"/>
          <w:szCs w:val="30"/>
        </w:rPr>
        <w:t>на оказание муниц</w:t>
      </w:r>
      <w:r>
        <w:rPr>
          <w:sz w:val="30"/>
          <w:szCs w:val="30"/>
        </w:rPr>
        <w:t>ипальных услуг за период» в ц</w:t>
      </w:r>
      <w:r w:rsidRPr="0037041F">
        <w:rPr>
          <w:sz w:val="30"/>
          <w:szCs w:val="30"/>
        </w:rPr>
        <w:t>ентре отчетов пр</w:t>
      </w:r>
      <w:r w:rsidRPr="0037041F">
        <w:rPr>
          <w:sz w:val="30"/>
          <w:szCs w:val="30"/>
        </w:rPr>
        <w:t>о</w:t>
      </w:r>
      <w:r w:rsidRPr="0037041F">
        <w:rPr>
          <w:sz w:val="30"/>
          <w:szCs w:val="30"/>
        </w:rPr>
        <w:t>граммно-технического комплекса «Электронный документооборот»,</w:t>
      </w:r>
      <w:r>
        <w:rPr>
          <w:sz w:val="30"/>
          <w:szCs w:val="30"/>
        </w:rPr>
        <w:t xml:space="preserve">   </w:t>
      </w:r>
      <w:r w:rsidRPr="0037041F">
        <w:rPr>
          <w:sz w:val="30"/>
          <w:szCs w:val="30"/>
        </w:rPr>
        <w:t xml:space="preserve"> отчет</w:t>
      </w:r>
      <w:r>
        <w:rPr>
          <w:sz w:val="30"/>
          <w:szCs w:val="30"/>
        </w:rPr>
        <w:t xml:space="preserve"> </w:t>
      </w:r>
      <w:r w:rsidRPr="0037041F">
        <w:rPr>
          <w:sz w:val="30"/>
          <w:szCs w:val="30"/>
        </w:rPr>
        <w:t>о деятельности управления информатизации и связи</w:t>
      </w:r>
      <w:r>
        <w:rPr>
          <w:sz w:val="30"/>
          <w:szCs w:val="30"/>
        </w:rPr>
        <w:t xml:space="preserve"> администр</w:t>
      </w:r>
      <w:r>
        <w:rPr>
          <w:sz w:val="30"/>
          <w:szCs w:val="30"/>
        </w:rPr>
        <w:t>а</w:t>
      </w:r>
      <w:r>
        <w:rPr>
          <w:sz w:val="30"/>
          <w:szCs w:val="30"/>
        </w:rPr>
        <w:t>ции города</w:t>
      </w:r>
      <w:r w:rsidRPr="0037041F">
        <w:rPr>
          <w:sz w:val="30"/>
          <w:szCs w:val="30"/>
        </w:rPr>
        <w:t>.</w:t>
      </w:r>
    </w:p>
    <w:p w14:paraId="2F45EAC4" w14:textId="77777777" w:rsidR="00BB7B3E" w:rsidRPr="0037041F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 целевого индикатора: ц</w:t>
      </w:r>
      <w:r w:rsidRPr="0037041F">
        <w:rPr>
          <w:sz w:val="30"/>
          <w:szCs w:val="30"/>
        </w:rPr>
        <w:t>елевой индикатор оценивается раз</w:t>
      </w:r>
      <w:r>
        <w:rPr>
          <w:sz w:val="30"/>
          <w:szCs w:val="30"/>
        </w:rPr>
        <w:t xml:space="preserve">  </w:t>
      </w:r>
      <w:r w:rsidRPr="0037041F">
        <w:rPr>
          <w:sz w:val="30"/>
          <w:szCs w:val="30"/>
        </w:rPr>
        <w:t xml:space="preserve"> в год, расчет производится</w:t>
      </w:r>
      <w:r>
        <w:rPr>
          <w:sz w:val="30"/>
          <w:szCs w:val="30"/>
        </w:rPr>
        <w:t xml:space="preserve"> </w:t>
      </w:r>
      <w:r w:rsidRPr="0037041F">
        <w:rPr>
          <w:sz w:val="30"/>
          <w:szCs w:val="30"/>
        </w:rPr>
        <w:t xml:space="preserve"> по следующей формуле:</w:t>
      </w:r>
    </w:p>
    <w:p w14:paraId="284C2D2F" w14:textId="77777777" w:rsidR="00BB7B3E" w:rsidRPr="00B013E5" w:rsidRDefault="00BB7B3E" w:rsidP="00BB7B3E">
      <w:pPr>
        <w:ind w:firstLine="709"/>
        <w:jc w:val="both"/>
        <w:rPr>
          <w:sz w:val="30"/>
          <w:szCs w:val="30"/>
        </w:rPr>
      </w:pPr>
    </w:p>
    <w:p w14:paraId="0D6E1E99" w14:textId="77777777" w:rsidR="00BB7B3E" w:rsidRPr="00B013E5" w:rsidRDefault="00BB7B3E" w:rsidP="00BB7B3E">
      <w:pPr>
        <w:pStyle w:val="2"/>
        <w:spacing w:after="0" w:line="240" w:lineRule="auto"/>
        <w:ind w:left="0"/>
        <w:jc w:val="center"/>
        <w:rPr>
          <w:sz w:val="30"/>
          <w:szCs w:val="30"/>
          <w:lang w:val="ru-RU"/>
        </w:rPr>
      </w:pPr>
      <w:r w:rsidRPr="00B013E5">
        <w:rPr>
          <w:position w:val="-28"/>
          <w:sz w:val="30"/>
          <w:szCs w:val="30"/>
        </w:rPr>
        <w:object w:dxaOrig="2280" w:dyaOrig="680" w14:anchorId="2B1BC4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4pt;height:34.5pt" o:ole="" o:allowoverlap="f">
            <v:imagedata r:id="rId14" o:title=""/>
          </v:shape>
          <o:OLEObject Type="Embed" ProgID="Equation.3" ShapeID="_x0000_i1027" DrawAspect="Content" ObjectID="_1659940836" r:id="rId15"/>
        </w:object>
      </w:r>
    </w:p>
    <w:p w14:paraId="549881BD" w14:textId="77777777" w:rsidR="00BB7B3E" w:rsidRPr="00B013E5" w:rsidRDefault="00BB7B3E" w:rsidP="00BB7B3E">
      <w:pPr>
        <w:pStyle w:val="2"/>
        <w:spacing w:after="0" w:line="240" w:lineRule="auto"/>
        <w:ind w:left="0"/>
        <w:jc w:val="center"/>
        <w:rPr>
          <w:b/>
          <w:sz w:val="30"/>
          <w:szCs w:val="30"/>
          <w:lang w:val="ru-RU"/>
        </w:rPr>
      </w:pPr>
    </w:p>
    <w:p w14:paraId="79B6054D" w14:textId="77777777" w:rsidR="00BB7B3E" w:rsidRPr="0037041F" w:rsidRDefault="00BB7B3E" w:rsidP="00BB7B3E">
      <w:pPr>
        <w:pStyle w:val="2"/>
        <w:widowControl w:val="0"/>
        <w:spacing w:after="0" w:line="240" w:lineRule="auto"/>
        <w:ind w:left="0" w:firstLine="709"/>
        <w:jc w:val="both"/>
        <w:rPr>
          <w:b/>
          <w:sz w:val="30"/>
          <w:szCs w:val="30"/>
        </w:rPr>
      </w:pPr>
      <w:r w:rsidRPr="0037041F">
        <w:rPr>
          <w:sz w:val="30"/>
          <w:szCs w:val="30"/>
        </w:rPr>
        <w:t>где:</w:t>
      </w:r>
    </w:p>
    <w:p w14:paraId="56F64C6A" w14:textId="77777777" w:rsidR="00BB7B3E" w:rsidRPr="0037041F" w:rsidRDefault="00BB7B3E" w:rsidP="00BB7B3E">
      <w:pPr>
        <w:pStyle w:val="2"/>
        <w:widowControl w:val="0"/>
        <w:spacing w:after="0" w:line="240" w:lineRule="auto"/>
        <w:ind w:left="0" w:firstLine="709"/>
        <w:jc w:val="both"/>
        <w:rPr>
          <w:b/>
          <w:sz w:val="30"/>
          <w:szCs w:val="30"/>
        </w:rPr>
      </w:pPr>
      <w:r w:rsidRPr="0037041F">
        <w:rPr>
          <w:sz w:val="30"/>
          <w:szCs w:val="30"/>
        </w:rPr>
        <w:t>К</w:t>
      </w:r>
      <w:r w:rsidRPr="0037041F">
        <w:rPr>
          <w:sz w:val="30"/>
          <w:szCs w:val="30"/>
          <w:vertAlign w:val="subscript"/>
        </w:rPr>
        <w:t>оуэ</w:t>
      </w:r>
      <w:r w:rsidRPr="0037041F">
        <w:rPr>
          <w:sz w:val="30"/>
          <w:szCs w:val="30"/>
        </w:rPr>
        <w:t xml:space="preserve"> – количество обращений за муниципальными услугам</w:t>
      </w:r>
      <w:r>
        <w:rPr>
          <w:sz w:val="30"/>
          <w:szCs w:val="30"/>
          <w:lang w:val="ru-RU"/>
        </w:rPr>
        <w:t>и</w:t>
      </w:r>
      <w:r w:rsidRPr="0037041F">
        <w:rPr>
          <w:sz w:val="30"/>
          <w:szCs w:val="30"/>
        </w:rPr>
        <w:t xml:space="preserve"> </w:t>
      </w:r>
      <w:r w:rsidRPr="0037041F">
        <w:rPr>
          <w:sz w:val="30"/>
          <w:szCs w:val="30"/>
          <w:lang w:val="ru-RU"/>
        </w:rPr>
        <w:t xml:space="preserve">                  </w:t>
      </w:r>
      <w:r w:rsidRPr="0037041F">
        <w:rPr>
          <w:sz w:val="30"/>
          <w:szCs w:val="30"/>
        </w:rPr>
        <w:t xml:space="preserve">в электронном виде с использованием </w:t>
      </w:r>
      <w:r>
        <w:rPr>
          <w:sz w:val="30"/>
          <w:szCs w:val="30"/>
          <w:lang w:val="ru-RU"/>
        </w:rPr>
        <w:t>официального сайта администр</w:t>
      </w:r>
      <w:r>
        <w:rPr>
          <w:sz w:val="30"/>
          <w:szCs w:val="30"/>
          <w:lang w:val="ru-RU"/>
        </w:rPr>
        <w:t>а</w:t>
      </w:r>
      <w:r>
        <w:rPr>
          <w:sz w:val="30"/>
          <w:szCs w:val="30"/>
          <w:lang w:val="ru-RU"/>
        </w:rPr>
        <w:t xml:space="preserve">ции города (далее – </w:t>
      </w:r>
      <w:r w:rsidRPr="0037041F">
        <w:rPr>
          <w:sz w:val="30"/>
          <w:szCs w:val="30"/>
        </w:rPr>
        <w:t>Сайт</w:t>
      </w:r>
      <w:r>
        <w:rPr>
          <w:sz w:val="30"/>
          <w:szCs w:val="30"/>
          <w:lang w:val="ru-RU"/>
        </w:rPr>
        <w:t>)</w:t>
      </w:r>
      <w:r w:rsidRPr="0037041F">
        <w:rPr>
          <w:sz w:val="30"/>
          <w:szCs w:val="30"/>
        </w:rPr>
        <w:t>, единого портала государственных и муниципальных услуг, краевого портала государственных и муниципальных услуг;</w:t>
      </w:r>
    </w:p>
    <w:p w14:paraId="41DE58A6" w14:textId="77777777" w:rsidR="00BB7B3E" w:rsidRPr="0037041F" w:rsidRDefault="00BB7B3E" w:rsidP="00BB7B3E">
      <w:pPr>
        <w:pStyle w:val="2"/>
        <w:widowControl w:val="0"/>
        <w:spacing w:after="0" w:line="240" w:lineRule="auto"/>
        <w:ind w:left="0" w:firstLine="709"/>
        <w:jc w:val="both"/>
        <w:rPr>
          <w:b/>
          <w:sz w:val="30"/>
          <w:szCs w:val="30"/>
        </w:rPr>
      </w:pPr>
      <w:r w:rsidRPr="0037041F">
        <w:rPr>
          <w:sz w:val="30"/>
          <w:szCs w:val="30"/>
        </w:rPr>
        <w:t>К</w:t>
      </w:r>
      <w:r w:rsidRPr="0037041F">
        <w:rPr>
          <w:sz w:val="30"/>
          <w:szCs w:val="30"/>
          <w:vertAlign w:val="subscript"/>
        </w:rPr>
        <w:t>оу</w:t>
      </w:r>
      <w:r w:rsidRPr="0037041F">
        <w:rPr>
          <w:sz w:val="30"/>
          <w:szCs w:val="30"/>
        </w:rPr>
        <w:t xml:space="preserve"> – количество обращений за муниципальными услугами (для которых предусмотрена возможность обращения в электронном виде).</w:t>
      </w:r>
    </w:p>
    <w:p w14:paraId="09FB9F7D" w14:textId="77777777" w:rsidR="00BB7B3E" w:rsidRPr="0037041F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Целевой индикатор </w:t>
      </w:r>
      <w:r w:rsidRPr="0037041F">
        <w:rPr>
          <w:sz w:val="30"/>
          <w:szCs w:val="30"/>
        </w:rPr>
        <w:t xml:space="preserve">2 </w:t>
      </w:r>
      <w:r>
        <w:rPr>
          <w:sz w:val="30"/>
          <w:szCs w:val="30"/>
        </w:rPr>
        <w:t>«</w:t>
      </w:r>
      <w:r w:rsidRPr="0037041F">
        <w:rPr>
          <w:sz w:val="30"/>
          <w:szCs w:val="30"/>
        </w:rPr>
        <w:t>Удовлетворенность населения информац</w:t>
      </w:r>
      <w:r w:rsidRPr="0037041F">
        <w:rPr>
          <w:sz w:val="30"/>
          <w:szCs w:val="30"/>
        </w:rPr>
        <w:t>и</w:t>
      </w:r>
      <w:r w:rsidRPr="0037041F">
        <w:rPr>
          <w:sz w:val="30"/>
          <w:szCs w:val="30"/>
        </w:rPr>
        <w:t>онной открытостью деятельности администрации города (от числа опрошенных)</w:t>
      </w:r>
      <w:r>
        <w:rPr>
          <w:sz w:val="30"/>
          <w:szCs w:val="30"/>
        </w:rPr>
        <w:t>».</w:t>
      </w:r>
    </w:p>
    <w:p w14:paraId="15224751" w14:textId="77777777" w:rsidR="00BB7B3E" w:rsidRPr="0037041F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</w:t>
      </w:r>
      <w:r w:rsidRPr="0037041F">
        <w:rPr>
          <w:sz w:val="30"/>
          <w:szCs w:val="30"/>
        </w:rPr>
        <w:t>диница измерения</w:t>
      </w:r>
      <w:r>
        <w:rPr>
          <w:sz w:val="30"/>
          <w:szCs w:val="30"/>
        </w:rPr>
        <w:t>:</w:t>
      </w:r>
      <w:r w:rsidRPr="0037041F">
        <w:rPr>
          <w:sz w:val="30"/>
          <w:szCs w:val="30"/>
        </w:rPr>
        <w:t xml:space="preserve"> проценты от числа опрошенных</w:t>
      </w:r>
      <w:r>
        <w:rPr>
          <w:sz w:val="30"/>
          <w:szCs w:val="30"/>
        </w:rPr>
        <w:t>.</w:t>
      </w:r>
    </w:p>
    <w:p w14:paraId="5F16BE26" w14:textId="77777777" w:rsidR="00BB7B3E" w:rsidRPr="0037041F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37041F">
        <w:rPr>
          <w:sz w:val="30"/>
          <w:szCs w:val="30"/>
        </w:rPr>
        <w:t>сточник информации</w:t>
      </w:r>
      <w:r>
        <w:rPr>
          <w:sz w:val="30"/>
          <w:szCs w:val="30"/>
        </w:rPr>
        <w:t xml:space="preserve">: </w:t>
      </w:r>
      <w:r w:rsidRPr="0037041F">
        <w:rPr>
          <w:sz w:val="30"/>
          <w:szCs w:val="30"/>
        </w:rPr>
        <w:t xml:space="preserve"> органы администрации города (результ</w:t>
      </w:r>
      <w:r w:rsidRPr="0037041F">
        <w:rPr>
          <w:sz w:val="30"/>
          <w:szCs w:val="30"/>
        </w:rPr>
        <w:t>а</w:t>
      </w:r>
      <w:r w:rsidRPr="0037041F">
        <w:rPr>
          <w:sz w:val="30"/>
          <w:szCs w:val="30"/>
        </w:rPr>
        <w:t>ты опросов), отчет о деятельности управления информатизации и связи</w:t>
      </w:r>
      <w:r>
        <w:rPr>
          <w:sz w:val="30"/>
          <w:szCs w:val="30"/>
        </w:rPr>
        <w:t xml:space="preserve"> администрации города</w:t>
      </w:r>
      <w:r w:rsidRPr="0037041F">
        <w:rPr>
          <w:sz w:val="30"/>
          <w:szCs w:val="30"/>
        </w:rPr>
        <w:t>.</w:t>
      </w:r>
    </w:p>
    <w:p w14:paraId="06899BD6" w14:textId="77777777" w:rsidR="00BB7B3E" w:rsidRDefault="00BB7B3E" w:rsidP="00BB7B3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 целевого индикатора: ц</w:t>
      </w:r>
      <w:r w:rsidRPr="0037041F">
        <w:rPr>
          <w:sz w:val="30"/>
          <w:szCs w:val="30"/>
        </w:rPr>
        <w:t xml:space="preserve">елевой индикатор оценивается </w:t>
      </w:r>
      <w:r>
        <w:rPr>
          <w:sz w:val="30"/>
          <w:szCs w:val="30"/>
        </w:rPr>
        <w:t>раз в год</w:t>
      </w:r>
      <w:r w:rsidRPr="00521087">
        <w:t xml:space="preserve"> </w:t>
      </w:r>
      <w:r w:rsidRPr="00521087">
        <w:rPr>
          <w:sz w:val="30"/>
          <w:szCs w:val="30"/>
        </w:rPr>
        <w:t>по результатам опросов (социологических, интерактивных). Опросы проводятся раз в год в виде интерактивных (онлайн) опросов, размещ</w:t>
      </w:r>
      <w:r w:rsidRPr="00521087">
        <w:rPr>
          <w:sz w:val="30"/>
          <w:szCs w:val="30"/>
        </w:rPr>
        <w:t>а</w:t>
      </w:r>
      <w:r w:rsidRPr="00521087">
        <w:rPr>
          <w:sz w:val="30"/>
          <w:szCs w:val="30"/>
        </w:rPr>
        <w:t>емых на Сайте, интервьюирования  и анкетирования населения.</w:t>
      </w:r>
      <w:r>
        <w:rPr>
          <w:sz w:val="30"/>
          <w:szCs w:val="30"/>
        </w:rPr>
        <w:t xml:space="preserve"> </w:t>
      </w:r>
    </w:p>
    <w:p w14:paraId="682C2706" w14:textId="77777777" w:rsidR="00BB7B3E" w:rsidRDefault="00BB7B3E" w:rsidP="00BB7B3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 производится по следующей формуле:</w:t>
      </w:r>
    </w:p>
    <w:p w14:paraId="00E1F98F" w14:textId="77777777" w:rsidR="00BB7B3E" w:rsidRDefault="00BB7B3E" w:rsidP="00BB7B3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782F9765" w14:textId="77777777" w:rsidR="00BB7B3E" w:rsidRPr="00B013E5" w:rsidRDefault="00BB7B3E" w:rsidP="00BB7B3E">
      <w:pPr>
        <w:jc w:val="center"/>
        <w:rPr>
          <w:sz w:val="30"/>
          <w:szCs w:val="30"/>
        </w:rPr>
      </w:pPr>
      <w:r>
        <w:rPr>
          <w:sz w:val="30"/>
          <w:szCs w:val="30"/>
        </w:rPr>
        <w:t>У</w:t>
      </w:r>
      <w:r w:rsidRPr="0080480B">
        <w:rPr>
          <w:sz w:val="30"/>
          <w:szCs w:val="30"/>
          <w:vertAlign w:val="subscript"/>
        </w:rPr>
        <w:t>о</w:t>
      </w:r>
      <w:r w:rsidRPr="00B013E5">
        <w:rPr>
          <w:sz w:val="30"/>
          <w:szCs w:val="30"/>
        </w:rPr>
        <w:t>=</w:t>
      </w:r>
      <w:r>
        <w:rPr>
          <w:sz w:val="30"/>
          <w:szCs w:val="30"/>
        </w:rPr>
        <w:t>К</w:t>
      </w:r>
      <w:r w:rsidRPr="0080480B">
        <w:rPr>
          <w:sz w:val="30"/>
          <w:szCs w:val="30"/>
          <w:vertAlign w:val="subscript"/>
        </w:rPr>
        <w:t>у</w:t>
      </w:r>
      <w:r w:rsidRPr="00B013E5">
        <w:rPr>
          <w:sz w:val="30"/>
          <w:szCs w:val="30"/>
        </w:rPr>
        <w:t>/</w:t>
      </w:r>
      <w:r>
        <w:rPr>
          <w:sz w:val="30"/>
          <w:szCs w:val="30"/>
        </w:rPr>
        <w:t>К</w:t>
      </w:r>
      <w:r w:rsidRPr="0080480B">
        <w:rPr>
          <w:sz w:val="30"/>
          <w:szCs w:val="30"/>
          <w:vertAlign w:val="subscript"/>
        </w:rPr>
        <w:t>о</w:t>
      </w:r>
      <w:r w:rsidRPr="00B013E5">
        <w:rPr>
          <w:sz w:val="30"/>
          <w:szCs w:val="30"/>
        </w:rPr>
        <w:t>*100%,</w:t>
      </w:r>
    </w:p>
    <w:p w14:paraId="54D00397" w14:textId="77777777" w:rsidR="00BB7B3E" w:rsidRDefault="00BB7B3E" w:rsidP="00BB7B3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14:paraId="4B268DA6" w14:textId="77777777" w:rsidR="00BB7B3E" w:rsidRPr="0037041F" w:rsidRDefault="00BB7B3E" w:rsidP="00BB7B3E">
      <w:pPr>
        <w:pStyle w:val="2"/>
        <w:widowControl w:val="0"/>
        <w:spacing w:after="0" w:line="240" w:lineRule="auto"/>
        <w:ind w:left="0" w:firstLine="709"/>
        <w:jc w:val="both"/>
        <w:rPr>
          <w:b/>
          <w:sz w:val="30"/>
          <w:szCs w:val="30"/>
        </w:rPr>
      </w:pPr>
      <w:r w:rsidRPr="0037041F">
        <w:rPr>
          <w:sz w:val="30"/>
          <w:szCs w:val="30"/>
        </w:rPr>
        <w:t>где:</w:t>
      </w:r>
    </w:p>
    <w:p w14:paraId="2114F252" w14:textId="77777777" w:rsidR="00BB7B3E" w:rsidRPr="00E52E33" w:rsidRDefault="00BB7B3E" w:rsidP="00BB7B3E">
      <w:pPr>
        <w:pStyle w:val="2"/>
        <w:widowControl w:val="0"/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E52E33">
        <w:rPr>
          <w:sz w:val="30"/>
          <w:szCs w:val="30"/>
        </w:rPr>
        <w:t>К</w:t>
      </w:r>
      <w:r w:rsidRPr="00E52E33">
        <w:rPr>
          <w:sz w:val="30"/>
          <w:szCs w:val="30"/>
          <w:vertAlign w:val="subscript"/>
        </w:rPr>
        <w:t>у</w:t>
      </w:r>
      <w:r w:rsidRPr="00E52E33">
        <w:rPr>
          <w:sz w:val="30"/>
          <w:szCs w:val="30"/>
        </w:rPr>
        <w:t xml:space="preserve"> – количество </w:t>
      </w:r>
      <w:r w:rsidRPr="00E52E33">
        <w:rPr>
          <w:sz w:val="30"/>
          <w:szCs w:val="30"/>
          <w:lang w:val="ru-RU"/>
        </w:rPr>
        <w:t>положительных ответов на вопросы анкеты, кас</w:t>
      </w:r>
      <w:r w:rsidRPr="00E52E33">
        <w:rPr>
          <w:sz w:val="30"/>
          <w:szCs w:val="30"/>
          <w:lang w:val="ru-RU"/>
        </w:rPr>
        <w:t>а</w:t>
      </w:r>
      <w:r w:rsidRPr="00E52E33">
        <w:rPr>
          <w:sz w:val="30"/>
          <w:szCs w:val="30"/>
          <w:lang w:val="ru-RU"/>
        </w:rPr>
        <w:t>ющиеся определения уровня информированности граждан о деятельн</w:t>
      </w:r>
      <w:r w:rsidRPr="00E52E33">
        <w:rPr>
          <w:sz w:val="30"/>
          <w:szCs w:val="30"/>
          <w:lang w:val="ru-RU"/>
        </w:rPr>
        <w:t>о</w:t>
      </w:r>
      <w:r w:rsidRPr="00E52E33">
        <w:rPr>
          <w:sz w:val="30"/>
          <w:szCs w:val="30"/>
          <w:lang w:val="ru-RU"/>
        </w:rPr>
        <w:t>сти администрации города</w:t>
      </w:r>
      <w:r>
        <w:rPr>
          <w:sz w:val="30"/>
          <w:szCs w:val="30"/>
          <w:lang w:val="ru-RU"/>
        </w:rPr>
        <w:t>;</w:t>
      </w:r>
    </w:p>
    <w:p w14:paraId="3BA10589" w14:textId="77777777" w:rsidR="00BB7B3E" w:rsidRPr="00E52E33" w:rsidRDefault="00BB7B3E" w:rsidP="00BB7B3E">
      <w:pPr>
        <w:pStyle w:val="2"/>
        <w:widowControl w:val="0"/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E52E33">
        <w:rPr>
          <w:sz w:val="30"/>
          <w:szCs w:val="30"/>
        </w:rPr>
        <w:t>К</w:t>
      </w:r>
      <w:r w:rsidRPr="00E52E33">
        <w:rPr>
          <w:sz w:val="30"/>
          <w:szCs w:val="30"/>
          <w:vertAlign w:val="subscript"/>
        </w:rPr>
        <w:t>о</w:t>
      </w:r>
      <w:r w:rsidRPr="00E52E33">
        <w:rPr>
          <w:sz w:val="30"/>
          <w:szCs w:val="30"/>
        </w:rPr>
        <w:t xml:space="preserve"> – </w:t>
      </w:r>
      <w:r w:rsidRPr="00E52E33">
        <w:rPr>
          <w:sz w:val="30"/>
          <w:szCs w:val="30"/>
          <w:lang w:val="ru-RU"/>
        </w:rPr>
        <w:t xml:space="preserve">общее </w:t>
      </w:r>
      <w:r w:rsidRPr="00E52E33">
        <w:rPr>
          <w:sz w:val="30"/>
          <w:szCs w:val="30"/>
        </w:rPr>
        <w:t xml:space="preserve">количество </w:t>
      </w:r>
      <w:r w:rsidRPr="00E52E33">
        <w:rPr>
          <w:sz w:val="30"/>
          <w:szCs w:val="30"/>
          <w:lang w:val="ru-RU"/>
        </w:rPr>
        <w:t>ответов на вопросы анкеты</w:t>
      </w:r>
      <w:r>
        <w:rPr>
          <w:sz w:val="30"/>
          <w:szCs w:val="30"/>
          <w:lang w:val="ru-RU"/>
        </w:rPr>
        <w:t>,</w:t>
      </w:r>
      <w:r w:rsidRPr="00E52E33">
        <w:rPr>
          <w:sz w:val="30"/>
          <w:szCs w:val="30"/>
          <w:lang w:val="ru-RU"/>
        </w:rPr>
        <w:t xml:space="preserve"> касающиеся определения уровня информированности граждан о деятельности адм</w:t>
      </w:r>
      <w:r w:rsidRPr="00E52E33">
        <w:rPr>
          <w:sz w:val="30"/>
          <w:szCs w:val="30"/>
          <w:lang w:val="ru-RU"/>
        </w:rPr>
        <w:t>и</w:t>
      </w:r>
      <w:r w:rsidRPr="00E52E33">
        <w:rPr>
          <w:sz w:val="30"/>
          <w:szCs w:val="30"/>
          <w:lang w:val="ru-RU"/>
        </w:rPr>
        <w:t>нистрации города.</w:t>
      </w:r>
    </w:p>
    <w:p w14:paraId="2B5E3921" w14:textId="77777777" w:rsidR="00BB7B3E" w:rsidRPr="00DF228F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 w:rsidRPr="00DF228F">
        <w:rPr>
          <w:sz w:val="30"/>
          <w:szCs w:val="30"/>
        </w:rPr>
        <w:t>Целевой индикатор 3 «Средний срок простоя муниципальных и</w:t>
      </w:r>
      <w:r w:rsidRPr="00DF228F">
        <w:rPr>
          <w:sz w:val="30"/>
          <w:szCs w:val="30"/>
        </w:rPr>
        <w:t>н</w:t>
      </w:r>
      <w:r w:rsidRPr="00DF228F">
        <w:rPr>
          <w:sz w:val="30"/>
          <w:szCs w:val="30"/>
        </w:rPr>
        <w:t>формационных систем в результате компьютерных атак».</w:t>
      </w:r>
    </w:p>
    <w:p w14:paraId="58C27117" w14:textId="77777777" w:rsidR="00BB7B3E" w:rsidRPr="00DF228F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 w:rsidRPr="00DF228F">
        <w:rPr>
          <w:sz w:val="30"/>
          <w:szCs w:val="30"/>
        </w:rPr>
        <w:t>Единица измерения: часы.</w:t>
      </w:r>
    </w:p>
    <w:p w14:paraId="367971D9" w14:textId="77777777" w:rsidR="00BB7B3E" w:rsidRPr="00DF228F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 w:rsidRPr="00DF228F">
        <w:rPr>
          <w:sz w:val="30"/>
          <w:szCs w:val="30"/>
        </w:rPr>
        <w:t xml:space="preserve">Источник информации: </w:t>
      </w:r>
      <w:r>
        <w:rPr>
          <w:sz w:val="30"/>
          <w:szCs w:val="30"/>
        </w:rPr>
        <w:t>с</w:t>
      </w:r>
      <w:r w:rsidRPr="00DF228F">
        <w:rPr>
          <w:sz w:val="30"/>
          <w:szCs w:val="30"/>
        </w:rPr>
        <w:t>ервис мониторинга доступности сайтов и серверов host</w:t>
      </w:r>
      <w:r>
        <w:rPr>
          <w:sz w:val="30"/>
          <w:szCs w:val="30"/>
        </w:rPr>
        <w:t>-</w:t>
      </w:r>
      <w:r w:rsidRPr="00DF228F">
        <w:rPr>
          <w:sz w:val="30"/>
          <w:szCs w:val="30"/>
        </w:rPr>
        <w:t>tracker</w:t>
      </w:r>
      <w:r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com</w:t>
      </w:r>
      <w:r w:rsidRPr="00DF228F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сервис мониторинга на основе </w:t>
      </w:r>
      <w:r w:rsidRPr="00787765">
        <w:rPr>
          <w:sz w:val="30"/>
          <w:szCs w:val="30"/>
        </w:rPr>
        <w:t xml:space="preserve">межсетевого экрана </w:t>
      </w:r>
      <w:r>
        <w:rPr>
          <w:sz w:val="30"/>
          <w:szCs w:val="30"/>
        </w:rPr>
        <w:t>с</w:t>
      </w:r>
      <w:r w:rsidRPr="00787765">
        <w:rPr>
          <w:sz w:val="30"/>
          <w:szCs w:val="30"/>
        </w:rPr>
        <w:t xml:space="preserve"> платформ</w:t>
      </w:r>
      <w:r>
        <w:rPr>
          <w:sz w:val="30"/>
          <w:szCs w:val="30"/>
        </w:rPr>
        <w:t>ой</w:t>
      </w:r>
      <w:r w:rsidRPr="00787765">
        <w:rPr>
          <w:sz w:val="30"/>
          <w:szCs w:val="30"/>
        </w:rPr>
        <w:t xml:space="preserve"> DPI</w:t>
      </w:r>
      <w:r>
        <w:rPr>
          <w:sz w:val="30"/>
          <w:szCs w:val="30"/>
        </w:rPr>
        <w:t>,</w:t>
      </w:r>
      <w:r w:rsidRPr="00787765">
        <w:rPr>
          <w:sz w:val="30"/>
          <w:szCs w:val="30"/>
        </w:rPr>
        <w:t xml:space="preserve"> </w:t>
      </w:r>
      <w:r w:rsidRPr="00DF228F">
        <w:rPr>
          <w:sz w:val="30"/>
          <w:szCs w:val="30"/>
        </w:rPr>
        <w:t>отчет о деятельности управления информат</w:t>
      </w:r>
      <w:r w:rsidRPr="00DF228F">
        <w:rPr>
          <w:sz w:val="30"/>
          <w:szCs w:val="30"/>
        </w:rPr>
        <w:t>и</w:t>
      </w:r>
      <w:r w:rsidRPr="00DF228F">
        <w:rPr>
          <w:sz w:val="30"/>
          <w:szCs w:val="30"/>
        </w:rPr>
        <w:t xml:space="preserve">зации и </w:t>
      </w:r>
      <w:r>
        <w:rPr>
          <w:sz w:val="30"/>
          <w:szCs w:val="30"/>
        </w:rPr>
        <w:t>с</w:t>
      </w:r>
      <w:r w:rsidRPr="00DF228F">
        <w:rPr>
          <w:sz w:val="30"/>
          <w:szCs w:val="30"/>
        </w:rPr>
        <w:t>вязи</w:t>
      </w:r>
      <w:r>
        <w:rPr>
          <w:sz w:val="30"/>
          <w:szCs w:val="30"/>
        </w:rPr>
        <w:t xml:space="preserve"> администрации города</w:t>
      </w:r>
      <w:r w:rsidRPr="00DF228F">
        <w:rPr>
          <w:sz w:val="30"/>
          <w:szCs w:val="30"/>
        </w:rPr>
        <w:t>.</w:t>
      </w:r>
    </w:p>
    <w:p w14:paraId="6C115A49" w14:textId="77777777" w:rsidR="00BB7B3E" w:rsidRDefault="00BB7B3E" w:rsidP="00BB7B3E">
      <w:pPr>
        <w:ind w:firstLine="709"/>
        <w:jc w:val="both"/>
        <w:rPr>
          <w:sz w:val="30"/>
          <w:szCs w:val="30"/>
          <w:lang w:bidi="ru-RU"/>
        </w:rPr>
      </w:pPr>
      <w:r w:rsidRPr="004B1D24">
        <w:rPr>
          <w:sz w:val="30"/>
          <w:szCs w:val="30"/>
        </w:rPr>
        <w:t xml:space="preserve">Расчет </w:t>
      </w:r>
      <w:r>
        <w:rPr>
          <w:sz w:val="30"/>
          <w:szCs w:val="30"/>
        </w:rPr>
        <w:t>целевого индикатора</w:t>
      </w:r>
      <w:r w:rsidRPr="004B1D24">
        <w:rPr>
          <w:sz w:val="30"/>
          <w:szCs w:val="30"/>
        </w:rPr>
        <w:t xml:space="preserve">: </w:t>
      </w:r>
      <w:r>
        <w:rPr>
          <w:sz w:val="30"/>
          <w:szCs w:val="30"/>
        </w:rPr>
        <w:t>целевой индикатор</w:t>
      </w:r>
      <w:r w:rsidRPr="004B1D24">
        <w:rPr>
          <w:sz w:val="30"/>
          <w:szCs w:val="30"/>
        </w:rPr>
        <w:t xml:space="preserve"> оценивается раз</w:t>
      </w:r>
      <w:r>
        <w:rPr>
          <w:sz w:val="30"/>
          <w:szCs w:val="30"/>
        </w:rPr>
        <w:t xml:space="preserve">          </w:t>
      </w:r>
      <w:r w:rsidRPr="004B1D24">
        <w:rPr>
          <w:sz w:val="30"/>
          <w:szCs w:val="30"/>
        </w:rPr>
        <w:t xml:space="preserve"> в год на основе данных о недоступности муниципальных информацио</w:t>
      </w:r>
      <w:r w:rsidRPr="004B1D24">
        <w:rPr>
          <w:sz w:val="30"/>
          <w:szCs w:val="30"/>
        </w:rPr>
        <w:t>н</w:t>
      </w:r>
      <w:r w:rsidRPr="004B1D24">
        <w:rPr>
          <w:sz w:val="30"/>
          <w:szCs w:val="30"/>
        </w:rPr>
        <w:t>ных систем, полученных с использованием сервисов мониторинга и данных, предоставленных исполнителями по муниципальному контра</w:t>
      </w:r>
      <w:r w:rsidRPr="004B1D24">
        <w:rPr>
          <w:sz w:val="30"/>
          <w:szCs w:val="30"/>
        </w:rPr>
        <w:t>к</w:t>
      </w:r>
      <w:r w:rsidRPr="004B1D24">
        <w:rPr>
          <w:sz w:val="30"/>
          <w:szCs w:val="30"/>
        </w:rPr>
        <w:t xml:space="preserve">ту на оказание услуг </w:t>
      </w:r>
      <w:r>
        <w:rPr>
          <w:sz w:val="30"/>
          <w:szCs w:val="30"/>
          <w:lang w:bidi="ru-RU"/>
        </w:rPr>
        <w:t>по доступу к информационно-</w:t>
      </w:r>
      <w:r w:rsidRPr="004B1D24">
        <w:rPr>
          <w:sz w:val="30"/>
          <w:szCs w:val="30"/>
          <w:lang w:bidi="ru-RU"/>
        </w:rPr>
        <w:t>коммуникационной сети Интернет для администрации города.</w:t>
      </w:r>
      <w:r>
        <w:rPr>
          <w:sz w:val="30"/>
          <w:szCs w:val="30"/>
          <w:lang w:bidi="ru-RU"/>
        </w:rPr>
        <w:t xml:space="preserve"> </w:t>
      </w:r>
    </w:p>
    <w:p w14:paraId="70C19528" w14:textId="77777777" w:rsidR="00BB7B3E" w:rsidRDefault="00BB7B3E" w:rsidP="00BB7B3E">
      <w:pPr>
        <w:ind w:firstLine="709"/>
        <w:jc w:val="both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Расчет производится по следующей формуле:</w:t>
      </w:r>
    </w:p>
    <w:p w14:paraId="4D841C70" w14:textId="77777777" w:rsidR="00BB7B3E" w:rsidRDefault="00BB7B3E" w:rsidP="00BB7B3E">
      <w:pPr>
        <w:jc w:val="both"/>
        <w:rPr>
          <w:sz w:val="30"/>
          <w:szCs w:val="30"/>
          <w:lang w:bidi="ru-RU"/>
        </w:rPr>
      </w:pPr>
    </w:p>
    <w:p w14:paraId="6043C6BB" w14:textId="77777777" w:rsidR="00BB7B3E" w:rsidRDefault="00BB7B3E" w:rsidP="00BB7B3E">
      <w:pPr>
        <w:jc w:val="center"/>
        <w:rPr>
          <w:sz w:val="30"/>
          <w:szCs w:val="30"/>
          <w:lang w:bidi="ru-RU"/>
        </w:rPr>
      </w:pPr>
      <w:r>
        <w:rPr>
          <w:sz w:val="30"/>
          <w:szCs w:val="30"/>
          <w:lang w:bidi="ru-RU"/>
        </w:rPr>
        <w:t>П=В/К,</w:t>
      </w:r>
    </w:p>
    <w:p w14:paraId="232BF02B" w14:textId="77777777" w:rsidR="00BB7B3E" w:rsidRPr="00E216BA" w:rsidRDefault="00BB7B3E" w:rsidP="00BB7B3E">
      <w:pPr>
        <w:widowControl w:val="0"/>
        <w:jc w:val="both"/>
        <w:rPr>
          <w:sz w:val="30"/>
          <w:szCs w:val="30"/>
        </w:rPr>
      </w:pPr>
    </w:p>
    <w:p w14:paraId="67A95B3D" w14:textId="77777777" w:rsidR="00BB7B3E" w:rsidRPr="00E216BA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 w:rsidRPr="00E216BA">
        <w:rPr>
          <w:sz w:val="30"/>
          <w:szCs w:val="30"/>
        </w:rPr>
        <w:t>где:</w:t>
      </w:r>
    </w:p>
    <w:p w14:paraId="671E2726" w14:textId="77777777" w:rsidR="00BB7B3E" w:rsidRPr="00E216BA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 w:rsidRPr="00E216BA">
        <w:rPr>
          <w:sz w:val="30"/>
          <w:szCs w:val="30"/>
        </w:rPr>
        <w:t xml:space="preserve">В </w:t>
      </w:r>
      <w:r>
        <w:rPr>
          <w:sz w:val="30"/>
          <w:szCs w:val="30"/>
        </w:rPr>
        <w:t>–</w:t>
      </w:r>
      <w:r w:rsidRPr="00E216BA">
        <w:rPr>
          <w:sz w:val="30"/>
          <w:szCs w:val="30"/>
        </w:rPr>
        <w:t xml:space="preserve"> суммарное время простоя </w:t>
      </w:r>
      <w:r>
        <w:rPr>
          <w:sz w:val="30"/>
          <w:szCs w:val="30"/>
        </w:rPr>
        <w:t>муниципальных</w:t>
      </w:r>
      <w:r w:rsidRPr="00E216BA">
        <w:rPr>
          <w:sz w:val="30"/>
          <w:szCs w:val="30"/>
        </w:rPr>
        <w:t xml:space="preserve"> информационных систем в результате компьютерных атак (направленных на несанкци</w:t>
      </w:r>
      <w:r w:rsidRPr="00E216BA">
        <w:rPr>
          <w:sz w:val="30"/>
          <w:szCs w:val="30"/>
        </w:rPr>
        <w:t>о</w:t>
      </w:r>
      <w:r w:rsidRPr="00E216BA">
        <w:rPr>
          <w:sz w:val="30"/>
          <w:szCs w:val="30"/>
        </w:rPr>
        <w:t>нированный доступ к объекту атаки и (или) блокировки доступности объек</w:t>
      </w:r>
      <w:r>
        <w:rPr>
          <w:sz w:val="30"/>
          <w:szCs w:val="30"/>
        </w:rPr>
        <w:t>та атаки) за отчетный год, часы;</w:t>
      </w:r>
    </w:p>
    <w:p w14:paraId="0AD0BD8A" w14:textId="77777777" w:rsidR="00BB7B3E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 w:rsidRPr="00E216BA">
        <w:rPr>
          <w:sz w:val="30"/>
          <w:szCs w:val="30"/>
        </w:rPr>
        <w:t xml:space="preserve">К </w:t>
      </w:r>
      <w:r>
        <w:rPr>
          <w:sz w:val="30"/>
          <w:szCs w:val="30"/>
        </w:rPr>
        <w:t>–</w:t>
      </w:r>
      <w:r w:rsidRPr="00E216BA">
        <w:rPr>
          <w:sz w:val="30"/>
          <w:szCs w:val="30"/>
        </w:rPr>
        <w:t xml:space="preserve"> число случаев простоя </w:t>
      </w:r>
      <w:r>
        <w:rPr>
          <w:sz w:val="30"/>
          <w:szCs w:val="30"/>
        </w:rPr>
        <w:t>муниципальных</w:t>
      </w:r>
      <w:r w:rsidRPr="00E216BA">
        <w:rPr>
          <w:sz w:val="30"/>
          <w:szCs w:val="30"/>
        </w:rPr>
        <w:t xml:space="preserve"> информационных с</w:t>
      </w:r>
      <w:r w:rsidRPr="00E216BA">
        <w:rPr>
          <w:sz w:val="30"/>
          <w:szCs w:val="30"/>
        </w:rPr>
        <w:t>и</w:t>
      </w:r>
      <w:r w:rsidRPr="00E216BA">
        <w:rPr>
          <w:sz w:val="30"/>
          <w:szCs w:val="30"/>
        </w:rPr>
        <w:t xml:space="preserve">стем в результате компьютерных атак (несанкционированный доступ </w:t>
      </w:r>
      <w:r>
        <w:rPr>
          <w:sz w:val="30"/>
          <w:szCs w:val="30"/>
        </w:rPr>
        <w:t xml:space="preserve">             </w:t>
      </w:r>
      <w:r w:rsidRPr="00E216BA">
        <w:rPr>
          <w:sz w:val="30"/>
          <w:szCs w:val="30"/>
        </w:rPr>
        <w:t>к объекту атаки, блокировка его доступности) за отчетный год, еди</w:t>
      </w:r>
      <w:r>
        <w:rPr>
          <w:sz w:val="30"/>
          <w:szCs w:val="30"/>
        </w:rPr>
        <w:t>-</w:t>
      </w:r>
      <w:r w:rsidRPr="00E216BA">
        <w:rPr>
          <w:sz w:val="30"/>
          <w:szCs w:val="30"/>
        </w:rPr>
        <w:t>ницы.</w:t>
      </w:r>
    </w:p>
    <w:p w14:paraId="05041DB8" w14:textId="77777777" w:rsidR="00BB7B3E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 w:rsidRPr="0014228C">
        <w:rPr>
          <w:sz w:val="30"/>
          <w:szCs w:val="30"/>
        </w:rPr>
        <w:t xml:space="preserve">Разъяснения к </w:t>
      </w:r>
      <w:r>
        <w:rPr>
          <w:sz w:val="30"/>
          <w:szCs w:val="30"/>
        </w:rPr>
        <w:t>индикатору</w:t>
      </w:r>
      <w:r w:rsidRPr="0014228C">
        <w:rPr>
          <w:sz w:val="30"/>
          <w:szCs w:val="30"/>
        </w:rPr>
        <w:t xml:space="preserve">: </w:t>
      </w:r>
      <w:r>
        <w:rPr>
          <w:sz w:val="30"/>
          <w:szCs w:val="30"/>
        </w:rPr>
        <w:t>для расчета индикатора использована Методика расчета целевых показателей национальной программы «Цифровая экономика Российской Федерации», утвержденная приказом Министерства цифрового развития, связи и массовых коммуникаций Российской Федерации  от 30.04.2019 № 178.</w:t>
      </w:r>
    </w:p>
    <w:p w14:paraId="09F4D35F" w14:textId="77777777" w:rsidR="00BB7B3E" w:rsidRDefault="00BB7B3E" w:rsidP="00BB7B3E">
      <w:pPr>
        <w:widowControl w:val="0"/>
        <w:jc w:val="center"/>
        <w:rPr>
          <w:sz w:val="30"/>
          <w:szCs w:val="30"/>
        </w:rPr>
      </w:pPr>
    </w:p>
    <w:p w14:paraId="105D877B" w14:textId="77777777" w:rsidR="00BB7B3E" w:rsidRPr="0037041F" w:rsidRDefault="00BB7B3E" w:rsidP="00BB7B3E">
      <w:pPr>
        <w:widowControl w:val="0"/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II</w:t>
      </w:r>
      <w:r w:rsidRPr="007B2CE5">
        <w:rPr>
          <w:sz w:val="30"/>
          <w:szCs w:val="30"/>
        </w:rPr>
        <w:t xml:space="preserve">. </w:t>
      </w:r>
      <w:r>
        <w:rPr>
          <w:sz w:val="30"/>
          <w:szCs w:val="30"/>
        </w:rPr>
        <w:t>Описание п</w:t>
      </w:r>
      <w:r w:rsidRPr="0037041F">
        <w:rPr>
          <w:sz w:val="30"/>
          <w:szCs w:val="30"/>
        </w:rPr>
        <w:t>оказателе</w:t>
      </w:r>
      <w:r>
        <w:rPr>
          <w:sz w:val="30"/>
          <w:szCs w:val="30"/>
        </w:rPr>
        <w:t>й</w:t>
      </w:r>
      <w:r w:rsidRPr="0037041F">
        <w:rPr>
          <w:sz w:val="30"/>
          <w:szCs w:val="30"/>
        </w:rPr>
        <w:t xml:space="preserve"> результативности </w:t>
      </w:r>
    </w:p>
    <w:p w14:paraId="6F23345A" w14:textId="77777777" w:rsidR="00BB7B3E" w:rsidRDefault="00BB7B3E" w:rsidP="00BB7B3E">
      <w:pPr>
        <w:widowControl w:val="0"/>
        <w:ind w:firstLine="709"/>
        <w:jc w:val="both"/>
        <w:rPr>
          <w:sz w:val="30"/>
          <w:szCs w:val="30"/>
        </w:rPr>
      </w:pPr>
    </w:p>
    <w:p w14:paraId="349C4327" w14:textId="77777777" w:rsidR="00BB7B3E" w:rsidRPr="007B2CE5" w:rsidRDefault="00BB7B3E" w:rsidP="00BB7B3E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Показатель результативности: д</w:t>
      </w:r>
      <w:r w:rsidRPr="007B2CE5">
        <w:rPr>
          <w:sz w:val="30"/>
          <w:szCs w:val="30"/>
        </w:rPr>
        <w:t>оля цифровых муниципальных услуг в общем объеме муници</w:t>
      </w:r>
      <w:r>
        <w:rPr>
          <w:sz w:val="30"/>
          <w:szCs w:val="30"/>
        </w:rPr>
        <w:t>пальных услуг.</w:t>
      </w:r>
    </w:p>
    <w:p w14:paraId="69C8FCB7" w14:textId="77777777" w:rsidR="00BB7B3E" w:rsidRPr="0037041F" w:rsidRDefault="00BB7B3E" w:rsidP="00BB7B3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</w:t>
      </w:r>
      <w:r w:rsidRPr="0037041F">
        <w:rPr>
          <w:sz w:val="30"/>
          <w:szCs w:val="30"/>
        </w:rPr>
        <w:t>диница измерения</w:t>
      </w:r>
      <w:r>
        <w:rPr>
          <w:sz w:val="30"/>
          <w:szCs w:val="30"/>
        </w:rPr>
        <w:t>:</w:t>
      </w:r>
      <w:r w:rsidRPr="0037041F">
        <w:rPr>
          <w:sz w:val="30"/>
          <w:szCs w:val="30"/>
        </w:rPr>
        <w:t xml:space="preserve"> проценты</w:t>
      </w:r>
      <w:r>
        <w:rPr>
          <w:sz w:val="30"/>
          <w:szCs w:val="30"/>
        </w:rPr>
        <w:t>.</w:t>
      </w:r>
    </w:p>
    <w:p w14:paraId="5E93F89B" w14:textId="77777777" w:rsidR="00BB7B3E" w:rsidRPr="0037041F" w:rsidRDefault="00BB7B3E" w:rsidP="00BB7B3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37041F">
        <w:rPr>
          <w:sz w:val="30"/>
          <w:szCs w:val="30"/>
        </w:rPr>
        <w:t>сточник информации</w:t>
      </w:r>
      <w:r>
        <w:rPr>
          <w:sz w:val="30"/>
          <w:szCs w:val="30"/>
        </w:rPr>
        <w:t>:</w:t>
      </w:r>
      <w:r w:rsidRPr="0037041F">
        <w:rPr>
          <w:sz w:val="30"/>
          <w:szCs w:val="30"/>
        </w:rPr>
        <w:t xml:space="preserve"> административные регламенты предоста</w:t>
      </w:r>
      <w:r w:rsidRPr="0037041F">
        <w:rPr>
          <w:sz w:val="30"/>
          <w:szCs w:val="30"/>
        </w:rPr>
        <w:t>в</w:t>
      </w:r>
      <w:r w:rsidRPr="0037041F">
        <w:rPr>
          <w:sz w:val="30"/>
          <w:szCs w:val="30"/>
        </w:rPr>
        <w:t>ления муниципальных услуг, размещенные на официальном сайте а</w:t>
      </w:r>
      <w:r w:rsidRPr="0037041F">
        <w:rPr>
          <w:sz w:val="30"/>
          <w:szCs w:val="30"/>
        </w:rPr>
        <w:t>д</w:t>
      </w:r>
      <w:r w:rsidRPr="0037041F">
        <w:rPr>
          <w:sz w:val="30"/>
          <w:szCs w:val="30"/>
        </w:rPr>
        <w:t>министрации города (раздел «Муниципальные услуги»), отчет о де</w:t>
      </w:r>
      <w:r w:rsidRPr="0037041F">
        <w:rPr>
          <w:sz w:val="30"/>
          <w:szCs w:val="30"/>
        </w:rPr>
        <w:t>я</w:t>
      </w:r>
      <w:r w:rsidRPr="0037041F">
        <w:rPr>
          <w:sz w:val="30"/>
          <w:szCs w:val="30"/>
        </w:rPr>
        <w:t>тельности управления информатизации и связи</w:t>
      </w:r>
      <w:r>
        <w:rPr>
          <w:sz w:val="30"/>
          <w:szCs w:val="30"/>
        </w:rPr>
        <w:t xml:space="preserve"> администрации города</w:t>
      </w:r>
      <w:r w:rsidRPr="0037041F">
        <w:rPr>
          <w:sz w:val="30"/>
          <w:szCs w:val="30"/>
        </w:rPr>
        <w:t>.</w:t>
      </w:r>
    </w:p>
    <w:p w14:paraId="6DB5435F" w14:textId="77777777" w:rsidR="00BB7B3E" w:rsidRPr="0037041F" w:rsidRDefault="00BB7B3E" w:rsidP="00BB7B3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 показателя результативности: д</w:t>
      </w:r>
      <w:r w:rsidRPr="0037041F">
        <w:rPr>
          <w:sz w:val="30"/>
          <w:szCs w:val="30"/>
        </w:rPr>
        <w:t>оля цифровых муниципал</w:t>
      </w:r>
      <w:r w:rsidRPr="0037041F">
        <w:rPr>
          <w:sz w:val="30"/>
          <w:szCs w:val="30"/>
        </w:rPr>
        <w:t>ь</w:t>
      </w:r>
      <w:r w:rsidRPr="0037041F">
        <w:rPr>
          <w:sz w:val="30"/>
          <w:szCs w:val="30"/>
        </w:rPr>
        <w:t xml:space="preserve">ных услуг рассчитывается от общего количества муниципальных услуг, предоставляемых администрацией города. </w:t>
      </w:r>
    </w:p>
    <w:p w14:paraId="5DE69762" w14:textId="77777777" w:rsidR="00BB7B3E" w:rsidRPr="0037041F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 w:rsidRPr="0037041F">
        <w:rPr>
          <w:sz w:val="30"/>
          <w:szCs w:val="30"/>
        </w:rPr>
        <w:t>Показатель оценивается раз в год, расчет производится  по след</w:t>
      </w:r>
      <w:r w:rsidRPr="0037041F">
        <w:rPr>
          <w:sz w:val="30"/>
          <w:szCs w:val="30"/>
        </w:rPr>
        <w:t>у</w:t>
      </w:r>
      <w:r w:rsidRPr="0037041F">
        <w:rPr>
          <w:sz w:val="30"/>
          <w:szCs w:val="30"/>
        </w:rPr>
        <w:t>ющей формуле:</w:t>
      </w:r>
    </w:p>
    <w:p w14:paraId="724A7ED0" w14:textId="77777777" w:rsidR="00BB7B3E" w:rsidRPr="006F06B9" w:rsidRDefault="00BB7B3E" w:rsidP="00BB7B3E">
      <w:pPr>
        <w:ind w:firstLine="709"/>
        <w:jc w:val="center"/>
        <w:rPr>
          <w:szCs w:val="30"/>
        </w:rPr>
      </w:pPr>
    </w:p>
    <w:p w14:paraId="2EEFE734" w14:textId="77777777" w:rsidR="00BB7B3E" w:rsidRPr="00B013E5" w:rsidRDefault="00BB7B3E" w:rsidP="00BB7B3E">
      <w:pPr>
        <w:jc w:val="center"/>
        <w:rPr>
          <w:sz w:val="30"/>
          <w:szCs w:val="30"/>
        </w:rPr>
      </w:pPr>
      <w:r w:rsidRPr="00B013E5">
        <w:rPr>
          <w:sz w:val="30"/>
          <w:szCs w:val="30"/>
        </w:rPr>
        <w:t>Д</w:t>
      </w:r>
      <w:r w:rsidRPr="00B013E5">
        <w:rPr>
          <w:sz w:val="30"/>
          <w:szCs w:val="30"/>
          <w:vertAlign w:val="subscript"/>
        </w:rPr>
        <w:t>У</w:t>
      </w:r>
      <w:r w:rsidRPr="00B013E5">
        <w:rPr>
          <w:sz w:val="30"/>
          <w:szCs w:val="30"/>
        </w:rPr>
        <w:t>=У</w:t>
      </w:r>
      <w:r w:rsidRPr="00B013E5">
        <w:rPr>
          <w:sz w:val="30"/>
          <w:szCs w:val="30"/>
          <w:vertAlign w:val="subscript"/>
        </w:rPr>
        <w:t>ц</w:t>
      </w:r>
      <w:r w:rsidRPr="00B013E5">
        <w:rPr>
          <w:sz w:val="30"/>
          <w:szCs w:val="30"/>
        </w:rPr>
        <w:t>/У</w:t>
      </w:r>
      <w:r w:rsidRPr="00B013E5">
        <w:rPr>
          <w:sz w:val="30"/>
          <w:szCs w:val="30"/>
          <w:vertAlign w:val="subscript"/>
        </w:rPr>
        <w:t>р</w:t>
      </w:r>
      <w:r w:rsidRPr="00B013E5">
        <w:rPr>
          <w:sz w:val="30"/>
          <w:szCs w:val="30"/>
        </w:rPr>
        <w:t>*100%,</w:t>
      </w:r>
    </w:p>
    <w:p w14:paraId="44857043" w14:textId="77777777" w:rsidR="00BB7B3E" w:rsidRPr="0037041F" w:rsidRDefault="00BB7B3E" w:rsidP="00BB7B3E">
      <w:pPr>
        <w:ind w:firstLine="709"/>
        <w:jc w:val="both"/>
      </w:pPr>
    </w:p>
    <w:p w14:paraId="4E3080EC" w14:textId="77777777" w:rsidR="00BB7B3E" w:rsidRPr="00B013E5" w:rsidRDefault="00BB7B3E" w:rsidP="00BB7B3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013E5">
        <w:rPr>
          <w:sz w:val="30"/>
          <w:szCs w:val="30"/>
        </w:rPr>
        <w:t>где:</w:t>
      </w:r>
    </w:p>
    <w:p w14:paraId="35CEBB9F" w14:textId="77777777" w:rsidR="00BB7B3E" w:rsidRPr="00B013E5" w:rsidRDefault="00BB7B3E" w:rsidP="00BB7B3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013E5">
        <w:rPr>
          <w:sz w:val="30"/>
          <w:szCs w:val="30"/>
        </w:rPr>
        <w:t>У</w:t>
      </w:r>
      <w:r w:rsidRPr="00B013E5">
        <w:rPr>
          <w:sz w:val="30"/>
          <w:szCs w:val="30"/>
          <w:vertAlign w:val="subscript"/>
        </w:rPr>
        <w:t>ц</w:t>
      </w:r>
      <w:r w:rsidRPr="00B013E5">
        <w:rPr>
          <w:sz w:val="30"/>
          <w:szCs w:val="30"/>
        </w:rPr>
        <w:t xml:space="preserve"> – количество цифровых муниципальных услуг, предоставля</w:t>
      </w:r>
      <w:r w:rsidRPr="00B013E5">
        <w:rPr>
          <w:sz w:val="30"/>
          <w:szCs w:val="30"/>
        </w:rPr>
        <w:t>е</w:t>
      </w:r>
      <w:r w:rsidRPr="00B013E5">
        <w:rPr>
          <w:sz w:val="30"/>
          <w:szCs w:val="30"/>
        </w:rPr>
        <w:t>мых в электронном виде с использованием Сайта, единого и регионал</w:t>
      </w:r>
      <w:r w:rsidRPr="00B013E5">
        <w:rPr>
          <w:sz w:val="30"/>
          <w:szCs w:val="30"/>
        </w:rPr>
        <w:t>ь</w:t>
      </w:r>
      <w:r>
        <w:rPr>
          <w:sz w:val="30"/>
          <w:szCs w:val="30"/>
        </w:rPr>
        <w:t>ного порталов</w:t>
      </w:r>
      <w:r w:rsidRPr="00B013E5">
        <w:rPr>
          <w:sz w:val="30"/>
          <w:szCs w:val="30"/>
        </w:rPr>
        <w:t xml:space="preserve"> государственных и муниципальных услуг;</w:t>
      </w:r>
    </w:p>
    <w:p w14:paraId="57008D17" w14:textId="77777777" w:rsidR="00BB7B3E" w:rsidRDefault="00BB7B3E" w:rsidP="00BB7B3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013E5">
        <w:rPr>
          <w:sz w:val="30"/>
          <w:szCs w:val="30"/>
        </w:rPr>
        <w:t>У</w:t>
      </w:r>
      <w:r w:rsidRPr="00B013E5">
        <w:rPr>
          <w:sz w:val="30"/>
          <w:szCs w:val="30"/>
          <w:vertAlign w:val="subscript"/>
        </w:rPr>
        <w:t>р</w:t>
      </w:r>
      <w:r w:rsidRPr="00B013E5">
        <w:rPr>
          <w:sz w:val="30"/>
          <w:szCs w:val="30"/>
        </w:rPr>
        <w:t xml:space="preserve"> – количество услуг, предоставляемых администрацией города</w:t>
      </w:r>
      <w:r>
        <w:rPr>
          <w:sz w:val="30"/>
          <w:szCs w:val="30"/>
        </w:rPr>
        <w:t>.</w:t>
      </w:r>
    </w:p>
    <w:p w14:paraId="4B318C63" w14:textId="77777777" w:rsidR="00BB7B3E" w:rsidRDefault="00BB7B3E" w:rsidP="00BB7B3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B2975">
        <w:rPr>
          <w:sz w:val="30"/>
          <w:szCs w:val="30"/>
        </w:rPr>
        <w:t xml:space="preserve">Разъяснения к показателю: </w:t>
      </w:r>
      <w:r>
        <w:rPr>
          <w:sz w:val="30"/>
          <w:szCs w:val="30"/>
        </w:rPr>
        <w:t>ц</w:t>
      </w:r>
      <w:r w:rsidRPr="00FB2975">
        <w:rPr>
          <w:sz w:val="30"/>
          <w:szCs w:val="30"/>
        </w:rPr>
        <w:t>ифровыми являются муниципальные  услуги, процесс предоставления которых в соответствии с администр</w:t>
      </w:r>
      <w:r w:rsidRPr="00FB2975">
        <w:rPr>
          <w:sz w:val="30"/>
          <w:szCs w:val="30"/>
        </w:rPr>
        <w:t>а</w:t>
      </w:r>
      <w:r w:rsidRPr="00FB2975">
        <w:rPr>
          <w:sz w:val="30"/>
          <w:szCs w:val="30"/>
        </w:rPr>
        <w:t>тивными регламентами не требует личного присутствия заявителя.</w:t>
      </w:r>
    </w:p>
    <w:p w14:paraId="46E3946C" w14:textId="77777777" w:rsidR="00BB7B3E" w:rsidRPr="00885919" w:rsidRDefault="00BB7B3E" w:rsidP="00BB7B3E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885919">
        <w:rPr>
          <w:sz w:val="30"/>
          <w:szCs w:val="30"/>
        </w:rPr>
        <w:t xml:space="preserve">Показатель результативности: </w:t>
      </w:r>
      <w:r>
        <w:rPr>
          <w:sz w:val="30"/>
          <w:szCs w:val="30"/>
        </w:rPr>
        <w:t>д</w:t>
      </w:r>
      <w:r w:rsidRPr="00885919">
        <w:rPr>
          <w:sz w:val="30"/>
          <w:szCs w:val="30"/>
        </w:rPr>
        <w:t>оля отечественного програм</w:t>
      </w:r>
      <w:r w:rsidRPr="00885919">
        <w:rPr>
          <w:sz w:val="30"/>
          <w:szCs w:val="30"/>
        </w:rPr>
        <w:t>м</w:t>
      </w:r>
      <w:r w:rsidRPr="00885919">
        <w:rPr>
          <w:sz w:val="30"/>
          <w:szCs w:val="30"/>
        </w:rPr>
        <w:t>ного обеспечения (в том числе муниципальных информационных с</w:t>
      </w:r>
      <w:r w:rsidRPr="00885919">
        <w:rPr>
          <w:sz w:val="30"/>
          <w:szCs w:val="30"/>
        </w:rPr>
        <w:t>и</w:t>
      </w:r>
      <w:r w:rsidRPr="00885919">
        <w:rPr>
          <w:sz w:val="30"/>
          <w:szCs w:val="30"/>
        </w:rPr>
        <w:t>стем) в общем объеме программного обеспечения, используемого в а</w:t>
      </w:r>
      <w:r w:rsidRPr="00885919">
        <w:rPr>
          <w:sz w:val="30"/>
          <w:szCs w:val="30"/>
        </w:rPr>
        <w:t>д</w:t>
      </w:r>
      <w:r w:rsidRPr="00885919">
        <w:rPr>
          <w:sz w:val="30"/>
          <w:szCs w:val="30"/>
        </w:rPr>
        <w:t>министрации города.</w:t>
      </w:r>
    </w:p>
    <w:p w14:paraId="23C1C0A3" w14:textId="77777777" w:rsidR="00BB7B3E" w:rsidRPr="00B013E5" w:rsidRDefault="00BB7B3E" w:rsidP="00BB7B3E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</w:t>
      </w:r>
      <w:r w:rsidRPr="00B013E5">
        <w:rPr>
          <w:sz w:val="30"/>
          <w:szCs w:val="30"/>
        </w:rPr>
        <w:t>диница измерения</w:t>
      </w:r>
      <w:r>
        <w:rPr>
          <w:sz w:val="30"/>
          <w:szCs w:val="30"/>
        </w:rPr>
        <w:t>: проценты.</w:t>
      </w:r>
    </w:p>
    <w:p w14:paraId="5B07F90A" w14:textId="77777777" w:rsidR="00BB7B3E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Источник информации:</w:t>
      </w:r>
      <w:r w:rsidRPr="00B013E5">
        <w:rPr>
          <w:sz w:val="30"/>
          <w:szCs w:val="30"/>
        </w:rPr>
        <w:t xml:space="preserve"> </w:t>
      </w:r>
      <w:r>
        <w:rPr>
          <w:sz w:val="30"/>
          <w:szCs w:val="30"/>
        </w:rPr>
        <w:t>отчет о выполнении п</w:t>
      </w:r>
      <w:r w:rsidRPr="00B013E5">
        <w:rPr>
          <w:sz w:val="30"/>
          <w:szCs w:val="30"/>
        </w:rPr>
        <w:t>лана по импортоз</w:t>
      </w:r>
      <w:r w:rsidRPr="00B013E5">
        <w:rPr>
          <w:sz w:val="30"/>
          <w:szCs w:val="30"/>
        </w:rPr>
        <w:t>а</w:t>
      </w:r>
      <w:r w:rsidRPr="00B013E5">
        <w:rPr>
          <w:sz w:val="30"/>
          <w:szCs w:val="30"/>
        </w:rPr>
        <w:t>мещению программного обеспечения в администрации города.</w:t>
      </w:r>
    </w:p>
    <w:p w14:paraId="5BE9EDF1" w14:textId="77777777" w:rsidR="00BB7B3E" w:rsidRPr="00B013E5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 показателя результативности: п</w:t>
      </w:r>
      <w:r w:rsidRPr="00B013E5">
        <w:rPr>
          <w:sz w:val="30"/>
          <w:szCs w:val="30"/>
        </w:rPr>
        <w:t xml:space="preserve">оказатель оценивается раз </w:t>
      </w:r>
      <w:r>
        <w:rPr>
          <w:sz w:val="30"/>
          <w:szCs w:val="30"/>
        </w:rPr>
        <w:t xml:space="preserve">           </w:t>
      </w:r>
      <w:r w:rsidRPr="00B013E5">
        <w:rPr>
          <w:sz w:val="30"/>
          <w:szCs w:val="30"/>
        </w:rPr>
        <w:t>в год, расчет производится  по следующей формуле:</w:t>
      </w:r>
    </w:p>
    <w:p w14:paraId="385A1350" w14:textId="77777777" w:rsidR="00BB7B3E" w:rsidRPr="006F06B9" w:rsidRDefault="00BB7B3E" w:rsidP="00BB7B3E">
      <w:pPr>
        <w:ind w:firstLine="709"/>
        <w:jc w:val="both"/>
        <w:rPr>
          <w:szCs w:val="30"/>
        </w:rPr>
      </w:pPr>
    </w:p>
    <w:p w14:paraId="72A3B8F4" w14:textId="77777777" w:rsidR="00BB7B3E" w:rsidRPr="00B013E5" w:rsidRDefault="00BB7B3E" w:rsidP="00BB7B3E">
      <w:pPr>
        <w:jc w:val="center"/>
        <w:rPr>
          <w:sz w:val="30"/>
          <w:szCs w:val="30"/>
        </w:rPr>
      </w:pPr>
      <w:r w:rsidRPr="00B013E5">
        <w:rPr>
          <w:sz w:val="30"/>
          <w:szCs w:val="30"/>
        </w:rPr>
        <w:t>Д</w:t>
      </w:r>
      <w:r w:rsidRPr="00B013E5">
        <w:rPr>
          <w:sz w:val="30"/>
          <w:szCs w:val="30"/>
          <w:vertAlign w:val="subscript"/>
        </w:rPr>
        <w:t>о</w:t>
      </w:r>
      <w:r w:rsidRPr="00B013E5">
        <w:rPr>
          <w:sz w:val="30"/>
          <w:szCs w:val="30"/>
        </w:rPr>
        <w:t>=К</w:t>
      </w:r>
      <w:r w:rsidRPr="00B013E5">
        <w:rPr>
          <w:sz w:val="30"/>
          <w:szCs w:val="30"/>
          <w:vertAlign w:val="subscript"/>
        </w:rPr>
        <w:t>о</w:t>
      </w:r>
      <w:r w:rsidRPr="00B013E5">
        <w:rPr>
          <w:sz w:val="30"/>
          <w:szCs w:val="30"/>
        </w:rPr>
        <w:t>/К</w:t>
      </w:r>
      <w:r w:rsidRPr="00B013E5">
        <w:rPr>
          <w:sz w:val="30"/>
          <w:szCs w:val="30"/>
          <w:vertAlign w:val="subscript"/>
        </w:rPr>
        <w:t>об</w:t>
      </w:r>
      <w:r w:rsidRPr="00B013E5">
        <w:rPr>
          <w:sz w:val="30"/>
          <w:szCs w:val="30"/>
        </w:rPr>
        <w:t>*100%,</w:t>
      </w:r>
    </w:p>
    <w:p w14:paraId="0DFB6121" w14:textId="77777777" w:rsidR="00BB7B3E" w:rsidRPr="006F06B9" w:rsidRDefault="00BB7B3E" w:rsidP="00BB7B3E">
      <w:pPr>
        <w:ind w:firstLine="709"/>
        <w:jc w:val="both"/>
        <w:rPr>
          <w:szCs w:val="30"/>
        </w:rPr>
      </w:pPr>
    </w:p>
    <w:p w14:paraId="7FC9E575" w14:textId="77777777" w:rsidR="00BB7B3E" w:rsidRPr="00B013E5" w:rsidRDefault="00BB7B3E" w:rsidP="00BB7B3E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30"/>
          <w:szCs w:val="30"/>
        </w:rPr>
      </w:pPr>
      <w:r w:rsidRPr="00B013E5">
        <w:rPr>
          <w:iCs/>
          <w:sz w:val="30"/>
          <w:szCs w:val="30"/>
        </w:rPr>
        <w:t>где:</w:t>
      </w:r>
    </w:p>
    <w:p w14:paraId="7F74BBBA" w14:textId="77777777" w:rsidR="00BB7B3E" w:rsidRPr="00B013E5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 w:rsidRPr="00B013E5">
        <w:rPr>
          <w:sz w:val="30"/>
          <w:szCs w:val="30"/>
        </w:rPr>
        <w:t>К</w:t>
      </w:r>
      <w:r>
        <w:rPr>
          <w:sz w:val="30"/>
          <w:szCs w:val="30"/>
          <w:vertAlign w:val="subscript"/>
        </w:rPr>
        <w:t xml:space="preserve">о </w:t>
      </w:r>
      <w:r w:rsidRPr="00B013E5">
        <w:rPr>
          <w:sz w:val="30"/>
          <w:szCs w:val="30"/>
        </w:rPr>
        <w:t>– количество единиц отечественного программного обеспеч</w:t>
      </w:r>
      <w:r w:rsidRPr="00B013E5">
        <w:rPr>
          <w:sz w:val="30"/>
          <w:szCs w:val="30"/>
        </w:rPr>
        <w:t>е</w:t>
      </w:r>
      <w:r w:rsidRPr="00B013E5">
        <w:rPr>
          <w:sz w:val="30"/>
          <w:szCs w:val="30"/>
        </w:rPr>
        <w:t>ния, в том числе муниципальных информационных</w:t>
      </w:r>
      <w:r>
        <w:rPr>
          <w:sz w:val="30"/>
          <w:szCs w:val="30"/>
        </w:rPr>
        <w:t xml:space="preserve"> систем</w:t>
      </w:r>
      <w:r w:rsidRPr="00B013E5">
        <w:rPr>
          <w:sz w:val="30"/>
          <w:szCs w:val="30"/>
        </w:rPr>
        <w:t>;</w:t>
      </w:r>
    </w:p>
    <w:p w14:paraId="3C52C316" w14:textId="77777777" w:rsidR="00BB7B3E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 w:rsidRPr="00B013E5">
        <w:rPr>
          <w:sz w:val="30"/>
          <w:szCs w:val="30"/>
        </w:rPr>
        <w:t>К</w:t>
      </w:r>
      <w:r w:rsidRPr="00B013E5">
        <w:rPr>
          <w:sz w:val="30"/>
          <w:szCs w:val="30"/>
          <w:vertAlign w:val="subscript"/>
        </w:rPr>
        <w:t xml:space="preserve">об </w:t>
      </w:r>
      <w:r w:rsidRPr="00B013E5">
        <w:rPr>
          <w:sz w:val="30"/>
          <w:szCs w:val="30"/>
        </w:rPr>
        <w:t>– общее количество единиц программного обеспечения, в том числе муниципальных инфо</w:t>
      </w:r>
      <w:r>
        <w:rPr>
          <w:sz w:val="30"/>
          <w:szCs w:val="30"/>
        </w:rPr>
        <w:t>рмационных систем, используемых</w:t>
      </w:r>
      <w:r w:rsidRPr="00B013E5">
        <w:rPr>
          <w:sz w:val="30"/>
          <w:szCs w:val="30"/>
        </w:rPr>
        <w:t xml:space="preserve"> в адм</w:t>
      </w:r>
      <w:r w:rsidRPr="00B013E5">
        <w:rPr>
          <w:sz w:val="30"/>
          <w:szCs w:val="30"/>
        </w:rPr>
        <w:t>и</w:t>
      </w:r>
      <w:r w:rsidRPr="00B013E5">
        <w:rPr>
          <w:sz w:val="30"/>
          <w:szCs w:val="30"/>
        </w:rPr>
        <w:t>нистрации города.</w:t>
      </w:r>
    </w:p>
    <w:p w14:paraId="4E12E7DA" w14:textId="77777777" w:rsidR="00BB7B3E" w:rsidRPr="00AF6745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 w:rsidRPr="00AF6745">
        <w:rPr>
          <w:sz w:val="30"/>
          <w:szCs w:val="30"/>
        </w:rPr>
        <w:t xml:space="preserve">3. Показатель результативности: количество мероприятий                       по цифровизации, реализованных в рамках концепции «Умный город»  в год. </w:t>
      </w:r>
    </w:p>
    <w:p w14:paraId="46556D43" w14:textId="77777777" w:rsidR="00BB7B3E" w:rsidRPr="00AF6745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 w:rsidRPr="00AF6745">
        <w:rPr>
          <w:sz w:val="30"/>
          <w:szCs w:val="30"/>
        </w:rPr>
        <w:t>Единица измерения: единицы.</w:t>
      </w:r>
    </w:p>
    <w:p w14:paraId="564D7FBA" w14:textId="77777777" w:rsidR="00BB7B3E" w:rsidRPr="00AF6745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 w:rsidRPr="00AF6745">
        <w:rPr>
          <w:sz w:val="30"/>
          <w:szCs w:val="30"/>
        </w:rPr>
        <w:t>Источник информации: отчет города Красноярска Красноярского края об исполнении дорожной карты реализации пилотного проекта по комплексной цифровизации городского хозяйства и детального плана ее реализации в рамках соглашения о реализации пилотного проекта по цифровизации городского хозяйства на территории муниципального о</w:t>
      </w:r>
      <w:r w:rsidRPr="00AF6745">
        <w:rPr>
          <w:sz w:val="30"/>
          <w:szCs w:val="30"/>
        </w:rPr>
        <w:t>б</w:t>
      </w:r>
      <w:r w:rsidRPr="00AF6745">
        <w:rPr>
          <w:sz w:val="30"/>
          <w:szCs w:val="30"/>
        </w:rPr>
        <w:t>разования город Красноярск Красноярского края в рамках ведомстве</w:t>
      </w:r>
      <w:r w:rsidRPr="00AF6745">
        <w:rPr>
          <w:sz w:val="30"/>
          <w:szCs w:val="30"/>
        </w:rPr>
        <w:t>н</w:t>
      </w:r>
      <w:r w:rsidRPr="00AF6745">
        <w:rPr>
          <w:sz w:val="30"/>
          <w:szCs w:val="30"/>
        </w:rPr>
        <w:t>ного проекта Министерства строительства и жилищно-коммунального хозяйства Российской Федерации по цифровизации городского хозя</w:t>
      </w:r>
      <w:r w:rsidRPr="00AF6745">
        <w:rPr>
          <w:sz w:val="30"/>
          <w:szCs w:val="30"/>
        </w:rPr>
        <w:t>й</w:t>
      </w:r>
      <w:r w:rsidRPr="00AF6745">
        <w:rPr>
          <w:sz w:val="30"/>
          <w:szCs w:val="30"/>
        </w:rPr>
        <w:t>ства «Умный город» от 29.03.2019 № 17.</w:t>
      </w:r>
    </w:p>
    <w:p w14:paraId="7629DAFC" w14:textId="77777777" w:rsidR="00BB7B3E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 w:rsidRPr="00AF6745">
        <w:rPr>
          <w:sz w:val="30"/>
          <w:szCs w:val="30"/>
        </w:rPr>
        <w:t>Расчет показателя результативности: показатель оценивается раз   в год, расчет производится  по следующей формуле:</w:t>
      </w:r>
    </w:p>
    <w:p w14:paraId="3EC2DC46" w14:textId="77777777" w:rsidR="00BB7B3E" w:rsidRDefault="00BB7B3E" w:rsidP="00BB7B3E">
      <w:pPr>
        <w:jc w:val="both"/>
        <w:rPr>
          <w:i/>
          <w:sz w:val="30"/>
          <w:szCs w:val="30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3"/>
              <w:szCs w:val="23"/>
            </w:rPr>
            <m:t>K=</m:t>
          </m:r>
          <m:nary>
            <m:naryPr>
              <m:chr m:val="∑"/>
              <m:ctrlPr>
                <w:rPr>
                  <w:rFonts w:ascii="Cambria Math" w:hAnsi="Cambria Math"/>
                  <w:i/>
                  <w:sz w:val="23"/>
                  <w:szCs w:val="23"/>
                </w:rPr>
              </m:ctrlPr>
            </m:naryPr>
            <m:sub>
              <m:r>
                <w:rPr>
                  <w:rFonts w:ascii="Cambria Math" w:hAnsi="Cambria Math"/>
                  <w:sz w:val="23"/>
                  <w:szCs w:val="23"/>
                </w:rPr>
                <m:t>i=1</m:t>
              </m:r>
            </m:sub>
            <m:sup>
              <m:r>
                <w:rPr>
                  <w:rFonts w:ascii="Cambria Math" w:hAnsi="Cambria Math"/>
                  <w:sz w:val="23"/>
                  <w:szCs w:val="23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3"/>
                      <w:szCs w:val="23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23"/>
              <w:szCs w:val="23"/>
            </w:rPr>
            <m:t>,</m:t>
          </m:r>
        </m:oMath>
      </m:oMathPara>
    </w:p>
    <w:p w14:paraId="54894477" w14:textId="77777777" w:rsidR="00BB7B3E" w:rsidRPr="00AF6745" w:rsidRDefault="00BB7B3E" w:rsidP="00BB7B3E">
      <w:pPr>
        <w:widowControl w:val="0"/>
        <w:ind w:firstLine="709"/>
        <w:jc w:val="both"/>
        <w:rPr>
          <w:sz w:val="30"/>
          <w:szCs w:val="30"/>
        </w:rPr>
      </w:pPr>
    </w:p>
    <w:p w14:paraId="31147DAC" w14:textId="77777777" w:rsidR="00BB7B3E" w:rsidRPr="00AF6745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 w:rsidRPr="00AF6745">
        <w:rPr>
          <w:sz w:val="30"/>
          <w:szCs w:val="30"/>
        </w:rPr>
        <w:t>где:</w:t>
      </w:r>
    </w:p>
    <w:p w14:paraId="7A25ED4C" w14:textId="77777777" w:rsidR="00BB7B3E" w:rsidRPr="00AF6745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 w:rsidRPr="00AF6745">
        <w:rPr>
          <w:sz w:val="30"/>
          <w:szCs w:val="30"/>
        </w:rPr>
        <w:t>М – мероприятия по цифровизации, реализованные в рамках ко</w:t>
      </w:r>
      <w:r w:rsidRPr="00AF6745">
        <w:rPr>
          <w:sz w:val="30"/>
          <w:szCs w:val="30"/>
        </w:rPr>
        <w:t>н</w:t>
      </w:r>
      <w:r w:rsidRPr="00AF6745">
        <w:rPr>
          <w:sz w:val="30"/>
          <w:szCs w:val="30"/>
        </w:rPr>
        <w:t>цепции «Умный город».</w:t>
      </w:r>
    </w:p>
    <w:p w14:paraId="1C0D7732" w14:textId="77777777" w:rsidR="00BB7B3E" w:rsidRPr="00B013E5" w:rsidRDefault="00BB7B3E" w:rsidP="00BB7B3E">
      <w:pPr>
        <w:widowControl w:val="0"/>
        <w:ind w:firstLine="709"/>
        <w:jc w:val="both"/>
        <w:rPr>
          <w:sz w:val="30"/>
          <w:szCs w:val="30"/>
        </w:rPr>
      </w:pPr>
      <w:r w:rsidRPr="00AF6745">
        <w:rPr>
          <w:sz w:val="30"/>
          <w:szCs w:val="30"/>
        </w:rPr>
        <w:t>Разъяснения к показателю: учитываются мероприятия по цифр</w:t>
      </w:r>
      <w:r w:rsidRPr="00AF6745">
        <w:rPr>
          <w:sz w:val="30"/>
          <w:szCs w:val="30"/>
        </w:rPr>
        <w:t>о</w:t>
      </w:r>
      <w:r w:rsidRPr="00AF6745">
        <w:rPr>
          <w:sz w:val="30"/>
          <w:szCs w:val="30"/>
        </w:rPr>
        <w:t>визации,  реализованные в рамках исполнения постановления админ</w:t>
      </w:r>
      <w:r w:rsidRPr="00AF6745">
        <w:rPr>
          <w:sz w:val="30"/>
          <w:szCs w:val="30"/>
        </w:rPr>
        <w:t>и</w:t>
      </w:r>
      <w:r w:rsidRPr="00AF6745">
        <w:rPr>
          <w:sz w:val="30"/>
          <w:szCs w:val="30"/>
        </w:rPr>
        <w:t>страции города от 02.07.2019 № 428 «Об одобрении концепции созд</w:t>
      </w:r>
      <w:r w:rsidRPr="00AF6745">
        <w:rPr>
          <w:sz w:val="30"/>
          <w:szCs w:val="30"/>
        </w:rPr>
        <w:t>а</w:t>
      </w:r>
      <w:r w:rsidRPr="00AF6745">
        <w:rPr>
          <w:sz w:val="30"/>
          <w:szCs w:val="30"/>
        </w:rPr>
        <w:t>ния и развития «Умного города» на территории города Красноярска»            и в рамках дорожной карты к соглашению между Минстроем Росси</w:t>
      </w:r>
      <w:r w:rsidRPr="00AF6745">
        <w:rPr>
          <w:sz w:val="30"/>
          <w:szCs w:val="30"/>
        </w:rPr>
        <w:t>й</w:t>
      </w:r>
      <w:r w:rsidRPr="00AF6745">
        <w:rPr>
          <w:sz w:val="30"/>
          <w:szCs w:val="30"/>
        </w:rPr>
        <w:t>ской Федерации, Правительством Красноярского края и администрац</w:t>
      </w:r>
      <w:r w:rsidRPr="00AF6745">
        <w:rPr>
          <w:sz w:val="30"/>
          <w:szCs w:val="30"/>
        </w:rPr>
        <w:t>и</w:t>
      </w:r>
      <w:r w:rsidRPr="00AF6745">
        <w:rPr>
          <w:sz w:val="30"/>
          <w:szCs w:val="30"/>
        </w:rPr>
        <w:t>ей города Красноярска о реализации пилотного проекта по цифровиз</w:t>
      </w:r>
      <w:r w:rsidRPr="00AF6745">
        <w:rPr>
          <w:sz w:val="30"/>
          <w:szCs w:val="30"/>
        </w:rPr>
        <w:t>а</w:t>
      </w:r>
      <w:r w:rsidRPr="00AF6745">
        <w:rPr>
          <w:sz w:val="30"/>
          <w:szCs w:val="30"/>
        </w:rPr>
        <w:t>ции городского хозяйства на территории муниципального образования город Красноярск Красноярского края в рамках ведомственного проекта Минстроя Российской Федерации по цифровизации городского хозя</w:t>
      </w:r>
      <w:r w:rsidRPr="00AF6745">
        <w:rPr>
          <w:sz w:val="30"/>
          <w:szCs w:val="30"/>
        </w:rPr>
        <w:t>й</w:t>
      </w:r>
      <w:r w:rsidRPr="00AF6745">
        <w:rPr>
          <w:sz w:val="30"/>
          <w:szCs w:val="30"/>
        </w:rPr>
        <w:t>ства «Умный город».</w:t>
      </w:r>
    </w:p>
    <w:p w14:paraId="4BA272EF" w14:textId="77777777" w:rsidR="00BB7B3E" w:rsidRDefault="00BB7B3E" w:rsidP="00BB7B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 Показатель результативности:</w:t>
      </w:r>
      <w:r>
        <w:t xml:space="preserve"> </w:t>
      </w:r>
      <w:r>
        <w:rPr>
          <w:sz w:val="30"/>
          <w:szCs w:val="30"/>
        </w:rPr>
        <w:t>Доля граждан, использующих м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ханизм получения муниципальных услуг администрации города                    в электронной форме, от числа жителей города Красноярска. </w:t>
      </w:r>
    </w:p>
    <w:p w14:paraId="32201663" w14:textId="77777777" w:rsidR="00BB7B3E" w:rsidRDefault="00BB7B3E" w:rsidP="00BB7B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Единица измерения: проценты.</w:t>
      </w:r>
    </w:p>
    <w:p w14:paraId="1407AC75" w14:textId="77777777" w:rsidR="00BB7B3E" w:rsidRDefault="00BB7B3E" w:rsidP="00BB7B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Источник информации: данные федеральной службы госу-дарственной статистики, в том числе содержащиеся в государственной      автоматизированной системе «Управление».</w:t>
      </w:r>
    </w:p>
    <w:p w14:paraId="056FCBD7" w14:textId="77777777" w:rsidR="00BB7B3E" w:rsidRDefault="00BB7B3E" w:rsidP="00BB7B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 показателя результативности: Показатель оценивается раз     в год, расчет производится  по следующей формуле:</w:t>
      </w:r>
    </w:p>
    <w:p w14:paraId="2CEBA796" w14:textId="77777777" w:rsidR="00BB7B3E" w:rsidRDefault="00BB7B3E" w:rsidP="00BB7B3E">
      <w:pPr>
        <w:ind w:firstLine="709"/>
        <w:jc w:val="both"/>
        <w:rPr>
          <w:sz w:val="30"/>
          <w:szCs w:val="30"/>
        </w:rPr>
      </w:pPr>
    </w:p>
    <w:p w14:paraId="6788ECF9" w14:textId="77777777" w:rsidR="00BB7B3E" w:rsidRDefault="00BB7B3E" w:rsidP="00BB7B3E">
      <w:pPr>
        <w:ind w:firstLine="709"/>
        <w:jc w:val="both"/>
        <w:rPr>
          <w:rFonts w:ascii="Cambria Math" w:hAnsi="Cambria Math"/>
          <w:sz w:val="30"/>
          <w:szCs w:val="30"/>
          <w:oMath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30"/>
              <w:szCs w:val="30"/>
            </w:rPr>
            <m:t>K = К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э</m:t>
          </m:r>
          <m:r>
            <m:rPr>
              <m:sty m:val="p"/>
            </m:rPr>
            <w:rPr>
              <w:rFonts w:ascii="Cambria Math" w:hAnsi="Cambria Math"/>
              <w:sz w:val="30"/>
              <w:szCs w:val="30"/>
            </w:rPr>
            <m:t>/К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ж</m:t>
          </m:r>
          <m:r>
            <m:rPr>
              <m:sty m:val="p"/>
            </m:rPr>
            <w:rPr>
              <w:rFonts w:ascii="Cambria Math" w:hAnsi="Cambria Math"/>
              <w:sz w:val="30"/>
              <w:szCs w:val="30"/>
            </w:rPr>
            <m:t>,</m:t>
          </m:r>
        </m:oMath>
      </m:oMathPara>
    </w:p>
    <w:p w14:paraId="0AF7F13D" w14:textId="77777777" w:rsidR="00BB7B3E" w:rsidRDefault="00BB7B3E" w:rsidP="00BB7B3E">
      <w:pPr>
        <w:ind w:firstLine="709"/>
        <w:jc w:val="both"/>
        <w:rPr>
          <w:sz w:val="30"/>
          <w:szCs w:val="30"/>
        </w:rPr>
      </w:pPr>
    </w:p>
    <w:p w14:paraId="64EE7066" w14:textId="77777777" w:rsidR="00BB7B3E" w:rsidRDefault="00BB7B3E" w:rsidP="00BB7B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где:</w:t>
      </w:r>
    </w:p>
    <w:p w14:paraId="2A5ADE96" w14:textId="77777777" w:rsidR="00BB7B3E" w:rsidRDefault="00BB7B3E" w:rsidP="00BB7B3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>
        <w:rPr>
          <w:sz w:val="30"/>
          <w:szCs w:val="30"/>
          <w:vertAlign w:val="subscript"/>
        </w:rPr>
        <w:t>э</w:t>
      </w:r>
      <w:r>
        <w:rPr>
          <w:sz w:val="30"/>
          <w:szCs w:val="30"/>
        </w:rPr>
        <w:t xml:space="preserve"> – количество обращений за муниципальными услугами в эле</w:t>
      </w:r>
      <w:r>
        <w:rPr>
          <w:sz w:val="30"/>
          <w:szCs w:val="30"/>
        </w:rPr>
        <w:t>к</w:t>
      </w:r>
      <w:r>
        <w:rPr>
          <w:sz w:val="30"/>
          <w:szCs w:val="30"/>
        </w:rPr>
        <w:t>тронной форме через единый и региональный порталы государственных и муниципальных услуг, Сайт;</w:t>
      </w:r>
    </w:p>
    <w:p w14:paraId="7B19D8AF" w14:textId="77777777" w:rsidR="00BB7B3E" w:rsidRDefault="00BB7B3E" w:rsidP="00BB7B3E">
      <w:pPr>
        <w:autoSpaceDE w:val="0"/>
        <w:autoSpaceDN w:val="0"/>
        <w:adjustRightInd w:val="0"/>
        <w:jc w:val="both"/>
        <w:outlineLvl w:val="0"/>
        <w:rPr>
          <w:bCs/>
          <w:sz w:val="30"/>
          <w:szCs w:val="30"/>
        </w:rPr>
      </w:pPr>
      <w:r>
        <w:rPr>
          <w:sz w:val="30"/>
          <w:szCs w:val="30"/>
        </w:rPr>
        <w:t>К</w:t>
      </w:r>
      <w:r>
        <w:rPr>
          <w:sz w:val="30"/>
          <w:szCs w:val="30"/>
          <w:vertAlign w:val="subscript"/>
        </w:rPr>
        <w:t xml:space="preserve">ж </w:t>
      </w:r>
      <w:r>
        <w:rPr>
          <w:sz w:val="30"/>
          <w:szCs w:val="30"/>
        </w:rPr>
        <w:t>– численность населения города Красноярска в отчетном году.</w:t>
      </w:r>
    </w:p>
    <w:p w14:paraId="113A07DA" w14:textId="77777777" w:rsidR="00B92DBF" w:rsidRPr="008C351A" w:rsidRDefault="00B92DBF" w:rsidP="008C351A">
      <w:pPr>
        <w:spacing w:line="192" w:lineRule="auto"/>
        <w:rPr>
          <w:sz w:val="30"/>
          <w:szCs w:val="30"/>
        </w:rPr>
      </w:pPr>
    </w:p>
    <w:sectPr w:rsidR="00B92DBF" w:rsidRPr="008C351A" w:rsidSect="002C770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A0835" w14:textId="77777777" w:rsidR="00E160BF" w:rsidRDefault="00E160BF" w:rsidP="00192E3D">
      <w:r>
        <w:separator/>
      </w:r>
    </w:p>
  </w:endnote>
  <w:endnote w:type="continuationSeparator" w:id="0">
    <w:p w14:paraId="113A0836" w14:textId="77777777" w:rsidR="00E160BF" w:rsidRDefault="00E160BF" w:rsidP="0019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A0833" w14:textId="77777777" w:rsidR="00E160BF" w:rsidRDefault="00E160BF" w:rsidP="00192E3D">
      <w:r>
        <w:separator/>
      </w:r>
    </w:p>
  </w:footnote>
  <w:footnote w:type="continuationSeparator" w:id="0">
    <w:p w14:paraId="113A0834" w14:textId="77777777" w:rsidR="00E160BF" w:rsidRDefault="00E160BF" w:rsidP="00192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83634"/>
      <w:docPartObj>
        <w:docPartGallery w:val="Page Numbers (Top of Page)"/>
        <w:docPartUnique/>
      </w:docPartObj>
    </w:sdtPr>
    <w:sdtEndPr/>
    <w:sdtContent>
      <w:p w14:paraId="113A0837" w14:textId="77777777" w:rsidR="00A96F79" w:rsidRDefault="00C41B9B">
        <w:pPr>
          <w:pStyle w:val="a7"/>
          <w:jc w:val="center"/>
        </w:pPr>
        <w:r>
          <w:fldChar w:fldCharType="begin"/>
        </w:r>
        <w:r w:rsidR="00347935">
          <w:instrText>PAGE   \* MERGEFORMAT</w:instrText>
        </w:r>
        <w:r>
          <w:fldChar w:fldCharType="separate"/>
        </w:r>
        <w:r w:rsidR="00F53E2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54FC"/>
    <w:multiLevelType w:val="hybridMultilevel"/>
    <w:tmpl w:val="1400C92A"/>
    <w:lvl w:ilvl="0" w:tplc="4B9AE19E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705D9E"/>
    <w:multiLevelType w:val="hybridMultilevel"/>
    <w:tmpl w:val="4FA00C92"/>
    <w:lvl w:ilvl="0" w:tplc="CCEE57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72555"/>
    <w:multiLevelType w:val="hybridMultilevel"/>
    <w:tmpl w:val="74C659A6"/>
    <w:lvl w:ilvl="0" w:tplc="B55AC9D4">
      <w:start w:val="1"/>
      <w:numFmt w:val="decimal"/>
      <w:lvlText w:val="%1)"/>
      <w:lvlJc w:val="left"/>
      <w:pPr>
        <w:ind w:left="105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>
    <w:nsid w:val="2B96642E"/>
    <w:multiLevelType w:val="hybridMultilevel"/>
    <w:tmpl w:val="4FA00C92"/>
    <w:lvl w:ilvl="0" w:tplc="CCEE575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EA685D"/>
    <w:multiLevelType w:val="hybridMultilevel"/>
    <w:tmpl w:val="4FA00C92"/>
    <w:lvl w:ilvl="0" w:tplc="CCEE57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90CE4"/>
    <w:multiLevelType w:val="hybridMultilevel"/>
    <w:tmpl w:val="6088C6CA"/>
    <w:lvl w:ilvl="0" w:tplc="F0B862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6D000C"/>
    <w:multiLevelType w:val="hybridMultilevel"/>
    <w:tmpl w:val="4FA00C92"/>
    <w:lvl w:ilvl="0" w:tplc="CCEE57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A5C6F"/>
    <w:multiLevelType w:val="hybridMultilevel"/>
    <w:tmpl w:val="BC7A0B14"/>
    <w:lvl w:ilvl="0" w:tplc="9FBA4DF6">
      <w:start w:val="1"/>
      <w:numFmt w:val="decimal"/>
      <w:lvlText w:val="%1)"/>
      <w:lvlJc w:val="left"/>
      <w:pPr>
        <w:ind w:left="1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>
    <w:nsid w:val="51684A00"/>
    <w:multiLevelType w:val="hybridMultilevel"/>
    <w:tmpl w:val="255A7178"/>
    <w:lvl w:ilvl="0" w:tplc="B6A0C00E">
      <w:start w:val="1"/>
      <w:numFmt w:val="decimal"/>
      <w:lvlText w:val="%1."/>
      <w:lvlJc w:val="left"/>
      <w:pPr>
        <w:ind w:left="1735" w:hanging="8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365244"/>
    <w:multiLevelType w:val="hybridMultilevel"/>
    <w:tmpl w:val="0A581C2A"/>
    <w:lvl w:ilvl="0" w:tplc="CB843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404E7"/>
    <w:multiLevelType w:val="hybridMultilevel"/>
    <w:tmpl w:val="ADEA928A"/>
    <w:lvl w:ilvl="0" w:tplc="FEE2BBA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105551E"/>
    <w:multiLevelType w:val="hybridMultilevel"/>
    <w:tmpl w:val="921CD40A"/>
    <w:lvl w:ilvl="0" w:tplc="1C4ABF3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1676C6E"/>
    <w:multiLevelType w:val="hybridMultilevel"/>
    <w:tmpl w:val="E1201B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61FD1"/>
    <w:multiLevelType w:val="hybridMultilevel"/>
    <w:tmpl w:val="8000E340"/>
    <w:lvl w:ilvl="0" w:tplc="1ACA3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F3005"/>
    <w:multiLevelType w:val="hybridMultilevel"/>
    <w:tmpl w:val="4FA00C92"/>
    <w:lvl w:ilvl="0" w:tplc="CCEE57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A57FC"/>
    <w:multiLevelType w:val="hybridMultilevel"/>
    <w:tmpl w:val="F7308D38"/>
    <w:lvl w:ilvl="0" w:tplc="B00AEA88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08D2444"/>
    <w:multiLevelType w:val="hybridMultilevel"/>
    <w:tmpl w:val="BC883016"/>
    <w:lvl w:ilvl="0" w:tplc="7BBEA80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02839"/>
    <w:multiLevelType w:val="hybridMultilevel"/>
    <w:tmpl w:val="EB0E1670"/>
    <w:lvl w:ilvl="0" w:tplc="0220FC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02647"/>
    <w:multiLevelType w:val="hybridMultilevel"/>
    <w:tmpl w:val="0F98B486"/>
    <w:lvl w:ilvl="0" w:tplc="B6300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17"/>
  </w:num>
  <w:num w:numId="7">
    <w:abstractNumId w:val="14"/>
  </w:num>
  <w:num w:numId="8">
    <w:abstractNumId w:val="12"/>
  </w:num>
  <w:num w:numId="9">
    <w:abstractNumId w:val="11"/>
  </w:num>
  <w:num w:numId="10">
    <w:abstractNumId w:val="8"/>
  </w:num>
  <w:num w:numId="11">
    <w:abstractNumId w:val="0"/>
  </w:num>
  <w:num w:numId="12">
    <w:abstractNumId w:val="16"/>
  </w:num>
  <w:num w:numId="13">
    <w:abstractNumId w:val="15"/>
  </w:num>
  <w:num w:numId="14">
    <w:abstractNumId w:val="3"/>
  </w:num>
  <w:num w:numId="15">
    <w:abstractNumId w:val="1"/>
  </w:num>
  <w:num w:numId="16">
    <w:abstractNumId w:val="9"/>
  </w:num>
  <w:num w:numId="17">
    <w:abstractNumId w:val="6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DB"/>
    <w:rsid w:val="00004477"/>
    <w:rsid w:val="00011BA2"/>
    <w:rsid w:val="00035DD5"/>
    <w:rsid w:val="00040B33"/>
    <w:rsid w:val="00040C24"/>
    <w:rsid w:val="00056C98"/>
    <w:rsid w:val="00060A8B"/>
    <w:rsid w:val="00073EEE"/>
    <w:rsid w:val="000740E9"/>
    <w:rsid w:val="00081F44"/>
    <w:rsid w:val="000A559D"/>
    <w:rsid w:val="000D4991"/>
    <w:rsid w:val="000D598A"/>
    <w:rsid w:val="000D6A44"/>
    <w:rsid w:val="000E32CF"/>
    <w:rsid w:val="00106A0E"/>
    <w:rsid w:val="00114AD9"/>
    <w:rsid w:val="00121DD2"/>
    <w:rsid w:val="0012267F"/>
    <w:rsid w:val="00124201"/>
    <w:rsid w:val="0014228C"/>
    <w:rsid w:val="00143B95"/>
    <w:rsid w:val="0015195D"/>
    <w:rsid w:val="001666B9"/>
    <w:rsid w:val="00192E3D"/>
    <w:rsid w:val="001954C1"/>
    <w:rsid w:val="00195858"/>
    <w:rsid w:val="001967DE"/>
    <w:rsid w:val="001A58AE"/>
    <w:rsid w:val="001A6EB9"/>
    <w:rsid w:val="001B27C9"/>
    <w:rsid w:val="001D3297"/>
    <w:rsid w:val="001D3EC3"/>
    <w:rsid w:val="001E1648"/>
    <w:rsid w:val="001E3356"/>
    <w:rsid w:val="001F4C50"/>
    <w:rsid w:val="00220C85"/>
    <w:rsid w:val="00225821"/>
    <w:rsid w:val="00227DED"/>
    <w:rsid w:val="00234D13"/>
    <w:rsid w:val="00235C71"/>
    <w:rsid w:val="0023751B"/>
    <w:rsid w:val="00243A20"/>
    <w:rsid w:val="00244134"/>
    <w:rsid w:val="002471E5"/>
    <w:rsid w:val="002511EF"/>
    <w:rsid w:val="002774C5"/>
    <w:rsid w:val="00286E21"/>
    <w:rsid w:val="00294741"/>
    <w:rsid w:val="002A7825"/>
    <w:rsid w:val="002A7CBC"/>
    <w:rsid w:val="002B493D"/>
    <w:rsid w:val="002C0C5C"/>
    <w:rsid w:val="002C3B37"/>
    <w:rsid w:val="002C770F"/>
    <w:rsid w:val="002D12EB"/>
    <w:rsid w:val="002E4EAA"/>
    <w:rsid w:val="00325689"/>
    <w:rsid w:val="00325C63"/>
    <w:rsid w:val="003317AA"/>
    <w:rsid w:val="003327CF"/>
    <w:rsid w:val="003355AE"/>
    <w:rsid w:val="00341200"/>
    <w:rsid w:val="0034462C"/>
    <w:rsid w:val="0034537C"/>
    <w:rsid w:val="00345708"/>
    <w:rsid w:val="0034600E"/>
    <w:rsid w:val="00347935"/>
    <w:rsid w:val="0035565A"/>
    <w:rsid w:val="003646E2"/>
    <w:rsid w:val="00372415"/>
    <w:rsid w:val="00394FDE"/>
    <w:rsid w:val="00397ACB"/>
    <w:rsid w:val="003B594A"/>
    <w:rsid w:val="003C3099"/>
    <w:rsid w:val="003D074A"/>
    <w:rsid w:val="003D132E"/>
    <w:rsid w:val="003D2376"/>
    <w:rsid w:val="003D421C"/>
    <w:rsid w:val="003E393B"/>
    <w:rsid w:val="003F4024"/>
    <w:rsid w:val="003F4FD3"/>
    <w:rsid w:val="004024B4"/>
    <w:rsid w:val="004038D9"/>
    <w:rsid w:val="00415356"/>
    <w:rsid w:val="0042119B"/>
    <w:rsid w:val="00433F4E"/>
    <w:rsid w:val="004359A7"/>
    <w:rsid w:val="00465554"/>
    <w:rsid w:val="00475794"/>
    <w:rsid w:val="00495F7C"/>
    <w:rsid w:val="00497680"/>
    <w:rsid w:val="00497B6E"/>
    <w:rsid w:val="004A4612"/>
    <w:rsid w:val="004B1D24"/>
    <w:rsid w:val="004B46A1"/>
    <w:rsid w:val="004C19C6"/>
    <w:rsid w:val="004C3EFF"/>
    <w:rsid w:val="004D2B72"/>
    <w:rsid w:val="004D2EC9"/>
    <w:rsid w:val="004D5C01"/>
    <w:rsid w:val="004D75DD"/>
    <w:rsid w:val="004D76C7"/>
    <w:rsid w:val="004F099A"/>
    <w:rsid w:val="004F3A24"/>
    <w:rsid w:val="004F61A0"/>
    <w:rsid w:val="005128AF"/>
    <w:rsid w:val="0051522B"/>
    <w:rsid w:val="00521087"/>
    <w:rsid w:val="00531598"/>
    <w:rsid w:val="005345B7"/>
    <w:rsid w:val="005448E7"/>
    <w:rsid w:val="005477F2"/>
    <w:rsid w:val="005541F4"/>
    <w:rsid w:val="00564A07"/>
    <w:rsid w:val="00567A49"/>
    <w:rsid w:val="00583EFE"/>
    <w:rsid w:val="0059556C"/>
    <w:rsid w:val="00597610"/>
    <w:rsid w:val="005A1273"/>
    <w:rsid w:val="005A2DA7"/>
    <w:rsid w:val="005A473C"/>
    <w:rsid w:val="005A4F1E"/>
    <w:rsid w:val="005B14FA"/>
    <w:rsid w:val="005C0E4A"/>
    <w:rsid w:val="005C7FA4"/>
    <w:rsid w:val="005D3286"/>
    <w:rsid w:val="005D7887"/>
    <w:rsid w:val="005E26D4"/>
    <w:rsid w:val="005E468E"/>
    <w:rsid w:val="005E5B98"/>
    <w:rsid w:val="005F2743"/>
    <w:rsid w:val="005F31E1"/>
    <w:rsid w:val="00605CF0"/>
    <w:rsid w:val="006077D4"/>
    <w:rsid w:val="0061067A"/>
    <w:rsid w:val="006305F3"/>
    <w:rsid w:val="006334FF"/>
    <w:rsid w:val="00633BB3"/>
    <w:rsid w:val="00645DF5"/>
    <w:rsid w:val="00650AA2"/>
    <w:rsid w:val="00660532"/>
    <w:rsid w:val="00661BB7"/>
    <w:rsid w:val="00674586"/>
    <w:rsid w:val="00677A50"/>
    <w:rsid w:val="00696050"/>
    <w:rsid w:val="006A0FE1"/>
    <w:rsid w:val="006A301D"/>
    <w:rsid w:val="006C4CC6"/>
    <w:rsid w:val="006D1183"/>
    <w:rsid w:val="006D156F"/>
    <w:rsid w:val="006F06B9"/>
    <w:rsid w:val="006F3828"/>
    <w:rsid w:val="006F5DBD"/>
    <w:rsid w:val="00700B66"/>
    <w:rsid w:val="007047BC"/>
    <w:rsid w:val="00711003"/>
    <w:rsid w:val="00713BD5"/>
    <w:rsid w:val="00716B70"/>
    <w:rsid w:val="00722D12"/>
    <w:rsid w:val="00731BEF"/>
    <w:rsid w:val="007328C0"/>
    <w:rsid w:val="00732E07"/>
    <w:rsid w:val="007340C9"/>
    <w:rsid w:val="007447E0"/>
    <w:rsid w:val="007471B6"/>
    <w:rsid w:val="007611FF"/>
    <w:rsid w:val="00777332"/>
    <w:rsid w:val="00787765"/>
    <w:rsid w:val="00790A59"/>
    <w:rsid w:val="00793F8F"/>
    <w:rsid w:val="007A66F7"/>
    <w:rsid w:val="007B2CE5"/>
    <w:rsid w:val="007D730E"/>
    <w:rsid w:val="007D7B43"/>
    <w:rsid w:val="007E6AAC"/>
    <w:rsid w:val="00802E80"/>
    <w:rsid w:val="0080480B"/>
    <w:rsid w:val="00804C4F"/>
    <w:rsid w:val="00812B82"/>
    <w:rsid w:val="008221DB"/>
    <w:rsid w:val="0082223B"/>
    <w:rsid w:val="00825B83"/>
    <w:rsid w:val="00825BCC"/>
    <w:rsid w:val="008304B9"/>
    <w:rsid w:val="008368E4"/>
    <w:rsid w:val="00846498"/>
    <w:rsid w:val="00847004"/>
    <w:rsid w:val="008519E4"/>
    <w:rsid w:val="008602FE"/>
    <w:rsid w:val="00864D1D"/>
    <w:rsid w:val="008775A8"/>
    <w:rsid w:val="00880608"/>
    <w:rsid w:val="00881F25"/>
    <w:rsid w:val="008828C1"/>
    <w:rsid w:val="00885919"/>
    <w:rsid w:val="00885F66"/>
    <w:rsid w:val="0089005B"/>
    <w:rsid w:val="00894C1C"/>
    <w:rsid w:val="0089650B"/>
    <w:rsid w:val="00896B76"/>
    <w:rsid w:val="008A33D5"/>
    <w:rsid w:val="008B2BD0"/>
    <w:rsid w:val="008C351A"/>
    <w:rsid w:val="008D57E5"/>
    <w:rsid w:val="008E5C09"/>
    <w:rsid w:val="008E6D69"/>
    <w:rsid w:val="008F324C"/>
    <w:rsid w:val="00903875"/>
    <w:rsid w:val="00911F6A"/>
    <w:rsid w:val="009423C0"/>
    <w:rsid w:val="00946F1E"/>
    <w:rsid w:val="009477F2"/>
    <w:rsid w:val="0095493C"/>
    <w:rsid w:val="009564A1"/>
    <w:rsid w:val="0095786A"/>
    <w:rsid w:val="00962390"/>
    <w:rsid w:val="009653E3"/>
    <w:rsid w:val="00975BA8"/>
    <w:rsid w:val="009822C5"/>
    <w:rsid w:val="00995EA7"/>
    <w:rsid w:val="009A5392"/>
    <w:rsid w:val="009B0D17"/>
    <w:rsid w:val="009B5272"/>
    <w:rsid w:val="009C0052"/>
    <w:rsid w:val="009C0AFC"/>
    <w:rsid w:val="009D2F46"/>
    <w:rsid w:val="009D55FC"/>
    <w:rsid w:val="009E27A3"/>
    <w:rsid w:val="009F6E7E"/>
    <w:rsid w:val="00A0686B"/>
    <w:rsid w:val="00A073E4"/>
    <w:rsid w:val="00A13DD7"/>
    <w:rsid w:val="00A17BB4"/>
    <w:rsid w:val="00A33EE9"/>
    <w:rsid w:val="00A37F58"/>
    <w:rsid w:val="00A44220"/>
    <w:rsid w:val="00A457B2"/>
    <w:rsid w:val="00A5007A"/>
    <w:rsid w:val="00A57E13"/>
    <w:rsid w:val="00A66E08"/>
    <w:rsid w:val="00A67016"/>
    <w:rsid w:val="00A76A35"/>
    <w:rsid w:val="00A833A4"/>
    <w:rsid w:val="00A95871"/>
    <w:rsid w:val="00A96F79"/>
    <w:rsid w:val="00AA591C"/>
    <w:rsid w:val="00AA6434"/>
    <w:rsid w:val="00AB56F2"/>
    <w:rsid w:val="00AC379E"/>
    <w:rsid w:val="00AD161A"/>
    <w:rsid w:val="00AD1700"/>
    <w:rsid w:val="00AD312E"/>
    <w:rsid w:val="00AD3851"/>
    <w:rsid w:val="00AD7820"/>
    <w:rsid w:val="00AE52C1"/>
    <w:rsid w:val="00AE53EA"/>
    <w:rsid w:val="00AE701C"/>
    <w:rsid w:val="00B03A59"/>
    <w:rsid w:val="00B0511F"/>
    <w:rsid w:val="00B05536"/>
    <w:rsid w:val="00B14602"/>
    <w:rsid w:val="00B1470A"/>
    <w:rsid w:val="00B340A9"/>
    <w:rsid w:val="00B400A4"/>
    <w:rsid w:val="00B44436"/>
    <w:rsid w:val="00B65F69"/>
    <w:rsid w:val="00B74E35"/>
    <w:rsid w:val="00B81E24"/>
    <w:rsid w:val="00B8590A"/>
    <w:rsid w:val="00B92DBF"/>
    <w:rsid w:val="00B93873"/>
    <w:rsid w:val="00BA188A"/>
    <w:rsid w:val="00BA1BB5"/>
    <w:rsid w:val="00BA4FA3"/>
    <w:rsid w:val="00BA64A9"/>
    <w:rsid w:val="00BB78CB"/>
    <w:rsid w:val="00BB7B3E"/>
    <w:rsid w:val="00BC433C"/>
    <w:rsid w:val="00BD2194"/>
    <w:rsid w:val="00BD287E"/>
    <w:rsid w:val="00BD37F1"/>
    <w:rsid w:val="00BD5BDB"/>
    <w:rsid w:val="00BD6860"/>
    <w:rsid w:val="00BE1101"/>
    <w:rsid w:val="00BE2CCC"/>
    <w:rsid w:val="00BE492D"/>
    <w:rsid w:val="00BF3E0A"/>
    <w:rsid w:val="00BF71F3"/>
    <w:rsid w:val="00C02565"/>
    <w:rsid w:val="00C11BF6"/>
    <w:rsid w:val="00C15295"/>
    <w:rsid w:val="00C3159D"/>
    <w:rsid w:val="00C32226"/>
    <w:rsid w:val="00C41B9B"/>
    <w:rsid w:val="00C42C6B"/>
    <w:rsid w:val="00C51657"/>
    <w:rsid w:val="00C542EC"/>
    <w:rsid w:val="00C65C06"/>
    <w:rsid w:val="00C75D17"/>
    <w:rsid w:val="00C87607"/>
    <w:rsid w:val="00CA2396"/>
    <w:rsid w:val="00CB6517"/>
    <w:rsid w:val="00CB7E8B"/>
    <w:rsid w:val="00CC0A1B"/>
    <w:rsid w:val="00CC67CF"/>
    <w:rsid w:val="00CC7C1A"/>
    <w:rsid w:val="00CD0824"/>
    <w:rsid w:val="00CD162D"/>
    <w:rsid w:val="00CD2D9F"/>
    <w:rsid w:val="00CD3691"/>
    <w:rsid w:val="00CD3797"/>
    <w:rsid w:val="00CF3E29"/>
    <w:rsid w:val="00D05A88"/>
    <w:rsid w:val="00D14A93"/>
    <w:rsid w:val="00D154FB"/>
    <w:rsid w:val="00D21559"/>
    <w:rsid w:val="00D24CCF"/>
    <w:rsid w:val="00D32AD9"/>
    <w:rsid w:val="00D359A6"/>
    <w:rsid w:val="00D36CA3"/>
    <w:rsid w:val="00D45B3B"/>
    <w:rsid w:val="00D47443"/>
    <w:rsid w:val="00D47D73"/>
    <w:rsid w:val="00D52110"/>
    <w:rsid w:val="00D55D68"/>
    <w:rsid w:val="00D573D2"/>
    <w:rsid w:val="00D60840"/>
    <w:rsid w:val="00D6383E"/>
    <w:rsid w:val="00D71584"/>
    <w:rsid w:val="00D756CE"/>
    <w:rsid w:val="00D75EDC"/>
    <w:rsid w:val="00D87D43"/>
    <w:rsid w:val="00DA0BF7"/>
    <w:rsid w:val="00DA1927"/>
    <w:rsid w:val="00DA49F6"/>
    <w:rsid w:val="00DB206D"/>
    <w:rsid w:val="00DC292F"/>
    <w:rsid w:val="00DD04CC"/>
    <w:rsid w:val="00DD145E"/>
    <w:rsid w:val="00DD66BE"/>
    <w:rsid w:val="00DE5D7A"/>
    <w:rsid w:val="00DE7517"/>
    <w:rsid w:val="00DF223D"/>
    <w:rsid w:val="00DF228F"/>
    <w:rsid w:val="00DF41B3"/>
    <w:rsid w:val="00E02763"/>
    <w:rsid w:val="00E12AFC"/>
    <w:rsid w:val="00E13ABF"/>
    <w:rsid w:val="00E160BF"/>
    <w:rsid w:val="00E216BA"/>
    <w:rsid w:val="00E23DA3"/>
    <w:rsid w:val="00E30FB1"/>
    <w:rsid w:val="00E52E33"/>
    <w:rsid w:val="00E546AD"/>
    <w:rsid w:val="00E6729F"/>
    <w:rsid w:val="00E673D0"/>
    <w:rsid w:val="00E73FEE"/>
    <w:rsid w:val="00E74050"/>
    <w:rsid w:val="00E7648E"/>
    <w:rsid w:val="00E76862"/>
    <w:rsid w:val="00E8147D"/>
    <w:rsid w:val="00E84D7C"/>
    <w:rsid w:val="00E86A59"/>
    <w:rsid w:val="00EB0952"/>
    <w:rsid w:val="00EB0D2D"/>
    <w:rsid w:val="00EC335A"/>
    <w:rsid w:val="00ED6862"/>
    <w:rsid w:val="00EE46CE"/>
    <w:rsid w:val="00EF0560"/>
    <w:rsid w:val="00F07DFF"/>
    <w:rsid w:val="00F2097F"/>
    <w:rsid w:val="00F27442"/>
    <w:rsid w:val="00F301F5"/>
    <w:rsid w:val="00F343A6"/>
    <w:rsid w:val="00F37F73"/>
    <w:rsid w:val="00F41932"/>
    <w:rsid w:val="00F4640F"/>
    <w:rsid w:val="00F50293"/>
    <w:rsid w:val="00F50707"/>
    <w:rsid w:val="00F51308"/>
    <w:rsid w:val="00F53E25"/>
    <w:rsid w:val="00F705B0"/>
    <w:rsid w:val="00F741BD"/>
    <w:rsid w:val="00F8364A"/>
    <w:rsid w:val="00F860A1"/>
    <w:rsid w:val="00F92923"/>
    <w:rsid w:val="00FB2975"/>
    <w:rsid w:val="00FC447D"/>
    <w:rsid w:val="00FD1F6D"/>
    <w:rsid w:val="00FD4BC9"/>
    <w:rsid w:val="00FE13AA"/>
    <w:rsid w:val="00FF0FE4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3A0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DB"/>
    <w:pPr>
      <w:spacing w:after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221DB"/>
    <w:pPr>
      <w:spacing w:before="360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221DB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qFormat/>
    <w:rsid w:val="008221DB"/>
    <w:pPr>
      <w:ind w:left="720"/>
      <w:contextualSpacing/>
    </w:pPr>
  </w:style>
  <w:style w:type="paragraph" w:customStyle="1" w:styleId="ConsPlusTitle">
    <w:name w:val="ConsPlusTitle"/>
    <w:rsid w:val="008221DB"/>
    <w:pPr>
      <w:widowControl w:val="0"/>
      <w:autoSpaceDE w:val="0"/>
      <w:autoSpaceDN w:val="0"/>
      <w:spacing w:after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8221DB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Cs w:val="20"/>
      <w:lang w:eastAsia="ru-RU"/>
    </w:rPr>
  </w:style>
  <w:style w:type="character" w:styleId="a6">
    <w:name w:val="Hyperlink"/>
    <w:basedOn w:val="a0"/>
    <w:uiPriority w:val="99"/>
    <w:unhideWhenUsed/>
    <w:rsid w:val="008221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92E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2E3D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2E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2E3D"/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05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56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495F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95F7C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95F7C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1F4C50"/>
    <w:pPr>
      <w:spacing w:after="0"/>
      <w:jc w:val="left"/>
    </w:pPr>
    <w:rPr>
      <w:rFonts w:ascii="Calibri" w:eastAsia="Calibri" w:hAnsi="Calibri" w:cs="Times New Roman"/>
      <w:sz w:val="22"/>
    </w:rPr>
  </w:style>
  <w:style w:type="paragraph" w:styleId="2">
    <w:name w:val="Body Text Indent 2"/>
    <w:basedOn w:val="a"/>
    <w:link w:val="20"/>
    <w:rsid w:val="00BD5BD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5BDB"/>
    <w:rPr>
      <w:rFonts w:eastAsia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DB"/>
    <w:pPr>
      <w:spacing w:after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221DB"/>
    <w:pPr>
      <w:spacing w:before="360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221DB"/>
    <w:rPr>
      <w:rFonts w:eastAsia="Times New Roman" w:cs="Times New Roman"/>
      <w:szCs w:val="20"/>
      <w:lang w:eastAsia="ru-RU"/>
    </w:rPr>
  </w:style>
  <w:style w:type="paragraph" w:styleId="a5">
    <w:name w:val="List Paragraph"/>
    <w:basedOn w:val="a"/>
    <w:qFormat/>
    <w:rsid w:val="008221DB"/>
    <w:pPr>
      <w:ind w:left="720"/>
      <w:contextualSpacing/>
    </w:pPr>
  </w:style>
  <w:style w:type="paragraph" w:customStyle="1" w:styleId="ConsPlusTitle">
    <w:name w:val="ConsPlusTitle"/>
    <w:rsid w:val="008221DB"/>
    <w:pPr>
      <w:widowControl w:val="0"/>
      <w:autoSpaceDE w:val="0"/>
      <w:autoSpaceDN w:val="0"/>
      <w:spacing w:after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8221DB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Cs w:val="20"/>
      <w:lang w:eastAsia="ru-RU"/>
    </w:rPr>
  </w:style>
  <w:style w:type="character" w:styleId="a6">
    <w:name w:val="Hyperlink"/>
    <w:basedOn w:val="a0"/>
    <w:uiPriority w:val="99"/>
    <w:unhideWhenUsed/>
    <w:rsid w:val="008221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92E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2E3D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2E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2E3D"/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F05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0560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495F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95F7C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95F7C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No Spacing"/>
    <w:uiPriority w:val="1"/>
    <w:qFormat/>
    <w:rsid w:val="001F4C50"/>
    <w:pPr>
      <w:spacing w:after="0"/>
      <w:jc w:val="left"/>
    </w:pPr>
    <w:rPr>
      <w:rFonts w:ascii="Calibri" w:eastAsia="Calibri" w:hAnsi="Calibri" w:cs="Times New Roman"/>
      <w:sz w:val="22"/>
    </w:rPr>
  </w:style>
  <w:style w:type="paragraph" w:styleId="2">
    <w:name w:val="Body Text Indent 2"/>
    <w:basedOn w:val="a"/>
    <w:link w:val="20"/>
    <w:rsid w:val="00BD5BD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5BDB"/>
    <w:rPr>
      <w:rFonts w:eastAsia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4C8940A0A680844B9636C0A93AEBF5E" ma:contentTypeVersion="1" ma:contentTypeDescription="Создание документа." ma:contentTypeScope="" ma:versionID="0b419ba564af15cf784be3343f292a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98935-31A1-4224-86F4-CA8D7566FD90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AD0B64E-5892-48B4-914D-770B965F1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8F31E-EF0D-4B9F-8D10-4AE632001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931B76-7CA6-4249-A6A0-7FA62364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zlobina</dc:creator>
  <cp:lastModifiedBy>Великанова Татьяна Николаевна</cp:lastModifiedBy>
  <cp:revision>6</cp:revision>
  <cp:lastPrinted>2019-09-05T07:00:00Z</cp:lastPrinted>
  <dcterms:created xsi:type="dcterms:W3CDTF">2019-11-11T09:28:00Z</dcterms:created>
  <dcterms:modified xsi:type="dcterms:W3CDTF">2020-08-26T02:54:00Z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0x01010094C8940A0A680844B9636C0A93AEBF5E</vt:lpwstr>
  </property>
</Properties>
</file>