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5079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79C2" w:rsidRDefault="005079C2">
      <w:pPr>
        <w:pStyle w:val="ConsPlusNormal"/>
        <w:outlineLvl w:val="0"/>
      </w:pPr>
    </w:p>
    <w:p w:rsidR="005079C2" w:rsidRDefault="005079C2">
      <w:pPr>
        <w:pStyle w:val="ConsPlusTitle"/>
        <w:jc w:val="center"/>
        <w:outlineLvl w:val="0"/>
      </w:pPr>
      <w:r>
        <w:t>АДМИНИСТРАЦИЯ ГОРОДА КРАСНОЯРСКА</w:t>
      </w:r>
    </w:p>
    <w:p w:rsidR="005079C2" w:rsidRDefault="005079C2">
      <w:pPr>
        <w:pStyle w:val="ConsPlusTitle"/>
        <w:jc w:val="center"/>
      </w:pPr>
    </w:p>
    <w:p w:rsidR="005079C2" w:rsidRDefault="005079C2">
      <w:pPr>
        <w:pStyle w:val="ConsPlusTitle"/>
        <w:jc w:val="center"/>
      </w:pPr>
      <w:r>
        <w:t>РАСПОРЯЖЕНИЕ</w:t>
      </w:r>
    </w:p>
    <w:p w:rsidR="005079C2" w:rsidRDefault="005079C2">
      <w:pPr>
        <w:pStyle w:val="ConsPlusTitle"/>
        <w:jc w:val="center"/>
      </w:pPr>
      <w:r>
        <w:t>от 19 июля 2011 г. N 746-ж</w:t>
      </w:r>
    </w:p>
    <w:p w:rsidR="005079C2" w:rsidRDefault="005079C2">
      <w:pPr>
        <w:pStyle w:val="ConsPlusTitle"/>
        <w:jc w:val="center"/>
      </w:pPr>
    </w:p>
    <w:p w:rsidR="005079C2" w:rsidRDefault="005079C2">
      <w:pPr>
        <w:pStyle w:val="ConsPlusTitle"/>
        <w:jc w:val="center"/>
      </w:pPr>
      <w:r>
        <w:t>ОБ УТВЕРЖДЕНИИ АДМИНИСТРАТИВНОГО РЕГЛАМЕНТА</w:t>
      </w:r>
    </w:p>
    <w:p w:rsidR="005079C2" w:rsidRDefault="005079C2">
      <w:pPr>
        <w:pStyle w:val="ConsPlusTitle"/>
        <w:jc w:val="center"/>
      </w:pPr>
      <w:r>
        <w:t>ПРЕДОСТАВЛЕНИЯ МУНИЦИПАЛЬНОЙ УСЛУГИ "ВЫДАЧА</w:t>
      </w:r>
    </w:p>
    <w:p w:rsidR="005079C2" w:rsidRDefault="005079C2">
      <w:pPr>
        <w:pStyle w:val="ConsPlusTitle"/>
        <w:jc w:val="center"/>
      </w:pPr>
      <w:r>
        <w:t>СПРАВКИ ПО ОТКАЗУ ОТ ПРЕИМУЩЕСТВЕННОГО ПРАВА</w:t>
      </w:r>
    </w:p>
    <w:p w:rsidR="005079C2" w:rsidRDefault="005079C2">
      <w:pPr>
        <w:pStyle w:val="ConsPlusTitle"/>
        <w:jc w:val="center"/>
      </w:pPr>
      <w:r>
        <w:t>ПОКУПКИ КОМНАТ В КОММУНАЛЬНЫХ КВАРТИРАХ"</w:t>
      </w:r>
    </w:p>
    <w:p w:rsidR="005079C2" w:rsidRDefault="00507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7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13.02.2012 </w:t>
            </w:r>
            <w:hyperlink r:id="rId6" w:history="1">
              <w:r>
                <w:rPr>
                  <w:color w:val="0000FF"/>
                </w:rPr>
                <w:t>N 301-ж</w:t>
              </w:r>
            </w:hyperlink>
            <w:r>
              <w:rPr>
                <w:color w:val="392C69"/>
              </w:rPr>
              <w:t>,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7" w:history="1">
              <w:r>
                <w:rPr>
                  <w:color w:val="0000FF"/>
                </w:rPr>
                <w:t>N 580-ж</w:t>
              </w:r>
            </w:hyperlink>
            <w:r>
              <w:rPr>
                <w:color w:val="392C69"/>
              </w:rPr>
              <w:t xml:space="preserve">, от 02.08.2012 </w:t>
            </w:r>
            <w:hyperlink r:id="rId8" w:history="1">
              <w:r>
                <w:rPr>
                  <w:color w:val="0000FF"/>
                </w:rPr>
                <w:t>N 64-орг</w:t>
              </w:r>
            </w:hyperlink>
            <w:r>
              <w:rPr>
                <w:color w:val="392C69"/>
              </w:rPr>
              <w:t xml:space="preserve">, от 29.03.2013 </w:t>
            </w:r>
            <w:hyperlink r:id="rId9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,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19.07.2013 </w:t>
            </w:r>
            <w:hyperlink r:id="rId10" w:history="1">
              <w:r>
                <w:rPr>
                  <w:color w:val="0000FF"/>
                </w:rPr>
                <w:t>N 157-р</w:t>
              </w:r>
            </w:hyperlink>
            <w:r>
              <w:rPr>
                <w:color w:val="392C69"/>
              </w:rPr>
              <w:t xml:space="preserve">, от 23.04.2014 </w:t>
            </w:r>
            <w:hyperlink r:id="rId11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03.07.2015 </w:t>
            </w:r>
            <w:hyperlink r:id="rId12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>,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3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 xml:space="preserve">, от 06.03.2017 </w:t>
            </w:r>
            <w:hyperlink r:id="rId14" w:history="1">
              <w:r>
                <w:rPr>
                  <w:color w:val="0000FF"/>
                </w:rPr>
                <w:t>N 52-р</w:t>
              </w:r>
            </w:hyperlink>
            <w:r>
              <w:rPr>
                <w:color w:val="392C69"/>
              </w:rPr>
              <w:t xml:space="preserve">, от 16.11.2017 </w:t>
            </w:r>
            <w:hyperlink r:id="rId15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6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79C2" w:rsidRDefault="005079C2">
      <w:pPr>
        <w:pStyle w:val="ConsPlusNormal"/>
        <w:jc w:val="center"/>
      </w:pPr>
    </w:p>
    <w:p w:rsidR="005079C2" w:rsidRDefault="005079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25.02.2009 N 57 "О порядке разработки и утверждения административных регламентов оказания муниципальных услуг администрацией города Красноярска", руководствуясь </w:t>
      </w:r>
      <w:hyperlink r:id="rId21" w:history="1">
        <w:r>
          <w:rPr>
            <w:color w:val="0000FF"/>
          </w:rPr>
          <w:t>ст. ст. 45</w:t>
        </w:r>
      </w:hyperlink>
      <w:r>
        <w:t xml:space="preserve">, </w:t>
      </w:r>
      <w:hyperlink r:id="rId22" w:history="1">
        <w:r>
          <w:rPr>
            <w:color w:val="0000FF"/>
          </w:rPr>
          <w:t>58</w:t>
        </w:r>
      </w:hyperlink>
      <w:r>
        <w:t xml:space="preserve">, </w:t>
      </w:r>
      <w:hyperlink r:id="rId23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справки по отказу от преимущественного права покупки комнат в коммунальных квартирах" согласно приложению.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данное Распоряжение в газете "Городские новости" и разместить на официальном сайте администрации города в сети Интернет.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официального опубликования.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4. Контроль за исполнением Распоряжения оставляю за собой.</w:t>
      </w: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  <w:r>
        <w:t>Первый заместитель</w:t>
      </w:r>
    </w:p>
    <w:p w:rsidR="005079C2" w:rsidRDefault="005079C2">
      <w:pPr>
        <w:pStyle w:val="ConsPlusNormal"/>
        <w:jc w:val="right"/>
      </w:pPr>
      <w:r>
        <w:t>Главы города</w:t>
      </w:r>
    </w:p>
    <w:p w:rsidR="005079C2" w:rsidRDefault="005079C2">
      <w:pPr>
        <w:pStyle w:val="ConsPlusNormal"/>
        <w:jc w:val="right"/>
      </w:pPr>
      <w:r>
        <w:t>В.П.БОБРОВ</w:t>
      </w: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  <w:outlineLvl w:val="0"/>
      </w:pPr>
      <w:r>
        <w:t>Приложение</w:t>
      </w:r>
    </w:p>
    <w:p w:rsidR="005079C2" w:rsidRDefault="005079C2">
      <w:pPr>
        <w:pStyle w:val="ConsPlusNormal"/>
        <w:jc w:val="right"/>
      </w:pPr>
      <w:r>
        <w:t>к Распоряжению</w:t>
      </w:r>
    </w:p>
    <w:p w:rsidR="005079C2" w:rsidRDefault="005079C2">
      <w:pPr>
        <w:pStyle w:val="ConsPlusNormal"/>
        <w:jc w:val="right"/>
      </w:pPr>
      <w:r>
        <w:t>администрации города</w:t>
      </w:r>
    </w:p>
    <w:p w:rsidR="005079C2" w:rsidRDefault="005079C2">
      <w:pPr>
        <w:pStyle w:val="ConsPlusNormal"/>
        <w:jc w:val="right"/>
      </w:pPr>
      <w:r>
        <w:lastRenderedPageBreak/>
        <w:t>от 19 июля 2011 г. N 746-ж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5079C2" w:rsidRDefault="005079C2">
      <w:pPr>
        <w:pStyle w:val="ConsPlusTitle"/>
        <w:jc w:val="center"/>
      </w:pPr>
      <w:r>
        <w:t>ПРЕДОСТАВЛЕНИЯ МУНИЦИПАЛЬНОЙ УСЛУГИ "ВЫДАЧА СПРАВКИ</w:t>
      </w:r>
    </w:p>
    <w:p w:rsidR="005079C2" w:rsidRDefault="005079C2">
      <w:pPr>
        <w:pStyle w:val="ConsPlusTitle"/>
        <w:jc w:val="center"/>
      </w:pPr>
      <w:r>
        <w:t>ПО ОТКАЗУ ОТ ПРЕИМУЩЕСТВЕННОГО ПРАВА ПОКУПКИ</w:t>
      </w:r>
    </w:p>
    <w:p w:rsidR="005079C2" w:rsidRDefault="005079C2">
      <w:pPr>
        <w:pStyle w:val="ConsPlusTitle"/>
        <w:jc w:val="center"/>
      </w:pPr>
      <w:r>
        <w:t>КОМНАТ В КОММУНАЛЬНЫХ КВАРТИРАХ"</w:t>
      </w:r>
    </w:p>
    <w:p w:rsidR="005079C2" w:rsidRDefault="00507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7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13.02.2012 </w:t>
            </w:r>
            <w:hyperlink r:id="rId25" w:history="1">
              <w:r>
                <w:rPr>
                  <w:color w:val="0000FF"/>
                </w:rPr>
                <w:t>N 301-ж</w:t>
              </w:r>
            </w:hyperlink>
            <w:r>
              <w:rPr>
                <w:color w:val="392C69"/>
              </w:rPr>
              <w:t>,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26" w:history="1">
              <w:r>
                <w:rPr>
                  <w:color w:val="0000FF"/>
                </w:rPr>
                <w:t>N 580-ж</w:t>
              </w:r>
            </w:hyperlink>
            <w:r>
              <w:rPr>
                <w:color w:val="392C69"/>
              </w:rPr>
              <w:t xml:space="preserve">, от 02.08.2012 </w:t>
            </w:r>
            <w:hyperlink r:id="rId27" w:history="1">
              <w:r>
                <w:rPr>
                  <w:color w:val="0000FF"/>
                </w:rPr>
                <w:t>N 64-орг</w:t>
              </w:r>
            </w:hyperlink>
            <w:r>
              <w:rPr>
                <w:color w:val="392C69"/>
              </w:rPr>
              <w:t xml:space="preserve">, от 29.03.2013 </w:t>
            </w:r>
            <w:hyperlink r:id="rId28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,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19.07.2013 </w:t>
            </w:r>
            <w:hyperlink r:id="rId29" w:history="1">
              <w:r>
                <w:rPr>
                  <w:color w:val="0000FF"/>
                </w:rPr>
                <w:t>N 157-р</w:t>
              </w:r>
            </w:hyperlink>
            <w:r>
              <w:rPr>
                <w:color w:val="392C69"/>
              </w:rPr>
              <w:t xml:space="preserve">, от 23.04.2014 </w:t>
            </w:r>
            <w:hyperlink r:id="rId30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03.07.2015 </w:t>
            </w:r>
            <w:hyperlink r:id="rId31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>,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32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 xml:space="preserve">, от 06.03.2017 </w:t>
            </w:r>
            <w:hyperlink r:id="rId33" w:history="1">
              <w:r>
                <w:rPr>
                  <w:color w:val="0000FF"/>
                </w:rPr>
                <w:t>N 52-р</w:t>
              </w:r>
            </w:hyperlink>
            <w:r>
              <w:rPr>
                <w:color w:val="392C69"/>
              </w:rPr>
              <w:t xml:space="preserve">, от 16.11.2017 </w:t>
            </w:r>
            <w:hyperlink r:id="rId34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35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  <w:outlineLvl w:val="1"/>
      </w:pPr>
      <w:r>
        <w:t>I. ОБЩИЕ ПОЛОЖЕНИЯ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выдаче справки по отказу от преимущественного права покупки комнат в коммунальных квартирах (далее - муниципальная услуга).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02.08.2012 N 64-орг.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1.3. В реализации муниципальной услуги на территории города Красноярска участвуют: управление учета и реализации жилищной политики администрации города Красноярска (далее - Управление), департамент муниципального имущества и земельных отношений администрации города Красноярска (далее - Департамент), управление делами администрации города Красноярска (далее - Управление делами).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1.4. Муниципальная услуга предоставляется лицам, являющимся собственниками комнат (долей в праве общей долевой собственности) в коммунальных квартирах, либо их законным представителям, а также представителям, действующим на основании нотариальной доверенности (далее - Заявители).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1.5. Для получения муниципальной услуги Заявитель обращается с извещением по установленной форме и необходимым пакетом документов в Управление в часы приема или направляет извещение с приложенными документами в электронном виде посредством Единого портала государственных и муниципальных услуг (www.gosuslugi.ru) либо через официальный сайт администрации города Красноярска (далее - Сайт) в разделе "Муниципальные услуги/Реестр муниципальных услуг/ 04/04/001. Выдача справки по отказу от преимущественного права покупки комнат в коммунальных квартирах.</w:t>
      </w:r>
    </w:p>
    <w:p w:rsidR="005079C2" w:rsidRDefault="005079C2">
      <w:pPr>
        <w:pStyle w:val="ConsPlusNormal"/>
        <w:jc w:val="both"/>
      </w:pPr>
      <w:r>
        <w:t xml:space="preserve">(в ред. Распоряжений администрации г. Красноярска от 19.07.2013 </w:t>
      </w:r>
      <w:hyperlink r:id="rId38" w:history="1">
        <w:r>
          <w:rPr>
            <w:color w:val="0000FF"/>
          </w:rPr>
          <w:t>N 157-р</w:t>
        </w:r>
      </w:hyperlink>
      <w:r>
        <w:t xml:space="preserve">, от 23.04.2014 </w:t>
      </w:r>
      <w:hyperlink r:id="rId39" w:history="1">
        <w:r>
          <w:rPr>
            <w:color w:val="0000FF"/>
          </w:rPr>
          <w:t>N 129-р</w:t>
        </w:r>
      </w:hyperlink>
      <w:r>
        <w:t>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Форма извещения размещена на Сайте в разделе, указанном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 Регламента.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муниципальной услуги.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1.6.1. Место нахождения Управления: 660049, Россия, Красноярский край, г. Красноярск, ул. Карла Маркса, 93, 5 этаж, кабинеты: 511 (приемная), 504а, 502а.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lastRenderedPageBreak/>
        <w:t>1.6.2. График работы Управления: ежедневно с 9.00 до 18.00 (перерыв на обед с 13.00 до 14.00). Выходные дни: суббота, воскресенье.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Часы приема документов для получения муниципальной услуги, а также выдачи документов в Управлении: понедельник - четверг, с 9.00 до 13.00.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1.6.3. Справочные телефоны Управления: (391) 226-10-46 (приемная), (391) 226-15-69, (391) 226-15-85, (391) 226-13-03, (391) 226-15-64.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Факс: (391) 226-15-60.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E-mail: zhil@admkrsk.ru.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Официальный сайт администрации города Красноярска: www.admkrsk.ru.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Информацию по вопросам оказания муниципальной услуги можно получить по вышеуказанным телефонам в любое время в часы работы Управления либо на личном приеме в Управлении в часы приема.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1.6.4. Порядок информирования о предоставлении муниципальной услуги.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Красноярска, а также на информационном стенде.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1.6.5. Порядок получения гражданами информации (консультаций) по вопросам предоставления муниципальной услуги.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Получить информацию (консультацию) о процедуре предоставления муниципальной услуги (в том числе о ходе предоставления муниципальной услуги и сроках ее исполнения) граждане могут: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устно на личном приеме или посредством телефонной связи к ответственным специалистам Управления;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адрес Управления, администрации города Красноярска;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по регистрационному номеру заявления в разделе сайта "Администрация/Муниципальные услуги/Контроль предоставления муниципальной услуги".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234-р; 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Информирование (консультирование) производится по вопросам предоставления муниципальной услуги, в том числе: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lastRenderedPageBreak/>
        <w:t>- установления права гражданина на предоставление ему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перечня документов, необходимых для получения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источника получения документов, необходимых для предоставления услуги (орган, организация и их местонахождение);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времени приема Заявителей и выдачи документов;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оснований для отказа в предоставлении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ind w:firstLine="540"/>
        <w:jc w:val="both"/>
      </w:pPr>
      <w:r>
        <w:t>2.1. Муниципальная услуга предоставляется Управлением.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Наименование муниципальной услуги: выдача справки по отказу от преимущественного права покупки комнат в коммунальных квартирах.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Номер муниципальной услуги в разделе </w:t>
      </w:r>
      <w:hyperlink r:id="rId46" w:history="1">
        <w:r>
          <w:rPr>
            <w:color w:val="0000FF"/>
          </w:rPr>
          <w:t>реестра</w:t>
        </w:r>
      </w:hyperlink>
      <w:r>
        <w:t xml:space="preserve"> муниципальных услуг города Красноярска "Муниципальные услуги, предоставляемые органами и территориальными подразделениями администрации города" - 04/04/001.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02.08.2012 N 64-орг)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2.2. Результатом предоставления муниципальной услуги является: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- выдача Заявителю справки (письма на бланке администрации города Красноярска) об отказе муниципального образования - города Красноярска, в лице исполнительного органа - администрации города Красноярска, являющегося собственником комнат (долей в праве общей долевой собственности) в жилом помещении, от предусмотренного </w:t>
      </w:r>
      <w:hyperlink r:id="rId48" w:history="1">
        <w:r>
          <w:rPr>
            <w:color w:val="0000FF"/>
          </w:rPr>
          <w:t>статьей 250</w:t>
        </w:r>
      </w:hyperlink>
      <w:r>
        <w:t xml:space="preserve"> Гражданского кодекса Российской Федерации преимущественного права покупки отчуждаемых Заявителем комнат (долей в праве собственности) в данном жилом помещении (далее - справка об отказе от преимущественного права покупки);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- выдача Заявителю информационного письма на бланке администрации города в соответствии с которым муниципальное образование - город Красноярск, в лице исполнительного органа - администрации города Красноярска, не является участником долевой собственности на жилое помещение и не обладает в соответствии со </w:t>
      </w:r>
      <w:hyperlink r:id="rId49" w:history="1">
        <w:r>
          <w:rPr>
            <w:color w:val="0000FF"/>
          </w:rPr>
          <w:t>статьей 42</w:t>
        </w:r>
      </w:hyperlink>
      <w:r>
        <w:t xml:space="preserve"> Жилищного кодекса Российской Федерации преимущественным правом покупки отчуждаемых Заявителем комнат (долей в праве общей долевой собственности) в данном жилом помещении (далее - уведомление об отсутствии преимущественного права покупки);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направление Заявителю письменного уведомления об отказе в предоставлении муниципальной услуги с указанием мотивированных причин отказа.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2.3. Срок предоставления муниципальной услуги: не более 14 рабочих дней со дня поступления в Управление заявления Заявителя с приложенными документами.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5079C2" w:rsidRDefault="005079C2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5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5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079C2" w:rsidRDefault="005079C2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N В-62);</w:t>
      </w:r>
    </w:p>
    <w:p w:rsidR="005079C2" w:rsidRDefault="005079C2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Постановление</w:t>
        </w:r>
      </w:hyperlink>
      <w:r>
        <w:t xml:space="preserve"> Главы города от 04.04.2008 N 188 "Об утверждении Положения о реестре муниципальных услуг города Красноярска";</w:t>
      </w:r>
    </w:p>
    <w:p w:rsidR="005079C2" w:rsidRDefault="005079C2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города";</w:t>
      </w:r>
    </w:p>
    <w:p w:rsidR="005079C2" w:rsidRDefault="005079C2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Красноярска";</w:t>
      </w:r>
    </w:p>
    <w:p w:rsidR="005079C2" w:rsidRDefault="005079C2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 (далее - Распоряжение администрации города от 29.04.2010 N 297-арх);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16.11.2017 N 327-р)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2.5. Для получения муниципальной услуги Заявитель представляет в Управление следующие документы: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а) </w:t>
      </w:r>
      <w:hyperlink r:id="rId64" w:history="1">
        <w:r>
          <w:rPr>
            <w:color w:val="0000FF"/>
          </w:rPr>
          <w:t>извещение</w:t>
        </w:r>
      </w:hyperlink>
      <w:r>
        <w:t xml:space="preserve"> по форме, установленной Распоряжением администрации города от 29.04.2010 N 297-арх (далее - извещение);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б) копию правоустанавливающего документа на комнату (долю в праве общей долевой собственности) в жилом помещении (договор передачи жилого помещения в собственность граждан, договор купли-продажи, договор мены, договор дарения, решение суда и т.д.), являющегося основанием наличия, возникновения права на комнату (долю в праве общей долевой собственности) в жилом помещении;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в) копию паспорта;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г) копию нотариальной доверенности (в случае, если получение муниципальной услуги осуществляется на основании доверенности);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д) копии документов, подтверждающих полномочия законного представителя (свидетельство о рождении ребенка, документы, подтверждающие усыновление (удочерение) ребенка, решение суда и т.д.).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lastRenderedPageBreak/>
        <w:t>Все перечисленные копии документов представляются Заявителем с предъявлением оригиналов (за исключением случая подачи документов в электронном виде). Представляемые копии документов заверяются уполномоченными должностными лицами Управления.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29.03.2013 N 68-р)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В случае подачи извещения с приложенными документами в электронном виде через Сайт Заявитель представляет оригиналы приложенных к извещению документов в момент обращения за результатом предоставления муниципальной услуги.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19.07.2013 N 157-р)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Заявление в электронной форме подается путем заполнения в электронном виде полей экранной Web-формы, размещенной на Сайте, присоединения электронных образов необходимых документов, активирования кнопки Web-формы "Отправить".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17" w:history="1">
        <w:r>
          <w:rPr>
            <w:color w:val="0000FF"/>
          </w:rPr>
          <w:t>подпункте "б"</w:t>
        </w:r>
      </w:hyperlink>
      <w:r>
        <w:t xml:space="preserve"> настоящего пункта, запрашивается Управлением в государственных органах в порядке межведомственного информационного взаимодействия в случае, когда право собственности Заявителя на комнаты (доли в праве общей долевой собственности) в коммунальных квартирах зарегистрировано в Едином государственном реестре недвижимости. Заявитель вправе представлять данный документ по собственной инициативе, за исключением случая, когда право собственности Заявителя на комнаты (доли в праве общей долевой собственности) в коммунальных квартирах не зарегистрировано в Едином государственном реестре недвижимости. В этом случае Заявитель представляет документ, указанный в </w:t>
      </w:r>
      <w:hyperlink w:anchor="P117" w:history="1">
        <w:r>
          <w:rPr>
            <w:color w:val="0000FF"/>
          </w:rPr>
          <w:t>подпункте "б"</w:t>
        </w:r>
      </w:hyperlink>
      <w:r>
        <w:t xml:space="preserve"> настоящего пункта, самостоятельно.</w:t>
      </w:r>
    </w:p>
    <w:p w:rsidR="005079C2" w:rsidRDefault="005079C2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69" w:history="1">
        <w:r>
          <w:rPr>
            <w:color w:val="0000FF"/>
          </w:rPr>
          <w:t>N 64-орг</w:t>
        </w:r>
      </w:hyperlink>
      <w:r>
        <w:t xml:space="preserve">, от 06.03.2017 </w:t>
      </w:r>
      <w:hyperlink r:id="rId70" w:history="1">
        <w:r>
          <w:rPr>
            <w:color w:val="0000FF"/>
          </w:rPr>
          <w:t>N 52-р</w:t>
        </w:r>
      </w:hyperlink>
      <w:r>
        <w:t>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5079C2" w:rsidRDefault="005079C2">
      <w:pPr>
        <w:pStyle w:val="ConsPlusNormal"/>
        <w:jc w:val="both"/>
      </w:pPr>
      <w:r>
        <w:t xml:space="preserve">(п. 2.5 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580-ж)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2.6. Основания для отказа в приеме документов, необходимых для предоставления муниципальной услуги, отсутствуют.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2.7. Основаниями для отказа в предоставлении муниципальной услуги являются: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Заявителем не в полном объеме документов, указанных в </w:t>
      </w:r>
      <w:hyperlink w:anchor="P115" w:history="1">
        <w:r>
          <w:rPr>
            <w:color w:val="0000FF"/>
          </w:rPr>
          <w:t>пункте 2.5</w:t>
        </w:r>
      </w:hyperlink>
      <w:r>
        <w:t xml:space="preserve"> настоящего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требованиям, установленным </w:t>
      </w:r>
      <w:hyperlink w:anchor="P53" w:history="1">
        <w:r>
          <w:rPr>
            <w:color w:val="0000FF"/>
          </w:rPr>
          <w:t>пунктом 1.4</w:t>
        </w:r>
      </w:hyperlink>
      <w:r>
        <w:t xml:space="preserve"> настоящего Регламента.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2.8. Муниципальная услуга предоставляется бесплатно.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2.9. Максимальный срок ожидания в очереди при подаче извещения на получение муниципальной услуги составляет не более 15 минут.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23.04.2014 N 129-р)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23.04.2014 N 129-р)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Срок регистрации извещения Заявителя с приложенными документами составляет 2 рабочих </w:t>
      </w:r>
      <w:r>
        <w:lastRenderedPageBreak/>
        <w:t>дня со дня их поступления.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2.10.1.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а) полное наименование Управления, режим работы, номера телефонов для получения справочной информации;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в) образцы оформления документов, необходимых для предоставления муниципальной услуги.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2.10.2. Помещения для предоставления муниципальной услуги должны соответствовать Санитарно-эпидемиологическим </w:t>
      </w:r>
      <w:hyperlink r:id="rId75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N 2.2.2/2.4.1340-03".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2.10.3.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Управления. Места ожидания оборудуются стульями, кресельными секциями или скамьями.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ситуации. На видном месте размещаются схемы размещения средств пожаротушения и путей эвакуации.</w:t>
      </w:r>
    </w:p>
    <w:p w:rsidR="005079C2" w:rsidRDefault="005079C2">
      <w:pPr>
        <w:pStyle w:val="ConsPlusNormal"/>
        <w:jc w:val="both"/>
      </w:pPr>
      <w:r>
        <w:t xml:space="preserve">(п. 2.10.3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175-р)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2.10.4. Помещения для непосредственного взаимодействия специалистов Управления с Заявителями организуются в виде отдельных кабинетов, снабженных соответствующими указателями. Кабинеты приема Заявителей должны быть оборудованы информационными табличками (вывесками) с указанием номера кабинета, наименования Управления, наименования отдела.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5079C2" w:rsidRDefault="005079C2">
      <w:pPr>
        <w:pStyle w:val="ConsPlusNormal"/>
        <w:jc w:val="both"/>
      </w:pPr>
      <w:r>
        <w:t xml:space="preserve">(п. 2.10.4 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175-р)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2.10.5. Для инвалидов должны обеспечиваться: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условия для беспрепятственного доступа в помещение Управления;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Специалисты Управления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5079C2" w:rsidRDefault="005079C2">
      <w:pPr>
        <w:pStyle w:val="ConsPlusNormal"/>
        <w:jc w:val="both"/>
      </w:pPr>
      <w:r>
        <w:t xml:space="preserve">(п. 2.10.5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175-р)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2.11. При наличии на территории, прилегающей к местонахождению Управления, мест для </w:t>
      </w:r>
      <w:r>
        <w:lastRenderedPageBreak/>
        <w:t>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079C2" w:rsidRDefault="005079C2">
      <w:pPr>
        <w:pStyle w:val="ConsPlusNormal"/>
        <w:jc w:val="both"/>
      </w:pPr>
      <w:r>
        <w:t xml:space="preserve">(п. 2.11 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175-р)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2.12.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5079C2" w:rsidRDefault="005079C2">
      <w:pPr>
        <w:pStyle w:val="ConsPlusNormal"/>
        <w:jc w:val="both"/>
      </w:pPr>
      <w:r>
        <w:t xml:space="preserve">(п. 2.12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175-р)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2.13. В Управлении обеспечиваются: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допуск сурдопереводчика, тифлосурдопереводчика;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функций зрения и самостоятельного передвижения, по Управлению;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глухих".</w:t>
      </w:r>
    </w:p>
    <w:p w:rsidR="005079C2" w:rsidRDefault="005079C2">
      <w:pPr>
        <w:pStyle w:val="ConsPlusNormal"/>
        <w:jc w:val="both"/>
      </w:pPr>
      <w:r>
        <w:t xml:space="preserve">(п. 2.13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175-р)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актуальность размещаемой информации о порядке предоставления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соблюдение срока предоставления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доля обращений за предоставлением муниципальной услуги, в отношении которых осуществлено досудебное обжалование действий должностных лиц при предоставлении муниципальной услуги, в общем количестве обращений за услугой;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доля обращений за предоставлением муниципальной услуги, в отношении которых судом принято решение о неправомерности действий должностных лиц при предоставлении муниципальной услуги, в общем количестве обращений за услугой;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соблюдение сроков регистрации заявлений на предоставление муниципальной услуги.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Расчеты показателей качества предоставления муниципальной услуги представлены в </w:t>
      </w:r>
      <w:hyperlink w:anchor="P386" w:history="1">
        <w:r>
          <w:rPr>
            <w:color w:val="0000FF"/>
          </w:rPr>
          <w:t>приложении 2</w:t>
        </w:r>
      </w:hyperlink>
      <w:r>
        <w:t xml:space="preserve"> к настоящему Регламенту.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Показателями доступности муниципальной услуги являются: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- создание условий для беспрепятственного доступа в помещения Управления для </w:t>
      </w:r>
      <w:r>
        <w:lastRenderedPageBreak/>
        <w:t>маломобильных групп населения;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электронном виде.</w:t>
      </w:r>
    </w:p>
    <w:p w:rsidR="005079C2" w:rsidRDefault="005079C2">
      <w:pPr>
        <w:pStyle w:val="ConsPlusNormal"/>
        <w:jc w:val="both"/>
      </w:pPr>
      <w:r>
        <w:t xml:space="preserve">(п. 2.14 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2.15. Предоставление муниципальной услуги на базе краевого государственного бюджетного учреждения "Многофункциональный центр предоставления государственных и муниципальных услуг" не предусмотрено.</w:t>
      </w:r>
    </w:p>
    <w:p w:rsidR="005079C2" w:rsidRDefault="005079C2">
      <w:pPr>
        <w:pStyle w:val="ConsPlusNormal"/>
        <w:jc w:val="both"/>
      </w:pPr>
      <w:r>
        <w:t xml:space="preserve">(п. 2.15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2.16. Особенности предоставления муниципальной услуги в электронном виде: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 на едином портале государственных и муниципальных услуг, портале государственных и муниципальных услуг Красноярского края, Сайте;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формирование заявления на предоставление муниципальной услуги на странице услуги на едином портале государственных и муниципальных услуг или на Сайте в разделе "Муниципальные услуги/Реестр муниципальных услуг";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прием и регистрация заявления и иных документов, необходимых для предоставления муниципальной услуги, в информационной системе администрации города;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получение сведений о ходе выполнения запроса на предоставление муниципальной услуги в разделе "Личный кабинет" на едином портале государственных и муниципальных услуг, Сайте.</w:t>
      </w:r>
    </w:p>
    <w:p w:rsidR="005079C2" w:rsidRDefault="005079C2">
      <w:pPr>
        <w:pStyle w:val="ConsPlusNormal"/>
        <w:jc w:val="both"/>
      </w:pPr>
      <w:r>
        <w:t xml:space="preserve">(п. 2.16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5079C2" w:rsidRDefault="005079C2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5079C2" w:rsidRDefault="005079C2">
      <w:pPr>
        <w:pStyle w:val="ConsPlusNormal"/>
        <w:jc w:val="center"/>
      </w:pPr>
      <w:r>
        <w:t>ИХ ВЫПОЛНЕНИЯ, В ТОМ ЧИСЛЕ ОСОБЕННОСТИ ВЫПОЛНЕНИЯ</w:t>
      </w:r>
    </w:p>
    <w:p w:rsidR="005079C2" w:rsidRDefault="005079C2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5079C2" w:rsidRDefault="005079C2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5079C2" w:rsidRDefault="005079C2">
      <w:pPr>
        <w:pStyle w:val="ConsPlusNormal"/>
        <w:jc w:val="center"/>
      </w:pPr>
      <w:r>
        <w:t>В МНОГОФУНКЦИОНАЛЬНЫХ ЦЕНТРАХ</w:t>
      </w:r>
    </w:p>
    <w:p w:rsidR="005079C2" w:rsidRDefault="005079C2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5079C2" w:rsidRDefault="005079C2">
      <w:pPr>
        <w:pStyle w:val="ConsPlusNormal"/>
        <w:jc w:val="center"/>
      </w:pPr>
      <w:r>
        <w:t>от 06.03.2017 N 52-р)</w:t>
      </w:r>
    </w:p>
    <w:p w:rsidR="005079C2" w:rsidRDefault="005079C2">
      <w:pPr>
        <w:pStyle w:val="ConsPlusNormal"/>
        <w:jc w:val="center"/>
      </w:pPr>
    </w:p>
    <w:p w:rsidR="005079C2" w:rsidRDefault="005079C2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предоставлении муниципальной услуги указана в </w:t>
      </w:r>
      <w:hyperlink w:anchor="P331" w:history="1">
        <w:r>
          <w:rPr>
            <w:color w:val="0000FF"/>
          </w:rPr>
          <w:t>блок-схеме</w:t>
        </w:r>
      </w:hyperlink>
      <w:r>
        <w:t xml:space="preserve"> согласно приложению 1 к настоящему Регламенту и включает в себя следующие административные процедуры: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13.02.2012 N 301-ж)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прием и регистрацию поступившего извещения с приложенными документами;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рассмотрение документов и получение информации из реестра муниципального жилищного фонда города Красноярска;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выдачу документов.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3.2. Прием и регистрация поступившего извещения с приложенными документами.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представление Заявителем в Управление извещения и пакета документов.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3.2.2. При подаче извещения в письменной форме специалист Управления, ответственный за предоставление муниципальной услуги (далее - Специалист Управления), проверяет правильность заполнения извещения, производит сличение представленных копий документов с оригиналами, </w:t>
      </w:r>
      <w:r>
        <w:lastRenderedPageBreak/>
        <w:t>заверяет копии документов.</w:t>
      </w:r>
    </w:p>
    <w:p w:rsidR="005079C2" w:rsidRDefault="005079C2">
      <w:pPr>
        <w:pStyle w:val="ConsPlusNormal"/>
        <w:jc w:val="both"/>
      </w:pPr>
      <w:r>
        <w:t xml:space="preserve">(в ред. Распоряжений администрации г. Красноярска от 29.03.2013 </w:t>
      </w:r>
      <w:hyperlink r:id="rId87" w:history="1">
        <w:r>
          <w:rPr>
            <w:color w:val="0000FF"/>
          </w:rPr>
          <w:t>N 68-р</w:t>
        </w:r>
      </w:hyperlink>
      <w:r>
        <w:t xml:space="preserve">, от 03.07.2015 </w:t>
      </w:r>
      <w:hyperlink r:id="rId88" w:history="1">
        <w:r>
          <w:rPr>
            <w:color w:val="0000FF"/>
          </w:rPr>
          <w:t>N 234-р</w:t>
        </w:r>
      </w:hyperlink>
      <w:r>
        <w:t>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Максимальный срок приема документов составляет не более 15 минут.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3.2.3. Поступившие от Заявителя извещение с приложенными документами в день поступления в Управление передаются на регистрацию в отдел по работе с обращениями граждан Управления делами.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Извещение и иные документы могут быть поданы в электронной форме: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на странице услуги на едином портале государственных и муниципальных услуг при активации кнопки "Получить услугу" посредством заполнения полей интерактивной формы запроса о предоставлении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на Сайте в разделе "Администрация/Муниципальные услуги/Реестр муниципальных услуг/04/04/001" при переходе по ссылке "Направить заявление в электронной форме" посредством заполнения полей интерактивной формы запроса о предоставлении муниципальной услуги.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Для идентификации и аутентификации используется подтвержденная учетная запись заявителя в единой системе идентификации и аутентификации.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3.2.4. Отдел по работе с обращениями граждан Управления делами в установленном </w:t>
      </w:r>
      <w:hyperlink r:id="rId91" w:history="1">
        <w:r>
          <w:rPr>
            <w:color w:val="0000FF"/>
          </w:rPr>
          <w:t>Регламентом</w:t>
        </w:r>
      </w:hyperlink>
      <w:r>
        <w:t xml:space="preserve"> администрации города Красноярска порядке регистрирует поступившее извещение Заявителя с приложенными документами и передает в Управление для рассмотрения.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В случае подачи извещения в электронной форме через единый портал государственных и муниципальных услуг информация о факте принятия извещения Управлением автоматически направляется в раздел "Личный кабинет" Заявителя. В случае подачи извещения в электронной форме через Сайт информация о регистрационном номере, дате регистрации извещения и сроке предоставления муниципальной услуги автоматически направляется в раздел "Личный кабинет" Заявителя.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извещения и документов.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3.2.6. Результатом административной процедуры является регистрация поступившего извещения Заявителя с приложенными документами.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3.3. Рассмотрение документов и получение информации из реестра муниципальной собственности города Красноярска.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извещения Заявителя с приложенными документами в Управление.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10" w:name="P226"/>
      <w:bookmarkEnd w:id="10"/>
      <w:r>
        <w:t xml:space="preserve">3.3.2. Специалист Управления в течение 3 рабочих дней проверяет комплект документов согласно перечню, установленному </w:t>
      </w:r>
      <w:hyperlink w:anchor="P115" w:history="1">
        <w:r>
          <w:rPr>
            <w:color w:val="0000FF"/>
          </w:rPr>
          <w:t>пунктом 2.5</w:t>
        </w:r>
      </w:hyperlink>
      <w:r>
        <w:t xml:space="preserve"> настоящего Регламента, после чего: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- в случае непредставления или представления не в полном объеме Заявителем документов, за исключением документов, которые запрашиваются Управлением в порядке межведомственного информационного взаимодействия, либо несоответствия Заявителя </w:t>
      </w:r>
      <w:r>
        <w:lastRenderedPageBreak/>
        <w:t xml:space="preserve">требованиям, установленным </w:t>
      </w:r>
      <w:hyperlink w:anchor="P53" w:history="1">
        <w:r>
          <w:rPr>
            <w:color w:val="0000FF"/>
          </w:rPr>
          <w:t>пунктом 1.4</w:t>
        </w:r>
      </w:hyperlink>
      <w:r>
        <w:t xml:space="preserve"> настоящего Регламента, направляет Заявителю письменное уведомление об отказе в предоставлении муниципальной услуги с указанием мотивированных причин отказа;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- в случае непредставления Заявителем документа, указанного в </w:t>
      </w:r>
      <w:hyperlink w:anchor="P117" w:history="1">
        <w:r>
          <w:rPr>
            <w:color w:val="0000FF"/>
          </w:rPr>
          <w:t>подпункте "б" пункта 2.5</w:t>
        </w:r>
      </w:hyperlink>
      <w:r>
        <w:t xml:space="preserve"> настоящего Регламента, если право собственности Заявителя на комнаты (доли в праве общей долевой собственности) в коммунальных квартирах зарегистрировано в Едином государственном реестре недвижимости, специалист Управления в течение 3 рабочих дней со дня регистрации поступившего извещения с приложенными документами направляет в рамках межведомственного информационного взаимодействия межведомственный запрос в орган, осуществляющий государственный кадастровый учет и государственную регистрацию прав;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в случае представления Заявителем документов в полном объеме направляет запрос в Департамент о предоставлении информации из Реестра муниципальной собственности города Красноярска (далее - Реестр) о наличии в реестре сведений о комнатах (долях в праве общей долевой собственности) в жилом помещении, указанном в извещении.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5079C2" w:rsidRDefault="005079C2">
      <w:pPr>
        <w:pStyle w:val="ConsPlusNormal"/>
        <w:jc w:val="both"/>
      </w:pPr>
      <w:r>
        <w:t xml:space="preserve">(пп. 3.3.2 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5079C2" w:rsidRDefault="005079C2">
      <w:pPr>
        <w:pStyle w:val="ConsPlusNormal"/>
        <w:spacing w:before="220"/>
        <w:ind w:firstLine="540"/>
        <w:jc w:val="both"/>
      </w:pPr>
      <w:bookmarkStart w:id="12" w:name="P233"/>
      <w:bookmarkEnd w:id="12"/>
      <w:r>
        <w:t xml:space="preserve">3.3.3. Департамент в течение 3 рабочих дней со дня поступления из Управления запроса, указанного в </w:t>
      </w:r>
      <w:hyperlink w:anchor="P226" w:history="1">
        <w:r>
          <w:rPr>
            <w:color w:val="0000FF"/>
          </w:rPr>
          <w:t>подпункте 3.3.2</w:t>
        </w:r>
      </w:hyperlink>
      <w:r>
        <w:t xml:space="preserve"> настоящего Регламента, направляет в Управление информацию о наличии (отсутствии) в Реестре сведений о комнатах (долях в праве общей долевой собственности) в жилом помещении, указанном в извещении.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3.3.4. Максимальный срок исполнения административной процедуры составляет 8 рабочих дней.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3.3.5. Результатом административной процедуры является: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направление Заявителю письменного уведомления об отказе в предоставлении муниципальной услуги с указанием мотивированных причин отказа;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получение Управлением информации из Департамента о наличии (отсутствии) в Реестре сведений о комнатах (долях в праве общей долевой собственности) в жилом помещении, указанном в извещении.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3.4. Выдача документов.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поступление в Управление из Департамента информации о наличии (отсутствии) в Реестре сведений о комнатах (долях в праве общей долевой собственности) в жилом помещении, указанном в извещении.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3.4.2. Специалист Управления в течение 4 рабочих дней со дня поступления из Департамента информации, указанной в </w:t>
      </w:r>
      <w:hyperlink w:anchor="P233" w:history="1">
        <w:r>
          <w:rPr>
            <w:color w:val="0000FF"/>
          </w:rPr>
          <w:t>подпункте 3.3.3</w:t>
        </w:r>
      </w:hyperlink>
      <w:r>
        <w:t xml:space="preserve"> настоящего Регламента, подготавливает и направляет (выдает на личном приеме) Заявителю один из документов, указанных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97" w:history="1">
        <w:r>
          <w:rPr>
            <w:color w:val="0000FF"/>
          </w:rPr>
          <w:t>третьем пункта 2.2</w:t>
        </w:r>
      </w:hyperlink>
      <w:r>
        <w:t xml:space="preserve"> настоящего Регламента.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Указанные документы подписываются руководителем Управления.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При выдаче Заявителю документов, указанных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97" w:history="1">
        <w:r>
          <w:rPr>
            <w:color w:val="0000FF"/>
          </w:rPr>
          <w:t>третьем пункта 2.2</w:t>
        </w:r>
      </w:hyperlink>
      <w:r>
        <w:t xml:space="preserve"> настоящего Регламента, Специалист Управления сверяет данные документов, направленные Заявителем в форме электронных документов через Сайт, и оригиналов документов, предъявляемых Заявителем.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19.07.2013 N 157-р; 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В случае если по истечении срока предоставления муниципальной услуги, предусмотренного </w:t>
      </w:r>
      <w:hyperlink w:anchor="P100" w:history="1">
        <w:r>
          <w:rPr>
            <w:color w:val="0000FF"/>
          </w:rPr>
          <w:t>пунктом 2.3</w:t>
        </w:r>
      </w:hyperlink>
      <w:r>
        <w:t xml:space="preserve"> настоящего Регламента, Заявителем, направившим извещение с приложенными документами в форме электронных документов через Сайт, не представлены или представлены не в полном объеме оригиналы документов, указанных в </w:t>
      </w:r>
      <w:hyperlink w:anchor="P11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1" w:history="1">
        <w:r>
          <w:rPr>
            <w:color w:val="0000FF"/>
          </w:rPr>
          <w:t>"д" пункта 2.5</w:t>
        </w:r>
      </w:hyperlink>
      <w:r>
        <w:t xml:space="preserve"> настоящего Регламента, за исключением документов, которые запрашиваются Управлением в рамках межведомственного информационного взаимодействия, либо из представленных документов усматривается несоответствие Заявителя требованиям, установленным </w:t>
      </w:r>
      <w:hyperlink w:anchor="P53" w:history="1">
        <w:r>
          <w:rPr>
            <w:color w:val="0000FF"/>
          </w:rPr>
          <w:t>пунктом 1.4</w:t>
        </w:r>
      </w:hyperlink>
      <w:r>
        <w:t xml:space="preserve"> настоящего Регламента, специалист Управления, руководствуясь </w:t>
      </w:r>
      <w:hyperlink w:anchor="P133" w:history="1">
        <w:r>
          <w:rPr>
            <w:color w:val="0000FF"/>
          </w:rPr>
          <w:t>пунктом 2.7</w:t>
        </w:r>
      </w:hyperlink>
      <w:r>
        <w:t xml:space="preserve">, </w:t>
      </w:r>
      <w:hyperlink w:anchor="P227" w:history="1">
        <w:r>
          <w:rPr>
            <w:color w:val="0000FF"/>
          </w:rPr>
          <w:t>абзацем вторым пункта 3.3.2</w:t>
        </w:r>
      </w:hyperlink>
      <w:r>
        <w:t xml:space="preserve"> настоящего Регламента, в течение 3 рабочих дней со дня истечения срока, предусмотренного </w:t>
      </w:r>
      <w:hyperlink w:anchor="P100" w:history="1">
        <w:r>
          <w:rPr>
            <w:color w:val="0000FF"/>
          </w:rPr>
          <w:t>пунктом 2.3</w:t>
        </w:r>
      </w:hyperlink>
      <w:r>
        <w:t xml:space="preserve"> настоящего Регламента, направляет Заявителю письменное уведомление об отказе в предоставлении муниципальной услуги с указанием мотивированных причин отказа.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19.07.2013 N 157-р)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3.4.3. Результатом административной процедуры является направление (выдача Заявителю на личном приеме):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справки об отказе от преимущественного права покупки (при наличии в Реестре сведений о комнатах (долях в праве общей долевой собственности) в жилом помещении, указанном в извещении);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уведомления об отсутствии преимущественного права покупки (при отсутствии в Реестре сведений о комнатах (долях в праве общей долевой собственности) в жилом помещении, указанном в извещении);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- уведомления об отказе в предоставлении муниципальной услуги с указанием мотивированных причин отказа.</w:t>
      </w:r>
    </w:p>
    <w:p w:rsidR="005079C2" w:rsidRDefault="005079C2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4.3. Контроль за соблюдением своевременности, полноты и качества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содержащих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Заявителей на получение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lastRenderedPageBreak/>
        <w:t>б) рассмотрение, принятие решений, а также (в ходе внеплановой проверки) подготовку ответов на обращения Заявителей;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Плановые проверки проводятся не чаще чем один раз в два года заместителями руководителя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Управления, ответственных за предоставление муниципальной услуги, наличие (отсутствие) в действиях Специалиста (Специалистов) Управления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Срок проведения проверки - не более 30 рабочих дней.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4.5.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4.6. Контроль за актуальностью информации о предоставлении муниципальных услуг, размещаемой на официальном сайте администрации города в разделе "Реестр муниципальных услуг", соблюдением сроков предоставления муниципальных услуг, соблюдением сроков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услуги".</w:t>
      </w:r>
    </w:p>
    <w:p w:rsidR="005079C2" w:rsidRDefault="005079C2">
      <w:pPr>
        <w:pStyle w:val="ConsPlusNormal"/>
        <w:jc w:val="both"/>
      </w:pPr>
      <w:r>
        <w:t xml:space="preserve">(п. 4.6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16.11.2017 N 327-р)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  <w:outlineLvl w:val="1"/>
      </w:pPr>
      <w:r>
        <w:t>V. ДОСУДЕБНОЕ (ВНЕСУДЕБНОЕ) ОБЖАЛОВАНИЕ ЗАЯВИТЕЛЕМ</w:t>
      </w:r>
    </w:p>
    <w:p w:rsidR="005079C2" w:rsidRDefault="005079C2">
      <w:pPr>
        <w:pStyle w:val="ConsPlusNormal"/>
        <w:jc w:val="center"/>
      </w:pPr>
      <w:r>
        <w:t>РЕШЕНИЙ И ДЕЙСТВИЙ (БЕЗДЕЙСТВИЯ) ОРГАНА,</w:t>
      </w:r>
    </w:p>
    <w:p w:rsidR="005079C2" w:rsidRDefault="005079C2">
      <w:pPr>
        <w:pStyle w:val="ConsPlusNormal"/>
        <w:jc w:val="center"/>
      </w:pPr>
      <w:r>
        <w:t>ПРЕДОСТАВЛЯЮЩЕГО МУНИЦИПАЛЬНУЮ УСЛУГУ, ДОЛЖНОСТНОГО</w:t>
      </w:r>
    </w:p>
    <w:p w:rsidR="005079C2" w:rsidRDefault="005079C2">
      <w:pPr>
        <w:pStyle w:val="ConsPlusNormal"/>
        <w:jc w:val="center"/>
      </w:pPr>
      <w:r>
        <w:t>ЛИЦА ОРГАНА, ПРЕДОСТАВЛЯЮЩЕГО МУНИЦИПАЛЬНУЮ УСЛУГУ,</w:t>
      </w:r>
    </w:p>
    <w:p w:rsidR="005079C2" w:rsidRDefault="005079C2">
      <w:pPr>
        <w:pStyle w:val="ConsPlusNormal"/>
        <w:jc w:val="center"/>
      </w:pPr>
      <w:r>
        <w:t>ЛИБО МУНИЦИПАЛЬНОГО СЛУЖАЩЕГО</w:t>
      </w:r>
    </w:p>
    <w:p w:rsidR="005079C2" w:rsidRDefault="005079C2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5079C2" w:rsidRDefault="005079C2">
      <w:pPr>
        <w:pStyle w:val="ConsPlusNormal"/>
        <w:jc w:val="center"/>
      </w:pPr>
      <w:r>
        <w:t>от 13.02.2012 N 301-ж)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lastRenderedPageBreak/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Жалоба в порядке подчиненности на решение и действие (бездействие) руководителя Управления подается на имя заместителя Главы города, координирующего деятельность Управления.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5.3. Предметом досудебного (внесудебного) обжалования в том числе является: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нарушение срока регистрации извещения Заявителя о предоставлении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5.4. Содержание жалобы включает: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108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79C2" w:rsidRDefault="005079C2">
      <w:pPr>
        <w:pStyle w:val="ConsPlusNormal"/>
        <w:ind w:firstLine="540"/>
        <w:jc w:val="both"/>
      </w:pP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  <w:r>
        <w:t>Исполняющий обязанности</w:t>
      </w:r>
    </w:p>
    <w:p w:rsidR="005079C2" w:rsidRDefault="005079C2">
      <w:pPr>
        <w:pStyle w:val="ConsPlusNormal"/>
        <w:jc w:val="right"/>
      </w:pPr>
      <w:r>
        <w:t>руководителя управления</w:t>
      </w:r>
    </w:p>
    <w:p w:rsidR="005079C2" w:rsidRDefault="005079C2">
      <w:pPr>
        <w:pStyle w:val="ConsPlusNormal"/>
        <w:jc w:val="right"/>
      </w:pPr>
      <w:r>
        <w:t>учета и реализации</w:t>
      </w:r>
    </w:p>
    <w:p w:rsidR="005079C2" w:rsidRDefault="005079C2">
      <w:pPr>
        <w:pStyle w:val="ConsPlusNormal"/>
        <w:jc w:val="right"/>
      </w:pPr>
      <w:r>
        <w:t>жилищной политики</w:t>
      </w:r>
    </w:p>
    <w:p w:rsidR="005079C2" w:rsidRDefault="005079C2">
      <w:pPr>
        <w:pStyle w:val="ConsPlusNormal"/>
        <w:jc w:val="right"/>
      </w:pPr>
      <w:r>
        <w:t>А.В.ПОПОВ</w:t>
      </w: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</w:pPr>
    </w:p>
    <w:p w:rsidR="005079C2" w:rsidRDefault="005079C2">
      <w:pPr>
        <w:pStyle w:val="ConsPlusNormal"/>
        <w:jc w:val="right"/>
        <w:outlineLvl w:val="1"/>
      </w:pPr>
      <w:r>
        <w:t>Приложение 1</w:t>
      </w:r>
    </w:p>
    <w:p w:rsidR="005079C2" w:rsidRDefault="005079C2">
      <w:pPr>
        <w:pStyle w:val="ConsPlusNormal"/>
        <w:jc w:val="right"/>
      </w:pPr>
      <w:r>
        <w:t>к Административному регламенту</w:t>
      </w:r>
    </w:p>
    <w:p w:rsidR="005079C2" w:rsidRDefault="005079C2">
      <w:pPr>
        <w:pStyle w:val="ConsPlusNormal"/>
        <w:jc w:val="right"/>
      </w:pPr>
      <w:r>
        <w:t>предоставления муниципальной</w:t>
      </w:r>
    </w:p>
    <w:p w:rsidR="005079C2" w:rsidRDefault="005079C2">
      <w:pPr>
        <w:pStyle w:val="ConsPlusNormal"/>
        <w:jc w:val="right"/>
      </w:pPr>
      <w:r>
        <w:t>услуги "Выдача справки</w:t>
      </w:r>
    </w:p>
    <w:p w:rsidR="005079C2" w:rsidRDefault="005079C2">
      <w:pPr>
        <w:pStyle w:val="ConsPlusNormal"/>
        <w:jc w:val="right"/>
      </w:pPr>
      <w:r>
        <w:t>по отказу от преимущественного</w:t>
      </w:r>
    </w:p>
    <w:p w:rsidR="005079C2" w:rsidRDefault="005079C2">
      <w:pPr>
        <w:pStyle w:val="ConsPlusNormal"/>
        <w:jc w:val="right"/>
      </w:pPr>
      <w:r>
        <w:t>права покупки комнат</w:t>
      </w:r>
    </w:p>
    <w:p w:rsidR="005079C2" w:rsidRDefault="005079C2">
      <w:pPr>
        <w:pStyle w:val="ConsPlusNormal"/>
        <w:jc w:val="right"/>
      </w:pPr>
      <w:r>
        <w:t>в коммунальных квартирах"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</w:pPr>
      <w:bookmarkStart w:id="13" w:name="P331"/>
      <w:bookmarkEnd w:id="13"/>
      <w:r>
        <w:t>БЛОК-СХЕМА</w:t>
      </w:r>
    </w:p>
    <w:p w:rsidR="005079C2" w:rsidRDefault="005079C2">
      <w:pPr>
        <w:pStyle w:val="ConsPlusNormal"/>
        <w:jc w:val="center"/>
      </w:pPr>
      <w:r>
        <w:t>ПРЕДОСТАВЛЕНИЯ МУНИЦИПАЛЬНОЙ УСЛУГИ "ВЫДАЧА СПРАВКИ</w:t>
      </w:r>
    </w:p>
    <w:p w:rsidR="005079C2" w:rsidRDefault="005079C2">
      <w:pPr>
        <w:pStyle w:val="ConsPlusNormal"/>
        <w:jc w:val="center"/>
      </w:pPr>
      <w:r>
        <w:t>ПО ОТКАЗУ ОТ ПРЕИМУЩЕСТВЕННОГО ПРАВА ПОКУПКИ</w:t>
      </w:r>
    </w:p>
    <w:p w:rsidR="005079C2" w:rsidRDefault="005079C2">
      <w:pPr>
        <w:pStyle w:val="ConsPlusNormal"/>
        <w:jc w:val="center"/>
      </w:pPr>
      <w:r>
        <w:t>КОМНАТ В КОММУНАЛЬНЫХ КВАРТИРАХ"</w:t>
      </w:r>
    </w:p>
    <w:p w:rsidR="005079C2" w:rsidRDefault="00507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7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06.03.2017 N 52-р)</w:t>
            </w:r>
          </w:p>
        </w:tc>
      </w:tr>
    </w:tbl>
    <w:p w:rsidR="005079C2" w:rsidRDefault="005079C2">
      <w:pPr>
        <w:pStyle w:val="ConsPlusNormal"/>
        <w:jc w:val="both"/>
      </w:pPr>
    </w:p>
    <w:p w:rsidR="005079C2" w:rsidRDefault="005079C2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5079C2" w:rsidRDefault="005079C2">
      <w:pPr>
        <w:pStyle w:val="ConsPlusNonformat"/>
        <w:jc w:val="both"/>
      </w:pPr>
      <w:r>
        <w:t xml:space="preserve">                 │   Обращение Заявителя с извещением   │</w:t>
      </w:r>
    </w:p>
    <w:p w:rsidR="005079C2" w:rsidRDefault="005079C2">
      <w:pPr>
        <w:pStyle w:val="ConsPlusNonformat"/>
        <w:jc w:val="both"/>
      </w:pPr>
      <w:r>
        <w:t xml:space="preserve">                 │      с приложенными документами      │</w:t>
      </w:r>
    </w:p>
    <w:p w:rsidR="005079C2" w:rsidRDefault="005079C2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5079C2" w:rsidRDefault="005079C2">
      <w:pPr>
        <w:pStyle w:val="ConsPlusNonformat"/>
        <w:jc w:val="both"/>
      </w:pPr>
      <w:r>
        <w:t xml:space="preserve">                                     \/</w:t>
      </w:r>
    </w:p>
    <w:p w:rsidR="005079C2" w:rsidRDefault="005079C2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5079C2" w:rsidRDefault="005079C2">
      <w:pPr>
        <w:pStyle w:val="ConsPlusNonformat"/>
        <w:jc w:val="both"/>
      </w:pPr>
      <w:r>
        <w:t xml:space="preserve">                 │Прием, регистрация извещения Заявителя│</w:t>
      </w:r>
    </w:p>
    <w:p w:rsidR="005079C2" w:rsidRDefault="005079C2">
      <w:pPr>
        <w:pStyle w:val="ConsPlusNonformat"/>
        <w:jc w:val="both"/>
      </w:pPr>
      <w:r>
        <w:t xml:space="preserve">                 │            (2 рабочих дня)           │</w:t>
      </w:r>
    </w:p>
    <w:p w:rsidR="005079C2" w:rsidRDefault="005079C2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5079C2" w:rsidRDefault="005079C2">
      <w:pPr>
        <w:pStyle w:val="ConsPlusNonformat"/>
        <w:jc w:val="both"/>
      </w:pPr>
      <w:r>
        <w:t xml:space="preserve">                                     \/</w:t>
      </w:r>
    </w:p>
    <w:p w:rsidR="005079C2" w:rsidRDefault="005079C2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5079C2" w:rsidRDefault="005079C2">
      <w:pPr>
        <w:pStyle w:val="ConsPlusNonformat"/>
        <w:jc w:val="both"/>
      </w:pPr>
      <w:r>
        <w:t xml:space="preserve">                 │        Рассмотрение документов       │</w:t>
      </w:r>
    </w:p>
    <w:p w:rsidR="005079C2" w:rsidRDefault="005079C2">
      <w:pPr>
        <w:pStyle w:val="ConsPlusNonformat"/>
        <w:jc w:val="both"/>
      </w:pPr>
      <w:r>
        <w:t xml:space="preserve">                 │           (8 рабочих дней)           │</w:t>
      </w:r>
    </w:p>
    <w:p w:rsidR="005079C2" w:rsidRDefault="005079C2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5079C2" w:rsidRDefault="005079C2">
      <w:pPr>
        <w:pStyle w:val="ConsPlusNonformat"/>
        <w:jc w:val="both"/>
      </w:pPr>
      <w:r>
        <w:t xml:space="preserve">                                     \/</w:t>
      </w:r>
    </w:p>
    <w:p w:rsidR="005079C2" w:rsidRDefault="005079C2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5079C2" w:rsidRDefault="005079C2">
      <w:pPr>
        <w:pStyle w:val="ConsPlusNonformat"/>
        <w:jc w:val="both"/>
      </w:pPr>
      <w:r>
        <w:t xml:space="preserve">                 │     Наличие оснований для отказа     │</w:t>
      </w:r>
    </w:p>
    <w:p w:rsidR="005079C2" w:rsidRDefault="005079C2">
      <w:pPr>
        <w:pStyle w:val="ConsPlusNonformat"/>
        <w:jc w:val="both"/>
      </w:pPr>
      <w:r>
        <w:t xml:space="preserve">           ┌─────┤    в предоставлении муниципальной    ├────┐</w:t>
      </w:r>
    </w:p>
    <w:p w:rsidR="005079C2" w:rsidRDefault="005079C2">
      <w:pPr>
        <w:pStyle w:val="ConsPlusNonformat"/>
        <w:jc w:val="both"/>
      </w:pPr>
      <w:r>
        <w:t xml:space="preserve">           │     │        услуги согласно </w:t>
      </w:r>
      <w:hyperlink w:anchor="P133" w:history="1">
        <w:r>
          <w:rPr>
            <w:color w:val="0000FF"/>
          </w:rPr>
          <w:t>п. 2.7</w:t>
        </w:r>
      </w:hyperlink>
      <w:r>
        <w:t xml:space="preserve">        │    │</w:t>
      </w:r>
    </w:p>
    <w:p w:rsidR="005079C2" w:rsidRDefault="005079C2">
      <w:pPr>
        <w:pStyle w:val="ConsPlusNonformat"/>
        <w:jc w:val="both"/>
      </w:pPr>
      <w:r>
        <w:t xml:space="preserve">           │     │     Административного регламента     │    │</w:t>
      </w:r>
    </w:p>
    <w:p w:rsidR="005079C2" w:rsidRDefault="005079C2">
      <w:pPr>
        <w:pStyle w:val="ConsPlusNonformat"/>
        <w:jc w:val="both"/>
      </w:pPr>
      <w:r>
        <w:t xml:space="preserve">           │     └──────────────────────────────────────┘    │</w:t>
      </w:r>
    </w:p>
    <w:p w:rsidR="005079C2" w:rsidRDefault="005079C2">
      <w:pPr>
        <w:pStyle w:val="ConsPlusNonformat"/>
        <w:jc w:val="both"/>
      </w:pPr>
      <w:r>
        <w:t xml:space="preserve">           \/                                                \/</w:t>
      </w:r>
    </w:p>
    <w:p w:rsidR="005079C2" w:rsidRDefault="005079C2">
      <w:pPr>
        <w:pStyle w:val="ConsPlusNonformat"/>
        <w:jc w:val="both"/>
      </w:pPr>
      <w:r>
        <w:t xml:space="preserve">          ┌──┐                                             ┌───┐</w:t>
      </w:r>
    </w:p>
    <w:p w:rsidR="005079C2" w:rsidRDefault="005079C2">
      <w:pPr>
        <w:pStyle w:val="ConsPlusNonformat"/>
        <w:jc w:val="both"/>
      </w:pPr>
      <w:r>
        <w:t xml:space="preserve">          │Да│                                             │Нет│</w:t>
      </w:r>
    </w:p>
    <w:p w:rsidR="005079C2" w:rsidRDefault="005079C2">
      <w:pPr>
        <w:pStyle w:val="ConsPlusNonformat"/>
        <w:jc w:val="both"/>
      </w:pPr>
      <w:r>
        <w:t xml:space="preserve">          └┬─┘                                             └─┬─┘</w:t>
      </w:r>
    </w:p>
    <w:p w:rsidR="005079C2" w:rsidRDefault="005079C2">
      <w:pPr>
        <w:pStyle w:val="ConsPlusNonformat"/>
        <w:jc w:val="both"/>
      </w:pPr>
      <w:r>
        <w:t xml:space="preserve">           \/                                                \/</w:t>
      </w:r>
    </w:p>
    <w:p w:rsidR="005079C2" w:rsidRDefault="005079C2">
      <w:pPr>
        <w:pStyle w:val="ConsPlusNonformat"/>
        <w:jc w:val="both"/>
      </w:pPr>
      <w:r>
        <w:t>┌──────────────────────┐                        ┌────────────────────────┐</w:t>
      </w:r>
    </w:p>
    <w:p w:rsidR="005079C2" w:rsidRDefault="005079C2">
      <w:pPr>
        <w:pStyle w:val="ConsPlusNonformat"/>
        <w:jc w:val="both"/>
      </w:pPr>
      <w:r>
        <w:t>│Отказ в предоставлении│                        │    Выдача Заявителю    │</w:t>
      </w:r>
    </w:p>
    <w:p w:rsidR="005079C2" w:rsidRDefault="005079C2">
      <w:pPr>
        <w:pStyle w:val="ConsPlusNonformat"/>
        <w:jc w:val="both"/>
      </w:pPr>
      <w:r>
        <w:t>│ муниципальной услуги │                        │  справки об отказе от  │</w:t>
      </w:r>
    </w:p>
    <w:p w:rsidR="005079C2" w:rsidRDefault="005079C2">
      <w:pPr>
        <w:pStyle w:val="ConsPlusNonformat"/>
        <w:jc w:val="both"/>
      </w:pPr>
      <w:r>
        <w:t>│    (3 рабочих дня)   │                        │преимущественного права │</w:t>
      </w:r>
    </w:p>
    <w:p w:rsidR="005079C2" w:rsidRDefault="005079C2">
      <w:pPr>
        <w:pStyle w:val="ConsPlusNonformat"/>
        <w:jc w:val="both"/>
      </w:pPr>
      <w:r>
        <w:t>└──────────────────────┘                        │покупки либо уведомления│</w:t>
      </w:r>
    </w:p>
    <w:p w:rsidR="005079C2" w:rsidRDefault="005079C2">
      <w:pPr>
        <w:pStyle w:val="ConsPlusNonformat"/>
        <w:jc w:val="both"/>
      </w:pPr>
      <w:r>
        <w:t xml:space="preserve">                                                │      об отсутствии     │</w:t>
      </w:r>
    </w:p>
    <w:p w:rsidR="005079C2" w:rsidRDefault="005079C2">
      <w:pPr>
        <w:pStyle w:val="ConsPlusNonformat"/>
        <w:jc w:val="both"/>
      </w:pPr>
      <w:r>
        <w:t xml:space="preserve">                                                │ преимущественного права│</w:t>
      </w:r>
    </w:p>
    <w:p w:rsidR="005079C2" w:rsidRDefault="005079C2">
      <w:pPr>
        <w:pStyle w:val="ConsPlusNonformat"/>
        <w:jc w:val="both"/>
      </w:pPr>
      <w:r>
        <w:t xml:space="preserve">                                                │ покупки (4 рабочих дня)│</w:t>
      </w:r>
    </w:p>
    <w:p w:rsidR="005079C2" w:rsidRDefault="005079C2">
      <w:pPr>
        <w:pStyle w:val="ConsPlusNonformat"/>
        <w:jc w:val="both"/>
      </w:pPr>
      <w:r>
        <w:t xml:space="preserve">                                                └────────────────────────┘</w:t>
      </w:r>
    </w:p>
    <w:p w:rsidR="005079C2" w:rsidRDefault="005079C2">
      <w:pPr>
        <w:pStyle w:val="ConsPlusNormal"/>
        <w:ind w:firstLine="540"/>
        <w:jc w:val="both"/>
      </w:pPr>
    </w:p>
    <w:p w:rsidR="005079C2" w:rsidRDefault="005079C2">
      <w:pPr>
        <w:pStyle w:val="ConsPlusNormal"/>
        <w:ind w:firstLine="540"/>
        <w:jc w:val="both"/>
      </w:pPr>
    </w:p>
    <w:p w:rsidR="005079C2" w:rsidRDefault="005079C2">
      <w:pPr>
        <w:pStyle w:val="ConsPlusNormal"/>
        <w:ind w:firstLine="540"/>
        <w:jc w:val="both"/>
      </w:pPr>
    </w:p>
    <w:p w:rsidR="005079C2" w:rsidRDefault="005079C2">
      <w:pPr>
        <w:pStyle w:val="ConsPlusNormal"/>
        <w:ind w:firstLine="540"/>
        <w:jc w:val="both"/>
      </w:pPr>
    </w:p>
    <w:p w:rsidR="005079C2" w:rsidRDefault="005079C2">
      <w:pPr>
        <w:pStyle w:val="ConsPlusNormal"/>
        <w:ind w:firstLine="540"/>
        <w:jc w:val="both"/>
      </w:pPr>
    </w:p>
    <w:p w:rsidR="005079C2" w:rsidRDefault="005079C2">
      <w:pPr>
        <w:pStyle w:val="ConsPlusNormal"/>
        <w:jc w:val="right"/>
        <w:outlineLvl w:val="1"/>
      </w:pPr>
      <w:r>
        <w:t>Приложение 2</w:t>
      </w:r>
    </w:p>
    <w:p w:rsidR="005079C2" w:rsidRDefault="005079C2">
      <w:pPr>
        <w:pStyle w:val="ConsPlusNormal"/>
        <w:jc w:val="right"/>
      </w:pPr>
      <w:r>
        <w:t>к Административному регламенту</w:t>
      </w:r>
    </w:p>
    <w:p w:rsidR="005079C2" w:rsidRDefault="005079C2">
      <w:pPr>
        <w:pStyle w:val="ConsPlusNormal"/>
        <w:jc w:val="right"/>
      </w:pPr>
      <w:r>
        <w:t>предоставления муниципальной</w:t>
      </w:r>
    </w:p>
    <w:p w:rsidR="005079C2" w:rsidRDefault="005079C2">
      <w:pPr>
        <w:pStyle w:val="ConsPlusNormal"/>
        <w:jc w:val="right"/>
      </w:pPr>
      <w:r>
        <w:t>услуги "Выдача справки</w:t>
      </w:r>
    </w:p>
    <w:p w:rsidR="005079C2" w:rsidRDefault="005079C2">
      <w:pPr>
        <w:pStyle w:val="ConsPlusNormal"/>
        <w:jc w:val="right"/>
      </w:pPr>
      <w:r>
        <w:t>по отказу от преимущественного</w:t>
      </w:r>
    </w:p>
    <w:p w:rsidR="005079C2" w:rsidRDefault="005079C2">
      <w:pPr>
        <w:pStyle w:val="ConsPlusNormal"/>
        <w:jc w:val="right"/>
      </w:pPr>
      <w:r>
        <w:t>права покупки комнат</w:t>
      </w:r>
    </w:p>
    <w:p w:rsidR="005079C2" w:rsidRDefault="005079C2">
      <w:pPr>
        <w:pStyle w:val="ConsPlusNormal"/>
        <w:jc w:val="right"/>
      </w:pPr>
      <w:r>
        <w:t>в коммунальных квартирах"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Title"/>
        <w:jc w:val="center"/>
      </w:pPr>
      <w:bookmarkStart w:id="14" w:name="P386"/>
      <w:bookmarkEnd w:id="14"/>
      <w:r>
        <w:t>МЕТОДИКА</w:t>
      </w:r>
    </w:p>
    <w:p w:rsidR="005079C2" w:rsidRDefault="005079C2">
      <w:pPr>
        <w:pStyle w:val="ConsPlusTitle"/>
        <w:jc w:val="center"/>
      </w:pPr>
      <w:r>
        <w:t>РАСЧЕТА И КРИТЕРИИ ОЦЕНКИ ПОКАЗАТЕЛЕЙ КАЧЕСТВА</w:t>
      </w:r>
    </w:p>
    <w:p w:rsidR="005079C2" w:rsidRDefault="005079C2">
      <w:pPr>
        <w:pStyle w:val="ConsPlusTitle"/>
        <w:jc w:val="center"/>
      </w:pPr>
      <w:r>
        <w:t>ПРЕДОСТАВЛЕНИЯ МУНИЦИПАЛЬНОЙ УСЛУГИ</w:t>
      </w:r>
    </w:p>
    <w:p w:rsidR="005079C2" w:rsidRDefault="00507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7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06.03.2017 N 52-р;</w:t>
            </w:r>
          </w:p>
          <w:p w:rsidR="005079C2" w:rsidRDefault="005079C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16.11.2017 N 327-р)</w:t>
            </w:r>
          </w:p>
        </w:tc>
      </w:tr>
    </w:tbl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Источник информации - официальный сайт администрации города (далее - Сайт).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ind w:firstLine="540"/>
        <w:jc w:val="both"/>
      </w:pPr>
      <w:r>
        <w:t>где: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При оценке показателя необходимо также учитывать, реализована ли возможность подать документы на предоставление МУ через МФЦ;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предоставления муниципальной услуги "Выдача справки по отказу от преимущественного права покупки комнат в коммунальных квартирах" (далее - АР);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 балла, иначе 0 баллов.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5079C2" w:rsidRDefault="005079C2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16.11.2017 N 327-р)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lastRenderedPageBreak/>
        <w:t>Показатель 2. Соблюдение срока предоставления МУ.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Источник информации - система электронного документооборота (далее - СЭД).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</w:pPr>
      <w:r w:rsidRPr="006D4D91">
        <w:rPr>
          <w:position w:val="-45"/>
        </w:rPr>
        <w:pict>
          <v:shape id="_x0000_i1025" style="width:116.35pt;height:56.1pt" coordsize="" o:spt="100" adj="0,,0" path="" filled="f" stroked="f">
            <v:stroke joinstyle="miter"/>
            <v:imagedata r:id="rId114" o:title="base_23675_204835_32768"/>
            <v:formulas/>
            <v:path o:connecttype="segments"/>
          </v:shape>
        </w:pic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ind w:firstLine="540"/>
        <w:jc w:val="both"/>
      </w:pPr>
      <w:r>
        <w:t>где: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предоставления каждой МУ из выборки;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Следовательно, МУ предоставлена качественно.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Источник информации - СЭД.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</w:pPr>
      <w:r w:rsidRPr="006D4D91">
        <w:rPr>
          <w:position w:val="-26"/>
        </w:rPr>
        <w:pict>
          <v:shape id="_x0000_i1026" style="width:106.35pt;height:36.85pt" coordsize="" o:spt="100" adj="0,,0" path="" filled="f" stroked="f">
            <v:stroke joinstyle="miter"/>
            <v:imagedata r:id="rId115" o:title="base_23675_204835_32769"/>
            <v:formulas/>
            <v:path o:connecttype="segments"/>
          </v:shape>
        </w:pict>
      </w:r>
    </w:p>
    <w:p w:rsidR="005079C2" w:rsidRDefault="005079C2">
      <w:pPr>
        <w:pStyle w:val="ConsPlusNormal"/>
      </w:pPr>
    </w:p>
    <w:p w:rsidR="005079C2" w:rsidRDefault="005079C2">
      <w:pPr>
        <w:pStyle w:val="ConsPlusNormal"/>
        <w:ind w:firstLine="540"/>
        <w:jc w:val="both"/>
      </w:pPr>
      <w:r>
        <w:t>где: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МУ, установленным </w:t>
      </w:r>
      <w:hyperlink r:id="rId116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именно: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1) нарушение срока регистрации заявления гражданина о предоставлении МУ;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2) нарушение срока предоставления МУ;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для предоставления МУ;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для предоставления МУ;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5) отказ в предоставлении МУ, если основания для отказа не предусмотрены нормативными правовыми актами;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6) требование у заявителя при предоставлении МУ платы, не предусмотренной нормативными правовыми актами;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7) отказ органа, предоставляющего МУ, должностного лица органа, предоставляющего МУ, в исправлении допущенных опечаток и ошибок в выданных в результате предоставления МУ документах либо нарушение установленного срока внесения таких исправлений.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Источник информации - СЭД.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</w:pPr>
      <w:r w:rsidRPr="006D4D91">
        <w:rPr>
          <w:position w:val="-26"/>
        </w:rPr>
        <w:pict>
          <v:shape id="_x0000_i1027" style="width:105.5pt;height:36.85pt" coordsize="" o:spt="100" adj="0,,0" path="" filled="f" stroked="f">
            <v:stroke joinstyle="miter"/>
            <v:imagedata r:id="rId117" o:title="base_23675_204835_32770"/>
            <v:formulas/>
            <v:path o:connecttype="segments"/>
          </v:shape>
        </w:pic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ind w:firstLine="540"/>
        <w:jc w:val="both"/>
      </w:pPr>
      <w:r>
        <w:t>где: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незаконными в судебном порядке, удовлетворенных исков, поданных в отношении </w:t>
      </w:r>
      <w:r>
        <w:lastRenderedPageBreak/>
        <w:t>МУ, и т.п.), поступивших в период, за который проводится оценка качества;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Показатель применяется только для МУ, предоставляемых в электронной форме.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Источник информации - СЭД.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5079C2" w:rsidRDefault="005079C2">
      <w:pPr>
        <w:pStyle w:val="ConsPlusNormal"/>
        <w:jc w:val="both"/>
      </w:pPr>
    </w:p>
    <w:p w:rsidR="005079C2" w:rsidRDefault="005079C2">
      <w:pPr>
        <w:pStyle w:val="ConsPlusNormal"/>
        <w:jc w:val="center"/>
      </w:pPr>
      <w:r w:rsidRPr="006D4D91">
        <w:rPr>
          <w:position w:val="-45"/>
        </w:rPr>
        <w:pict>
          <v:shape id="_x0000_i1028" style="width:115.55pt;height:56.1pt" coordsize="" o:spt="100" adj="0,,0" path="" filled="f" stroked="f">
            <v:stroke joinstyle="miter"/>
            <v:imagedata r:id="rId118" o:title="base_23675_204835_32771"/>
            <v:formulas/>
            <v:path o:connecttype="segments"/>
          </v:shape>
        </w:pict>
      </w:r>
    </w:p>
    <w:p w:rsidR="005079C2" w:rsidRDefault="005079C2">
      <w:pPr>
        <w:pStyle w:val="ConsPlusNormal"/>
      </w:pPr>
    </w:p>
    <w:p w:rsidR="005079C2" w:rsidRDefault="005079C2">
      <w:pPr>
        <w:pStyle w:val="ConsPlusNormal"/>
        <w:ind w:firstLine="540"/>
        <w:jc w:val="both"/>
      </w:pPr>
      <w:r>
        <w:t>где: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регистрации каждого заявления из выборки;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муниципальных услуг, Сайт), в период, за который проводится оценка качества.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5079C2" w:rsidRDefault="005079C2">
      <w:pPr>
        <w:pStyle w:val="ConsPlusNormal"/>
        <w:spacing w:before="220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5079C2" w:rsidRDefault="005079C2">
      <w:pPr>
        <w:pStyle w:val="ConsPlusNormal"/>
        <w:ind w:firstLine="540"/>
        <w:jc w:val="both"/>
      </w:pPr>
    </w:p>
    <w:p w:rsidR="005079C2" w:rsidRDefault="005079C2">
      <w:pPr>
        <w:pStyle w:val="ConsPlusNormal"/>
        <w:ind w:firstLine="540"/>
        <w:jc w:val="both"/>
      </w:pPr>
    </w:p>
    <w:p w:rsidR="005079C2" w:rsidRDefault="00507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4CC" w:rsidRDefault="00C964CC">
      <w:bookmarkStart w:id="15" w:name="_GoBack"/>
      <w:bookmarkEnd w:id="15"/>
    </w:p>
    <w:sectPr w:rsidR="00C964CC" w:rsidSect="00C9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2"/>
    <w:rsid w:val="005079C2"/>
    <w:rsid w:val="00C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7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7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7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7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79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7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7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7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7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79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EA13AEFDF8C203DB06DAA5B9DE11DB8B9472E93ABF37E51871FB83B9F6061E8AF5F6E8A7C60EFFAC1490v5TFH" TargetMode="External"/><Relationship Id="rId117" Type="http://schemas.openxmlformats.org/officeDocument/2006/relationships/image" Target="media/image3.wmf"/><Relationship Id="rId21" Type="http://schemas.openxmlformats.org/officeDocument/2006/relationships/hyperlink" Target="consultantplus://offline/ref=E5EA13AEFDF8C203DB06DAA5B9DE11DB8B9472E93CB13BE31B7EA689B1AF0A1C8DFAA9FFA08F02FEAC149353v4TBH" TargetMode="External"/><Relationship Id="rId42" Type="http://schemas.openxmlformats.org/officeDocument/2006/relationships/hyperlink" Target="consultantplus://offline/ref=E5EA13AEFDF8C203DB06DAA5B9DE11DB8B9472E93CBB3BE51E7CA689B1AF0A1C8DFAA9FFA08F02FEAC14905Bv4TDH" TargetMode="External"/><Relationship Id="rId47" Type="http://schemas.openxmlformats.org/officeDocument/2006/relationships/hyperlink" Target="consultantplus://offline/ref=E5EA13AEFDF8C203DB06DAA5B9DE11DB8B9472E935BA37E81A71FB83B9F6061E8AF5F6E8A7C60EFFAC1490v5T2H" TargetMode="External"/><Relationship Id="rId63" Type="http://schemas.openxmlformats.org/officeDocument/2006/relationships/hyperlink" Target="consultantplus://offline/ref=E5EA13AEFDF8C203DB06DAA5B9DE11DB8B9472E93CB13AE51A7AA689B1AF0A1C8DFAA9FFA08F02FEAC14905Bv4TFH" TargetMode="External"/><Relationship Id="rId68" Type="http://schemas.openxmlformats.org/officeDocument/2006/relationships/hyperlink" Target="consultantplus://offline/ref=E5EA13AEFDF8C203DB06DAA5B9DE11DB8B9472E93CBB3BE51E7CA689B1AF0A1C8DFAA9FFA08F02FEAC149058v4TFH" TargetMode="External"/><Relationship Id="rId84" Type="http://schemas.openxmlformats.org/officeDocument/2006/relationships/hyperlink" Target="consultantplus://offline/ref=E5EA13AEFDF8C203DB06DAA5B9DE11DB8B9472E93CB03BE2137EA689B1AF0A1C8DFAA9FFA08F02FEAC149058v4T9H" TargetMode="External"/><Relationship Id="rId89" Type="http://schemas.openxmlformats.org/officeDocument/2006/relationships/hyperlink" Target="consultantplus://offline/ref=E5EA13AEFDF8C203DB06DAA5B9DE11DB8B9472E93CB03BE2137EA689B1AF0A1C8DFAA9FFA08F02FEAC149059v4TDH" TargetMode="External"/><Relationship Id="rId112" Type="http://schemas.openxmlformats.org/officeDocument/2006/relationships/hyperlink" Target="consultantplus://offline/ref=E5EA13AEFDF8C203DB06DAA5B9DE11DB8B9472E93CB13AE51A7AA689B1AF0A1C8DFAA9FFA08F02FEAC14905Bv4TBH" TargetMode="External"/><Relationship Id="rId16" Type="http://schemas.openxmlformats.org/officeDocument/2006/relationships/hyperlink" Target="consultantplus://offline/ref=E5EA13AEFDF8C203DB06DAA5B9DE11DB8B9472E93FB837E4197DA689B1AF0A1C8DFAA9FFA08F02FEAC14905Av4TBH" TargetMode="External"/><Relationship Id="rId107" Type="http://schemas.openxmlformats.org/officeDocument/2006/relationships/hyperlink" Target="consultantplus://offline/ref=E5EA13AEFDF8C203DB06DAA5B9DE11DB8B9472E93FB837E4197DA689B1AF0A1C8DFAA9FFA08F02FEAC14905Av4TBH" TargetMode="External"/><Relationship Id="rId11" Type="http://schemas.openxmlformats.org/officeDocument/2006/relationships/hyperlink" Target="consultantplus://offline/ref=E5EA13AEFDF8C203DB06DAA5B9DE11DB8B9472E93CB83BE41C73A689B1AF0A1C8DFAA9FFA08F02FEAC14905Av4T8H" TargetMode="External"/><Relationship Id="rId32" Type="http://schemas.openxmlformats.org/officeDocument/2006/relationships/hyperlink" Target="consultantplus://offline/ref=E5EA13AEFDF8C203DB06DAA5B9DE11DB8B9472E93CBF37E91F73A689B1AF0A1C8DFAA9FFA08F02FEAC14905Av4T8H" TargetMode="External"/><Relationship Id="rId37" Type="http://schemas.openxmlformats.org/officeDocument/2006/relationships/hyperlink" Target="consultantplus://offline/ref=E5EA13AEFDF8C203DB06DAA5B9DE11DB8B9472E935BA37E81A71FB83B9F6061E8AF5F6E8A7C60EFFAC1490v5TDH" TargetMode="External"/><Relationship Id="rId53" Type="http://schemas.openxmlformats.org/officeDocument/2006/relationships/hyperlink" Target="consultantplus://offline/ref=E5EA13AEFDF8C203DB06C4A8AFB24ED48A972BE634BB38B6472EA0DEEEvFTFH" TargetMode="External"/><Relationship Id="rId58" Type="http://schemas.openxmlformats.org/officeDocument/2006/relationships/hyperlink" Target="consultantplus://offline/ref=E5EA13AEFDF8C203DB06DAA5B9DE11DB8B9472E93FB831E51F73A689B1AF0A1C8DvFTAH" TargetMode="External"/><Relationship Id="rId74" Type="http://schemas.openxmlformats.org/officeDocument/2006/relationships/hyperlink" Target="consultantplus://offline/ref=E5EA13AEFDF8C203DB06DAA5B9DE11DB8B9472E93CB83BE41C73A689B1AF0A1C8DFAA9FFA08F02FEAC14905Av4TAH" TargetMode="External"/><Relationship Id="rId79" Type="http://schemas.openxmlformats.org/officeDocument/2006/relationships/hyperlink" Target="consultantplus://offline/ref=E5EA13AEFDF8C203DB06DAA5B9DE11DB8B9472E93CBF37E91F73A689B1AF0A1C8DFAA9FFA08F02FEAC14905Bv4TBH" TargetMode="External"/><Relationship Id="rId102" Type="http://schemas.openxmlformats.org/officeDocument/2006/relationships/hyperlink" Target="consultantplus://offline/ref=E5EA13AEFDF8C203DB06DAA5B9DE11DB8B9472E93CBB3BE51E7CA689B1AF0A1C8DFAA9FFA08F02FEAC149058v4T4H" TargetMode="External"/><Relationship Id="rId123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5EA13AEFDF8C203DB06DAA5B9DE11DB8B9472E93CB03BE2137EA689B1AF0A1C8DFAA9FFA08F02FEAC149059v4T9H" TargetMode="External"/><Relationship Id="rId95" Type="http://schemas.openxmlformats.org/officeDocument/2006/relationships/hyperlink" Target="consultantplus://offline/ref=E5EA13AEFDF8C203DB06DAA5B9DE11DB8B9472E93CB03BE2137EA689B1AF0A1C8DFAA9FFA08F02FEAC14905Ev4TDH" TargetMode="External"/><Relationship Id="rId22" Type="http://schemas.openxmlformats.org/officeDocument/2006/relationships/hyperlink" Target="consultantplus://offline/ref=E5EA13AEFDF8C203DB06DAA5B9DE11DB8B9472E93CB13BE31B7EA689B1AF0A1C8DFAA9FFA08F02FEACv1T7H" TargetMode="External"/><Relationship Id="rId27" Type="http://schemas.openxmlformats.org/officeDocument/2006/relationships/hyperlink" Target="consultantplus://offline/ref=E5EA13AEFDF8C203DB06DAA5B9DE11DB8B9472E935BA37E81A71FB83B9F6061E8AF5F6E8A7C60EFFAC1490v5TFH" TargetMode="External"/><Relationship Id="rId43" Type="http://schemas.openxmlformats.org/officeDocument/2006/relationships/hyperlink" Target="consultantplus://offline/ref=E5EA13AEFDF8C203DB06DAA5B9DE11DB8B9472E93CBB3BE51E7CA689B1AF0A1C8DFAA9FFA08F02FEAC14905Bv4T9H" TargetMode="External"/><Relationship Id="rId48" Type="http://schemas.openxmlformats.org/officeDocument/2006/relationships/hyperlink" Target="consultantplus://offline/ref=E5EA13AEFDF8C203DB06C4A8AFB24ED48A972BE43DBB38B6472EA0DEEEFF0C49CDBAAFAAE3CA0CFEvATDH" TargetMode="External"/><Relationship Id="rId64" Type="http://schemas.openxmlformats.org/officeDocument/2006/relationships/hyperlink" Target="consultantplus://offline/ref=E5EA13AEFDF8C203DB06DAA5B9DE11DB8B9472E93CB037E5197BA689B1AF0A1C8DFAA9FFA08F02FEAC149058v4T5H" TargetMode="External"/><Relationship Id="rId69" Type="http://schemas.openxmlformats.org/officeDocument/2006/relationships/hyperlink" Target="consultantplus://offline/ref=E5EA13AEFDF8C203DB06DAA5B9DE11DB8B9472E935BA37E81A71FB83B9F6061E8AF5F6E8A7C60EFFAC1491v5TAH" TargetMode="External"/><Relationship Id="rId113" Type="http://schemas.openxmlformats.org/officeDocument/2006/relationships/hyperlink" Target="consultantplus://offline/ref=E5EA13AEFDF8C203DB06DAA5B9DE11DB8B9472E93CB13AE51A7AA689B1AF0A1C8DFAA9FFA08F02FEAC14905Bv4TBH" TargetMode="External"/><Relationship Id="rId118" Type="http://schemas.openxmlformats.org/officeDocument/2006/relationships/image" Target="media/image4.wmf"/><Relationship Id="rId80" Type="http://schemas.openxmlformats.org/officeDocument/2006/relationships/hyperlink" Target="consultantplus://offline/ref=E5EA13AEFDF8C203DB06DAA5B9DE11DB8B9472E93CBF37E91F73A689B1AF0A1C8DFAA9FFA08F02FEAC14905Bv4T5H" TargetMode="External"/><Relationship Id="rId85" Type="http://schemas.openxmlformats.org/officeDocument/2006/relationships/hyperlink" Target="consultantplus://offline/ref=E5EA13AEFDF8C203DB06DAA5B9DE11DB8B9472E93CB03BE2137EA689B1AF0A1C8DFAA9FFA08F02FEAC149058v4T4H" TargetMode="External"/><Relationship Id="rId12" Type="http://schemas.openxmlformats.org/officeDocument/2006/relationships/hyperlink" Target="consultantplus://offline/ref=E5EA13AEFDF8C203DB06DAA5B9DE11DB8B9472E93CBB3BE51E7CA689B1AF0A1C8DFAA9FFA08F02FEAC14905Av4T8H" TargetMode="External"/><Relationship Id="rId17" Type="http://schemas.openxmlformats.org/officeDocument/2006/relationships/hyperlink" Target="consultantplus://offline/ref=E5EA13AEFDF8C203DB06C4A8AFB24ED48A9D2CE43BBB38B6472EA0DEEEFF0C49CDBAAFAAE3CB0FF6vAT8H" TargetMode="External"/><Relationship Id="rId33" Type="http://schemas.openxmlformats.org/officeDocument/2006/relationships/hyperlink" Target="consultantplus://offline/ref=E5EA13AEFDF8C203DB06DAA5B9DE11DB8B9472E93CB03BE2137EA689B1AF0A1C8DFAA9FFA08F02FEAC14905Av4T8H" TargetMode="External"/><Relationship Id="rId38" Type="http://schemas.openxmlformats.org/officeDocument/2006/relationships/hyperlink" Target="consultantplus://offline/ref=E5EA13AEFDF8C203DB06DAA5B9DE11DB8B9472E934BE34E51B71FB83B9F6061E8AF5F6E8A7C60EFFAC1490v5TCH" TargetMode="External"/><Relationship Id="rId59" Type="http://schemas.openxmlformats.org/officeDocument/2006/relationships/hyperlink" Target="consultantplus://offline/ref=E5EA13AEFDF8C203DB06DAA5B9DE11DB8B9472E93FB837E4197AA689B1AF0A1C8DvFTAH" TargetMode="External"/><Relationship Id="rId103" Type="http://schemas.openxmlformats.org/officeDocument/2006/relationships/hyperlink" Target="consultantplus://offline/ref=E5EA13AEFDF8C203DB06DAA5B9DE11DB8B9472E93CB13BE11E72A689B1AF0A1C8DvFTAH" TargetMode="External"/><Relationship Id="rId108" Type="http://schemas.openxmlformats.org/officeDocument/2006/relationships/hyperlink" Target="consultantplus://offline/ref=E5EA13AEFDF8C203DB06C4A8AFB24ED48A972FE13AB038B6472EA0DEEEFF0C49CDBAAFAAE3CB0FF8vATEH" TargetMode="External"/><Relationship Id="rId54" Type="http://schemas.openxmlformats.org/officeDocument/2006/relationships/hyperlink" Target="consultantplus://offline/ref=E5EA13AEFDF8C203DB06C4A8AFB24ED48A9D2CE43BBB38B6472EA0DEEEvFTFH" TargetMode="External"/><Relationship Id="rId70" Type="http://schemas.openxmlformats.org/officeDocument/2006/relationships/hyperlink" Target="consultantplus://offline/ref=E5EA13AEFDF8C203DB06DAA5B9DE11DB8B9472E93CB03BE2137EA689B1AF0A1C8DFAA9FFA08F02FEAC14905Av4T4H" TargetMode="External"/><Relationship Id="rId75" Type="http://schemas.openxmlformats.org/officeDocument/2006/relationships/hyperlink" Target="consultantplus://offline/ref=E5EA13AEFDF8C203DB06C4A8AFB24ED48A9F2FE73DB938B6472EA0DEEEFF0C49CDBAAFAAE3CB0FFEvAT9H" TargetMode="External"/><Relationship Id="rId91" Type="http://schemas.openxmlformats.org/officeDocument/2006/relationships/hyperlink" Target="consultantplus://offline/ref=E5EA13AEFDF8C203DB06DAA5B9DE11DB8B9472E93FB837E91978A689B1AF0A1C8DFAA9FFA08F02FEAC14905Bv4TFH" TargetMode="External"/><Relationship Id="rId96" Type="http://schemas.openxmlformats.org/officeDocument/2006/relationships/hyperlink" Target="consultantplus://offline/ref=E5EA13AEFDF8C203DB06DAA5B9DE11DB8B9472E935BA37E81A71FB83B9F6061E8AF5F6E8A7C60EFFAC1491v5T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13AEFDF8C203DB06DAA5B9DE11DB8B9472E93ABD35E41A71FB83B9F6061E8AF5F6E8A7C60EFFAC1490v5TFH" TargetMode="External"/><Relationship Id="rId23" Type="http://schemas.openxmlformats.org/officeDocument/2006/relationships/hyperlink" Target="consultantplus://offline/ref=E5EA13AEFDF8C203DB06DAA5B9DE11DB8B9472E93CB13BE31B7EA689B1AF0A1C8DFAA9FFA08F02FEAC149452v4TDH" TargetMode="External"/><Relationship Id="rId28" Type="http://schemas.openxmlformats.org/officeDocument/2006/relationships/hyperlink" Target="consultantplus://offline/ref=E5EA13AEFDF8C203DB06DAA5B9DE11DB8B9472E934BA31E81E71FB83B9F6061E8AF5F6E8A7C60EFFAC1490v5TFH" TargetMode="External"/><Relationship Id="rId49" Type="http://schemas.openxmlformats.org/officeDocument/2006/relationships/hyperlink" Target="consultantplus://offline/ref=E5EA13AEFDF8C203DB06C4A8AFB24ED48A972BE634BB38B6472EA0DEEEFF0C49CDBAAFAAE3CB0DF6vAT8H" TargetMode="External"/><Relationship Id="rId114" Type="http://schemas.openxmlformats.org/officeDocument/2006/relationships/image" Target="media/image1.wmf"/><Relationship Id="rId119" Type="http://schemas.openxmlformats.org/officeDocument/2006/relationships/fontTable" Target="fontTable.xml"/><Relationship Id="rId44" Type="http://schemas.openxmlformats.org/officeDocument/2006/relationships/hyperlink" Target="consultantplus://offline/ref=E5EA13AEFDF8C203DB06DAA5B9DE11DB8B9472E93CBB3BE51E7CA689B1AF0A1C8DFAA9FFA08F02FEAC14905Bv4TBH" TargetMode="External"/><Relationship Id="rId60" Type="http://schemas.openxmlformats.org/officeDocument/2006/relationships/hyperlink" Target="consultantplus://offline/ref=E5EA13AEFDF8C203DB06DAA5B9DE11DB8B9472E93CB037E5197BA689B1AF0A1C8DvFTAH" TargetMode="External"/><Relationship Id="rId65" Type="http://schemas.openxmlformats.org/officeDocument/2006/relationships/hyperlink" Target="consultantplus://offline/ref=E5EA13AEFDF8C203DB06DAA5B9DE11DB8B9472E93CB03BE2137EA689B1AF0A1C8DFAA9FFA08F02FEAC14905Av4T5H" TargetMode="External"/><Relationship Id="rId81" Type="http://schemas.openxmlformats.org/officeDocument/2006/relationships/hyperlink" Target="consultantplus://offline/ref=E5EA13AEFDF8C203DB06DAA5B9DE11DB8B9472E93CBF37E91F73A689B1AF0A1C8DFAA9FFA08F02FEAC149058v4TDH" TargetMode="External"/><Relationship Id="rId86" Type="http://schemas.openxmlformats.org/officeDocument/2006/relationships/hyperlink" Target="consultantplus://offline/ref=E5EA13AEFDF8C203DB06DAA5B9DE11DB8B9472E93ABD35E41A71FB83B9F6061E8AF5F6E8A7C60EFFAC1490v5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A13AEFDF8C203DB06DAA5B9DE11DB8B9472E934BA31E81E71FB83B9F6061E8AF5F6E8A7C60EFFAC1490v5TFH" TargetMode="External"/><Relationship Id="rId13" Type="http://schemas.openxmlformats.org/officeDocument/2006/relationships/hyperlink" Target="consultantplus://offline/ref=E5EA13AEFDF8C203DB06DAA5B9DE11DB8B9472E93CBF37E91F73A689B1AF0A1C8DFAA9FFA08F02FEAC14905Av4T8H" TargetMode="External"/><Relationship Id="rId18" Type="http://schemas.openxmlformats.org/officeDocument/2006/relationships/hyperlink" Target="consultantplus://offline/ref=E5EA13AEFDF8C203DB06DAA5B9DE11DB8B9472E93AB033E91D71FB83B9F6061Ev8TAH" TargetMode="External"/><Relationship Id="rId39" Type="http://schemas.openxmlformats.org/officeDocument/2006/relationships/hyperlink" Target="consultantplus://offline/ref=E5EA13AEFDF8C203DB06DAA5B9DE11DB8B9472E93CB83BE41C73A689B1AF0A1C8DFAA9FFA08F02FEAC14905Av4TBH" TargetMode="External"/><Relationship Id="rId109" Type="http://schemas.openxmlformats.org/officeDocument/2006/relationships/hyperlink" Target="consultantplus://offline/ref=E5EA13AEFDF8C203DB06C4A8AFB24ED48A972FE13AB038B6472EA0DEEEvFTFH" TargetMode="External"/><Relationship Id="rId34" Type="http://schemas.openxmlformats.org/officeDocument/2006/relationships/hyperlink" Target="consultantplus://offline/ref=E5EA13AEFDF8C203DB06DAA5B9DE11DB8B9472E93CB13AE51A7AA689B1AF0A1C8DFAA9FFA08F02FEAC14905Bv4TCH" TargetMode="External"/><Relationship Id="rId50" Type="http://schemas.openxmlformats.org/officeDocument/2006/relationships/hyperlink" Target="consultantplus://offline/ref=E5EA13AEFDF8C203DB06DAA5B9DE11DB8B9472E93CBB3BE51E7CA689B1AF0A1C8DFAA9FFA08F02FEAC14905Bv4T5H" TargetMode="External"/><Relationship Id="rId55" Type="http://schemas.openxmlformats.org/officeDocument/2006/relationships/hyperlink" Target="consultantplus://offline/ref=E5EA13AEFDF8C203DB06C4A8AFB24ED48A972FE13AB038B6472EA0DEEEvFTFH" TargetMode="External"/><Relationship Id="rId76" Type="http://schemas.openxmlformats.org/officeDocument/2006/relationships/hyperlink" Target="consultantplus://offline/ref=E5EA13AEFDF8C203DB06DAA5B9DE11DB8B9472E93CBF37E91F73A689B1AF0A1C8DFAA9FFA08F02FEAC14905Av4TBH" TargetMode="External"/><Relationship Id="rId97" Type="http://schemas.openxmlformats.org/officeDocument/2006/relationships/hyperlink" Target="consultantplus://offline/ref=E5EA13AEFDF8C203DB06DAA5B9DE11DB8B9472E93CBB3BE51E7CA689B1AF0A1C8DFAA9FFA08F02FEAC149058v4TBH" TargetMode="External"/><Relationship Id="rId104" Type="http://schemas.openxmlformats.org/officeDocument/2006/relationships/hyperlink" Target="consultantplus://offline/ref=E5EA13AEFDF8C203DB06DAA5B9DE11DB8B9472E93CB13AE51A7AA689B1AF0A1C8DFAA9FFA08F02FEAC14905Bv4T9H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E5EA13AEFDF8C203DB06DAA5B9DE11DB8B9472E93ABF37E51871FB83B9F6061E8AF5F6E8A7C60EFFAC1490v5TFH" TargetMode="External"/><Relationship Id="rId71" Type="http://schemas.openxmlformats.org/officeDocument/2006/relationships/hyperlink" Target="consultantplus://offline/ref=E5EA13AEFDF8C203DB06DAA5B9DE11DB8B9472E93ABF37E51871FB83B9F6061E8AF5F6E8A7C60EFFAC1490v5TFH" TargetMode="External"/><Relationship Id="rId92" Type="http://schemas.openxmlformats.org/officeDocument/2006/relationships/hyperlink" Target="consultantplus://offline/ref=E5EA13AEFDF8C203DB06DAA5B9DE11DB8B9472E93CB03BE2137EA689B1AF0A1C8DFAA9FFA08F02FEAC149059v4T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EA13AEFDF8C203DB06DAA5B9DE11DB8B9472E934BE34E51B71FB83B9F6061E8AF5F6E8A7C60EFFAC1490v5TFH" TargetMode="External"/><Relationship Id="rId24" Type="http://schemas.openxmlformats.org/officeDocument/2006/relationships/hyperlink" Target="consultantplus://offline/ref=E5EA13AEFDF8C203DB06DAA5B9DE11DB8B9472E93FB837E61D73A689B1AF0A1C8DvFTAH" TargetMode="External"/><Relationship Id="rId40" Type="http://schemas.openxmlformats.org/officeDocument/2006/relationships/hyperlink" Target="consultantplus://offline/ref=E5EA13AEFDF8C203DB06DAA5B9DE11DB8B9472E93CBB3BE51E7CA689B1AF0A1C8DFAA9FFA08F02FEAC14905Av4TBH" TargetMode="External"/><Relationship Id="rId45" Type="http://schemas.openxmlformats.org/officeDocument/2006/relationships/hyperlink" Target="consultantplus://offline/ref=E5EA13AEFDF8C203DB06DAA5B9DE11DB8B9472E93CB03BE2137EA689B1AF0A1C8DFAA9FFA08F02FEAC14905Av4TBH" TargetMode="External"/><Relationship Id="rId66" Type="http://schemas.openxmlformats.org/officeDocument/2006/relationships/hyperlink" Target="consultantplus://offline/ref=E5EA13AEFDF8C203DB06DAA5B9DE11DB8B9472E934BA31E81E71FB83B9F6061E8AF5F6E8A7C60EFFAC1490v5T2H" TargetMode="External"/><Relationship Id="rId87" Type="http://schemas.openxmlformats.org/officeDocument/2006/relationships/hyperlink" Target="consultantplus://offline/ref=E5EA13AEFDF8C203DB06DAA5B9DE11DB8B9472E934BA31E81E71FB83B9F6061E8AF5F6E8A7C60EFFAC1491v5T8H" TargetMode="External"/><Relationship Id="rId110" Type="http://schemas.openxmlformats.org/officeDocument/2006/relationships/hyperlink" Target="consultantplus://offline/ref=E5EA13AEFDF8C203DB06DAA5B9DE11DB8B9472E93CB03BE2137EA689B1AF0A1C8DFAA9FFA08F02FEAC14905Ev4TCH" TargetMode="External"/><Relationship Id="rId115" Type="http://schemas.openxmlformats.org/officeDocument/2006/relationships/image" Target="media/image2.wmf"/><Relationship Id="rId61" Type="http://schemas.openxmlformats.org/officeDocument/2006/relationships/hyperlink" Target="consultantplus://offline/ref=E5EA13AEFDF8C203DB06DAA5B9DE11DB8B9472E93CBB3BE51E7CA689B1AF0A1C8DFAA9FFA08F02FEAC149058v4TDH" TargetMode="External"/><Relationship Id="rId82" Type="http://schemas.openxmlformats.org/officeDocument/2006/relationships/hyperlink" Target="consultantplus://offline/ref=E5EA13AEFDF8C203DB06DAA5B9DE11DB8B9472E93CB03BE2137EA689B1AF0A1C8DFAA9FFA08F02FEAC14905Bv4TDH" TargetMode="External"/><Relationship Id="rId19" Type="http://schemas.openxmlformats.org/officeDocument/2006/relationships/hyperlink" Target="consultantplus://offline/ref=E5EA13AEFDF8C203DB06DAA5B9DE11DB8B9472E93FB831E51F73A689B1AF0A1C8DvFTAH" TargetMode="External"/><Relationship Id="rId14" Type="http://schemas.openxmlformats.org/officeDocument/2006/relationships/hyperlink" Target="consultantplus://offline/ref=E5EA13AEFDF8C203DB06DAA5B9DE11DB8B9472E93CB03BE2137EA689B1AF0A1C8DFAA9FFA08F02FEAC14905Av4T8H" TargetMode="External"/><Relationship Id="rId30" Type="http://schemas.openxmlformats.org/officeDocument/2006/relationships/hyperlink" Target="consultantplus://offline/ref=E5EA13AEFDF8C203DB06DAA5B9DE11DB8B9472E93CB83BE41C73A689B1AF0A1C8DFAA9FFA08F02FEAC14905Av4T8H" TargetMode="External"/><Relationship Id="rId35" Type="http://schemas.openxmlformats.org/officeDocument/2006/relationships/hyperlink" Target="consultantplus://offline/ref=E5EA13AEFDF8C203DB06DAA5B9DE11DB8B9472E93FB837E4197DA689B1AF0A1C8DFAA9FFA08F02FEAC14905Av4TBH" TargetMode="External"/><Relationship Id="rId56" Type="http://schemas.openxmlformats.org/officeDocument/2006/relationships/hyperlink" Target="consultantplus://offline/ref=E5EA13AEFDF8C203DB06DAA5B9DE11DB8B9472E93CB13BE31B7EA689B1AF0A1C8DvFTAH" TargetMode="External"/><Relationship Id="rId77" Type="http://schemas.openxmlformats.org/officeDocument/2006/relationships/hyperlink" Target="consultantplus://offline/ref=E5EA13AEFDF8C203DB06DAA5B9DE11DB8B9472E93CBF37E91F73A689B1AF0A1C8DFAA9FFA08F02FEAC14905Av4T4H" TargetMode="External"/><Relationship Id="rId100" Type="http://schemas.openxmlformats.org/officeDocument/2006/relationships/hyperlink" Target="consultantplus://offline/ref=E5EA13AEFDF8C203DB06DAA5B9DE11DB8B9472E934BE34E51B71FB83B9F6061E8AF5F6E8A7C60EFFAC1491v5T8H" TargetMode="External"/><Relationship Id="rId105" Type="http://schemas.openxmlformats.org/officeDocument/2006/relationships/hyperlink" Target="consultantplus://offline/ref=E5EA13AEFDF8C203DB06DAA5B9DE11DB8B9472E93ABD35E41A71FB83B9F6061E8AF5F6E8A7C60EFFAC1490v5T2H" TargetMode="External"/><Relationship Id="rId8" Type="http://schemas.openxmlformats.org/officeDocument/2006/relationships/hyperlink" Target="consultantplus://offline/ref=E5EA13AEFDF8C203DB06DAA5B9DE11DB8B9472E935BA37E81A71FB83B9F6061E8AF5F6E8A7C60EFFAC1490v5TFH" TargetMode="External"/><Relationship Id="rId51" Type="http://schemas.openxmlformats.org/officeDocument/2006/relationships/hyperlink" Target="consultantplus://offline/ref=E5EA13AEFDF8C203DB06C4A8AFB24ED48A972BE136EE6FB4167BAEvDTBH" TargetMode="External"/><Relationship Id="rId72" Type="http://schemas.openxmlformats.org/officeDocument/2006/relationships/hyperlink" Target="consultantplus://offline/ref=E5EA13AEFDF8C203DB06DAA5B9DE11DB8B9472E935BA37E81A71FB83B9F6061E8AF5F6E8A7C60EFFAC1491v5T8H" TargetMode="External"/><Relationship Id="rId93" Type="http://schemas.openxmlformats.org/officeDocument/2006/relationships/hyperlink" Target="consultantplus://offline/ref=E5EA13AEFDF8C203DB06DAA5B9DE11DB8B9472E93CB03BE2137EA689B1AF0A1C8DFAA9FFA08F02FEAC149059v4TAH" TargetMode="External"/><Relationship Id="rId98" Type="http://schemas.openxmlformats.org/officeDocument/2006/relationships/hyperlink" Target="consultantplus://offline/ref=E5EA13AEFDF8C203DB06DAA5B9DE11DB8B9472E934BE34E51B71FB83B9F6061E8AF5F6E8A7C60EFFAC1491v5TAH" TargetMode="External"/><Relationship Id="rId121" Type="http://schemas.openxmlformats.org/officeDocument/2006/relationships/customXml" Target="../customXml/item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5EA13AEFDF8C203DB06DAA5B9DE11DB8B9472E93ABD35E41A71FB83B9F6061E8AF5F6E8A7C60EFFAC1490v5TFH" TargetMode="External"/><Relationship Id="rId46" Type="http://schemas.openxmlformats.org/officeDocument/2006/relationships/hyperlink" Target="consultantplus://offline/ref=E5EA13AEFDF8C203DB06DAA5B9DE11DB8B9472E93FB831E51F73A689B1AF0A1C8DFAA9FFA08F02FEAC14935Av4T8H" TargetMode="External"/><Relationship Id="rId67" Type="http://schemas.openxmlformats.org/officeDocument/2006/relationships/hyperlink" Target="consultantplus://offline/ref=E5EA13AEFDF8C203DB06DAA5B9DE11DB8B9472E934BE34E51B71FB83B9F6061E8AF5F6E8A7C60EFFAC1490v5T2H" TargetMode="External"/><Relationship Id="rId116" Type="http://schemas.openxmlformats.org/officeDocument/2006/relationships/hyperlink" Target="consultantplus://offline/ref=E5EA13AEFDF8C203DB06C4A8AFB24ED48A9D2CE43BBB38B6472EA0DEEEFF0C49CDBAAFA2vETBH" TargetMode="External"/><Relationship Id="rId20" Type="http://schemas.openxmlformats.org/officeDocument/2006/relationships/hyperlink" Target="consultantplus://offline/ref=E5EA13AEFDF8C203DB06DAA5B9DE11DB8B9472E93BB031E01871FB83B9F6061Ev8TAH" TargetMode="External"/><Relationship Id="rId41" Type="http://schemas.openxmlformats.org/officeDocument/2006/relationships/hyperlink" Target="consultantplus://offline/ref=E5EA13AEFDF8C203DB06DAA5B9DE11DB8B9472E93CBB3BE51E7CA689B1AF0A1C8DFAA9FFA08F02FEAC14905Av4T4H" TargetMode="External"/><Relationship Id="rId62" Type="http://schemas.openxmlformats.org/officeDocument/2006/relationships/hyperlink" Target="consultantplus://offline/ref=E5EA13AEFDF8C203DB06DAA5B9DE11DB8B9472E93CB13BE11E72A689B1AF0A1C8DvFTAH" TargetMode="External"/><Relationship Id="rId83" Type="http://schemas.openxmlformats.org/officeDocument/2006/relationships/hyperlink" Target="consultantplus://offline/ref=E5EA13AEFDF8C203DB06DAA5B9DE11DB8B9472E93CB03BE2137EA689B1AF0A1C8DFAA9FFA08F02FEAC149058v4TFH" TargetMode="External"/><Relationship Id="rId88" Type="http://schemas.openxmlformats.org/officeDocument/2006/relationships/hyperlink" Target="consultantplus://offline/ref=E5EA13AEFDF8C203DB06DAA5B9DE11DB8B9472E93CBB3BE51E7CA689B1AF0A1C8DFAA9FFA08F02FEAC149058v4T9H" TargetMode="External"/><Relationship Id="rId111" Type="http://schemas.openxmlformats.org/officeDocument/2006/relationships/hyperlink" Target="consultantplus://offline/ref=E5EA13AEFDF8C203DB06DAA5B9DE11DB8B9472E93CB03BE2137EA689B1AF0A1C8DFAA9FFA08F02FEAC14905Ev4TFH" TargetMode="External"/><Relationship Id="rId15" Type="http://schemas.openxmlformats.org/officeDocument/2006/relationships/hyperlink" Target="consultantplus://offline/ref=E5EA13AEFDF8C203DB06DAA5B9DE11DB8B9472E93CB13AE51A7AA689B1AF0A1C8DFAA9FFA08F02FEAC14905Bv4TCH" TargetMode="External"/><Relationship Id="rId36" Type="http://schemas.openxmlformats.org/officeDocument/2006/relationships/hyperlink" Target="consultantplus://offline/ref=E5EA13AEFDF8C203DB06DAA5B9DE11DB8B9472E935BA37E81A71FB83B9F6061E8AF5F6E8A7C60EFFAC1490v5TCH" TargetMode="External"/><Relationship Id="rId57" Type="http://schemas.openxmlformats.org/officeDocument/2006/relationships/hyperlink" Target="consultantplus://offline/ref=E5EA13AEFDF8C203DB06DAA5B9DE11DB8B9472E93AB033E91D71FB83B9F6061Ev8TAH" TargetMode="External"/><Relationship Id="rId106" Type="http://schemas.openxmlformats.org/officeDocument/2006/relationships/hyperlink" Target="consultantplus://offline/ref=E5EA13AEFDF8C203DB06DAA5B9DE11DB8B9472E935BA37E81A71FB83B9F6061E8AF5F6E8A7C60EFFAC1492v5TAH" TargetMode="External"/><Relationship Id="rId10" Type="http://schemas.openxmlformats.org/officeDocument/2006/relationships/hyperlink" Target="consultantplus://offline/ref=E5EA13AEFDF8C203DB06DAA5B9DE11DB8B9472E934BE34E51B71FB83B9F6061E8AF5F6E8A7C60EFFAC1490v5TFH" TargetMode="External"/><Relationship Id="rId31" Type="http://schemas.openxmlformats.org/officeDocument/2006/relationships/hyperlink" Target="consultantplus://offline/ref=E5EA13AEFDF8C203DB06DAA5B9DE11DB8B9472E93CBB3BE51E7CA689B1AF0A1C8DFAA9FFA08F02FEAC14905Av4T8H" TargetMode="External"/><Relationship Id="rId52" Type="http://schemas.openxmlformats.org/officeDocument/2006/relationships/hyperlink" Target="consultantplus://offline/ref=E5EA13AEFDF8C203DB06C4A8AFB24ED48A972BE43DBB38B6472EA0DEEEvFTFH" TargetMode="External"/><Relationship Id="rId73" Type="http://schemas.openxmlformats.org/officeDocument/2006/relationships/hyperlink" Target="consultantplus://offline/ref=E5EA13AEFDF8C203DB06DAA5B9DE11DB8B9472E93CB83BE41C73A689B1AF0A1C8DFAA9FFA08F02FEAC14905Av4TAH" TargetMode="External"/><Relationship Id="rId78" Type="http://schemas.openxmlformats.org/officeDocument/2006/relationships/hyperlink" Target="consultantplus://offline/ref=E5EA13AEFDF8C203DB06DAA5B9DE11DB8B9472E93CBF37E91F73A689B1AF0A1C8DFAA9FFA08F02FEAC14905Bv4TCH" TargetMode="External"/><Relationship Id="rId94" Type="http://schemas.openxmlformats.org/officeDocument/2006/relationships/hyperlink" Target="consultantplus://offline/ref=E5EA13AEFDF8C203DB06DAA5B9DE11DB8B9472E93CB03BE2137EA689B1AF0A1C8DFAA9FFA08F02FEAC149059v4T4H" TargetMode="External"/><Relationship Id="rId99" Type="http://schemas.openxmlformats.org/officeDocument/2006/relationships/hyperlink" Target="consultantplus://offline/ref=E5EA13AEFDF8C203DB06DAA5B9DE11DB8B9472E93CBB3BE51E7CA689B1AF0A1C8DFAA9FFA08F02FEAC149058v4TBH" TargetMode="External"/><Relationship Id="rId101" Type="http://schemas.openxmlformats.org/officeDocument/2006/relationships/hyperlink" Target="consultantplus://offline/ref=E5EA13AEFDF8C203DB06DAA5B9DE11DB8B9472E93CBB3BE51E7CA689B1AF0A1C8DFAA9FFA08F02FEAC149058v4T5H" TargetMode="External"/><Relationship Id="rId1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347D6-175C-449A-BD34-1A98BB1CC635}"/>
</file>

<file path=customXml/itemProps2.xml><?xml version="1.0" encoding="utf-8"?>
<ds:datastoreItem xmlns:ds="http://schemas.openxmlformats.org/officeDocument/2006/customXml" ds:itemID="{71ADFD81-7FEB-4356-8A62-C54CB81134B3}"/>
</file>

<file path=customXml/itemProps3.xml><?xml version="1.0" encoding="utf-8"?>
<ds:datastoreItem xmlns:ds="http://schemas.openxmlformats.org/officeDocument/2006/customXml" ds:itemID="{D5CE2FE2-EE8A-40FE-95C8-A20E7C286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10072</Words>
  <Characters>57414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Акиньшина Мария Владимировна</dc:creator>
  <cp:lastModifiedBy>Акиньшина Мария Владимировна</cp:lastModifiedBy>
  <cp:revision>1</cp:revision>
  <dcterms:created xsi:type="dcterms:W3CDTF">2018-02-27T07:19:00Z</dcterms:created>
  <dcterms:modified xsi:type="dcterms:W3CDTF">2018-02-27T07:20:00Z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