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28.06.2012 N 281</w:t>
              <w:br/>
              <w:t xml:space="preserve">(ред. от 26.12.2022)</w:t>
              <w:br/>
              <w:t xml:space="preserve">"Об утверждении Положения о порядке льготной продажи жилых помещений, находящихся в муниципальной собственности"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июня 2012 г. N 281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ЛЬГОТНОЙ ПРОДАЖИ</w:t>
      </w:r>
    </w:p>
    <w:p>
      <w:pPr>
        <w:pStyle w:val="2"/>
        <w:jc w:val="center"/>
      </w:pPr>
      <w:r>
        <w:rPr>
          <w:sz w:val="20"/>
        </w:rPr>
        <w:t xml:space="preserve">ЖИЛЫХ ПОМЕЩЕНИЙ, НАХОДЯЩИХСЯ В МУНИЦИПАЛЬНОЙ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21.12.2012 </w:t>
            </w:r>
            <w:hyperlink w:history="0" r:id="rId7" w:tooltip="Постановление администрации г. Красноярска от 21.12.2012 N 641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641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06.12.2013 </w:t>
            </w:r>
            <w:hyperlink w:history="0" r:id="rId8" w:tooltip="Постановление администрации г. Красноярска от 06.12.2013 N 701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701</w:t>
              </w:r>
            </w:hyperlink>
            <w:r>
              <w:rPr>
                <w:sz w:val="20"/>
                <w:color w:val="392c69"/>
              </w:rPr>
              <w:t xml:space="preserve">, от 05.03.2014 </w:t>
            </w:r>
            <w:hyperlink w:history="0" r:id="rId9" w:tooltip="Постановление администрации г. Красноярска от 05.03.2014 N 119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  <w:color w:val="392c69"/>
              </w:rPr>
              <w:t xml:space="preserve">, от 17.03.2014 </w:t>
            </w:r>
            <w:hyperlink w:history="0" r:id="rId10" w:tooltip="Постановление администрации г. Красноярска от 17.03.2014 N 133 &quot;О внесении изменения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23.04.2014 </w:t>
            </w:r>
            <w:hyperlink w:history="0" r:id="rId11" w:tooltip="Постановление администрации г. Красноярска от 23.04.2014 N 226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12" w:tooltip="Постановление администрации г. Красноярска от 06.11.2014 N 712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712</w:t>
              </w:r>
            </w:hyperlink>
            <w:r>
              <w:rPr>
                <w:sz w:val="20"/>
                <w:color w:val="392c69"/>
              </w:rPr>
              <w:t xml:space="preserve">, от 28.09.2015 </w:t>
            </w:r>
            <w:hyperlink w:history="0" r:id="rId13" w:tooltip="Постановление администрации г. Красноярска от 28.09.2015 N 604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604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06.03.2017 </w:t>
            </w:r>
            <w:hyperlink w:history="0" r:id="rId14" w:tooltip="Постановление администрации г. Красноярска от 06.03.2017 N 127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127</w:t>
              </w:r>
            </w:hyperlink>
            <w:r>
              <w:rPr>
                <w:sz w:val="20"/>
                <w:color w:val="392c69"/>
              </w:rPr>
              <w:t xml:space="preserve">, от 08.12.2017 </w:t>
            </w:r>
            <w:hyperlink w:history="0" r:id="rId15" w:tooltip="Постановление администрации г. Красноярска от 08.12.2017 N 797 &quot;О внесении изменения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797</w:t>
              </w:r>
            </w:hyperlink>
            <w:r>
              <w:rPr>
                <w:sz w:val="20"/>
                <w:color w:val="392c69"/>
              </w:rPr>
              <w:t xml:space="preserve">, от 17.04.2018 </w:t>
            </w:r>
            <w:hyperlink w:history="0" r:id="rId16" w:tooltip="Постановление администрации г. Красноярска от 17.04.2018 N 261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261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16.04.2019 </w:t>
            </w:r>
            <w:hyperlink w:history="0" r:id="rId17" w:tooltip="Постановление администрации г. Красноярска от 16.04.2019 N 230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230</w:t>
              </w:r>
            </w:hyperlink>
            <w:r>
              <w:rPr>
                <w:sz w:val="20"/>
                <w:color w:val="392c69"/>
              </w:rPr>
              <w:t xml:space="preserve">, от 14.08.2019 </w:t>
            </w:r>
            <w:hyperlink w:history="0" r:id="rId18" w:tooltip="Постановление администрации г. Красноярска от 14.08.2019 N 555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555</w:t>
              </w:r>
            </w:hyperlink>
            <w:r>
              <w:rPr>
                <w:sz w:val="20"/>
                <w:color w:val="392c69"/>
              </w:rPr>
              <w:t xml:space="preserve">, от 31.10.2019 </w:t>
            </w:r>
            <w:hyperlink w:history="0" r:id="rId19" w:tooltip="Постановление администрации г. Красноярска от 31.10.2019 N 813 &quot;О внесении изменения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25.12.2020 </w:t>
            </w:r>
            <w:hyperlink w:history="0" r:id="rId20" w:tooltip="Постановление администрации г. Красноярска от 25.12.2020 N 1036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1036</w:t>
              </w:r>
            </w:hyperlink>
            <w:r>
              <w:rPr>
                <w:sz w:val="20"/>
                <w:color w:val="392c69"/>
              </w:rPr>
              <w:t xml:space="preserve">, от 31.01.2022 </w:t>
            </w:r>
            <w:hyperlink w:history="0" r:id="rId21" w:tooltip="Постановление администрации г. Красноярска от 31.01.2022 N 72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72</w:t>
              </w:r>
            </w:hyperlink>
            <w:r>
              <w:rPr>
                <w:sz w:val="20"/>
                <w:color w:val="392c69"/>
              </w:rPr>
              <w:t xml:space="preserve">, от 26.12.2022 </w:t>
            </w:r>
            <w:hyperlink w:history="0" r:id="rId22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1150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стабилизации кадровой ситуации в муниципальных предприятиях и учреждениях системы образования, культуры, спорта, социальной защиты граждан, транспорта, городского хозяйства,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краевых учреждений системы здравоохранения, создания условий для реализации гражданами, являющимися работниками указанных организаций, а также муниципальными служащими, нуждающимися в улучшении жилищных условий, права на жилище путем его приобретения за доступную плату, руководствуясь Гражданским </w:t>
      </w:r>
      <w:hyperlink w:history="0" r:id="rId23" w:tooltip="&quot;Гражданский кодекс Российской Федерации (часть первая)&quot; от 30.11.1994 N 51-ФЗ (ред. от 16.04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24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25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26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, </w:t>
      </w:r>
      <w:hyperlink w:history="0" r:id="rId27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65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06.12.2013 </w:t>
      </w:r>
      <w:hyperlink w:history="0" r:id="rId28" w:tooltip="Постановление администрации г. Красноярска от 06.12.2013 N 701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701</w:t>
        </w:r>
      </w:hyperlink>
      <w:r>
        <w:rPr>
          <w:sz w:val="20"/>
        </w:rPr>
        <w:t xml:space="preserve">, от 05.03.2014 </w:t>
      </w:r>
      <w:hyperlink w:history="0" r:id="rId29" w:tooltip="Постановление администрации г. Красноярска от 05.03.2014 N 119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119</w:t>
        </w:r>
      </w:hyperlink>
      <w:r>
        <w:rPr>
          <w:sz w:val="20"/>
        </w:rPr>
        <w:t xml:space="preserve">, от 06.11.2014 </w:t>
      </w:r>
      <w:hyperlink w:history="0" r:id="rId30" w:tooltip="Постановление администрации г. Красноярска от 06.11.2014 N 71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712</w:t>
        </w:r>
      </w:hyperlink>
      <w:r>
        <w:rPr>
          <w:sz w:val="20"/>
        </w:rPr>
        <w:t xml:space="preserve">, от 28.09.2015 </w:t>
      </w:r>
      <w:hyperlink w:history="0" r:id="rId31" w:tooltip="Постановление администрации г. Красноярска от 28.09.2015 N 604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604</w:t>
        </w:r>
      </w:hyperlink>
      <w:r>
        <w:rPr>
          <w:sz w:val="20"/>
        </w:rPr>
        <w:t xml:space="preserve">, от 31.01.2022 </w:t>
      </w:r>
      <w:hyperlink w:history="0" r:id="rId32" w:tooltip="Постановление администрации г. Красноярска от 31.01.2022 N 7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льготной продажи жилых помещений, находящихся в муниципальной собственности,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06.12.2013 </w:t>
      </w:r>
      <w:hyperlink w:history="0" r:id="rId33" w:tooltip="Постановление администрации г. Красноярска от 06.12.2013 N 701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701</w:t>
        </w:r>
      </w:hyperlink>
      <w:r>
        <w:rPr>
          <w:sz w:val="20"/>
        </w:rPr>
        <w:t xml:space="preserve">, от 05.03.2014 </w:t>
      </w:r>
      <w:hyperlink w:history="0" r:id="rId34" w:tooltip="Постановление администрации г. Красноярска от 05.03.2014 N 119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119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35" w:tooltip="Постановление администрации г. Красноярска от 12.10.2006 N 839 (ред. от 20.07.2011) &quot;Об утверждении Положения о порядке льготной продажи жилых помещений, находящихся в муниципальной собственности, работникам муниципальных предприятий, учреждений, муниципальным служащим, участковым уполномоченным полиции, проходящим службу в уполномоченном органе в сфере внутренних дел по городу Красноярску, нуждающимся в жилых помещениях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12.10.2006 N 839 "Об утверждении Положения о порядке льготной продажи жилых помещений, находящихся в муниципальной собственности, работникам муниципальных предприятий, учреждений, муниципальным служащим, участковым уполномоченным полиции, проходящим службу в уполномоченном органе в сфере внутренних дел по городу Красноярску, нуждающимся в жилых помещениях";</w:t>
      </w:r>
    </w:p>
    <w:p>
      <w:pPr>
        <w:pStyle w:val="0"/>
        <w:spacing w:before="200" w:line-rule="auto"/>
        <w:ind w:firstLine="540"/>
        <w:jc w:val="both"/>
      </w:pPr>
      <w:hyperlink w:history="0" r:id="rId36" w:tooltip="Постановление администрации г. Красноярска от 05.02.2007 N 54 &quot;О внесении изменений и допол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05.02.2007 N 54 "О внесении изменений и дополнений в Постановление Главы города от 12.10.2006 N 839";</w:t>
      </w:r>
    </w:p>
    <w:p>
      <w:pPr>
        <w:pStyle w:val="0"/>
        <w:spacing w:before="200" w:line-rule="auto"/>
        <w:ind w:firstLine="540"/>
        <w:jc w:val="both"/>
      </w:pPr>
      <w:hyperlink w:history="0" r:id="rId37" w:tooltip="Постановление администрации г. Красноярска от 17.04.2007 N 232 &quot;О внесении изме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17.04.2007 N 232 "О внесении изменений в Постановление Главы города от 12.10.2006 N 839";</w:t>
      </w:r>
    </w:p>
    <w:p>
      <w:pPr>
        <w:pStyle w:val="0"/>
        <w:spacing w:before="200" w:line-rule="auto"/>
        <w:ind w:firstLine="540"/>
        <w:jc w:val="both"/>
      </w:pPr>
      <w:hyperlink w:history="0" r:id="rId38" w:tooltip="Постановление администрации г. Красноярска от 26.05.2008 N 287 &quot;О внесении изменений и допол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26.05.2008 N 287 "О внесении изменений и дополнений в Постановление Главы города от 12.10.2006 N 839";</w:t>
      </w:r>
    </w:p>
    <w:p>
      <w:pPr>
        <w:pStyle w:val="0"/>
        <w:spacing w:before="200" w:line-rule="auto"/>
        <w:ind w:firstLine="540"/>
        <w:jc w:val="both"/>
      </w:pPr>
      <w:hyperlink w:history="0" r:id="rId39" w:tooltip="Постановление администрации г. Красноярска от 02.02.2009 N 32 &quot;О внесении изменений и допол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02.02.2009 N 32 "О внесении изменений и дополнений в Постановление Главы города от 12.10.2006 N 839";</w:t>
      </w:r>
    </w:p>
    <w:p>
      <w:pPr>
        <w:pStyle w:val="0"/>
        <w:spacing w:before="200" w:line-rule="auto"/>
        <w:ind w:firstLine="540"/>
        <w:jc w:val="both"/>
      </w:pPr>
      <w:hyperlink w:history="0" r:id="rId40" w:tooltip="Постановление Главы г. Красноярска от 23.04.2009 N 133 &quot;О внесении изме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23.04.2009 N 133 "О внесении изменений в Постановление Главы города от 12.10.2006 N 839";</w:t>
      </w:r>
    </w:p>
    <w:p>
      <w:pPr>
        <w:pStyle w:val="0"/>
        <w:spacing w:before="200" w:line-rule="auto"/>
        <w:ind w:firstLine="540"/>
        <w:jc w:val="both"/>
      </w:pPr>
      <w:hyperlink w:history="0" r:id="rId41" w:tooltip="Постановление Главы г. Красноярска от 29.05.2009 N 184 &quot;О внесении изменений и допол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29.05.2009 N 184 "О внесении изменений и дополнений в Постановление Главы города от 12.10.2006 N 839";</w:t>
      </w:r>
    </w:p>
    <w:p>
      <w:pPr>
        <w:pStyle w:val="0"/>
        <w:spacing w:before="200" w:line-rule="auto"/>
        <w:ind w:firstLine="540"/>
        <w:jc w:val="both"/>
      </w:pPr>
      <w:hyperlink w:history="0" r:id="rId42" w:tooltip="Постановление Главы г. Красноярска от 08.04.2010 N 147 &quot;О внесении изме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08.04.2010 N 147 "О внесении изменений в Постановление Главы города от 12.10.2006 N 839";</w:t>
      </w:r>
    </w:p>
    <w:p>
      <w:pPr>
        <w:pStyle w:val="0"/>
        <w:spacing w:before="200" w:line-rule="auto"/>
        <w:ind w:firstLine="540"/>
        <w:jc w:val="both"/>
      </w:pPr>
      <w:hyperlink w:history="0" r:id="rId43" w:tooltip="Постановление администрации г. Красноярска от 20.07.2011 N 292 &quot;О внесении изме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20.07.2011 N 292 "О внесении изменений в Постановление Главы города от 12.10.2006 N 839".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граждане, заключившие договоры купли-продажи (мены) на условиях </w:t>
      </w:r>
      <w:hyperlink w:history="0" r:id="rId44" w:tooltip="Постановление администрации г. Красноярска от 12.10.2006 N 839 (ред. от 20.07.2011) &quot;Об утверждении Положения о порядке льготной продажи жилых помещений, находящихся в муниципальной собственности, работникам муниципальных предприятий, учреждений, муниципальным служащим, участковым уполномоченным полиции, проходящим службу в уполномоченном органе в сфере внутренних дел по городу Красноярску, нуждающимся в жилых помещениях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города от 12.10.2006 N 839, несут все обязанности, в том числе связанные с оплатой приобретаемого муниципального жилого помещения, наличием и подтверждением факта трудовых отношений, освобождением муниципальных жилых помещений, в соответствии с положениями заключенных договоров и нормами </w:t>
      </w:r>
      <w:hyperlink w:history="0" r:id="rId45" w:tooltip="Постановление администрации г. Красноярска от 12.10.2006 N 839 (ред. от 20.07.2011) &quot;Об утверждении Положения о порядке льготной продажи жилых помещений, находящихся в муниципальной собственности, работникам муниципальных предприятий, учреждений, муниципальным служащим, участковым уполномоченным полиции, проходящим службу в уполномоченном органе в сфере внутренних дел по городу Красноярску, нуждающимся в жилых помещениях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города от 12.10.2006 N 839 в редакции </w:t>
      </w:r>
      <w:hyperlink w:history="0" r:id="rId46" w:tooltip="Постановление администрации г. Красноярска от 20.07.2011 N 292 &quot;О внесении изменений в Постановление Главы города от 12.10.2006 N 8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от 20.07.2011 N 292 "О внесении изменений в Постановление Главы города от 12.10.2006 N 839".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Департаменту информационной политики администрации города (Акентьева И.Г.) опубликовать Постановление в газете "Городские новости" и разместить на официальном сайте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Постановления возложить на первого заместителя Главы города Часовитина В.А.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Э.Ш.АКБУЛАТОВ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28 июня 2012 г. N 281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ЛЬГОТНОЙ ПРОДАЖИ ЖИЛЫХ ПОМЕЩЕНИЙ, НАХОДЯЩИХСЯ</w:t>
      </w:r>
    </w:p>
    <w:p>
      <w:pPr>
        <w:pStyle w:val="2"/>
        <w:jc w:val="center"/>
      </w:pPr>
      <w:r>
        <w:rPr>
          <w:sz w:val="20"/>
        </w:rPr>
        <w:t xml:space="preserve">В МУНИЦИПАЛЬНОЙ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06.12.2013 </w:t>
            </w:r>
            <w:hyperlink w:history="0" r:id="rId47" w:tooltip="Постановление администрации г. Красноярска от 06.12.2013 N 701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05.03.2014 </w:t>
            </w:r>
            <w:hyperlink w:history="0" r:id="rId48" w:tooltip="Постановление администрации г. Красноярска от 05.03.2014 N 119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  <w:color w:val="392c69"/>
              </w:rPr>
              <w:t xml:space="preserve">, от 17.03.2014 </w:t>
            </w:r>
            <w:hyperlink w:history="0" r:id="rId49" w:tooltip="Постановление администрации г. Красноярска от 17.03.2014 N 133 &quot;О внесении изменения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  <w:color w:val="392c69"/>
              </w:rPr>
              <w:t xml:space="preserve">, от 23.04.2014 </w:t>
            </w:r>
            <w:hyperlink w:history="0" r:id="rId50" w:tooltip="Постановление администрации г. Красноярска от 23.04.2014 N 226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06.11.2014 </w:t>
            </w:r>
            <w:hyperlink w:history="0" r:id="rId51" w:tooltip="Постановление администрации г. Красноярска от 06.11.2014 N 712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712</w:t>
              </w:r>
            </w:hyperlink>
            <w:r>
              <w:rPr>
                <w:sz w:val="20"/>
                <w:color w:val="392c69"/>
              </w:rPr>
              <w:t xml:space="preserve">, от 28.09.2015 </w:t>
            </w:r>
            <w:hyperlink w:history="0" r:id="rId52" w:tooltip="Постановление администрации г. Красноярска от 28.09.2015 N 604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604</w:t>
              </w:r>
            </w:hyperlink>
            <w:r>
              <w:rPr>
                <w:sz w:val="20"/>
                <w:color w:val="392c69"/>
              </w:rPr>
              <w:t xml:space="preserve">, от 06.03.2017 </w:t>
            </w:r>
            <w:hyperlink w:history="0" r:id="rId53" w:tooltip="Постановление администрации г. Красноярска от 06.03.2017 N 127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08.12.2017 </w:t>
            </w:r>
            <w:hyperlink w:history="0" r:id="rId54" w:tooltip="Постановление администрации г. Красноярска от 08.12.2017 N 797 &quot;О внесении изменения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797</w:t>
              </w:r>
            </w:hyperlink>
            <w:r>
              <w:rPr>
                <w:sz w:val="20"/>
                <w:color w:val="392c69"/>
              </w:rPr>
              <w:t xml:space="preserve">, от 17.04.2018 </w:t>
            </w:r>
            <w:hyperlink w:history="0" r:id="rId55" w:tooltip="Постановление администрации г. Красноярска от 17.04.2018 N 261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261</w:t>
              </w:r>
            </w:hyperlink>
            <w:r>
              <w:rPr>
                <w:sz w:val="20"/>
                <w:color w:val="392c69"/>
              </w:rPr>
              <w:t xml:space="preserve">, от 16.04.2019 </w:t>
            </w:r>
            <w:hyperlink w:history="0" r:id="rId56" w:tooltip="Постановление администрации г. Красноярска от 16.04.2019 N 230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230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14.08.2019 </w:t>
            </w:r>
            <w:hyperlink w:history="0" r:id="rId57" w:tooltip="Постановление администрации г. Красноярска от 14.08.2019 N 555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555</w:t>
              </w:r>
            </w:hyperlink>
            <w:r>
              <w:rPr>
                <w:sz w:val="20"/>
                <w:color w:val="392c69"/>
              </w:rPr>
              <w:t xml:space="preserve">, от 31.10.2019 </w:t>
            </w:r>
            <w:hyperlink w:history="0" r:id="rId58" w:tooltip="Постановление администрации г. Красноярска от 31.10.2019 N 813 &quot;О внесении изменения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 от 25.12.2020 </w:t>
            </w:r>
            <w:hyperlink w:history="0" r:id="rId59" w:tooltip="Постановление администрации г. Красноярска от 25.12.2020 N 1036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1036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31.01.2022 </w:t>
            </w:r>
            <w:hyperlink w:history="0" r:id="rId60" w:tooltip="Постановление администрации г. Красноярска от 31.01.2022 N 72 &quot;О внесении изменений в Постановление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72</w:t>
              </w:r>
            </w:hyperlink>
            <w:r>
              <w:rPr>
                <w:sz w:val="20"/>
                <w:color w:val="392c69"/>
              </w:rPr>
              <w:t xml:space="preserve">, от 26.12.2022 </w:t>
            </w:r>
            <w:hyperlink w:history="0" r:id="rId61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N 1150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62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Уполномоченные органы администрации города осуществляют отдельные функции в соответствии с положениями абз. 1, 7, 8 пп. "б", абз. 1, 2 пп. "в" п. 2 в отношении граждан, заключивших договоры купли-продажи (мены) (</w:t>
            </w:r>
            <w:hyperlink w:history="0" r:id="rId63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  <w:color w:val="392c69"/>
              </w:rPr>
              <w:t xml:space="preserve"> Постановления администрации г. Красноярска от 26.12.2022 N 1150).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В рамках реализации настоящего Положения: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утратил силу. - </w:t>
      </w:r>
      <w:hyperlink w:history="0" r:id="rId64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управление учета и реализации жилищной политики администрации города (далее - управление):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второй - шестой утратили силу. - </w:t>
      </w:r>
      <w:hyperlink w:history="0" r:id="rId65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контроль за исполнением условий договоров купли-продажи (мены);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необходимые документы для снятия залога после полной оплаты гражданами стоимости приобретенного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66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управление делами администрации города: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полной оплаты гражданином рассрочки платежа по заключенному на условиях настоящего Положения договору купли-продажи (мены) готовит соответствующую справку для снятия залога в уполномоченный федеральный орган исполнительной власти, осуществляющий государственный кадастровый учет и государственную регистрацию прав;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администрации г. Красноярска от 06.03.2017 N 127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06.03.2017 N 127)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третий - четвертый утратили силу. - </w:t>
      </w:r>
      <w:hyperlink w:history="0" r:id="rId68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- д) утратили силу. - </w:t>
      </w:r>
      <w:hyperlink w:history="0" r:id="rId69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3 - 13. Утратили силу. - </w:t>
      </w:r>
      <w:hyperlink w:history="0" r:id="rId70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Граждане, заключившие договоры купли-продажи (мены) до дня вступления в силу </w:t>
            </w:r>
            <w:hyperlink w:history="0" r:id="rId71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26.12.2022 N 1150, несут все обязанности, в том числе связанные с оплатой приобретаемого муниципального жилого помещения, наличием и подтверждением факта трудовых отношений, освобождением муниципальных жилых помещений, в соответствии с положениями заключенных договоров и </w:t>
            </w:r>
            <w:hyperlink w:history="0" w:anchor="P80" w:tooltip="21. Гражданам, состоящим на учете, и членам их семей, не имеющим на праве собственности жилых помещений, муниципальные жилые помещения передаются в общую долевую собственность путем заключения договоров купли-продажи с рассрочкой платежа сроком на 10 лет.">
              <w:r>
                <w:rPr>
                  <w:sz w:val="20"/>
                  <w:color w:val="0000ff"/>
                </w:rPr>
                <w:t xml:space="preserve">п. 21</w:t>
              </w:r>
            </w:hyperlink>
            <w:r>
              <w:rPr>
                <w:sz w:val="20"/>
                <w:color w:val="392c69"/>
              </w:rPr>
              <w:t xml:space="preserve"> - </w:t>
            </w:r>
            <w:hyperlink w:history="0" w:anchor="P87" w:tooltip="23. Граждане, состоящие на учете, и члены их семьи, являющиеся нанимателями (членами семьи нанимателя) жилых помещений по договорам социального найма, освобождают данное жилое помещение при приобретении муниципальных жилых помещений на условиях настоящего Положения.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w:anchor="P90" w:tooltip="26. Оставшаяся сумма в размере 80% от продажной стоимости муниципального жилого помещения (либо от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 вносится гражданами в форме ежемесячных платежей равными долями не позднее 20-го числа каждого месяца.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w:anchor="P103" w:tooltip="28. Передача документов в орган регистрации прав для проведения государственной регистрации перехода права собственности на муниципальные жилые помещения, приобретаемые гражданами, состоящими на учете, и членами их семьи, осуществляется не позднее 5 рабочих дней с даты заключения договора купли-продажи (мены). При наличии рассрочки платежа государственная регистрация права собственности граждан, состоящих на учете, и членов их семей осуществляется с ограничением (обременением) - залогом. Залог снимается ...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w:anchor="P105" w:tooltip="29. В случае если сумма задолженности гражданина и (или) членов его семьи по договору купли-продажи (мены), заключенному на условиях настоящего Положения, составляет более 40% от продажной стоимости жилого помещения, установленной в соответствии с пунктом 16 настоящего Положения, и период просрочки ежемесячных платежей составляет более 6 месяцев, гражданин и члены его семьи теряют право на рассрочку платежа, а образовавшаяся задолженность подлежит взысканию в судебном порядке с обращением взыскания на пр...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w:anchor="P109" w:tooltip="31. Информация о предоставлении гражданину, состоящему на учете, и членам его семьи муниципального жилого помещения в соответствии с настоящим Положение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.07.1999 N 178-ФЗ &quot;О государственной социальной помощи&quot;.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  <w:color w:val="392c69"/>
              </w:rPr>
              <w:t xml:space="preserve"> данного Положения (</w:t>
            </w:r>
            <w:hyperlink w:history="0" r:id="rId72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  <w:color w:val="392c69"/>
              </w:rPr>
              <w:t xml:space="preserve"> Постановления администрации г. Красноярска от 26.12.2022 N 1150).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II. УСЛОВИЯ РЕАЛИЗАЦИИ МУНИЦИПАЛЬНЫХ ЖИЛЫХ ПОМЕЩЕНИЙ</w:t>
      </w:r>
    </w:p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0"/>
        <w:ind w:firstLine="540"/>
        <w:jc w:val="both"/>
      </w:pPr>
      <w:r>
        <w:rPr>
          <w:sz w:val="20"/>
        </w:rPr>
        <w:t xml:space="preserve">14 - 20. Утратили силу. - </w:t>
      </w:r>
      <w:hyperlink w:history="0" r:id="rId73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Гражданам, состоящим на учете, и членам их семей, не имеющим на праве собственности жилых помещений, муниципальные жилые помещения передаются в общую долевую собственность путем заключения договоров купли-продажи с рассрочкой платежа сроком на 10 лет.</w:t>
      </w:r>
    </w:p>
    <w:p>
      <w:pPr>
        <w:pStyle w:val="0"/>
        <w:jc w:val="both"/>
      </w:pPr>
      <w:r>
        <w:rPr>
          <w:sz w:val="20"/>
        </w:rPr>
        <w:t xml:space="preserve">(п. 21 в ред. </w:t>
      </w:r>
      <w:hyperlink w:history="0" r:id="rId74" w:tooltip="Постановление администрации г. Красноярска от 08.12.2017 N 797 &quot;О внесении изменения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08.12.2017 N 797)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Гражданам, состоящим на учете, и членам их семей, имеющим в собственности жилые помещения, муниципальные жилые помещения передаются в общую долевую собственность по договорам мены.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продажная стоимость муниципального жилого помещения, приобретаемого гражданами, состоящими на учете, и членами их семей, превышает рыночную стоимость жилого помещения, передаваемого ими в муниципальную собственность, мена производится с доплатой гражданами и членами их семей разницы стоимости обмениваемых жилых помещений с рассрочкой платежа сроком на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рыночная стоимость жилого помещения, передаваемого в муниципальную собственность, гражданами, состоящими на учете, и членами их семей, превышает продажную стоимость приобретаемого ими муниципального жилого помещения, мена производится без доплаты разницы стоимости обмениваемых жилых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Жилое помещение, передаваемое в муниципальную собственность по договору мены, должно быть оформлено в общую долевую собственность гражданина, состоящего на учете, и членов его семьи и не иметь обременений, а также не должно быть признано в установленном законом порядке непригодным для проживания, не должно располагаться в многоквартирном доме, признанном в установленном законом порядке аварийным и подлежащим сносу или реконструкции. В случае если участниками долевой собственности на указанное жилое помещение являются третьи лица (не являющиеся членами семьи гражданина), а также если жилое помещение признано в установленном законом порядке непригодным для проживания либо расположено в многоквартирном доме, признанном в установленном законом порядке аварийным и подлежащим сносу или реконструкции, а также если жилое помещение является предметом ипотечного обязательства, то с гражданином и членами его семьи заключается договор купли-продажи муниципального жилого помещения.</w:t>
      </w:r>
    </w:p>
    <w:p>
      <w:pPr>
        <w:pStyle w:val="0"/>
        <w:jc w:val="both"/>
      </w:pPr>
      <w:r>
        <w:rPr>
          <w:sz w:val="20"/>
        </w:rPr>
        <w:t xml:space="preserve">(п. 22 в ред. </w:t>
      </w:r>
      <w:hyperlink w:history="0" r:id="rId75" w:tooltip="Постановление администрации г. Красноярска от 08.12.2017 N 797 &quot;О внесении изменения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08.12.2017 N 797)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Граждане, состоящие на учете, и члены их семьи, являющиеся нанимателями (членами семьи нанимателя) жилых помещений по договорам социального найма, освобождают данное жилое помещение при приобретении муниципальных жилых помещений на условиях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нанимателем, а также членом семьи нанимателя жилого помещения по договору социального найма, подлежащего освобождению, должен являться только гражданин, состоящий на учете, и (или) члены его семьи, приобретающие муниципальное жилое помещение на условиях настоящего Положения в общую долевую собственность. В случае если нанимателями (членами семьи нанимателя) жилого помещения по договору социального найма либо иными лицами, зарегистрированными в данном жилом помещении по месту жительства, помимо гражданина, состоящего на учете, и членов его семьи, являются третьи лица, то жилое помещение освобождению не подлежит.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24 - 25. Утратили силу. - </w:t>
      </w:r>
      <w:hyperlink w:history="0" r:id="rId76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Оставшаяся сумма в размере 80% от продажной стоимости муниципального жилого помещения (либо от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 вносится гражданами в форме ежемесячных платежей равными долями не позднее 20-го числа каждого месяца.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Обязанность по оплате ежемесячных платежей несовершеннолетними (недееспособными) членами семьи, заключившими договор купли-продажи (мены) на условиях настоящего Положения, осуществляют их законные представители.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7" w:tooltip="Постановление администрации г. Красноярска от 16.04.2019 N 230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16.04.2019 N 230)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Граждане, заключившие договоры купли-продажи (мены) на условиях настоящего Положения, обязаны представлять ежемесячно в управление сведения о выполнении условий договора купли-продажи (мены) по оплате приобретенного жилого помещения (копии платежных документов).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расторжения трудового договора (контракта) гражданина - участника договора купли-продажи (мены), осуществляющего трудовую деятельность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муниципальной службы в органах администрации города гражданин, заключивший данный договор, утрачивает право на рассрочку, за исключением случаев: смерти; трудоустройства в муниципальные предприятия или учреждения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перехода на муниципальную службу в органы администрации города; увольнения в связи с выходом на трудовую пенсию, по состоянию здоровья в соответствии с медицинским заключением, а также вследствие ликвидации организации, сокращения численности или штата работников организации.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05.03.2014 </w:t>
      </w:r>
      <w:hyperlink w:history="0" r:id="rId78" w:tooltip="Постановление администрации г. Красноярска от 05.03.2014 N 119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119</w:t>
        </w:r>
      </w:hyperlink>
      <w:r>
        <w:rPr>
          <w:sz w:val="20"/>
        </w:rPr>
        <w:t xml:space="preserve">, от 06.11.2014 </w:t>
      </w:r>
      <w:hyperlink w:history="0" r:id="rId79" w:tooltip="Постановление администрации г. Красноярска от 06.11.2014 N 71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712</w:t>
        </w:r>
      </w:hyperlink>
      <w:r>
        <w:rPr>
          <w:sz w:val="20"/>
        </w:rPr>
        <w:t xml:space="preserve">, от 28.09.2015 </w:t>
      </w:r>
      <w:hyperlink w:history="0" r:id="rId80" w:tooltip="Постановление администрации г. Красноярска от 28.09.2015 N 604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604</w:t>
        </w:r>
      </w:hyperlink>
      <w:r>
        <w:rPr>
          <w:sz w:val="20"/>
        </w:rPr>
        <w:t xml:space="preserve">, от 31.01.2022 </w:t>
      </w:r>
      <w:hyperlink w:history="0" r:id="rId81" w:tooltip="Постановление администрации г. Красноярска от 31.01.2022 N 7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расторжения трудовых договоров (контрактов) граждане, осуществляющие трудовую деятельность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замещающие должности муниципальной службы в органах администрации города, обязаны уведомить об этом управление в течение 10 рабочих дней с момента расторжения.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05.03.2014 </w:t>
      </w:r>
      <w:hyperlink w:history="0" r:id="rId82" w:tooltip="Постановление администрации г. Красноярска от 05.03.2014 N 119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119</w:t>
        </w:r>
      </w:hyperlink>
      <w:r>
        <w:rPr>
          <w:sz w:val="20"/>
        </w:rPr>
        <w:t xml:space="preserve">, от 06.11.2014 </w:t>
      </w:r>
      <w:hyperlink w:history="0" r:id="rId83" w:tooltip="Постановление администрации г. Красноярска от 06.11.2014 N 71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712</w:t>
        </w:r>
      </w:hyperlink>
      <w:r>
        <w:rPr>
          <w:sz w:val="20"/>
        </w:rPr>
        <w:t xml:space="preserve">, от 28.09.2015 </w:t>
      </w:r>
      <w:hyperlink w:history="0" r:id="rId84" w:tooltip="Постановление администрации г. Красноярска от 28.09.2015 N 604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604</w:t>
        </w:r>
      </w:hyperlink>
      <w:r>
        <w:rPr>
          <w:sz w:val="20"/>
        </w:rPr>
        <w:t xml:space="preserve">, от 31.01.2022 </w:t>
      </w:r>
      <w:hyperlink w:history="0" r:id="rId85" w:tooltip="Постановление администрации г. Красноярска от 31.01.2022 N 7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утраты права на рассрочку остаток стоимости жилого помещения подлежит погашению единовременно в течение трех месяцев с момента расторжения трудового договора (контракта).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предоставления рассрочки включаются в договор купли-продажи (мены).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 исполнения своих обязательств по договору купли-продажи (мены) граждане один раз в шесть месяцев представляют в управление справку, подтверждающую факт работы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замещения должности муниципальной службы в органах администрации города.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05.03.2014 </w:t>
      </w:r>
      <w:hyperlink w:history="0" r:id="rId86" w:tooltip="Постановление администрации г. Красноярска от 05.03.2014 N 119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119</w:t>
        </w:r>
      </w:hyperlink>
      <w:r>
        <w:rPr>
          <w:sz w:val="20"/>
        </w:rPr>
        <w:t xml:space="preserve">, от 06.11.2014 </w:t>
      </w:r>
      <w:hyperlink w:history="0" r:id="rId87" w:tooltip="Постановление администрации г. Красноярска от 06.11.2014 N 71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712</w:t>
        </w:r>
      </w:hyperlink>
      <w:r>
        <w:rPr>
          <w:sz w:val="20"/>
        </w:rPr>
        <w:t xml:space="preserve">, от 28.09.2015 </w:t>
      </w:r>
      <w:hyperlink w:history="0" r:id="rId88" w:tooltip="Постановление администрации г. Красноярска от 28.09.2015 N 604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604</w:t>
        </w:r>
      </w:hyperlink>
      <w:r>
        <w:rPr>
          <w:sz w:val="20"/>
        </w:rPr>
        <w:t xml:space="preserve">, от 31.01.2022 </w:t>
      </w:r>
      <w:hyperlink w:history="0" r:id="rId89" w:tooltip="Постановление администрации г. Красноярска от 31.01.2022 N 72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N 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Утратил силу. - </w:t>
      </w:r>
      <w:hyperlink w:history="0" r:id="rId90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1150.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Передача документов в орган регистрации прав для проведения государственной регистрации перехода права собственности на муниципальные жилые помещения, приобретаемые гражданами, состоящими на учете, и членами их семьи, осуществляется не позднее 5 рабочих дней с даты заключения договора купли-продажи (мены). При наличии рассрочки платежа государственная регистрация права собственности граждан, состоящих на учете, и членов их семей осуществляется с ограничением (обременением) - залогом. Залог снимается после полного выполнения сторонами своих обязательств по договору купли-продажи (мены).</w:t>
      </w:r>
    </w:p>
    <w:p>
      <w:pPr>
        <w:pStyle w:val="0"/>
        <w:jc w:val="both"/>
      </w:pPr>
      <w:r>
        <w:rPr>
          <w:sz w:val="20"/>
        </w:rPr>
        <w:t xml:space="preserve">(п. 28 в ред. </w:t>
      </w:r>
      <w:hyperlink w:history="0" r:id="rId91" w:tooltip="Постановление администрации г. Красноярска от 06.03.2017 N 127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06.03.2017 N 127)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В случае если сумма задолженности гражданина и (или) членов его семьи по договору купли-продажи (мены), заключенному на условиях настоящего Положения, составляет более 40% от продажной стоимости жилого помещения, установленной в соответствии с </w:t>
      </w:r>
      <w:hyperlink w:history="0" w:anchor="P79" w:tooltip="14 - 20. Утратили силу. - Постановление администрации г. Красноярска от 26.12.2022 N 1150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Положения, и период просрочки ежемесячных платежей составляет более 6 месяцев, гражданин и члены его семьи теряют право на рассрочку платежа, а образовавшаяся задолженность подлежит взысканию в судебном порядке с обращением взыскания на приобретенное (заложенное) жилое помещение путем его реализации на публичных торгах.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продажная цена жилого помещения, установленная </w:t>
      </w:r>
      <w:hyperlink w:history="0" w:anchor="P79" w:tooltip="14 - 20. Утратили силу. - Постановление администрации г. Красноярска от 26.12.2022 N 1150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Положения, является стоимостью предмета залога и признается сторонами договора купли-продажи (мены) согласованной в досудебном порядке начальной продажной ценой жилого помещения (предмета залога) при его реализации на публичных торгах, о чем указывается в договоре купли-продажи (мены).</w:t>
      </w:r>
    </w:p>
    <w:p>
      <w:pPr>
        <w:pStyle w:val="0"/>
        <w:jc w:val="both"/>
      </w:pPr>
      <w:r>
        <w:rPr>
          <w:sz w:val="20"/>
        </w:rPr>
        <w:t xml:space="preserve">(п. 29 в ред. </w:t>
      </w:r>
      <w:hyperlink w:history="0" r:id="rId92" w:tooltip="Постановление администрации г. Красноярска от 16.04.2019 N 230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16.04.2019 N 230)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Утратил силу. - </w:t>
      </w:r>
      <w:hyperlink w:history="0" r:id="rId93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26.12.2022 N 1150.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Информация о предоставлении гражданину, состоящему на учете, и членам его семьи муниципального жилого помещения в соответствии с настоящим Положением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w:history="0" r:id="rId94" w:tooltip="Федеральный закон от 17.07.1999 N 178-ФЗ (ред. от 28.12.2022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17.07.1999 N 178-ФЗ "О государственной социальной помощи".</w:t>
      </w:r>
    </w:p>
    <w:p>
      <w:pPr>
        <w:pStyle w:val="0"/>
        <w:jc w:val="both"/>
      </w:pPr>
      <w:r>
        <w:rPr>
          <w:sz w:val="20"/>
        </w:rPr>
        <w:t xml:space="preserve">(п. 31 введен </w:t>
      </w:r>
      <w:hyperlink w:history="0" r:id="rId95" w:tooltip="Постановление администрации г. Красноярска от 17.04.2018 N 261 &quot;О внесении изменений в Постановление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17.04.2018 N 261)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управления учета и реализации</w:t>
      </w:r>
    </w:p>
    <w:p>
      <w:pPr>
        <w:pStyle w:val="0"/>
        <w:jc w:val="right"/>
      </w:pPr>
      <w:r>
        <w:rPr>
          <w:sz w:val="20"/>
        </w:rPr>
        <w:t xml:space="preserve">жилищной политики</w:t>
      </w:r>
    </w:p>
    <w:p>
      <w:pPr>
        <w:pStyle w:val="0"/>
        <w:jc w:val="right"/>
      </w:pPr>
      <w:r>
        <w:rPr>
          <w:sz w:val="20"/>
        </w:rPr>
        <w:t xml:space="preserve">Г.Н.ВЛАСЕНКО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льготной продажи</w:t>
      </w:r>
    </w:p>
    <w:p>
      <w:pPr>
        <w:pStyle w:val="0"/>
        <w:jc w:val="right"/>
      </w:pPr>
      <w:r>
        <w:rPr>
          <w:sz w:val="20"/>
        </w:rPr>
        <w:t xml:space="preserve">жилых помещений, находящихся</w:t>
      </w:r>
    </w:p>
    <w:p>
      <w:pPr>
        <w:pStyle w:val="0"/>
        <w:jc w:val="right"/>
      </w:pPr>
      <w:r>
        <w:rPr>
          <w:sz w:val="20"/>
        </w:rPr>
        <w:t xml:space="preserve">в муниципальной собственности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СПИСОК</w:t>
      </w:r>
    </w:p>
    <w:p>
      <w:pPr>
        <w:pStyle w:val="1"/>
        <w:jc w:val="both"/>
      </w:pPr>
      <w:r>
        <w:rPr>
          <w:sz w:val="20"/>
        </w:rPr>
        <w:t xml:space="preserve">        граждан, нуждающихся в жилых помещениях (улучшении жилищных</w:t>
      </w:r>
    </w:p>
    <w:p>
      <w:pPr>
        <w:pStyle w:val="1"/>
        <w:jc w:val="both"/>
      </w:pPr>
      <w:r>
        <w:rPr>
          <w:sz w:val="20"/>
        </w:rPr>
        <w:t xml:space="preserve">          условий) и желающих их приобрести на условиях Положения</w:t>
      </w:r>
    </w:p>
    <w:p>
      <w:pPr>
        <w:pStyle w:val="1"/>
        <w:jc w:val="both"/>
      </w:pPr>
      <w:r>
        <w:rPr>
          <w:sz w:val="20"/>
        </w:rPr>
        <w:t xml:space="preserve">              о льготной продаже жилых помещений, находящихся</w:t>
      </w:r>
    </w:p>
    <w:p>
      <w:pPr>
        <w:pStyle w:val="1"/>
        <w:jc w:val="both"/>
      </w:pPr>
      <w:r>
        <w:rPr>
          <w:sz w:val="20"/>
        </w:rPr>
        <w:t xml:space="preserve">             в муниципальной собственности, состоящих на учете</w:t>
      </w:r>
    </w:p>
    <w:p>
      <w:pPr>
        <w:pStyle w:val="1"/>
        <w:jc w:val="both"/>
      </w:pPr>
      <w:r>
        <w:rPr>
          <w:sz w:val="20"/>
        </w:rPr>
        <w:t xml:space="preserve">           в _____________________________________ по состоянию</w:t>
      </w:r>
    </w:p>
    <w:p>
      <w:pPr>
        <w:pStyle w:val="1"/>
        <w:jc w:val="both"/>
      </w:pPr>
      <w:r>
        <w:rPr>
          <w:sz w:val="20"/>
        </w:rPr>
        <w:t xml:space="preserve">             (наименование уполномоченного органа)</w:t>
      </w:r>
    </w:p>
    <w:p>
      <w:pPr>
        <w:pStyle w:val="1"/>
        <w:jc w:val="both"/>
      </w:pPr>
      <w:r>
        <w:rPr>
          <w:sz w:val="20"/>
        </w:rPr>
        <w:t xml:space="preserve">                       на "__" _____________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96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26.12.2022 N 1150.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льготной продажи</w:t>
      </w:r>
    </w:p>
    <w:p>
      <w:pPr>
        <w:pStyle w:val="0"/>
        <w:jc w:val="right"/>
      </w:pPr>
      <w:r>
        <w:rPr>
          <w:sz w:val="20"/>
        </w:rPr>
        <w:t xml:space="preserve">жилых помещений, находящихся</w:t>
      </w:r>
    </w:p>
    <w:p>
      <w:pPr>
        <w:pStyle w:val="0"/>
        <w:jc w:val="right"/>
      </w:pPr>
      <w:r>
        <w:rPr>
          <w:sz w:val="20"/>
        </w:rPr>
        <w:t xml:space="preserve">в муниципальной собственности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СОГЛАСИЕ</w:t>
      </w:r>
    </w:p>
    <w:p>
      <w:pPr>
        <w:pStyle w:val="0"/>
        <w:jc w:val="center"/>
      </w:pPr>
      <w:r>
        <w:rPr>
          <w:sz w:val="20"/>
        </w:rPr>
        <w:t xml:space="preserve">на обработку персональных данных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97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26.12.2022 N 1150.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льготной продажи</w:t>
      </w:r>
    </w:p>
    <w:p>
      <w:pPr>
        <w:pStyle w:val="0"/>
        <w:jc w:val="right"/>
      </w:pPr>
      <w:r>
        <w:rPr>
          <w:sz w:val="20"/>
        </w:rPr>
        <w:t xml:space="preserve">жилых помещений, находящихся</w:t>
      </w:r>
    </w:p>
    <w:p>
      <w:pPr>
        <w:pStyle w:val="0"/>
        <w:jc w:val="right"/>
      </w:pPr>
      <w:r>
        <w:rPr>
          <w:sz w:val="20"/>
        </w:rPr>
        <w:t xml:space="preserve">в муниципальной собственности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ЗАЯВЛЕНИЕ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98" w:tooltip="Постановление администрации г. Красноярска от 26.12.2022 N 1150 &quot;О признании частично утратившим силу Постановления администрации города от 28.06.2012 N 28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26.12.2022 N 1150.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28.06.2012 N 281</w:t>
            <w:br/>
            <w:t>(ред. от 26.12.2022)</w:t>
            <w:br/>
            <w:t>"Об утверждении Положения о порядке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469F03EA35EC7A26214ECAB944EB5365CBDBF5BC0CD8AC3B1079A5D3047BD15ABC5DBA8D16FA0348A735D660CE6DC5FE270BF966D4F63E7BFCABA9DQ0z7J" TargetMode="External"/><Relationship Id="rId21" Type="http://schemas.openxmlformats.org/officeDocument/2006/relationships/hyperlink" Target="consultantplus://offline/ref=1B0A573DD10AD9DC5B21E19BBA4FBC9093A042C7B012783DD8ADD9B1CFC23E62B1FD8B2127AC84F2F82A73D916997CC1DFAE6DBB501C3F86C2D7879CP1z4J" TargetMode="External"/><Relationship Id="rId42" Type="http://schemas.openxmlformats.org/officeDocument/2006/relationships/hyperlink" Target="consultantplus://offline/ref=4469F03EA35EC7A26214ECAB944EB5365CBDBF5BC6CD8ECDB60FC757381EB117ACCA84ADD67EA0378E6D596F12EF880CQAz5J" TargetMode="External"/><Relationship Id="rId47" Type="http://schemas.openxmlformats.org/officeDocument/2006/relationships/hyperlink" Target="consultantplus://offline/ref=4469F03EA35EC7A26214ECAB944EB5365CBDBF5BC3C488CCB4069A5D3047BD15ABC5DBA8D16FA0348A73596F0CE6DC5FE270BF966D4F63E7BFCABA9DQ0z7J" TargetMode="External"/><Relationship Id="rId63" Type="http://schemas.openxmlformats.org/officeDocument/2006/relationships/hyperlink" Target="consultantplus://offline/ref=4469F03EA35EC7A26214ECAB944EB5365CBDBF5BC1C48BC2B0009A5D3047BD15ABC5DBA8D16FA0348A73596E0AE6DC5FE270BF966D4F63E7BFCABA9DQ0z7J" TargetMode="External"/><Relationship Id="rId68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84" Type="http://schemas.openxmlformats.org/officeDocument/2006/relationships/hyperlink" Target="consultantplus://offline/ref=4469F03EA35EC7A26214ECAB944EB5365CBDBF5BC3C088CFB1019A5D3047BD15ABC5DBA8D16FA0348A73596E04E6DC5FE270BF966D4F63E7BFCABA9DQ0z7J" TargetMode="External"/><Relationship Id="rId89" Type="http://schemas.openxmlformats.org/officeDocument/2006/relationships/hyperlink" Target="consultantplus://offline/ref=4469F03EA35EC7A26214ECAB944EB5365CBDBF5BC0CC88CCB2059A5D3047BD15ABC5DBA8D16FA0348A73596F09E6DC5FE270BF966D4F63E7BFCABA9DQ0z7J" TargetMode="External"/><Relationship Id="rId16" Type="http://schemas.openxmlformats.org/officeDocument/2006/relationships/hyperlink" Target="consultantplus://offline/ref=1B0A573DD10AD9DC5B21E19BBA4FBC9093A042C7B01A7238DEA8D9B1CFC23E62B1FD8B2127AC84F2F82A73D916997CC1DFAE6DBB501C3F86C2D7879CP1z4J" TargetMode="External"/><Relationship Id="rId11" Type="http://schemas.openxmlformats.org/officeDocument/2006/relationships/hyperlink" Target="consultantplus://offline/ref=1B0A573DD10AD9DC5B21E19BBA4FBC9093A042C7B31A723FD6ADD9B1CFC23E62B1FD8B2127AC84F2F82A73D916997CC1DFAE6DBB501C3F86C2D7879CP1z4J" TargetMode="External"/><Relationship Id="rId32" Type="http://schemas.openxmlformats.org/officeDocument/2006/relationships/hyperlink" Target="consultantplus://offline/ref=4469F03EA35EC7A26214ECAB944EB5365CBDBF5BC0CC88CCB2059A5D3047BD15ABC5DBA8D16FA0348A73596E0AE6DC5FE270BF966D4F63E7BFCABA9DQ0z7J" TargetMode="External"/><Relationship Id="rId37" Type="http://schemas.openxmlformats.org/officeDocument/2006/relationships/hyperlink" Target="consultantplus://offline/ref=4469F03EA35EC7A26214ECAB944EB5365CBDBF5BC0C18DC8B30FC757381EB117ACCA84ADD67EA0378E6D596F12EF880CQAz5J" TargetMode="External"/><Relationship Id="rId53" Type="http://schemas.openxmlformats.org/officeDocument/2006/relationships/hyperlink" Target="consultantplus://offline/ref=4469F03EA35EC7A26214ECAB944EB5365CBDBF5BC3CC82C9B7029A5D3047BD15ABC5DBA8D16FA0348A73596E09E6DC5FE270BF966D4F63E7BFCABA9DQ0z7J" TargetMode="External"/><Relationship Id="rId58" Type="http://schemas.openxmlformats.org/officeDocument/2006/relationships/hyperlink" Target="consultantplus://offline/ref=4469F03EA35EC7A26214ECAB944EB5365CBDBF5BC0C789CCB5059A5D3047BD15ABC5DBA8D16FA0348A73596E09E6DC5FE270BF966D4F63E7BFCABA9DQ0z7J" TargetMode="External"/><Relationship Id="rId74" Type="http://schemas.openxmlformats.org/officeDocument/2006/relationships/hyperlink" Target="consultantplus://offline/ref=4469F03EA35EC7A26214ECAB944EB5365CBDBF5BC0C48BC9B4049A5D3047BD15ABC5DBA8D16FA0348A73596E09E6DC5FE270BF966D4F63E7BFCABA9DQ0z7J" TargetMode="External"/><Relationship Id="rId79" Type="http://schemas.openxmlformats.org/officeDocument/2006/relationships/hyperlink" Target="consultantplus://offline/ref=4469F03EA35EC7A26214ECAB944EB5365CBDBF5BC3C68DC8BC0C9A5D3047BD15ABC5DBA8D16FA0348A73596E04E6DC5FE270BF966D4F63E7BFCABA9DQ0z7J" TargetMode="External"/><Relationship Id="rId5" Type="http://schemas.openxmlformats.org/officeDocument/2006/relationships/header" Target="header1.xml"/><Relationship Id="rId90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95" Type="http://schemas.openxmlformats.org/officeDocument/2006/relationships/hyperlink" Target="consultantplus://offline/ref=4469F03EA35EC7A26214ECAB944EB5365CBDBF5BC0C482C9B4009A5D3047BD15ABC5DBA8D16FA0348A73596F09E6DC5FE270BF966D4F63E7BFCABA9DQ0z7J" TargetMode="External"/><Relationship Id="rId22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27" Type="http://schemas.openxmlformats.org/officeDocument/2006/relationships/hyperlink" Target="consultantplus://offline/ref=4469F03EA35EC7A26214ECAB944EB5365CBDBF5BC0CD8AC3B1079A5D3047BD15ABC5DBA8D16FA0348A725D6E08E6DC5FE270BF966D4F63E7BFCABA9DQ0z7J" TargetMode="External"/><Relationship Id="rId43" Type="http://schemas.openxmlformats.org/officeDocument/2006/relationships/hyperlink" Target="consultantplus://offline/ref=4469F03EA35EC7A26214ECAB944EB5365CBDBF5BC4C28CCAB60FC757381EB117ACCA84ADD67EA0378E6D596F12EF880CQAz5J" TargetMode="External"/><Relationship Id="rId48" Type="http://schemas.openxmlformats.org/officeDocument/2006/relationships/hyperlink" Target="consultantplus://offline/ref=4469F03EA35EC7A26214ECAB944EB5365CBDBF5BC3C48CCFBC009A5D3047BD15ABC5DBA8D16FA0348A73596E0AE6DC5FE270BF966D4F63E7BFCABA9DQ0z7J" TargetMode="External"/><Relationship Id="rId64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69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80" Type="http://schemas.openxmlformats.org/officeDocument/2006/relationships/hyperlink" Target="consultantplus://offline/ref=4469F03EA35EC7A26214ECAB944EB5365CBDBF5BC3C088CFB1019A5D3047BD15ABC5DBA8D16FA0348A73596E04E6DC5FE270BF966D4F63E7BFCABA9DQ0z7J" TargetMode="External"/><Relationship Id="rId85" Type="http://schemas.openxmlformats.org/officeDocument/2006/relationships/hyperlink" Target="consultantplus://offline/ref=4469F03EA35EC7A26214ECAB944EB5365CBDBF5BC0CC88CCB2059A5D3047BD15ABC5DBA8D16FA0348A73596F09E6DC5FE270BF966D4F63E7BFCABA9DQ0z7J" TargetMode="External"/><Relationship Id="rId12" Type="http://schemas.openxmlformats.org/officeDocument/2006/relationships/hyperlink" Target="consultantplus://offline/ref=1B0A573DD10AD9DC5B21E19BBA4FBC9093A042C7B3187D39D6A4D9B1CFC23E62B1FD8B2127AC84F2F82A73D916997CC1DFAE6DBB501C3F86C2D7879CP1z4J" TargetMode="External"/><Relationship Id="rId17" Type="http://schemas.openxmlformats.org/officeDocument/2006/relationships/hyperlink" Target="consultantplus://offline/ref=1B0A573DD10AD9DC5B21E19BBA4FBC9093A042C7B0187F3BD9ACD9B1CFC23E62B1FD8B2127AC84F2F82A73D916997CC1DFAE6DBB501C3F86C2D7879CP1z4J" TargetMode="External"/><Relationship Id="rId25" Type="http://schemas.openxmlformats.org/officeDocument/2006/relationships/hyperlink" Target="consultantplus://offline/ref=4469F03EA35EC7A26214ECAB944EB5365CBDBF5BC0CD8AC3B1079A5D3047BD15ABC5DBA8D16FA0348A70523A5DA9DD03A421AC94684F61E6A3QCzBJ" TargetMode="External"/><Relationship Id="rId33" Type="http://schemas.openxmlformats.org/officeDocument/2006/relationships/hyperlink" Target="consultantplus://offline/ref=4469F03EA35EC7A26214ECAB944EB5365CBDBF5BC3C488CCB4069A5D3047BD15ABC5DBA8D16FA0348A73596E05E6DC5FE270BF966D4F63E7BFCABA9DQ0z7J" TargetMode="External"/><Relationship Id="rId38" Type="http://schemas.openxmlformats.org/officeDocument/2006/relationships/hyperlink" Target="consultantplus://offline/ref=4469F03EA35EC7A26214ECAB944EB5365CBDBF5BC1C789C8B40FC757381EB117ACCA84ADD67EA0378E6D596F12EF880CQAz5J" TargetMode="External"/><Relationship Id="rId46" Type="http://schemas.openxmlformats.org/officeDocument/2006/relationships/hyperlink" Target="consultantplus://offline/ref=4469F03EA35EC7A26214ECAB944EB5365CBDBF5BC4C28CCAB60FC757381EB117ACCA84ADD67EA0378E6D596F12EF880CQAz5J" TargetMode="External"/><Relationship Id="rId59" Type="http://schemas.openxmlformats.org/officeDocument/2006/relationships/hyperlink" Target="consultantplus://offline/ref=4469F03EA35EC7A26214ECAB944EB5365CBDBF5BC0C183C9B50D9A5D3047BD15ABC5DBA8D16FA0348A73596E09E6DC5FE270BF966D4F63E7BFCABA9DQ0z7J" TargetMode="External"/><Relationship Id="rId67" Type="http://schemas.openxmlformats.org/officeDocument/2006/relationships/hyperlink" Target="consultantplus://offline/ref=4469F03EA35EC7A26214ECAB944EB5365CBDBF5BC3CC82C9B7029A5D3047BD15ABC5DBA8D16FA0348A73596F0EE6DC5FE270BF966D4F63E7BFCABA9DQ0z7J" TargetMode="External"/><Relationship Id="rId20" Type="http://schemas.openxmlformats.org/officeDocument/2006/relationships/hyperlink" Target="consultantplus://offline/ref=1B0A573DD10AD9DC5B21E19BBA4FBC9093A042C7B01F7338DFA5D9B1CFC23E62B1FD8B2127AC84F2F82A73D916997CC1DFAE6DBB501C3F86C2D7879CP1z4J" TargetMode="External"/><Relationship Id="rId41" Type="http://schemas.openxmlformats.org/officeDocument/2006/relationships/hyperlink" Target="consultantplus://offline/ref=4469F03EA35EC7A26214ECAB944EB5365CBDBF5BC6C58BC9B70FC757381EB117ACCA84ADD67EA0378E6D596F12EF880CQAz5J" TargetMode="External"/><Relationship Id="rId54" Type="http://schemas.openxmlformats.org/officeDocument/2006/relationships/hyperlink" Target="consultantplus://offline/ref=4469F03EA35EC7A26214ECAB944EB5365CBDBF5BC0C48BC9B4049A5D3047BD15ABC5DBA8D16FA0348A73596E09E6DC5FE270BF966D4F63E7BFCABA9DQ0z7J" TargetMode="External"/><Relationship Id="rId62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70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75" Type="http://schemas.openxmlformats.org/officeDocument/2006/relationships/hyperlink" Target="consultantplus://offline/ref=4469F03EA35EC7A26214ECAB944EB5365CBDBF5BC0C48BC9B4049A5D3047BD15ABC5DBA8D16FA0348A73596E0BE6DC5FE270BF966D4F63E7BFCABA9DQ0z7J" TargetMode="External"/><Relationship Id="rId83" Type="http://schemas.openxmlformats.org/officeDocument/2006/relationships/hyperlink" Target="consultantplus://offline/ref=4469F03EA35EC7A26214ECAB944EB5365CBDBF5BC3C68DC8BC0C9A5D3047BD15ABC5DBA8D16FA0348A73596E04E6DC5FE270BF966D4F63E7BFCABA9DQ0z7J" TargetMode="External"/><Relationship Id="rId88" Type="http://schemas.openxmlformats.org/officeDocument/2006/relationships/hyperlink" Target="consultantplus://offline/ref=4469F03EA35EC7A26214ECAB944EB5365CBDBF5BC3C088CFB1019A5D3047BD15ABC5DBA8D16FA0348A73596E04E6DC5FE270BF966D4F63E7BFCABA9DQ0z7J" TargetMode="External"/><Relationship Id="rId91" Type="http://schemas.openxmlformats.org/officeDocument/2006/relationships/hyperlink" Target="consultantplus://offline/ref=4469F03EA35EC7A26214ECAB944EB5365CBDBF5BC3CC82C9B7029A5D3047BD15ABC5DBA8D16FA0348A73596F0AE6DC5FE270BF966D4F63E7BFCABA9DQ0z7J" TargetMode="External"/><Relationship Id="rId96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consultantplus://offline/ref=1B0A573DD10AD9DC5B21E19BBA4FBC9093A042C7B01A7B38DEACD9B1CFC23E62B1FD8B2127AC84F2F82A73D916997CC1DFAE6DBB501C3F86C2D7879CP1z4J" TargetMode="External"/><Relationship Id="rId23" Type="http://schemas.openxmlformats.org/officeDocument/2006/relationships/hyperlink" Target="consultantplus://offline/ref=4469F03EA35EC7A26214F2A68222EA395BB7E957C4C3819DE8509C0A6F17BB40F98585F1902FB3358B6D5B6E0EQEzEJ" TargetMode="External"/><Relationship Id="rId28" Type="http://schemas.openxmlformats.org/officeDocument/2006/relationships/hyperlink" Target="consultantplus://offline/ref=4469F03EA35EC7A26214ECAB944EB5365CBDBF5BC3C488CCB4069A5D3047BD15ABC5DBA8D16FA0348A73596E04E6DC5FE270BF966D4F63E7BFCABA9DQ0z7J" TargetMode="External"/><Relationship Id="rId36" Type="http://schemas.openxmlformats.org/officeDocument/2006/relationships/hyperlink" Target="consultantplus://offline/ref=4469F03EA35EC7A26214ECAB944EB5365CBDBF5BC0C783CEB60FC757381EB117ACCA84ADD67EA0378E6D596F12EF880CQAz5J" TargetMode="External"/><Relationship Id="rId49" Type="http://schemas.openxmlformats.org/officeDocument/2006/relationships/hyperlink" Target="consultantplus://offline/ref=4469F03EA35EC7A26214ECAB944EB5365CBDBF5BC3C48CCCB2049A5D3047BD15ABC5DBA8D16FA0348A73596E09E6DC5FE270BF966D4F63E7BFCABA9DQ0z7J" TargetMode="External"/><Relationship Id="rId57" Type="http://schemas.openxmlformats.org/officeDocument/2006/relationships/hyperlink" Target="consultantplus://offline/ref=4469F03EA35EC7A26214ECAB944EB5365CBDBF5BC0C78AC9B5049A5D3047BD15ABC5DBA8D16FA0348A73596E09E6DC5FE270BF966D4F63E7BFCABA9DQ0z7J" TargetMode="External"/><Relationship Id="rId10" Type="http://schemas.openxmlformats.org/officeDocument/2006/relationships/hyperlink" Target="consultantplus://offline/ref=1B0A573DD10AD9DC5B21E19BBA4FBC9093A042C7B31A7C3DD8ACD9B1CFC23E62B1FD8B2127AC84F2F82A73D916997CC1DFAE6DBB501C3F86C2D7879CP1z4J" TargetMode="External"/><Relationship Id="rId31" Type="http://schemas.openxmlformats.org/officeDocument/2006/relationships/hyperlink" Target="consultantplus://offline/ref=4469F03EA35EC7A26214ECAB944EB5365CBDBF5BC3C088CFB1019A5D3047BD15ABC5DBA8D16FA0348A73596E0AE6DC5FE270BF966D4F63E7BFCABA9DQ0z7J" TargetMode="External"/><Relationship Id="rId44" Type="http://schemas.openxmlformats.org/officeDocument/2006/relationships/hyperlink" Target="consultantplus://offline/ref=4469F03EA35EC7A26214ECAB944EB5365CBDBF5BC4C28DC9B00FC757381EB117ACCA84ADD67EA0378E6D596F12EF880CQAz5J" TargetMode="External"/><Relationship Id="rId52" Type="http://schemas.openxmlformats.org/officeDocument/2006/relationships/hyperlink" Target="consultantplus://offline/ref=4469F03EA35EC7A26214ECAB944EB5365CBDBF5BC3C088CFB1019A5D3047BD15ABC5DBA8D16FA0348A73596E0BE6DC5FE270BF966D4F63E7BFCABA9DQ0z7J" TargetMode="External"/><Relationship Id="rId60" Type="http://schemas.openxmlformats.org/officeDocument/2006/relationships/hyperlink" Target="consultantplus://offline/ref=4469F03EA35EC7A26214ECAB944EB5365CBDBF5BC0CC88CCB2059A5D3047BD15ABC5DBA8D16FA0348A73596E0BE6DC5FE270BF966D4F63E7BFCABA9DQ0z7J" TargetMode="External"/><Relationship Id="rId65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73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78" Type="http://schemas.openxmlformats.org/officeDocument/2006/relationships/hyperlink" Target="consultantplus://offline/ref=4469F03EA35EC7A26214ECAB944EB5365CBDBF5BC3C48CCFBC009A5D3047BD15ABC5DBA8D16FA0348A73596C0AE6DC5FE270BF966D4F63E7BFCABA9DQ0z7J" TargetMode="External"/><Relationship Id="rId81" Type="http://schemas.openxmlformats.org/officeDocument/2006/relationships/hyperlink" Target="consultantplus://offline/ref=4469F03EA35EC7A26214ECAB944EB5365CBDBF5BC0CC88CCB2059A5D3047BD15ABC5DBA8D16FA0348A73596F09E6DC5FE270BF966D4F63E7BFCABA9DQ0z7J" TargetMode="External"/><Relationship Id="rId86" Type="http://schemas.openxmlformats.org/officeDocument/2006/relationships/hyperlink" Target="consultantplus://offline/ref=4469F03EA35EC7A26214ECAB944EB5365CBDBF5BC3C48CCFBC009A5D3047BD15ABC5DBA8D16FA0348A73596C0AE6DC5FE270BF966D4F63E7BFCABA9DQ0z7J" TargetMode="External"/><Relationship Id="rId94" Type="http://schemas.openxmlformats.org/officeDocument/2006/relationships/hyperlink" Target="consultantplus://offline/ref=4469F03EA35EC7A26214F2A68222EA395BB4E15EC3C5819DE8509C0A6F17BB40F98585F1902FB3358B6D5B6E0EQEzEJ" TargetMode="External"/><Relationship Id="rId99" Type="http://schemas.openxmlformats.org/officeDocument/2006/relationships/customXml" Target="../customXml/item1.xml"/><Relationship Id="rId101" Type="http://schemas.openxmlformats.org/officeDocument/2006/relationships/customXml" Target="../customXml/item3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B0A573DD10AD9DC5B21E19BBA4FBC9093A042C7B31A7C3ED6A8D9B1CFC23E62B1FD8B2127AC84F2F82A73D916997CC1DFAE6DBB501C3F86C2D7879CP1z4J" TargetMode="External"/><Relationship Id="rId13" Type="http://schemas.openxmlformats.org/officeDocument/2006/relationships/hyperlink" Target="consultantplus://offline/ref=1B0A573DD10AD9DC5B21E19BBA4FBC9093A042C7B31E783EDBA9D9B1CFC23E62B1FD8B2127AC84F2F82A73D916997CC1DFAE6DBB501C3F86C2D7879CP1z4J" TargetMode="External"/><Relationship Id="rId18" Type="http://schemas.openxmlformats.org/officeDocument/2006/relationships/hyperlink" Target="consultantplus://offline/ref=1B0A573DD10AD9DC5B21E19BBA4FBC9093A042C7B0197A38DFACD9B1CFC23E62B1FD8B2127AC84F2F82A73D916997CC1DFAE6DBB501C3F86C2D7879CP1z4J" TargetMode="External"/><Relationship Id="rId39" Type="http://schemas.openxmlformats.org/officeDocument/2006/relationships/hyperlink" Target="consultantplus://offline/ref=4469F03EA35EC7A26214ECAB944EB5365CBDBF5BC1C383C2BD0FC757381EB117ACCA84ADD67EA0378E6D596F12EF880CQAz5J" TargetMode="External"/><Relationship Id="rId34" Type="http://schemas.openxmlformats.org/officeDocument/2006/relationships/hyperlink" Target="consultantplus://offline/ref=4469F03EA35EC7A26214ECAB944EB5365CBDBF5BC3C48CCFBC009A5D3047BD15ABC5DBA8D16FA0348A73596E0AE6DC5FE270BF966D4F63E7BFCABA9DQ0z7J" TargetMode="External"/><Relationship Id="rId50" Type="http://schemas.openxmlformats.org/officeDocument/2006/relationships/hyperlink" Target="consultantplus://offline/ref=4469F03EA35EC7A26214ECAB944EB5365CBDBF5BC3C482CEBC059A5D3047BD15ABC5DBA8D16FA0348A73596E09E6DC5FE270BF966D4F63E7BFCABA9DQ0z7J" TargetMode="External"/><Relationship Id="rId55" Type="http://schemas.openxmlformats.org/officeDocument/2006/relationships/hyperlink" Target="consultantplus://offline/ref=4469F03EA35EC7A26214ECAB944EB5365CBDBF5BC0C482C9B4009A5D3047BD15ABC5DBA8D16FA0348A73596E09E6DC5FE270BF966D4F63E7BFCABA9DQ0z7J" TargetMode="External"/><Relationship Id="rId76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97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7" Type="http://schemas.openxmlformats.org/officeDocument/2006/relationships/hyperlink" Target="consultantplus://offline/ref=1B0A573DD10AD9DC5B21E19BBA4FBC9093A042C7BA127A39DFA784BBC79B3260B6F2D43620E588F3F92F71DD18C679D4CEF662BD4A023E99DED585P9zDJ" TargetMode="External"/><Relationship Id="rId71" Type="http://schemas.openxmlformats.org/officeDocument/2006/relationships/hyperlink" Target="consultantplus://offline/ref=4469F03EA35EC7A26214ECAB944EB5365CBDBF5BC1C48BC2B0009A5D3047BD15ABC5DBA8C36FF8388877476E0DF38A0EA4Q2z6J" TargetMode="External"/><Relationship Id="rId92" Type="http://schemas.openxmlformats.org/officeDocument/2006/relationships/hyperlink" Target="consultantplus://offline/ref=4469F03EA35EC7A26214ECAB944EB5365CBDBF5BC0C68FCAB3049A5D3047BD15ABC5DBA8D16FA0348A73596E04E6DC5FE270BF966D4F63E7BFCABA9DQ0z7J" TargetMode="External"/><Relationship Id="rId2" Type="http://schemas.openxmlformats.org/officeDocument/2006/relationships/image" Target="media/image1.png"/><Relationship Id="rId29" Type="http://schemas.openxmlformats.org/officeDocument/2006/relationships/hyperlink" Target="consultantplus://offline/ref=4469F03EA35EC7A26214ECAB944EB5365CBDBF5BC3C48CCFBC009A5D3047BD15ABC5DBA8D16FA0348A73596E0BE6DC5FE270BF966D4F63E7BFCABA9DQ0z7J" TargetMode="External"/><Relationship Id="rId24" Type="http://schemas.openxmlformats.org/officeDocument/2006/relationships/hyperlink" Target="consultantplus://offline/ref=4469F03EA35EC7A26214ECAB944EB5365CBDBF5BC0CD8AC3B1079A5D3047BD15ABC5DBA8D16FA0348A735A6B04E6DC5FE270BF966D4F63E7BFCABA9DQ0z7J" TargetMode="External"/><Relationship Id="rId40" Type="http://schemas.openxmlformats.org/officeDocument/2006/relationships/hyperlink" Target="consultantplus://offline/ref=4469F03EA35EC7A26214ECAB944EB5365CBDBF5BC6C48ACEBC0FC757381EB117ACCA84ADD67EA0378E6D596F12EF880CQAz5J" TargetMode="External"/><Relationship Id="rId45" Type="http://schemas.openxmlformats.org/officeDocument/2006/relationships/hyperlink" Target="consultantplus://offline/ref=4469F03EA35EC7A26214ECAB944EB5365CBDBF5BC4C28DC9B00FC757381EB117ACCA84ADD67EA0378E6D596F12EF880CQAz5J" TargetMode="External"/><Relationship Id="rId66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87" Type="http://schemas.openxmlformats.org/officeDocument/2006/relationships/hyperlink" Target="consultantplus://offline/ref=4469F03EA35EC7A26214ECAB944EB5365CBDBF5BC3C68DC8BC0C9A5D3047BD15ABC5DBA8D16FA0348A73596E04E6DC5FE270BF966D4F63E7BFCABA9DQ0z7J" TargetMode="External"/><Relationship Id="rId61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82" Type="http://schemas.openxmlformats.org/officeDocument/2006/relationships/hyperlink" Target="consultantplus://offline/ref=4469F03EA35EC7A26214ECAB944EB5365CBDBF5BC3C48CCFBC009A5D3047BD15ABC5DBA8D16FA0348A73596C0AE6DC5FE270BF966D4F63E7BFCABA9DQ0z7J" TargetMode="External"/><Relationship Id="rId19" Type="http://schemas.openxmlformats.org/officeDocument/2006/relationships/hyperlink" Target="consultantplus://offline/ref=1B0A573DD10AD9DC5B21E19BBA4FBC9093A042C7B019793DDFADD9B1CFC23E62B1FD8B2127AC84F2F82A73D916997CC1DFAE6DBB501C3F86C2D7879CP1z4J" TargetMode="External"/><Relationship Id="rId14" Type="http://schemas.openxmlformats.org/officeDocument/2006/relationships/hyperlink" Target="consultantplus://offline/ref=1B0A573DD10AD9DC5B21E19BBA4FBC9093A042C7B3127238DDAAD9B1CFC23E62B1FD8B2127AC84F2F82A73D916997CC1DFAE6DBB501C3F86C2D7879CP1z4J" TargetMode="External"/><Relationship Id="rId30" Type="http://schemas.openxmlformats.org/officeDocument/2006/relationships/hyperlink" Target="consultantplus://offline/ref=4469F03EA35EC7A26214ECAB944EB5365CBDBF5BC3C68DC8BC0C9A5D3047BD15ABC5DBA8D16FA0348A73596E0AE6DC5FE270BF966D4F63E7BFCABA9DQ0z7J" TargetMode="External"/><Relationship Id="rId35" Type="http://schemas.openxmlformats.org/officeDocument/2006/relationships/hyperlink" Target="consultantplus://offline/ref=4469F03EA35EC7A26214ECAB944EB5365CBDBF5BC4C28DC9B00FC757381EB117ACCA84ADD67EA0378E6D596F12EF880CQAz5J" TargetMode="External"/><Relationship Id="rId56" Type="http://schemas.openxmlformats.org/officeDocument/2006/relationships/hyperlink" Target="consultantplus://offline/ref=4469F03EA35EC7A26214ECAB944EB5365CBDBF5BC0C68FCAB3049A5D3047BD15ABC5DBA8D16FA0348A73596E09E6DC5FE270BF966D4F63E7BFCABA9DQ0z7J" TargetMode="External"/><Relationship Id="rId77" Type="http://schemas.openxmlformats.org/officeDocument/2006/relationships/hyperlink" Target="consultantplus://offline/ref=4469F03EA35EC7A26214ECAB944EB5365CBDBF5BC0C68FCAB3049A5D3047BD15ABC5DBA8D16FA0348A73596E0AE6DC5FE270BF966D4F63E7BFCABA9DQ0z7J" TargetMode="External"/><Relationship Id="rId100" Type="http://schemas.openxmlformats.org/officeDocument/2006/relationships/customXml" Target="../customXml/item2.xml"/><Relationship Id="rId8" Type="http://schemas.openxmlformats.org/officeDocument/2006/relationships/hyperlink" Target="consultantplus://offline/ref=1B0A573DD10AD9DC5B21E19BBA4FBC9093A042C7B31A783DDEAED9B1CFC23E62B1FD8B2127AC84F2F82A73D916997CC1DFAE6DBB501C3F86C2D7879CP1z4J" TargetMode="External"/><Relationship Id="rId51" Type="http://schemas.openxmlformats.org/officeDocument/2006/relationships/hyperlink" Target="consultantplus://offline/ref=4469F03EA35EC7A26214ECAB944EB5365CBDBF5BC3C68DC8BC0C9A5D3047BD15ABC5DBA8D16FA0348A73596E0BE6DC5FE270BF966D4F63E7BFCABA9DQ0z7J" TargetMode="External"/><Relationship Id="rId72" Type="http://schemas.openxmlformats.org/officeDocument/2006/relationships/hyperlink" Target="consultantplus://offline/ref=4469F03EA35EC7A26214ECAB944EB5365CBDBF5BC1C48BC2B0009A5D3047BD15ABC5DBA8D16FA0348A73596E0BE6DC5FE270BF966D4F63E7BFCABA9DQ0z7J" TargetMode="External"/><Relationship Id="rId93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98" Type="http://schemas.openxmlformats.org/officeDocument/2006/relationships/hyperlink" Target="consultantplus://offline/ref=4469F03EA35EC7A26214ECAB944EB5365CBDBF5BC1C48BC2B0009A5D3047BD15ABC5DBA8D16FA0348A73596E09E6DC5FE270BF966D4F63E7BFCABA9DQ0z7J" TargetMode="External"/><Relationship Id="rId3" Type="http://schemas.openxmlformats.org/officeDocument/2006/relationships/hyperlink" Target="https://www.consultant.ru" TargetMode="Externa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766355-7128-4AAA-9F02-1230CC2D9424}"/>
</file>

<file path=customXml/itemProps2.xml><?xml version="1.0" encoding="utf-8"?>
<ds:datastoreItem xmlns:ds="http://schemas.openxmlformats.org/officeDocument/2006/customXml" ds:itemID="{EC0F1EE8-4AF1-4F3E-97B9-0F656B9BFAD9}"/>
</file>

<file path=customXml/itemProps3.xml><?xml version="1.0" encoding="utf-8"?>
<ds:datastoreItem xmlns:ds="http://schemas.openxmlformats.org/officeDocument/2006/customXml" ds:itemID="{0A5BB1FE-4DA8-4E79-BF9B-A93D786CB0B9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28.06.2012 N 281
(ред. от 26.12.2022)
"Об утверждении Положения о порядке льготной продажи жилых помещений, находящихся в муниципальной собственности"</dc:title>
  <dcterms:created xsi:type="dcterms:W3CDTF">2023-01-24T09:51:13Z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