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E" w:rsidRPr="00077DDD" w:rsidRDefault="00834E4E" w:rsidP="00834E4E">
      <w:pPr>
        <w:spacing w:line="192" w:lineRule="auto"/>
        <w:ind w:firstLine="5245"/>
        <w:rPr>
          <w:sz w:val="30"/>
          <w:szCs w:val="30"/>
        </w:rPr>
      </w:pPr>
      <w:r>
        <w:rPr>
          <w:sz w:val="30"/>
          <w:szCs w:val="30"/>
        </w:rPr>
        <w:t>П</w:t>
      </w:r>
      <w:r w:rsidRPr="00077DDD">
        <w:rPr>
          <w:sz w:val="30"/>
          <w:szCs w:val="30"/>
        </w:rPr>
        <w:t>риложение</w:t>
      </w:r>
      <w:r>
        <w:rPr>
          <w:sz w:val="30"/>
          <w:szCs w:val="30"/>
        </w:rPr>
        <w:t xml:space="preserve"> </w:t>
      </w:r>
      <w:r w:rsidRPr="00834E4E">
        <w:rPr>
          <w:sz w:val="30"/>
          <w:szCs w:val="30"/>
        </w:rPr>
        <w:t>1</w:t>
      </w:r>
      <w:r>
        <w:rPr>
          <w:sz w:val="30"/>
          <w:szCs w:val="30"/>
        </w:rPr>
        <w:t xml:space="preserve"> к приказу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</w:p>
    <w:p w:rsidR="00834E4E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834E4E" w:rsidRPr="00077DDD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Красноярска </w:t>
      </w:r>
    </w:p>
    <w:p w:rsidR="00834E4E" w:rsidRPr="00077DDD" w:rsidRDefault="00834E4E" w:rsidP="00834E4E">
      <w:pPr>
        <w:spacing w:line="192" w:lineRule="auto"/>
        <w:ind w:firstLine="5245"/>
        <w:jc w:val="both"/>
        <w:rPr>
          <w:sz w:val="30"/>
          <w:szCs w:val="30"/>
        </w:rPr>
      </w:pPr>
      <w:r w:rsidRPr="00077DDD">
        <w:rPr>
          <w:sz w:val="30"/>
          <w:szCs w:val="30"/>
        </w:rPr>
        <w:t>от ____________ № _________</w:t>
      </w:r>
    </w:p>
    <w:p w:rsidR="00834E4E" w:rsidRDefault="00834E4E" w:rsidP="00834E4E">
      <w:pPr>
        <w:ind w:left="4679" w:firstLine="708"/>
        <w:rPr>
          <w:sz w:val="30"/>
          <w:szCs w:val="30"/>
        </w:rPr>
      </w:pPr>
    </w:p>
    <w:p w:rsidR="00834E4E" w:rsidRPr="00DF76B2" w:rsidRDefault="00834E4E" w:rsidP="00834E4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76B2">
        <w:rPr>
          <w:sz w:val="30"/>
          <w:szCs w:val="30"/>
        </w:rPr>
        <w:t>ормативны</w:t>
      </w:r>
      <w:r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затрат</w:t>
      </w:r>
      <w:r>
        <w:rPr>
          <w:sz w:val="30"/>
          <w:szCs w:val="30"/>
        </w:rPr>
        <w:t xml:space="preserve">ы </w:t>
      </w:r>
      <w:r w:rsidRPr="00DF76B2">
        <w:rPr>
          <w:sz w:val="30"/>
          <w:szCs w:val="30"/>
        </w:rPr>
        <w:t>на обеспечение функций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культуры </w:t>
      </w:r>
      <w:r w:rsidRPr="00DF76B2">
        <w:rPr>
          <w:sz w:val="30"/>
          <w:szCs w:val="30"/>
        </w:rPr>
        <w:t xml:space="preserve">администрации города Красноярска </w:t>
      </w:r>
    </w:p>
    <w:p w:rsidR="00834E4E" w:rsidRDefault="00834E4E" w:rsidP="00834E4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sz w:val="30"/>
          <w:szCs w:val="30"/>
        </w:rPr>
      </w:pPr>
      <w:bookmarkStart w:id="0" w:name="Par94"/>
      <w:bookmarkEnd w:id="0"/>
      <w:r w:rsidRPr="00E60010">
        <w:rPr>
          <w:sz w:val="28"/>
          <w:szCs w:val="28"/>
        </w:rPr>
        <w:t>1.Затраты на услуги связи</w:t>
      </w: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 xml:space="preserve">1.1. Нормативные затраты на повременную оплату местных, междугородних и международных телефонных соединений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27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номеров </w:t>
            </w:r>
            <w:proofErr w:type="gramStart"/>
            <w:r w:rsidRPr="00A179F9">
              <w:rPr>
                <w:i/>
                <w:sz w:val="22"/>
                <w:szCs w:val="22"/>
              </w:rPr>
              <w:t>для</w:t>
            </w:r>
            <w:proofErr w:type="gramEnd"/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передачи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голосовой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информации,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используемых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для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междугородних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телефонных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Продолжительность</w:t>
            </w:r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междугородних телефонных соединений в месяц в расчете на один</w:t>
            </w:r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абонентский телефонный номер,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Средняя цена минуты разговора </w:t>
            </w:r>
            <w:proofErr w:type="gramStart"/>
            <w:r w:rsidRPr="00A179F9">
              <w:rPr>
                <w:i/>
                <w:sz w:val="22"/>
                <w:szCs w:val="22"/>
              </w:rPr>
              <w:t>при</w:t>
            </w:r>
            <w:proofErr w:type="gramEnd"/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A179F9">
              <w:rPr>
                <w:i/>
                <w:sz w:val="22"/>
                <w:szCs w:val="22"/>
              </w:rPr>
              <w:t>междугород</w:t>
            </w:r>
            <w:proofErr w:type="spellEnd"/>
            <w:r w:rsidRPr="00A179F9">
              <w:rPr>
                <w:i/>
                <w:sz w:val="22"/>
                <w:szCs w:val="22"/>
              </w:rPr>
              <w:t xml:space="preserve"> них</w:t>
            </w:r>
            <w:proofErr w:type="gramEnd"/>
          </w:p>
          <w:p w:rsidR="00834E4E" w:rsidRPr="00A179F9" w:rsidRDefault="00834E4E" w:rsidP="008C398B">
            <w:pPr>
              <w:spacing w:line="250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телефонных </w:t>
            </w:r>
            <w:proofErr w:type="gramStart"/>
            <w:r w:rsidRPr="00A179F9">
              <w:rPr>
                <w:i/>
                <w:sz w:val="22"/>
                <w:szCs w:val="22"/>
              </w:rPr>
              <w:t>соединениях</w:t>
            </w:r>
            <w:proofErr w:type="gramEnd"/>
            <w:r w:rsidRPr="00A179F9">
              <w:rPr>
                <w:i/>
                <w:sz w:val="22"/>
                <w:szCs w:val="22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месяцев предоставления услуги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междугородней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телефонной</w:t>
            </w:r>
          </w:p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A179F9" w:rsidRDefault="00834E4E" w:rsidP="008C398B">
            <w:pPr>
              <w:spacing w:line="250" w:lineRule="exact"/>
              <w:ind w:left="12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Норматив затрат</w:t>
            </w:r>
            <w:r>
              <w:rPr>
                <w:i/>
                <w:sz w:val="22"/>
                <w:szCs w:val="22"/>
              </w:rPr>
              <w:t xml:space="preserve"> в год </w:t>
            </w:r>
          </w:p>
        </w:tc>
      </w:tr>
      <w:tr w:rsidR="00834E4E" w:rsidRPr="00E60010" w:rsidTr="009D15BA">
        <w:trPr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управления</w:t>
            </w:r>
            <w:r w:rsidRPr="00A17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ind w:left="120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en-US"/>
        </w:rPr>
      </w:pPr>
    </w:p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 xml:space="preserve">1.2. Нормативные затраты на оплату услуг внутризоновой связи </w:t>
      </w:r>
    </w:p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6"/>
        <w:gridCol w:w="1417"/>
        <w:gridCol w:w="1560"/>
      </w:tblGrid>
      <w:tr w:rsidR="00834E4E" w:rsidRPr="00E60010" w:rsidTr="009D15BA">
        <w:trPr>
          <w:trHeight w:val="414"/>
        </w:trPr>
        <w:tc>
          <w:tcPr>
            <w:tcW w:w="2127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абонентских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номеров</w:t>
            </w:r>
          </w:p>
        </w:tc>
        <w:tc>
          <w:tcPr>
            <w:tcW w:w="1701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Продолжительность </w:t>
            </w:r>
            <w:proofErr w:type="gramStart"/>
            <w:r>
              <w:rPr>
                <w:i/>
                <w:sz w:val="22"/>
                <w:szCs w:val="22"/>
              </w:rPr>
              <w:t>внутризоновых</w:t>
            </w:r>
            <w:proofErr w:type="gramEnd"/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телефонных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соединении </w:t>
            </w:r>
            <w:proofErr w:type="gramStart"/>
            <w:r w:rsidRPr="00A179F9">
              <w:rPr>
                <w:i/>
                <w:sz w:val="22"/>
                <w:szCs w:val="22"/>
              </w:rPr>
              <w:t>в</w:t>
            </w:r>
            <w:proofErr w:type="gramEnd"/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месяц, мин.</w:t>
            </w:r>
          </w:p>
        </w:tc>
        <w:tc>
          <w:tcPr>
            <w:tcW w:w="1276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Цена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минуты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разговора,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417" w:type="dxa"/>
            <w:hideMark/>
          </w:tcPr>
          <w:p w:rsidR="00834E4E" w:rsidRPr="00A179F9" w:rsidRDefault="00834E4E" w:rsidP="008C398B">
            <w:pPr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месяцев</w:t>
            </w:r>
          </w:p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предоставления</w:t>
            </w:r>
          </w:p>
          <w:p w:rsidR="00834E4E" w:rsidRPr="00A179F9" w:rsidRDefault="00834E4E" w:rsidP="008C398B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услуги</w:t>
            </w:r>
          </w:p>
        </w:tc>
        <w:tc>
          <w:tcPr>
            <w:tcW w:w="1560" w:type="dxa"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Норматив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A179F9">
              <w:rPr>
                <w:i/>
                <w:sz w:val="22"/>
                <w:szCs w:val="22"/>
              </w:rPr>
              <w:t>затрат</w:t>
            </w:r>
            <w:r>
              <w:rPr>
                <w:i/>
                <w:sz w:val="22"/>
                <w:szCs w:val="22"/>
              </w:rPr>
              <w:t xml:space="preserve"> в год</w:t>
            </w:r>
          </w:p>
        </w:tc>
      </w:tr>
      <w:tr w:rsidR="00834E4E" w:rsidRPr="00E60010" w:rsidTr="009D15BA">
        <w:trPr>
          <w:trHeight w:val="314"/>
        </w:trPr>
        <w:tc>
          <w:tcPr>
            <w:tcW w:w="2127" w:type="dxa"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43" w:type="dxa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834E4E" w:rsidRPr="00A179F9" w:rsidRDefault="00834E4E" w:rsidP="008C3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  <w:lang w:val="en-US"/>
              </w:rPr>
              <w:t>1</w:t>
            </w:r>
            <w:r w:rsidRPr="00A179F9">
              <w:rPr>
                <w:sz w:val="22"/>
                <w:szCs w:val="22"/>
              </w:rPr>
              <w:t>,50</w:t>
            </w:r>
          </w:p>
        </w:tc>
        <w:tc>
          <w:tcPr>
            <w:tcW w:w="1417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30"/>
          <w:szCs w:val="30"/>
          <w:lang w:val="en-US"/>
        </w:rPr>
      </w:pPr>
      <w:bookmarkStart w:id="1" w:name="Par174"/>
      <w:bookmarkEnd w:id="1"/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r w:rsidRPr="00E60010">
        <w:rPr>
          <w:sz w:val="28"/>
          <w:szCs w:val="28"/>
        </w:rPr>
        <w:t>2. Затраты на содержание имущества</w:t>
      </w:r>
      <w:bookmarkStart w:id="2" w:name="Par177"/>
      <w:bookmarkEnd w:id="2"/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2.1. Нормативные затраты на техническое обслуживание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вычислительной техники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2"/>
        <w:gridCol w:w="1924"/>
        <w:gridCol w:w="1967"/>
        <w:gridCol w:w="2776"/>
      </w:tblGrid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Количество, </w:t>
            </w:r>
          </w:p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шт.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Цена технического обслуживания и ремонта одной рабочей станции в год, </w:t>
            </w:r>
            <w:proofErr w:type="spellStart"/>
            <w:r w:rsidRPr="00B40C19">
              <w:rPr>
                <w:rFonts w:eastAsia="Calibri"/>
                <w:i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8C398B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Ремонт рабочих станций (</w:t>
            </w:r>
            <w:r w:rsidRPr="00A179F9">
              <w:rPr>
                <w:rFonts w:eastAsia="Calibri"/>
                <w:color w:val="000000"/>
                <w:sz w:val="22"/>
                <w:szCs w:val="22"/>
              </w:rPr>
              <w:t>моноблок/системный блок и монитор)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Не более 20 000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E60010">
        <w:rPr>
          <w:i/>
          <w:sz w:val="28"/>
          <w:szCs w:val="28"/>
        </w:rPr>
        <w:lastRenderedPageBreak/>
        <w:t xml:space="preserve">2.2. Нормативные затраты на техническое обслуживание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 xml:space="preserve">-профилактический ремонт оборудования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по обеспечению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3033"/>
        <w:gridCol w:w="3402"/>
      </w:tblGrid>
      <w:tr w:rsidR="00834E4E" w:rsidRPr="00E60010" w:rsidTr="00E35BBE">
        <w:trPr>
          <w:trHeight w:val="751"/>
        </w:trPr>
        <w:tc>
          <w:tcPr>
            <w:tcW w:w="3489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033" w:type="dxa"/>
          </w:tcPr>
          <w:p w:rsidR="00834E4E" w:rsidRPr="00A179F9" w:rsidRDefault="00834E4E" w:rsidP="008C398B">
            <w:pPr>
              <w:spacing w:line="254" w:lineRule="exact"/>
              <w:ind w:left="200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единиц оборудования, шт.</w:t>
            </w:r>
          </w:p>
        </w:tc>
        <w:tc>
          <w:tcPr>
            <w:tcW w:w="3402" w:type="dxa"/>
            <w:hideMark/>
          </w:tcPr>
          <w:p w:rsidR="00834E4E" w:rsidRPr="00A179F9" w:rsidRDefault="00834E4E" w:rsidP="008C398B">
            <w:pPr>
              <w:spacing w:line="254" w:lineRule="exact"/>
              <w:ind w:left="200"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</w:t>
            </w:r>
            <w:proofErr w:type="gramStart"/>
            <w:r w:rsidRPr="00A179F9">
              <w:rPr>
                <w:i/>
                <w:sz w:val="22"/>
                <w:szCs w:val="22"/>
              </w:rPr>
              <w:t>о</w:t>
            </w:r>
            <w:proofErr w:type="spellEnd"/>
            <w:r w:rsidRPr="00A179F9">
              <w:rPr>
                <w:i/>
                <w:sz w:val="22"/>
                <w:szCs w:val="22"/>
              </w:rPr>
              <w:t>-</w:t>
            </w:r>
            <w:proofErr w:type="gramEnd"/>
            <w:r w:rsidRPr="00A179F9">
              <w:rPr>
                <w:i/>
                <w:sz w:val="22"/>
                <w:szCs w:val="22"/>
              </w:rPr>
              <w:t xml:space="preserve"> профилактического ремонта одной единицы оборудования в</w:t>
            </w:r>
            <w:r w:rsidRPr="00A179F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A179F9">
              <w:rPr>
                <w:i/>
                <w:sz w:val="22"/>
                <w:szCs w:val="22"/>
              </w:rPr>
              <w:t>год, руб.</w:t>
            </w:r>
          </w:p>
        </w:tc>
      </w:tr>
      <w:tr w:rsidR="00834E4E" w:rsidRPr="00E60010" w:rsidTr="00E35BBE">
        <w:trPr>
          <w:trHeight w:val="307"/>
        </w:trPr>
        <w:tc>
          <w:tcPr>
            <w:tcW w:w="3489" w:type="dxa"/>
            <w:hideMark/>
          </w:tcPr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 xml:space="preserve">Серверное оборудование </w:t>
            </w:r>
          </w:p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(сервер)</w:t>
            </w:r>
          </w:p>
        </w:tc>
        <w:tc>
          <w:tcPr>
            <w:tcW w:w="3033" w:type="dxa"/>
            <w:shd w:val="clear" w:color="auto" w:fill="auto"/>
          </w:tcPr>
          <w:p w:rsidR="00834E4E" w:rsidRPr="00BC2F20" w:rsidRDefault="00834E4E" w:rsidP="008C398B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hideMark/>
          </w:tcPr>
          <w:p w:rsidR="00834E4E" w:rsidRPr="00BC2F20" w:rsidRDefault="00FC44E4" w:rsidP="0086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34E4E" w:rsidRPr="00BC2F20">
              <w:rPr>
                <w:sz w:val="22"/>
                <w:szCs w:val="22"/>
              </w:rPr>
              <w:t xml:space="preserve">е более </w:t>
            </w:r>
            <w:r w:rsidR="00834E4E" w:rsidRPr="00BC2F20">
              <w:rPr>
                <w:sz w:val="22"/>
                <w:szCs w:val="22"/>
                <w:lang w:val="en-US"/>
              </w:rPr>
              <w:t>100</w:t>
            </w:r>
            <w:r w:rsidR="00865B3D">
              <w:rPr>
                <w:sz w:val="22"/>
                <w:szCs w:val="22"/>
                <w:lang w:val="en-US"/>
              </w:rPr>
              <w:t> </w:t>
            </w:r>
            <w:r w:rsidR="00834E4E" w:rsidRPr="00BC2F20">
              <w:rPr>
                <w:sz w:val="22"/>
                <w:szCs w:val="22"/>
                <w:lang w:val="en-US"/>
              </w:rPr>
              <w:t>0</w:t>
            </w:r>
            <w:r w:rsidR="00834E4E" w:rsidRPr="00BC2F20">
              <w:rPr>
                <w:sz w:val="22"/>
                <w:szCs w:val="22"/>
              </w:rPr>
              <w:t>00</w:t>
            </w:r>
            <w:r w:rsidR="00865B3D">
              <w:rPr>
                <w:sz w:val="22"/>
                <w:szCs w:val="22"/>
              </w:rPr>
              <w:t xml:space="preserve"> </w:t>
            </w:r>
          </w:p>
        </w:tc>
      </w:tr>
      <w:tr w:rsidR="00BC2F20" w:rsidRPr="00E60010" w:rsidTr="00E35BBE">
        <w:trPr>
          <w:trHeight w:val="307"/>
        </w:trPr>
        <w:tc>
          <w:tcPr>
            <w:tcW w:w="3489" w:type="dxa"/>
          </w:tcPr>
          <w:p w:rsidR="00BC2F20" w:rsidRPr="00BC2F20" w:rsidRDefault="00BC2F20" w:rsidP="00AD3E14">
            <w:pPr>
              <w:jc w:val="center"/>
              <w:rPr>
                <w:sz w:val="22"/>
                <w:szCs w:val="22"/>
              </w:rPr>
            </w:pPr>
            <w:r w:rsidRPr="00BC2F20">
              <w:rPr>
                <w:color w:val="000000"/>
                <w:sz w:val="22"/>
                <w:szCs w:val="22"/>
              </w:rPr>
              <w:t xml:space="preserve">Криптографический шлюз </w:t>
            </w:r>
          </w:p>
        </w:tc>
        <w:tc>
          <w:tcPr>
            <w:tcW w:w="3033" w:type="dxa"/>
            <w:shd w:val="clear" w:color="auto" w:fill="auto"/>
          </w:tcPr>
          <w:p w:rsidR="00BC2F20" w:rsidRPr="00BC2F20" w:rsidRDefault="00BC2F20" w:rsidP="00AD3E14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C2F20" w:rsidRPr="00BC2F20" w:rsidRDefault="00BC2F20" w:rsidP="00865B3D">
            <w:pPr>
              <w:jc w:val="center"/>
              <w:rPr>
                <w:sz w:val="22"/>
                <w:szCs w:val="22"/>
              </w:rPr>
            </w:pPr>
            <w:r w:rsidRPr="00BC2F20">
              <w:rPr>
                <w:sz w:val="22"/>
                <w:szCs w:val="22"/>
              </w:rPr>
              <w:t>не более 50</w:t>
            </w:r>
            <w:r w:rsidR="00865B3D">
              <w:rPr>
                <w:sz w:val="22"/>
                <w:szCs w:val="22"/>
              </w:rPr>
              <w:t> </w:t>
            </w:r>
            <w:r w:rsidRPr="00BC2F20">
              <w:rPr>
                <w:sz w:val="22"/>
                <w:szCs w:val="22"/>
                <w:lang w:val="en-US"/>
              </w:rPr>
              <w:t>0</w:t>
            </w:r>
            <w:r w:rsidRPr="00BC2F20">
              <w:rPr>
                <w:sz w:val="22"/>
                <w:szCs w:val="22"/>
              </w:rPr>
              <w:t>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2.3. Нормативные затраты на техническое обслуживание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системы телефонной связи (автоматизированных телефонных станций) и системы контроля доступа</w:t>
      </w:r>
    </w:p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4376"/>
        <w:gridCol w:w="1720"/>
        <w:gridCol w:w="3793"/>
      </w:tblGrid>
      <w:tr w:rsidR="009B2044" w:rsidTr="009B2044">
        <w:tc>
          <w:tcPr>
            <w:tcW w:w="4376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3793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2"/>
                <w:szCs w:val="22"/>
              </w:rPr>
            </w:pPr>
            <w:r w:rsidRPr="009B2044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9B2044">
              <w:rPr>
                <w:i/>
                <w:sz w:val="22"/>
                <w:szCs w:val="22"/>
              </w:rPr>
              <w:t>регламентн</w:t>
            </w:r>
            <w:proofErr w:type="gramStart"/>
            <w:r w:rsidRPr="009B2044">
              <w:rPr>
                <w:i/>
                <w:sz w:val="22"/>
                <w:szCs w:val="22"/>
              </w:rPr>
              <w:t>о</w:t>
            </w:r>
            <w:proofErr w:type="spellEnd"/>
            <w:r w:rsidRPr="009B2044">
              <w:rPr>
                <w:i/>
                <w:sz w:val="22"/>
                <w:szCs w:val="22"/>
              </w:rPr>
              <w:t>-</w:t>
            </w:r>
            <w:proofErr w:type="gramEnd"/>
            <w:r w:rsidRPr="009B2044">
              <w:rPr>
                <w:i/>
                <w:sz w:val="22"/>
                <w:szCs w:val="22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9B2044" w:rsidTr="009B2044">
        <w:tc>
          <w:tcPr>
            <w:tcW w:w="4376" w:type="dxa"/>
          </w:tcPr>
          <w:p w:rsidR="009B2044" w:rsidRPr="009B2044" w:rsidRDefault="009B2044" w:rsidP="009B20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АТС</w:t>
            </w:r>
            <w:r w:rsidRPr="009B2044">
              <w:rPr>
                <w:sz w:val="22"/>
                <w:szCs w:val="22"/>
              </w:rPr>
              <w:t xml:space="preserve"> </w:t>
            </w:r>
            <w:r w:rsidRPr="009B2044">
              <w:rPr>
                <w:sz w:val="22"/>
                <w:szCs w:val="22"/>
                <w:lang w:val="en-US"/>
              </w:rPr>
              <w:t>Samsung</w:t>
            </w:r>
            <w:r w:rsidRPr="009B2044">
              <w:rPr>
                <w:sz w:val="22"/>
                <w:szCs w:val="22"/>
              </w:rPr>
              <w:t xml:space="preserve"> </w:t>
            </w:r>
            <w:proofErr w:type="spellStart"/>
            <w:r w:rsidRPr="009B2044">
              <w:rPr>
                <w:sz w:val="22"/>
                <w:szCs w:val="22"/>
                <w:lang w:val="en-US"/>
              </w:rPr>
              <w:t>OfficeServ</w:t>
            </w:r>
            <w:proofErr w:type="spellEnd"/>
            <w:r w:rsidRPr="009B2044">
              <w:rPr>
                <w:sz w:val="22"/>
                <w:szCs w:val="22"/>
              </w:rPr>
              <w:t xml:space="preserve"> 7070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9B204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9B2044" w:rsidRDefault="009B2044" w:rsidP="00865B3D">
            <w:pPr>
              <w:jc w:val="center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>Не более 2</w:t>
            </w:r>
            <w:r w:rsidRPr="009B2044">
              <w:rPr>
                <w:sz w:val="22"/>
                <w:szCs w:val="22"/>
                <w:lang w:val="en-US"/>
              </w:rPr>
              <w:t>0 0</w:t>
            </w:r>
            <w:r w:rsidRPr="009B2044">
              <w:rPr>
                <w:sz w:val="22"/>
                <w:szCs w:val="22"/>
              </w:rPr>
              <w:t>00</w:t>
            </w:r>
          </w:p>
        </w:tc>
      </w:tr>
      <w:tr w:rsidR="009B2044" w:rsidTr="009B2044">
        <w:tc>
          <w:tcPr>
            <w:tcW w:w="4376" w:type="dxa"/>
          </w:tcPr>
          <w:p w:rsidR="009B2044" w:rsidRPr="009B2044" w:rsidRDefault="009B2044" w:rsidP="009B2044">
            <w:pPr>
              <w:spacing w:after="120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>Система контроля доступа</w:t>
            </w:r>
          </w:p>
        </w:tc>
        <w:tc>
          <w:tcPr>
            <w:tcW w:w="1720" w:type="dxa"/>
          </w:tcPr>
          <w:p w:rsidR="009B2044" w:rsidRPr="009B2044" w:rsidRDefault="009B2044" w:rsidP="00834E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9B204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93" w:type="dxa"/>
          </w:tcPr>
          <w:p w:rsidR="009B2044" w:rsidRPr="009B2044" w:rsidRDefault="009B2044" w:rsidP="00865B3D">
            <w:pPr>
              <w:jc w:val="center"/>
              <w:rPr>
                <w:sz w:val="22"/>
                <w:szCs w:val="22"/>
              </w:rPr>
            </w:pPr>
            <w:r w:rsidRPr="009B2044">
              <w:rPr>
                <w:sz w:val="22"/>
                <w:szCs w:val="22"/>
              </w:rPr>
              <w:t>Не более 10 000</w:t>
            </w:r>
          </w:p>
        </w:tc>
      </w:tr>
    </w:tbl>
    <w:p w:rsidR="009B2044" w:rsidRDefault="009B2044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2.4.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локальных вычислительных сетей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253"/>
      </w:tblGrid>
      <w:tr w:rsidR="00834E4E" w:rsidRPr="00E60010" w:rsidTr="00E35BBE">
        <w:trPr>
          <w:trHeight w:val="759"/>
        </w:trPr>
        <w:tc>
          <w:tcPr>
            <w:tcW w:w="5671" w:type="dxa"/>
            <w:hideMark/>
          </w:tcPr>
          <w:p w:rsidR="00834E4E" w:rsidRPr="00A179F9" w:rsidRDefault="00834E4E" w:rsidP="008C398B">
            <w:pPr>
              <w:spacing w:line="259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 устройств локальных вычислительных сетей, шт.</w:t>
            </w:r>
          </w:p>
        </w:tc>
        <w:tc>
          <w:tcPr>
            <w:tcW w:w="4253" w:type="dxa"/>
            <w:hideMark/>
          </w:tcPr>
          <w:p w:rsidR="00834E4E" w:rsidRPr="00A179F9" w:rsidRDefault="00834E4E" w:rsidP="008C398B">
            <w:pPr>
              <w:spacing w:line="254" w:lineRule="exact"/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регламентно</w:t>
            </w:r>
            <w:proofErr w:type="spellEnd"/>
            <w:r w:rsidRPr="00A179F9">
              <w:rPr>
                <w:i/>
                <w:sz w:val="22"/>
                <w:szCs w:val="22"/>
              </w:rPr>
              <w:t xml:space="preserve"> - профилактического ремонта одного устройства локальных вычислительных сетей в год, руб.</w:t>
            </w:r>
          </w:p>
        </w:tc>
      </w:tr>
      <w:tr w:rsidR="00834E4E" w:rsidRPr="00E60010" w:rsidTr="00E35BBE">
        <w:trPr>
          <w:trHeight w:val="350"/>
        </w:trPr>
        <w:tc>
          <w:tcPr>
            <w:tcW w:w="5671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Всего 3 шт. коммутаторов в локальной сети</w:t>
            </w:r>
          </w:p>
        </w:tc>
        <w:tc>
          <w:tcPr>
            <w:tcW w:w="4253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10 000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2.5.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систем бесперебойного питания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3544"/>
      </w:tblGrid>
      <w:tr w:rsidR="00834E4E" w:rsidRPr="00E60010" w:rsidTr="00E35BBE">
        <w:trPr>
          <w:trHeight w:val="791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A179F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A179F9">
              <w:rPr>
                <w:i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A179F9">
              <w:rPr>
                <w:i/>
                <w:sz w:val="22"/>
                <w:szCs w:val="22"/>
              </w:rPr>
              <w:t>регламентно</w:t>
            </w:r>
            <w:proofErr w:type="spellEnd"/>
            <w:r w:rsidRPr="00A179F9">
              <w:rPr>
                <w:i/>
                <w:sz w:val="22"/>
                <w:szCs w:val="22"/>
              </w:rPr>
              <w:t>-профилактического ремонта в год, руб.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персонального компьютера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Pr="00A179F9">
              <w:rPr>
                <w:sz w:val="22"/>
                <w:szCs w:val="22"/>
                <w:lang w:val="en-US"/>
              </w:rPr>
              <w:t>3 000</w:t>
            </w:r>
            <w:r w:rsidRPr="00A179F9">
              <w:rPr>
                <w:sz w:val="22"/>
                <w:szCs w:val="22"/>
              </w:rPr>
              <w:t>на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серверного оборудования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12 000 за 1 единицу</w:t>
            </w:r>
          </w:p>
        </w:tc>
      </w:tr>
      <w:tr w:rsidR="00834E4E" w:rsidRPr="00E60010" w:rsidTr="00E35BBE">
        <w:trPr>
          <w:trHeight w:val="524"/>
        </w:trPr>
        <w:tc>
          <w:tcPr>
            <w:tcW w:w="4962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1418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</w:t>
            </w:r>
            <w:r w:rsidRPr="00A179F9">
              <w:rPr>
                <w:sz w:val="22"/>
                <w:szCs w:val="22"/>
                <w:lang w:val="en-US"/>
              </w:rPr>
              <w:t xml:space="preserve">7 </w:t>
            </w:r>
            <w:r w:rsidRPr="00A179F9">
              <w:rPr>
                <w:sz w:val="22"/>
                <w:szCs w:val="22"/>
              </w:rPr>
              <w:t>000 за 1 единицу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2.6. Нормативные затраты на техническое обслуживание и </w:t>
      </w:r>
      <w:proofErr w:type="spellStart"/>
      <w:r w:rsidRPr="00E60010">
        <w:rPr>
          <w:i/>
          <w:sz w:val="28"/>
          <w:szCs w:val="28"/>
        </w:rPr>
        <w:t>регламентно</w:t>
      </w:r>
      <w:proofErr w:type="spellEnd"/>
      <w:r w:rsidRPr="00E60010">
        <w:rPr>
          <w:i/>
          <w:sz w:val="28"/>
          <w:szCs w:val="28"/>
        </w:rPr>
        <w:t>-профилактический ремонт принтеров, сканеров, многофункциональных устройств и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3544"/>
      </w:tblGrid>
      <w:tr w:rsidR="00834E4E" w:rsidRPr="00E60010" w:rsidTr="00E35BBE">
        <w:trPr>
          <w:trHeight w:val="792"/>
        </w:trPr>
        <w:tc>
          <w:tcPr>
            <w:tcW w:w="397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шт.</w:t>
            </w:r>
          </w:p>
        </w:tc>
        <w:tc>
          <w:tcPr>
            <w:tcW w:w="3544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E60010">
              <w:rPr>
                <w:i/>
                <w:sz w:val="23"/>
                <w:szCs w:val="23"/>
              </w:rPr>
              <w:t>регламентно</w:t>
            </w:r>
            <w:proofErr w:type="spellEnd"/>
            <w:r w:rsidRPr="00E60010">
              <w:rPr>
                <w:i/>
                <w:sz w:val="23"/>
                <w:szCs w:val="23"/>
              </w:rPr>
              <w:t>-профилактического ремонта в год, руб., за единицу</w:t>
            </w:r>
          </w:p>
        </w:tc>
      </w:tr>
      <w:tr w:rsidR="00834E4E" w:rsidRPr="00E60010" w:rsidTr="00E35BBE">
        <w:trPr>
          <w:trHeight w:val="251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Принтер формата А</w:t>
            </w:r>
            <w:proofErr w:type="gramStart"/>
            <w:r w:rsidRPr="00A179F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hideMark/>
          </w:tcPr>
          <w:p w:rsidR="00834E4E" w:rsidRPr="00A179F9" w:rsidRDefault="00834E4E" w:rsidP="00710EA1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</w:t>
            </w:r>
            <w:r w:rsidR="00710EA1">
              <w:rPr>
                <w:sz w:val="22"/>
                <w:szCs w:val="22"/>
              </w:rPr>
              <w:t>5</w:t>
            </w:r>
            <w:r w:rsidRPr="00A179F9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E35BBE">
        <w:trPr>
          <w:trHeight w:val="545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lastRenderedPageBreak/>
              <w:t>Многофункциональное устройство формата А</w:t>
            </w:r>
            <w:proofErr w:type="gramStart"/>
            <w:r w:rsidRPr="00A179F9">
              <w:rPr>
                <w:sz w:val="22"/>
                <w:szCs w:val="22"/>
              </w:rPr>
              <w:t>4</w:t>
            </w:r>
            <w:proofErr w:type="gramEnd"/>
            <w:r w:rsidRPr="00A179F9">
              <w:rPr>
                <w:sz w:val="22"/>
                <w:szCs w:val="22"/>
              </w:rPr>
              <w:t xml:space="preserve"> (МФУ А4)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15 000</w:t>
            </w:r>
          </w:p>
        </w:tc>
      </w:tr>
      <w:tr w:rsidR="00834E4E" w:rsidRPr="00E60010" w:rsidTr="00E35BBE">
        <w:trPr>
          <w:trHeight w:val="545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20 000</w:t>
            </w:r>
          </w:p>
        </w:tc>
      </w:tr>
      <w:tr w:rsidR="00834E4E" w:rsidRPr="00E60010" w:rsidTr="00E35BBE">
        <w:trPr>
          <w:trHeight w:val="269"/>
        </w:trPr>
        <w:tc>
          <w:tcPr>
            <w:tcW w:w="3970" w:type="dxa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Сканер</w:t>
            </w:r>
          </w:p>
        </w:tc>
        <w:tc>
          <w:tcPr>
            <w:tcW w:w="2410" w:type="dxa"/>
            <w:hideMark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20 000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2.7. Нормативные затраты на ремонт и заправку картриджей для принтеров, многофункциональных устройств (МФУ) и копировальных аппаратов (оргтехники)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7"/>
        <w:gridCol w:w="1418"/>
        <w:gridCol w:w="2410"/>
      </w:tblGrid>
      <w:tr w:rsidR="00834E4E" w:rsidRPr="00E60010" w:rsidTr="00E35BBE">
        <w:trPr>
          <w:trHeight w:val="851"/>
        </w:trPr>
        <w:tc>
          <w:tcPr>
            <w:tcW w:w="2978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bookmarkStart w:id="3" w:name="Par224"/>
            <w:bookmarkEnd w:id="3"/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834E4E" w:rsidRPr="00E60010" w:rsidRDefault="00834E4E" w:rsidP="008C398B">
            <w:pPr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Общее количество, шт.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устройств, исчерпавших ресурс, шт.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заправленных устройств, находящихся в запасе, шт.</w:t>
            </w:r>
          </w:p>
        </w:tc>
        <w:tc>
          <w:tcPr>
            <w:tcW w:w="2410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E60010">
              <w:rPr>
                <w:i/>
                <w:sz w:val="23"/>
                <w:szCs w:val="23"/>
              </w:rPr>
              <w:t>регламентно</w:t>
            </w:r>
            <w:proofErr w:type="spellEnd"/>
            <w:r w:rsidRPr="00E60010">
              <w:rPr>
                <w:i/>
                <w:sz w:val="23"/>
                <w:szCs w:val="23"/>
              </w:rPr>
              <w:t>-профилактического ремонта 1 устройства, руб.</w:t>
            </w:r>
          </w:p>
        </w:tc>
      </w:tr>
      <w:tr w:rsidR="00834E4E" w:rsidRPr="00E60010" w:rsidTr="00E35BBE">
        <w:trPr>
          <w:trHeight w:val="274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принтеров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1</w:t>
            </w:r>
            <w:r w:rsidRPr="00A179F9">
              <w:rPr>
                <w:sz w:val="22"/>
                <w:szCs w:val="22"/>
                <w:lang w:val="en-US"/>
              </w:rPr>
              <w:t xml:space="preserve"> </w:t>
            </w:r>
            <w:r w:rsidRPr="00A179F9">
              <w:rPr>
                <w:sz w:val="22"/>
                <w:szCs w:val="22"/>
              </w:rPr>
              <w:t>000</w:t>
            </w:r>
          </w:p>
        </w:tc>
      </w:tr>
      <w:tr w:rsidR="00834E4E" w:rsidRPr="00E60010" w:rsidTr="00E35BBE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Многофункционального устройства (МФУ)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865B3D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Не более 2 000</w:t>
            </w:r>
          </w:p>
        </w:tc>
      </w:tr>
      <w:tr w:rsidR="00834E4E" w:rsidRPr="00E60010" w:rsidTr="00E35BBE">
        <w:trPr>
          <w:trHeight w:val="585"/>
        </w:trPr>
        <w:tc>
          <w:tcPr>
            <w:tcW w:w="2978" w:type="dxa"/>
            <w:shd w:val="clear" w:color="auto" w:fill="auto"/>
            <w:hideMark/>
          </w:tcPr>
          <w:p w:rsidR="00834E4E" w:rsidRPr="00A179F9" w:rsidRDefault="00834E4E" w:rsidP="008C398B">
            <w:pPr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559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4E4E" w:rsidRPr="00A179F9" w:rsidRDefault="00834E4E" w:rsidP="008C398B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834E4E" w:rsidRPr="00A179F9" w:rsidRDefault="00834E4E" w:rsidP="004A2F57">
            <w:pPr>
              <w:jc w:val="center"/>
              <w:rPr>
                <w:sz w:val="22"/>
                <w:szCs w:val="22"/>
              </w:rPr>
            </w:pPr>
            <w:r w:rsidRPr="00A179F9">
              <w:rPr>
                <w:sz w:val="22"/>
                <w:szCs w:val="22"/>
              </w:rPr>
              <w:t xml:space="preserve">Не более 2 </w:t>
            </w:r>
            <w:r w:rsidR="004A2F57">
              <w:rPr>
                <w:sz w:val="22"/>
                <w:szCs w:val="22"/>
              </w:rPr>
              <w:t>5</w:t>
            </w:r>
            <w:r w:rsidRPr="00A179F9">
              <w:rPr>
                <w:sz w:val="22"/>
                <w:szCs w:val="22"/>
              </w:rPr>
              <w:t>00</w:t>
            </w:r>
          </w:p>
        </w:tc>
      </w:tr>
      <w:tr w:rsidR="00865B3D" w:rsidRPr="00E60010" w:rsidTr="00E35BBE">
        <w:trPr>
          <w:trHeight w:val="585"/>
        </w:trPr>
        <w:tc>
          <w:tcPr>
            <w:tcW w:w="2978" w:type="dxa"/>
            <w:shd w:val="clear" w:color="auto" w:fill="auto"/>
          </w:tcPr>
          <w:p w:rsidR="00865B3D" w:rsidRPr="007E68C9" w:rsidRDefault="00865B3D" w:rsidP="00AD3E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 картриджа для принтера</w:t>
            </w:r>
          </w:p>
        </w:tc>
        <w:tc>
          <w:tcPr>
            <w:tcW w:w="1559" w:type="dxa"/>
            <w:shd w:val="clear" w:color="auto" w:fill="auto"/>
          </w:tcPr>
          <w:p w:rsidR="00865B3D" w:rsidRPr="007E68C9" w:rsidRDefault="00865B3D" w:rsidP="00AD3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65B3D" w:rsidRPr="007E68C9" w:rsidRDefault="00865B3D" w:rsidP="00AD3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865B3D" w:rsidRPr="007E68C9" w:rsidRDefault="00865B3D" w:rsidP="00AD3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865B3D" w:rsidRDefault="00865B3D" w:rsidP="00865B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1300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outlineLvl w:val="3"/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 xml:space="preserve">3. Затраты на приобретение прочих работ и услуг, не относящиеся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  <w:r w:rsidRPr="00E60010">
        <w:rPr>
          <w:sz w:val="28"/>
          <w:szCs w:val="28"/>
        </w:rPr>
        <w:t>к затратам на услуги связи, аренду и содержание имущества</w:t>
      </w:r>
    </w:p>
    <w:p w:rsidR="00E47E33" w:rsidRPr="00E60010" w:rsidRDefault="00E47E33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sz w:val="28"/>
          <w:szCs w:val="28"/>
        </w:rPr>
      </w:pPr>
    </w:p>
    <w:p w:rsidR="00834E4E" w:rsidRPr="000F5747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0F5747">
        <w:rPr>
          <w:i/>
          <w:sz w:val="28"/>
          <w:szCs w:val="28"/>
        </w:rPr>
        <w:t>3.1.Нормативные затраты на оплату услуг по сопровождению,</w:t>
      </w:r>
      <w:r w:rsidR="00E47E33">
        <w:rPr>
          <w:i/>
          <w:sz w:val="28"/>
          <w:szCs w:val="28"/>
        </w:rPr>
        <w:t xml:space="preserve"> </w:t>
      </w:r>
      <w:r w:rsidRPr="000F5747">
        <w:rPr>
          <w:i/>
          <w:sz w:val="28"/>
          <w:szCs w:val="28"/>
        </w:rPr>
        <w:t xml:space="preserve">доработке и приобретению иного программного обеспечения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3"/>
        <w:gridCol w:w="1843"/>
      </w:tblGrid>
      <w:tr w:rsidR="00834E4E" w:rsidRPr="000F5747" w:rsidTr="00E35BBE">
        <w:trPr>
          <w:trHeight w:val="532"/>
        </w:trPr>
        <w:tc>
          <w:tcPr>
            <w:tcW w:w="425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Предельная цена за 1 этап сопровождения, руб.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Количество этапов сопровождения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77532E">
              <w:rPr>
                <w:i/>
                <w:sz w:val="22"/>
                <w:szCs w:val="22"/>
              </w:rPr>
              <w:t>Норматив затрат</w:t>
            </w:r>
          </w:p>
        </w:tc>
      </w:tr>
      <w:tr w:rsidR="00834E4E" w:rsidRPr="00311711" w:rsidTr="00E35BBE">
        <w:trPr>
          <w:trHeight w:val="455"/>
        </w:trPr>
        <w:tc>
          <w:tcPr>
            <w:tcW w:w="4253" w:type="dxa"/>
            <w:shd w:val="clear" w:color="auto" w:fill="FFFFFF"/>
            <w:hideMark/>
          </w:tcPr>
          <w:p w:rsidR="00834E4E" w:rsidRPr="00FF12B6" w:rsidRDefault="00834E4E" w:rsidP="008C398B">
            <w:pPr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Программный продукт 1С: «Бухгалтерская отчетность»</w:t>
            </w:r>
          </w:p>
        </w:tc>
        <w:tc>
          <w:tcPr>
            <w:tcW w:w="1843" w:type="dxa"/>
            <w:hideMark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1 367,73</w:t>
            </w:r>
          </w:p>
        </w:tc>
        <w:tc>
          <w:tcPr>
            <w:tcW w:w="1843" w:type="dxa"/>
            <w:hideMark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29 час.</w:t>
            </w:r>
          </w:p>
        </w:tc>
        <w:tc>
          <w:tcPr>
            <w:tcW w:w="1843" w:type="dxa"/>
          </w:tcPr>
          <w:p w:rsidR="00834E4E" w:rsidRPr="00FF12B6" w:rsidRDefault="00834E4E" w:rsidP="008C398B">
            <w:pPr>
              <w:jc w:val="center"/>
              <w:rPr>
                <w:sz w:val="22"/>
                <w:szCs w:val="22"/>
              </w:rPr>
            </w:pPr>
            <w:r w:rsidRPr="00FF12B6">
              <w:rPr>
                <w:sz w:val="22"/>
                <w:szCs w:val="22"/>
              </w:rPr>
              <w:t>39 664,00</w:t>
            </w:r>
          </w:p>
        </w:tc>
      </w:tr>
      <w:tr w:rsidR="00834E4E" w:rsidRPr="00311711" w:rsidTr="00E35BBE">
        <w:trPr>
          <w:trHeight w:val="491"/>
        </w:trPr>
        <w:tc>
          <w:tcPr>
            <w:tcW w:w="4253" w:type="dxa"/>
            <w:shd w:val="clear" w:color="auto" w:fill="FFFFFF"/>
            <w:hideMark/>
          </w:tcPr>
          <w:p w:rsidR="00834E4E" w:rsidRPr="0077532E" w:rsidRDefault="00834E4E" w:rsidP="008C398B">
            <w:pPr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Обновление программного продукта «</w:t>
            </w:r>
            <w:proofErr w:type="spellStart"/>
            <w:r w:rsidRPr="0077532E">
              <w:rPr>
                <w:sz w:val="22"/>
                <w:szCs w:val="22"/>
              </w:rPr>
              <w:t>Гранд-Смета</w:t>
            </w:r>
            <w:proofErr w:type="spellEnd"/>
            <w:r w:rsidRPr="0077532E">
              <w:rPr>
                <w:sz w:val="22"/>
                <w:szCs w:val="22"/>
              </w:rPr>
              <w:t>» на 2 рабочих места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30 000,00</w:t>
            </w:r>
          </w:p>
        </w:tc>
        <w:tc>
          <w:tcPr>
            <w:tcW w:w="1843" w:type="dxa"/>
            <w:hideMark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 раз в год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30 000,00</w:t>
            </w:r>
          </w:p>
        </w:tc>
      </w:tr>
      <w:tr w:rsidR="00834E4E" w:rsidRPr="00E60010" w:rsidTr="00E35BBE">
        <w:trPr>
          <w:trHeight w:val="491"/>
        </w:trPr>
        <w:tc>
          <w:tcPr>
            <w:tcW w:w="4253" w:type="dxa"/>
            <w:shd w:val="clear" w:color="auto" w:fill="FFFFFF"/>
          </w:tcPr>
          <w:p w:rsidR="00834E4E" w:rsidRPr="0077532E" w:rsidRDefault="00834E4E" w:rsidP="008C398B">
            <w:pPr>
              <w:rPr>
                <w:sz w:val="22"/>
                <w:szCs w:val="22"/>
                <w:highlight w:val="yellow"/>
              </w:rPr>
            </w:pPr>
            <w:r w:rsidRPr="0077532E">
              <w:rPr>
                <w:sz w:val="22"/>
                <w:szCs w:val="22"/>
              </w:rPr>
              <w:t xml:space="preserve">Программное обеспечение  </w:t>
            </w:r>
            <w:proofErr w:type="spellStart"/>
            <w:r w:rsidRPr="0077532E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77532E">
              <w:rPr>
                <w:sz w:val="22"/>
                <w:szCs w:val="22"/>
              </w:rPr>
              <w:t xml:space="preserve"> </w:t>
            </w:r>
            <w:r w:rsidRPr="0077532E">
              <w:rPr>
                <w:sz w:val="22"/>
                <w:szCs w:val="22"/>
                <w:lang w:val="en-US"/>
              </w:rPr>
              <w:t>Client</w:t>
            </w:r>
            <w:r w:rsidRPr="0077532E">
              <w:rPr>
                <w:sz w:val="22"/>
                <w:szCs w:val="22"/>
              </w:rPr>
              <w:t xml:space="preserve"> 4.</w:t>
            </w:r>
            <w:r w:rsidRPr="0077532E">
              <w:rPr>
                <w:sz w:val="22"/>
                <w:szCs w:val="22"/>
                <w:lang w:val="en-US"/>
              </w:rPr>
              <w:t>x</w:t>
            </w:r>
            <w:r w:rsidRPr="0077532E">
              <w:rPr>
                <w:sz w:val="22"/>
                <w:szCs w:val="22"/>
              </w:rPr>
              <w:t xml:space="preserve"> (КС</w:t>
            </w:r>
            <w:proofErr w:type="gramStart"/>
            <w:r w:rsidRPr="0077532E">
              <w:rPr>
                <w:sz w:val="22"/>
                <w:szCs w:val="22"/>
              </w:rPr>
              <w:t>1</w:t>
            </w:r>
            <w:proofErr w:type="gramEnd"/>
            <w:r w:rsidRPr="0077532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13500,00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 раз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13 500,00</w:t>
            </w:r>
          </w:p>
        </w:tc>
      </w:tr>
      <w:tr w:rsidR="00834E4E" w:rsidRPr="00E60010" w:rsidTr="00E35BBE">
        <w:trPr>
          <w:trHeight w:val="491"/>
        </w:trPr>
        <w:tc>
          <w:tcPr>
            <w:tcW w:w="4253" w:type="dxa"/>
            <w:shd w:val="clear" w:color="auto" w:fill="FFFFFF"/>
          </w:tcPr>
          <w:p w:rsidR="00834E4E" w:rsidRPr="0077532E" w:rsidRDefault="00834E4E" w:rsidP="008C398B">
            <w:pPr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1С:  предприятие 8. Клиентская лицензия на 1 рабочее место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6 500,00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 xml:space="preserve">1 раз </w:t>
            </w:r>
          </w:p>
        </w:tc>
        <w:tc>
          <w:tcPr>
            <w:tcW w:w="1843" w:type="dxa"/>
          </w:tcPr>
          <w:p w:rsidR="00834E4E" w:rsidRPr="0077532E" w:rsidRDefault="00834E4E" w:rsidP="008C398B">
            <w:pPr>
              <w:jc w:val="center"/>
              <w:rPr>
                <w:sz w:val="22"/>
                <w:szCs w:val="22"/>
              </w:rPr>
            </w:pPr>
            <w:r w:rsidRPr="0077532E">
              <w:rPr>
                <w:sz w:val="22"/>
                <w:szCs w:val="22"/>
              </w:rPr>
              <w:t>6 500,00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i/>
          <w:sz w:val="26"/>
          <w:szCs w:val="26"/>
        </w:rPr>
      </w:pPr>
      <w:r w:rsidRPr="00E60010">
        <w:rPr>
          <w:sz w:val="28"/>
          <w:szCs w:val="28"/>
        </w:rPr>
        <w:t>4. Затраты на приобретение основных средств</w:t>
      </w:r>
    </w:p>
    <w:p w:rsidR="00834E4E" w:rsidRPr="00B913D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4.1. </w:t>
      </w:r>
      <w:r w:rsidRPr="00B913D6">
        <w:rPr>
          <w:i/>
          <w:sz w:val="28"/>
          <w:szCs w:val="28"/>
        </w:rPr>
        <w:t xml:space="preserve">Нормативные затраты на приобретение рабочих станций 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B913D6">
        <w:rPr>
          <w:i/>
          <w:sz w:val="28"/>
          <w:szCs w:val="28"/>
        </w:rPr>
        <w:t>(</w:t>
      </w:r>
      <w:r w:rsidRPr="00B913D6">
        <w:rPr>
          <w:i/>
          <w:color w:val="000000"/>
          <w:sz w:val="28"/>
          <w:szCs w:val="28"/>
        </w:rPr>
        <w:t>моноблок или системный блок и монитор</w:t>
      </w:r>
      <w:r w:rsidRPr="00B913D6">
        <w:rPr>
          <w:i/>
          <w:sz w:val="28"/>
          <w:szCs w:val="28"/>
        </w:rPr>
        <w:t>)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37"/>
        <w:gridCol w:w="1711"/>
        <w:gridCol w:w="1720"/>
        <w:gridCol w:w="1586"/>
        <w:gridCol w:w="2387"/>
      </w:tblGrid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40C19" w:rsidRDefault="00834E4E" w:rsidP="008C398B">
            <w:pPr>
              <w:spacing w:line="252" w:lineRule="exact"/>
              <w:ind w:left="120"/>
              <w:jc w:val="center"/>
              <w:rPr>
                <w:rFonts w:eastAsia="Arial Unicode MS"/>
                <w:i/>
                <w:color w:val="000000"/>
                <w:sz w:val="23"/>
                <w:szCs w:val="23"/>
              </w:rPr>
            </w:pPr>
            <w:r w:rsidRPr="00B40C19">
              <w:rPr>
                <w:i/>
                <w:sz w:val="23"/>
                <w:szCs w:val="23"/>
              </w:rPr>
              <w:t>Срок</w:t>
            </w:r>
          </w:p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3"/>
                <w:szCs w:val="23"/>
              </w:rPr>
              <w:t>эксплуатации (лет)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34E4E" w:rsidRPr="0052371D" w:rsidTr="008C398B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 xml:space="preserve">Компьютеры персональные настольные, рабочие станции вывода </w:t>
            </w:r>
            <w:proofErr w:type="gramStart"/>
            <w:r w:rsidRPr="00A179F9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A179F9">
              <w:rPr>
                <w:rFonts w:eastAsia="Calibri"/>
                <w:sz w:val="22"/>
                <w:szCs w:val="22"/>
              </w:rPr>
              <w:t>в состав входит моноблок или системный блок и монитор)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Не более 1 комплекта на одного работника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sz w:val="22"/>
                <w:szCs w:val="22"/>
              </w:rPr>
              <w:t>70 000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 xml:space="preserve">Муниципальные служащие, в обязанности которых входит обработка текстовых </w:t>
            </w:r>
          </w:p>
          <w:p w:rsidR="00834E4E" w:rsidRPr="00A179F9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 xml:space="preserve">документов и работающих в информационных системах </w:t>
            </w:r>
          </w:p>
          <w:p w:rsidR="00834E4E" w:rsidRPr="00A179F9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179F9">
              <w:rPr>
                <w:rFonts w:eastAsia="Calibri"/>
                <w:color w:val="000000"/>
                <w:sz w:val="22"/>
                <w:szCs w:val="22"/>
              </w:rPr>
              <w:t>(кроме геоинформационных)</w:t>
            </w:r>
          </w:p>
        </w:tc>
      </w:tr>
    </w:tbl>
    <w:p w:rsidR="00851906" w:rsidRDefault="00851906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52371D">
        <w:rPr>
          <w:i/>
          <w:sz w:val="28"/>
          <w:szCs w:val="28"/>
        </w:rPr>
        <w:t>4.2. Нормативные затраты на приобретение принтеров, многофункциональных устройств (МФУ), сканеров, копировальных аппаратов (оргтехники)</w:t>
      </w: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294"/>
        <w:gridCol w:w="1745"/>
        <w:gridCol w:w="1559"/>
        <w:gridCol w:w="1326"/>
        <w:gridCol w:w="2325"/>
      </w:tblGrid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B40C19" w:rsidRDefault="00834E4E" w:rsidP="00B40C19">
            <w:pPr>
              <w:spacing w:line="252" w:lineRule="exact"/>
              <w:jc w:val="center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Срок</w:t>
            </w:r>
          </w:p>
          <w:p w:rsidR="00834E4E" w:rsidRPr="00B40C19" w:rsidRDefault="00834E4E" w:rsidP="00B40C1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эксплуатации (лет)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</w:t>
            </w:r>
            <w:r w:rsidRPr="00A50B97">
              <w:rPr>
                <w:rFonts w:eastAsia="Calibri"/>
                <w:sz w:val="22"/>
                <w:szCs w:val="22"/>
              </w:rPr>
              <w:t xml:space="preserve"> бесперебойного питания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6 500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137634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137634" w:rsidRDefault="00137634" w:rsidP="00B40C19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Принтер </w:t>
            </w:r>
            <w:r>
              <w:rPr>
                <w:rFonts w:eastAsia="Calibri"/>
                <w:sz w:val="22"/>
                <w:szCs w:val="22"/>
                <w:lang w:val="en-US"/>
              </w:rPr>
              <w:t>A4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137634" w:rsidRDefault="0013763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34" w:rsidRPr="00137634" w:rsidRDefault="00137634" w:rsidP="008C398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34" w:rsidRPr="00A50B97" w:rsidRDefault="00137634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Принтер с функцией  цветной печати А</w:t>
            </w:r>
            <w:proofErr w:type="gramStart"/>
            <w:r w:rsidRPr="00A50B97">
              <w:rPr>
                <w:rFonts w:eastAsia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в расчете на один отдел в составе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Многофункциональное портативное  устройство (МФУ)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A50B97">
              <w:rPr>
                <w:rFonts w:eastAsia="Calibri"/>
                <w:sz w:val="22"/>
                <w:szCs w:val="22"/>
              </w:rPr>
              <w:t xml:space="preserve"> рабо</w:t>
            </w:r>
            <w:r>
              <w:rPr>
                <w:rFonts w:eastAsia="Calibri"/>
                <w:sz w:val="22"/>
                <w:szCs w:val="22"/>
              </w:rPr>
              <w:t>чую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47 000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137634" w:rsidP="00552A99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  <w:r w:rsidR="00834E4E" w:rsidRPr="00A50B97">
              <w:rPr>
                <w:rFonts w:eastAsia="Calibri"/>
                <w:color w:val="000000"/>
              </w:rPr>
              <w:t>)</w:t>
            </w:r>
            <w:proofErr w:type="gramEnd"/>
          </w:p>
        </w:tc>
      </w:tr>
      <w:tr w:rsidR="00834E4E" w:rsidRPr="00A50B97" w:rsidTr="00B40C19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B40C1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50B97">
              <w:rPr>
                <w:rFonts w:eastAsia="Calibri"/>
                <w:sz w:val="22"/>
                <w:szCs w:val="22"/>
              </w:rPr>
              <w:t>Копировальный</w:t>
            </w:r>
            <w:proofErr w:type="gramEnd"/>
            <w:r w:rsidRPr="00A50B97">
              <w:rPr>
                <w:rFonts w:eastAsia="Calibri"/>
                <w:sz w:val="22"/>
                <w:szCs w:val="22"/>
              </w:rPr>
              <w:t xml:space="preserve"> аппарата (для формата А3)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Не более 2 шт.</w:t>
            </w:r>
          </w:p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120 000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52371D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bookmarkStart w:id="4" w:name="Par302"/>
      <w:bookmarkEnd w:id="4"/>
      <w:r w:rsidRPr="0052371D">
        <w:rPr>
          <w:i/>
          <w:sz w:val="28"/>
          <w:szCs w:val="28"/>
        </w:rPr>
        <w:t>4.3. Нормативные затраты на приобретение ноутбуков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322"/>
        <w:gridCol w:w="1619"/>
        <w:gridCol w:w="1641"/>
        <w:gridCol w:w="1559"/>
        <w:gridCol w:w="2127"/>
      </w:tblGrid>
      <w:tr w:rsidR="00834E4E" w:rsidRPr="0052371D" w:rsidTr="00B40C19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B40C19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B40C19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B40C19" w:rsidRDefault="00834E4E" w:rsidP="00B40C19">
            <w:pPr>
              <w:spacing w:line="252" w:lineRule="exact"/>
              <w:jc w:val="center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Срок</w:t>
            </w:r>
          </w:p>
          <w:p w:rsidR="00834E4E" w:rsidRPr="00B40C19" w:rsidRDefault="00834E4E" w:rsidP="00B40C1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эксплуатации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34E4E" w:rsidRPr="0052371D" w:rsidTr="008C398B">
        <w:trPr>
          <w:tblHeader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color w:val="000000"/>
                <w:sz w:val="22"/>
                <w:szCs w:val="22"/>
              </w:rPr>
              <w:t>Ноутбуки, планшетные компьютеры.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Не более 1 единицы на одного работника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Руководитель главного управления культуры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4.4. Нормативные затраты на приобретение серверного и коммуникационного оборудования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04"/>
        <w:gridCol w:w="1512"/>
        <w:gridCol w:w="1653"/>
        <w:gridCol w:w="1594"/>
        <w:gridCol w:w="2266"/>
      </w:tblGrid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bookmarkStart w:id="5" w:name="Par323"/>
            <w:bookmarkEnd w:id="5"/>
            <w:r w:rsidRPr="00E60010">
              <w:rPr>
                <w:i/>
                <w:sz w:val="23"/>
                <w:szCs w:val="23"/>
              </w:rPr>
              <w:t xml:space="preserve">№ </w:t>
            </w:r>
            <w:proofErr w:type="gramStart"/>
            <w:r w:rsidRPr="00E60010">
              <w:rPr>
                <w:i/>
                <w:sz w:val="23"/>
                <w:szCs w:val="23"/>
              </w:rPr>
              <w:t>п</w:t>
            </w:r>
            <w:proofErr w:type="gramEnd"/>
            <w:r w:rsidRPr="00E60010">
              <w:rPr>
                <w:i/>
                <w:sz w:val="23"/>
                <w:szCs w:val="23"/>
              </w:rPr>
              <w:t>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Наименование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оборудования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Единицы измерения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Срок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эксплуатации, 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лет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Предельная цена приобретения одной единицы, руб.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BB6CC1">
              <w:t>Серверное оборудование</w:t>
            </w:r>
            <w:r>
              <w:t xml:space="preserve"> (сервер)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BB6CC1"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4E" w:rsidRPr="00BB6CC1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</w:t>
            </w:r>
            <w:r w:rsidRPr="00BB6CC1">
              <w:t>00 000</w:t>
            </w:r>
          </w:p>
        </w:tc>
      </w:tr>
      <w:tr w:rsidR="00834E4E" w:rsidRPr="00E60010" w:rsidTr="00B40C1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814D15">
              <w:t>Коммуникационное оборудование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14D15">
              <w:t>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814D1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814D15"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4E" w:rsidRPr="006660A5" w:rsidRDefault="00834E4E" w:rsidP="008C398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50</w:t>
            </w:r>
            <w:r w:rsidRPr="006660A5">
              <w:t xml:space="preserve"> 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5. Затраты на приобретение материальных запасов в сфере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E60010">
        <w:rPr>
          <w:sz w:val="28"/>
          <w:szCs w:val="28"/>
        </w:rPr>
        <w:t xml:space="preserve">информационно-коммуникационных технологий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5.1. Нормативные затраты на приобретение мониторов</w:t>
      </w:r>
    </w:p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916"/>
        <w:gridCol w:w="1955"/>
        <w:gridCol w:w="3257"/>
      </w:tblGrid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 ед.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52371D" w:rsidTr="008C398B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C2DF8">
              <w:rPr>
                <w:rFonts w:eastAsia="Calibri"/>
                <w:sz w:val="22"/>
                <w:szCs w:val="22"/>
              </w:rPr>
              <w:t>Монитор</w:t>
            </w:r>
            <w:proofErr w:type="gramEnd"/>
            <w:r w:rsidRPr="00EC2DF8">
              <w:rPr>
                <w:rFonts w:eastAsia="Calibri"/>
                <w:sz w:val="22"/>
                <w:szCs w:val="22"/>
              </w:rPr>
              <w:t xml:space="preserve"> подключаемый к компьютеру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</w:t>
            </w:r>
            <w:r>
              <w:rPr>
                <w:rFonts w:eastAsia="Calibri"/>
                <w:sz w:val="22"/>
                <w:szCs w:val="22"/>
              </w:rPr>
              <w:t>один системный блок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C2DF8">
              <w:rPr>
                <w:rFonts w:eastAsia="Calibri"/>
                <w:sz w:val="22"/>
                <w:szCs w:val="22"/>
              </w:rPr>
              <w:t>26 000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EC2DF8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C2DF8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5.2. Нормативные затраты на приобретение других запасных частей для вычислительной техники</w:t>
      </w: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3508"/>
        <w:gridCol w:w="2561"/>
      </w:tblGrid>
      <w:tr w:rsidR="00834E4E" w:rsidRPr="00E60010" w:rsidTr="00374F58">
        <w:trPr>
          <w:trHeight w:val="3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запасных частей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шт.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Default="00834E4E" w:rsidP="008C398B">
            <w:pPr>
              <w:ind w:left="28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Предельная цена за единицу, </w:t>
            </w:r>
          </w:p>
          <w:p w:rsidR="00834E4E" w:rsidRPr="00E60010" w:rsidRDefault="00834E4E" w:rsidP="008C398B">
            <w:pPr>
              <w:ind w:left="28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не более, </w:t>
            </w:r>
            <w:r w:rsidRPr="00E60010">
              <w:rPr>
                <w:i/>
                <w:sz w:val="23"/>
                <w:szCs w:val="23"/>
              </w:rPr>
              <w:t>руб.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Блок питания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4E4E" w:rsidRPr="001D6438">
              <w:rPr>
                <w:sz w:val="22"/>
                <w:szCs w:val="22"/>
                <w:lang w:val="en-US"/>
              </w:rPr>
              <w:t xml:space="preserve"> </w:t>
            </w:r>
            <w:r w:rsidR="00834E4E"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Вентилятор для процессора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1 000</w:t>
            </w:r>
          </w:p>
        </w:tc>
      </w:tr>
      <w:tr w:rsidR="00834E4E" w:rsidRPr="00E60010" w:rsidTr="00374F58">
        <w:trPr>
          <w:trHeight w:val="2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Вентилятор для корпуса компьютера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Жесткий диск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2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4E4E"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Жесткий диск для сервера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4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D74ABE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</w:t>
            </w:r>
            <w:r w:rsidR="00D74ABE"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Клавиатура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</w:rPr>
              <w:t>00</w:t>
            </w:r>
          </w:p>
        </w:tc>
      </w:tr>
      <w:tr w:rsidR="00834E4E" w:rsidRPr="00E60010" w:rsidTr="00374F58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Компьютерные колонки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Материнская плата </w:t>
            </w:r>
            <w:proofErr w:type="gramStart"/>
            <w:r w:rsidRPr="001D6438">
              <w:rPr>
                <w:sz w:val="22"/>
                <w:szCs w:val="22"/>
              </w:rPr>
              <w:t>для</w:t>
            </w:r>
            <w:proofErr w:type="gramEnd"/>
            <w:r w:rsidRPr="001D6438">
              <w:rPr>
                <w:sz w:val="22"/>
                <w:szCs w:val="22"/>
              </w:rPr>
              <w:t xml:space="preserve"> моноблок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20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Материнская плата сервер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50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Манипулятор «мышь»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Не более 2 на одну рабочую </w:t>
            </w:r>
            <w:r w:rsidRPr="001D6438">
              <w:rPr>
                <w:sz w:val="22"/>
                <w:szCs w:val="22"/>
              </w:rPr>
              <w:lastRenderedPageBreak/>
              <w:t>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1D6438">
              <w:rPr>
                <w:sz w:val="22"/>
                <w:szCs w:val="22"/>
                <w:lang w:val="en-US"/>
              </w:rPr>
              <w:t xml:space="preserve"> </w:t>
            </w:r>
            <w:r w:rsidRPr="001D6438">
              <w:rPr>
                <w:sz w:val="22"/>
                <w:szCs w:val="22"/>
              </w:rPr>
              <w:t>000</w:t>
            </w:r>
          </w:p>
        </w:tc>
      </w:tr>
      <w:tr w:rsidR="00D74AB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E" w:rsidRPr="001D6438" w:rsidRDefault="00D74ABE" w:rsidP="008C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Процессор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E" w:rsidRPr="001D6438" w:rsidRDefault="00D74AB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BE" w:rsidRDefault="00D74AB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</w:t>
            </w:r>
          </w:p>
        </w:tc>
      </w:tr>
      <w:tr w:rsidR="00834E4E" w:rsidRPr="00E60010" w:rsidTr="00374F58">
        <w:trPr>
          <w:trHeight w:val="2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 xml:space="preserve">Raid </w:t>
            </w:r>
            <w:r w:rsidRPr="001D6438">
              <w:rPr>
                <w:sz w:val="22"/>
                <w:szCs w:val="22"/>
              </w:rPr>
              <w:t>контроллер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1D6438" w:rsidRDefault="00834E4E" w:rsidP="008C398B">
            <w:pPr>
              <w:spacing w:line="254" w:lineRule="exact"/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1 на одну рабочую станцию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30</w:t>
            </w:r>
            <w:r w:rsidRPr="001D6438">
              <w:rPr>
                <w:sz w:val="22"/>
                <w:szCs w:val="22"/>
              </w:rPr>
              <w:t> 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34E4E" w:rsidRP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5.3. Нормативные затраты на приобретение магнитных и оптических носителей информации</w:t>
      </w:r>
    </w:p>
    <w:p w:rsidR="00834E4E" w:rsidRP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9"/>
        <w:gridCol w:w="1954"/>
        <w:gridCol w:w="3151"/>
      </w:tblGrid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Количество  оборудования, средств коммуникации, шт.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Цена  приобретения оборудования, не более, руб.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B40C19" w:rsidRDefault="00834E4E" w:rsidP="008C398B">
            <w:pPr>
              <w:jc w:val="center"/>
              <w:rPr>
                <w:rFonts w:eastAsia="Calibri"/>
                <w:i/>
              </w:rPr>
            </w:pPr>
            <w:r w:rsidRPr="00B40C19">
              <w:rPr>
                <w:rFonts w:eastAsia="Calibri"/>
                <w:i/>
                <w:sz w:val="22"/>
                <w:szCs w:val="22"/>
              </w:rPr>
              <w:t>Должности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A50B97" w:rsidRDefault="00834E4E" w:rsidP="008C398B">
            <w:pPr>
              <w:jc w:val="center"/>
              <w:rPr>
                <w:rFonts w:eastAsia="Calibri"/>
              </w:rPr>
            </w:pPr>
            <w:r w:rsidRPr="00A50B97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Pr="00A50B97">
              <w:rPr>
                <w:rFonts w:eastAsia="Calibri"/>
                <w:sz w:val="22"/>
                <w:szCs w:val="22"/>
              </w:rPr>
              <w:t>лэш - накопител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A50B97">
              <w:rPr>
                <w:rFonts w:eastAsia="Calibri"/>
                <w:sz w:val="22"/>
                <w:szCs w:val="22"/>
              </w:rPr>
              <w:t xml:space="preserve"> и карты памяти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1 </w:t>
            </w:r>
            <w:r>
              <w:rPr>
                <w:rFonts w:eastAsia="Calibri"/>
                <w:sz w:val="22"/>
                <w:szCs w:val="22"/>
              </w:rPr>
              <w:t>шт.</w:t>
            </w:r>
            <w:r w:rsidRPr="00A50B97">
              <w:rPr>
                <w:rFonts w:eastAsia="Calibri"/>
                <w:sz w:val="22"/>
                <w:szCs w:val="22"/>
              </w:rPr>
              <w:t xml:space="preserve"> на одного работника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  <w:tr w:rsidR="00834E4E" w:rsidRPr="00A50B97" w:rsidTr="009820C0">
        <w:trPr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A50B97">
              <w:rPr>
                <w:rFonts w:eastAsia="Calibri"/>
                <w:sz w:val="22"/>
                <w:szCs w:val="22"/>
              </w:rPr>
              <w:t>птические носители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</w:rPr>
              <w:t>25</w:t>
            </w:r>
            <w:r w:rsidRPr="00A50B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шт. в год</w:t>
            </w:r>
            <w:r w:rsidRPr="00A50B9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4E" w:rsidRPr="00A50B97" w:rsidRDefault="00834E4E" w:rsidP="008C398B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50B97">
              <w:rPr>
                <w:rFonts w:eastAsia="Calibri"/>
                <w:sz w:val="22"/>
                <w:szCs w:val="22"/>
              </w:rPr>
              <w:t>Все категории должностей работников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55D22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5.4. Нормативные затраты на приобретение деталей для содержания принтеров, сканеров, многофункциональных устройств (МФУ) и копировальных аппаратов (оргтехники)</w:t>
      </w:r>
    </w:p>
    <w:p w:rsidR="00834E4E" w:rsidRPr="00FF12B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410"/>
      </w:tblGrid>
      <w:tr w:rsidR="00834E4E" w:rsidRPr="00E60010" w:rsidTr="009820C0">
        <w:trPr>
          <w:trHeight w:val="782"/>
        </w:trPr>
        <w:tc>
          <w:tcPr>
            <w:tcW w:w="3261" w:type="dxa"/>
            <w:shd w:val="clear" w:color="auto" w:fill="FFFFFF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расходного материала</w:t>
            </w:r>
          </w:p>
        </w:tc>
        <w:tc>
          <w:tcPr>
            <w:tcW w:w="1843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Фактическое количество единиц оргтехники данного вида, шт.</w:t>
            </w:r>
          </w:p>
        </w:tc>
        <w:tc>
          <w:tcPr>
            <w:tcW w:w="2126" w:type="dxa"/>
            <w:hideMark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К</w:t>
            </w:r>
            <w:r w:rsidRPr="00E60010">
              <w:rPr>
                <w:i/>
                <w:sz w:val="23"/>
                <w:szCs w:val="23"/>
              </w:rPr>
              <w:t>оличество расходных материалов</w:t>
            </w:r>
            <w:r>
              <w:rPr>
                <w:i/>
                <w:sz w:val="23"/>
                <w:szCs w:val="23"/>
              </w:rPr>
              <w:t xml:space="preserve"> в год</w:t>
            </w:r>
            <w:r w:rsidRPr="00E60010">
              <w:rPr>
                <w:i/>
                <w:sz w:val="23"/>
                <w:szCs w:val="23"/>
              </w:rPr>
              <w:t>, шт.</w:t>
            </w:r>
          </w:p>
        </w:tc>
        <w:tc>
          <w:tcPr>
            <w:tcW w:w="2410" w:type="dxa"/>
            <w:hideMark/>
          </w:tcPr>
          <w:p w:rsidR="00834E4E" w:rsidRPr="00E60010" w:rsidRDefault="00834E4E" w:rsidP="00737B1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Максимальная стоимость одного  </w:t>
            </w:r>
            <w:r w:rsidR="00737B1B">
              <w:rPr>
                <w:i/>
                <w:sz w:val="23"/>
                <w:szCs w:val="23"/>
              </w:rPr>
              <w:t>картриджа</w:t>
            </w:r>
            <w:r w:rsidRPr="00E60010">
              <w:rPr>
                <w:i/>
                <w:sz w:val="23"/>
                <w:szCs w:val="23"/>
              </w:rPr>
              <w:t xml:space="preserve"> </w:t>
            </w:r>
            <w:r w:rsidR="00737B1B">
              <w:rPr>
                <w:i/>
                <w:sz w:val="23"/>
                <w:szCs w:val="23"/>
              </w:rPr>
              <w:t xml:space="preserve">не более, </w:t>
            </w:r>
            <w:r w:rsidRPr="00E60010">
              <w:rPr>
                <w:i/>
                <w:sz w:val="23"/>
                <w:szCs w:val="23"/>
              </w:rPr>
              <w:t>руб.</w:t>
            </w:r>
          </w:p>
        </w:tc>
      </w:tr>
      <w:tr w:rsidR="00834E4E" w:rsidRPr="00E60010" w:rsidTr="009820C0">
        <w:trPr>
          <w:trHeight w:val="51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цветного лазерного принтера</w:t>
            </w:r>
          </w:p>
        </w:tc>
        <w:tc>
          <w:tcPr>
            <w:tcW w:w="1843" w:type="dxa"/>
            <w:vAlign w:val="center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</w:t>
            </w:r>
            <w:r w:rsidRPr="00E60010"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710E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 </w:t>
            </w:r>
            <w:r w:rsidR="00710EA1">
              <w:rPr>
                <w:sz w:val="23"/>
                <w:szCs w:val="23"/>
              </w:rPr>
              <w:t>0</w:t>
            </w:r>
            <w:r w:rsidRPr="00E60010">
              <w:rPr>
                <w:sz w:val="23"/>
                <w:szCs w:val="23"/>
              </w:rPr>
              <w:t>00</w:t>
            </w:r>
          </w:p>
        </w:tc>
      </w:tr>
      <w:tr w:rsidR="00834E4E" w:rsidRPr="00E60010" w:rsidTr="009820C0">
        <w:trPr>
          <w:trHeight w:val="305"/>
        </w:trPr>
        <w:tc>
          <w:tcPr>
            <w:tcW w:w="3261" w:type="dxa"/>
            <w:vAlign w:val="center"/>
            <w:hideMark/>
          </w:tcPr>
          <w:p w:rsidR="00834E4E" w:rsidRPr="00D632C9" w:rsidRDefault="00834E4E" w:rsidP="008C398B">
            <w:pPr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 xml:space="preserve">Картридж для принтера </w:t>
            </w:r>
          </w:p>
        </w:tc>
        <w:tc>
          <w:tcPr>
            <w:tcW w:w="1843" w:type="dxa"/>
            <w:vAlign w:val="center"/>
          </w:tcPr>
          <w:p w:rsidR="00834E4E" w:rsidRPr="00D632C9" w:rsidRDefault="00834E4E" w:rsidP="008C398B">
            <w:pPr>
              <w:jc w:val="center"/>
              <w:rPr>
                <w:sz w:val="23"/>
                <w:szCs w:val="23"/>
                <w:lang w:val="en-US"/>
              </w:rPr>
            </w:pPr>
            <w:r w:rsidRPr="00D632C9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834E4E" w:rsidRPr="00D632C9" w:rsidRDefault="00834E4E" w:rsidP="009E3D77">
            <w:pPr>
              <w:jc w:val="center"/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>не более</w:t>
            </w:r>
            <w:r w:rsidRPr="00D632C9">
              <w:rPr>
                <w:sz w:val="23"/>
                <w:szCs w:val="23"/>
                <w:lang w:val="en-US"/>
              </w:rPr>
              <w:t xml:space="preserve"> </w:t>
            </w:r>
            <w:r w:rsidR="009E3D77">
              <w:rPr>
                <w:sz w:val="23"/>
                <w:szCs w:val="23"/>
              </w:rPr>
              <w:t>24</w:t>
            </w:r>
          </w:p>
        </w:tc>
        <w:tc>
          <w:tcPr>
            <w:tcW w:w="2410" w:type="dxa"/>
            <w:vAlign w:val="center"/>
            <w:hideMark/>
          </w:tcPr>
          <w:p w:rsidR="00834E4E" w:rsidRPr="00D632C9" w:rsidRDefault="00834E4E" w:rsidP="008C398B">
            <w:pPr>
              <w:jc w:val="center"/>
              <w:rPr>
                <w:sz w:val="23"/>
                <w:szCs w:val="23"/>
              </w:rPr>
            </w:pPr>
            <w:r w:rsidRPr="00D632C9">
              <w:rPr>
                <w:sz w:val="23"/>
                <w:szCs w:val="23"/>
              </w:rPr>
              <w:t>6 000</w:t>
            </w:r>
          </w:p>
        </w:tc>
      </w:tr>
      <w:tr w:rsidR="00834E4E" w:rsidRPr="00E60010" w:rsidTr="009820C0">
        <w:trPr>
          <w:trHeight w:val="53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многофункционального устройства</w:t>
            </w:r>
            <w:r>
              <w:rPr>
                <w:sz w:val="23"/>
                <w:szCs w:val="23"/>
              </w:rPr>
              <w:t xml:space="preserve"> (МФУ)</w:t>
            </w:r>
            <w:r w:rsidRPr="00E60010">
              <w:rPr>
                <w:sz w:val="23"/>
                <w:szCs w:val="23"/>
              </w:rPr>
              <w:t xml:space="preserve"> А</w:t>
            </w:r>
            <w:proofErr w:type="gramStart"/>
            <w:r w:rsidRPr="00E60010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834E4E" w:rsidRPr="009A0893" w:rsidRDefault="00834E4E" w:rsidP="008C398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834E4E" w:rsidRPr="00737B1B" w:rsidRDefault="00834E4E" w:rsidP="00737B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737B1B">
              <w:rPr>
                <w:sz w:val="23"/>
                <w:szCs w:val="23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6 5</w:t>
            </w:r>
            <w:r w:rsidRPr="00E60010">
              <w:rPr>
                <w:sz w:val="23"/>
                <w:szCs w:val="23"/>
              </w:rPr>
              <w:t>00</w:t>
            </w:r>
          </w:p>
        </w:tc>
      </w:tr>
      <w:tr w:rsidR="00834E4E" w:rsidRPr="00E60010" w:rsidTr="009820C0">
        <w:trPr>
          <w:trHeight w:val="538"/>
        </w:trPr>
        <w:tc>
          <w:tcPr>
            <w:tcW w:w="3261" w:type="dxa"/>
            <w:vAlign w:val="center"/>
            <w:hideMark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Картридж для Копировального аппарата А3</w:t>
            </w:r>
          </w:p>
        </w:tc>
        <w:tc>
          <w:tcPr>
            <w:tcW w:w="1843" w:type="dxa"/>
            <w:vAlign w:val="center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834E4E" w:rsidRPr="00FF12B6" w:rsidRDefault="00834E4E" w:rsidP="008C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</w:t>
            </w:r>
          </w:p>
        </w:tc>
        <w:tc>
          <w:tcPr>
            <w:tcW w:w="2410" w:type="dxa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  <w:r w:rsidRPr="00E60010">
              <w:rPr>
                <w:sz w:val="23"/>
                <w:szCs w:val="23"/>
              </w:rPr>
              <w:t>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  <w:lang w:val="en-US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ind w:left="360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5.5. Нормативные затраты на приобретение элементов питания и аккумуляторов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1"/>
        <w:gridCol w:w="1701"/>
        <w:gridCol w:w="1417"/>
        <w:gridCol w:w="1559"/>
        <w:gridCol w:w="1418"/>
      </w:tblGrid>
      <w:tr w:rsidR="00834E4E" w:rsidRPr="00E60010" w:rsidTr="009820C0">
        <w:trPr>
          <w:trHeight w:val="387"/>
        </w:trPr>
        <w:tc>
          <w:tcPr>
            <w:tcW w:w="2694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Ед. </w:t>
            </w:r>
            <w:proofErr w:type="spellStart"/>
            <w:r w:rsidRPr="00E60010">
              <w:rPr>
                <w:i/>
                <w:sz w:val="23"/>
                <w:szCs w:val="23"/>
              </w:rPr>
              <w:t>измер</w:t>
            </w:r>
            <w:proofErr w:type="spellEnd"/>
            <w:r w:rsidRPr="00E60010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Количество, планируемое к приобретению</w:t>
            </w:r>
            <w:r>
              <w:rPr>
                <w:i/>
                <w:sz w:val="23"/>
                <w:szCs w:val="23"/>
              </w:rPr>
              <w:t>, шт.</w:t>
            </w:r>
          </w:p>
        </w:tc>
        <w:tc>
          <w:tcPr>
            <w:tcW w:w="1417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Фактическое количество рабочих станция, шт.</w:t>
            </w:r>
          </w:p>
        </w:tc>
        <w:tc>
          <w:tcPr>
            <w:tcW w:w="1559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Периодичность</w:t>
            </w:r>
          </w:p>
        </w:tc>
        <w:tc>
          <w:tcPr>
            <w:tcW w:w="1418" w:type="dxa"/>
            <w:noWrap/>
            <w:vAlign w:val="center"/>
          </w:tcPr>
          <w:p w:rsidR="00834E4E" w:rsidRPr="00E60010" w:rsidRDefault="00834E4E" w:rsidP="00737B1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Цена за </w:t>
            </w:r>
            <w:r w:rsidR="00737B1B">
              <w:rPr>
                <w:i/>
                <w:sz w:val="23"/>
                <w:szCs w:val="23"/>
              </w:rPr>
              <w:t>один аккумулятор не более</w:t>
            </w:r>
            <w:proofErr w:type="gramStart"/>
            <w:r w:rsidR="00737B1B">
              <w:rPr>
                <w:i/>
                <w:sz w:val="23"/>
                <w:szCs w:val="23"/>
              </w:rPr>
              <w:t xml:space="preserve"> </w:t>
            </w:r>
            <w:r w:rsidRPr="00E60010">
              <w:rPr>
                <w:i/>
                <w:sz w:val="23"/>
                <w:szCs w:val="23"/>
              </w:rPr>
              <w:t>,</w:t>
            </w:r>
            <w:proofErr w:type="gramEnd"/>
            <w:r w:rsidRPr="00E60010">
              <w:rPr>
                <w:i/>
                <w:sz w:val="23"/>
                <w:szCs w:val="23"/>
              </w:rPr>
              <w:t xml:space="preserve"> руб.</w:t>
            </w:r>
          </w:p>
        </w:tc>
      </w:tr>
      <w:tr w:rsidR="00834E4E" w:rsidRPr="00E60010" w:rsidTr="009820C0">
        <w:trPr>
          <w:trHeight w:val="387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Аккумулятор для ИБП (12В-7,2А/ч)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  <w:lang w:val="en-US"/>
              </w:rPr>
            </w:pPr>
            <w:r w:rsidRPr="001D6438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9820C0">
        <w:trPr>
          <w:trHeight w:val="387"/>
        </w:trPr>
        <w:tc>
          <w:tcPr>
            <w:tcW w:w="2694" w:type="dxa"/>
            <w:vAlign w:val="center"/>
          </w:tcPr>
          <w:p w:rsidR="00834E4E" w:rsidRPr="00834E4E" w:rsidRDefault="00834E4E" w:rsidP="008C398B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D6438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Аккумулятор для бесперебойного питания цифровой </w:t>
            </w:r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IP</w:t>
            </w:r>
            <w:r w:rsidRPr="001D6438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АТС </w:t>
            </w:r>
          </w:p>
          <w:p w:rsidR="00834E4E" w:rsidRPr="00834E4E" w:rsidRDefault="00834E4E" w:rsidP="008C398B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Samsung</w:t>
            </w:r>
            <w:r w:rsidRPr="00834E4E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OfficeServ</w:t>
            </w:r>
            <w:proofErr w:type="spellEnd"/>
            <w:r w:rsidRPr="00834E4E">
              <w:rPr>
                <w:rStyle w:val="a7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7070</w:t>
            </w:r>
          </w:p>
          <w:p w:rsidR="00834E4E" w:rsidRPr="00834E4E" w:rsidRDefault="00834E4E" w:rsidP="008C398B">
            <w:pPr>
              <w:rPr>
                <w:rStyle w:val="a7"/>
                <w:i w:val="0"/>
                <w:sz w:val="22"/>
                <w:szCs w:val="22"/>
                <w:lang w:val="en-US"/>
              </w:rPr>
            </w:pP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(12</w:t>
            </w:r>
            <w:r w:rsidRPr="001D6438">
              <w:rPr>
                <w:rStyle w:val="a7"/>
                <w:i w:val="0"/>
                <w:sz w:val="22"/>
                <w:szCs w:val="22"/>
              </w:rPr>
              <w:t>В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-7,2</w:t>
            </w:r>
            <w:r w:rsidRPr="001D6438">
              <w:rPr>
                <w:rStyle w:val="a7"/>
                <w:i w:val="0"/>
                <w:sz w:val="22"/>
                <w:szCs w:val="22"/>
              </w:rPr>
              <w:t>А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/</w:t>
            </w:r>
            <w:r w:rsidRPr="001D6438">
              <w:rPr>
                <w:rStyle w:val="a7"/>
                <w:i w:val="0"/>
                <w:sz w:val="22"/>
                <w:szCs w:val="22"/>
              </w:rPr>
              <w:t>ч</w:t>
            </w:r>
            <w:r w:rsidRPr="00834E4E">
              <w:rPr>
                <w:rStyle w:val="a7"/>
                <w:i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rStyle w:val="a7"/>
                <w:i w:val="0"/>
                <w:sz w:val="22"/>
                <w:szCs w:val="22"/>
              </w:rPr>
            </w:pPr>
            <w:r w:rsidRPr="001D6438">
              <w:rPr>
                <w:rStyle w:val="a7"/>
                <w:i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4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000</w:t>
            </w:r>
          </w:p>
        </w:tc>
      </w:tr>
      <w:tr w:rsidR="00834E4E" w:rsidRPr="00E60010" w:rsidTr="009820C0">
        <w:trPr>
          <w:trHeight w:val="630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Аккумулятор для ИБП (12В-17А/ч) </w:t>
            </w:r>
            <w:proofErr w:type="gramStart"/>
            <w:r w:rsidRPr="001D6438">
              <w:rPr>
                <w:sz w:val="22"/>
                <w:szCs w:val="22"/>
              </w:rPr>
              <w:t>для</w:t>
            </w:r>
            <w:proofErr w:type="gramEnd"/>
            <w:r w:rsidRPr="001D6438">
              <w:rPr>
                <w:sz w:val="22"/>
                <w:szCs w:val="22"/>
              </w:rPr>
              <w:t xml:space="preserve"> ГУК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2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 раз в 2 года</w:t>
            </w:r>
          </w:p>
        </w:tc>
        <w:tc>
          <w:tcPr>
            <w:tcW w:w="1418" w:type="dxa"/>
            <w:noWrap/>
            <w:vAlign w:val="center"/>
          </w:tcPr>
          <w:p w:rsidR="00834E4E" w:rsidRPr="001D6438" w:rsidRDefault="00B0588B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4E4E" w:rsidRPr="001D6438">
              <w:rPr>
                <w:sz w:val="22"/>
                <w:szCs w:val="22"/>
              </w:rPr>
              <w:t> 000</w:t>
            </w:r>
          </w:p>
        </w:tc>
      </w:tr>
      <w:tr w:rsidR="00834E4E" w:rsidRPr="00E60010" w:rsidTr="009820C0">
        <w:trPr>
          <w:trHeight w:val="630"/>
        </w:trPr>
        <w:tc>
          <w:tcPr>
            <w:tcW w:w="2694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Аккумулятор для ИБП (12В-9А/ч)</w:t>
            </w:r>
          </w:p>
        </w:tc>
        <w:tc>
          <w:tcPr>
            <w:tcW w:w="851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4 </w:t>
            </w:r>
            <w:r w:rsidRPr="001D6438">
              <w:rPr>
                <w:bCs/>
                <w:sz w:val="22"/>
                <w:szCs w:val="22"/>
              </w:rPr>
              <w:t>на 1 рабочую станцию</w:t>
            </w:r>
          </w:p>
        </w:tc>
        <w:tc>
          <w:tcPr>
            <w:tcW w:w="1417" w:type="dxa"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1 раз в </w:t>
            </w:r>
            <w:r w:rsidRPr="001D6438">
              <w:rPr>
                <w:sz w:val="22"/>
                <w:szCs w:val="22"/>
                <w:lang w:val="en-US"/>
              </w:rPr>
              <w:t>2</w:t>
            </w:r>
            <w:r w:rsidRPr="001D64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noWrap/>
            <w:vAlign w:val="center"/>
          </w:tcPr>
          <w:p w:rsidR="00834E4E" w:rsidRPr="00B0588B" w:rsidRDefault="00B0588B" w:rsidP="00B0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6" w:name="Par383"/>
      <w:bookmarkEnd w:id="6"/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30"/>
          <w:szCs w:val="30"/>
        </w:rPr>
      </w:pPr>
      <w:r w:rsidRPr="008D4D06">
        <w:rPr>
          <w:sz w:val="28"/>
          <w:szCs w:val="28"/>
        </w:rPr>
        <w:t>6. Прочие затраты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bookmarkStart w:id="7" w:name="Par444"/>
      <w:bookmarkEnd w:id="7"/>
      <w:r w:rsidRPr="00E60010">
        <w:rPr>
          <w:i/>
          <w:sz w:val="28"/>
          <w:szCs w:val="28"/>
        </w:rPr>
        <w:t>6.1. Затраты на оплату расходов по договорам об оказании услуг,</w:t>
      </w:r>
      <w:r>
        <w:rPr>
          <w:i/>
          <w:sz w:val="28"/>
          <w:szCs w:val="28"/>
        </w:rPr>
        <w:t xml:space="preserve"> </w:t>
      </w:r>
      <w:r w:rsidRPr="00E60010">
        <w:rPr>
          <w:i/>
          <w:sz w:val="28"/>
          <w:szCs w:val="28"/>
        </w:rPr>
        <w:t xml:space="preserve">связанных с проездом и наймом жилого помещения в связи с командированием работников, заключаемым со сторонними организациями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985"/>
        <w:gridCol w:w="1842"/>
        <w:gridCol w:w="1418"/>
      </w:tblGrid>
      <w:tr w:rsidR="00834E4E" w:rsidRPr="00E60010" w:rsidTr="009820C0">
        <w:trPr>
          <w:trHeight w:val="895"/>
        </w:trPr>
        <w:tc>
          <w:tcPr>
            <w:tcW w:w="568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 </w:t>
            </w:r>
            <w:r w:rsidRPr="00E60010">
              <w:rPr>
                <w:bCs/>
                <w:i/>
                <w:sz w:val="23"/>
                <w:szCs w:val="23"/>
              </w:rPr>
              <w:t xml:space="preserve">№ </w:t>
            </w:r>
            <w:r w:rsidRPr="00E60010">
              <w:rPr>
                <w:bCs/>
                <w:i/>
                <w:sz w:val="23"/>
                <w:szCs w:val="23"/>
              </w:rPr>
              <w:br/>
            </w:r>
            <w:proofErr w:type="gramStart"/>
            <w:r w:rsidRPr="00E60010">
              <w:rPr>
                <w:bCs/>
                <w:i/>
                <w:sz w:val="23"/>
                <w:szCs w:val="23"/>
              </w:rPr>
              <w:t>п</w:t>
            </w:r>
            <w:proofErr w:type="gramEnd"/>
            <w:r w:rsidRPr="00E60010">
              <w:rPr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3827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Наименование услуг</w:t>
            </w:r>
          </w:p>
        </w:tc>
        <w:tc>
          <w:tcPr>
            <w:tcW w:w="1985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 xml:space="preserve">Средняя стоимость </w:t>
            </w:r>
          </w:p>
        </w:tc>
        <w:tc>
          <w:tcPr>
            <w:tcW w:w="1842" w:type="dxa"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Продолжительность командирования</w:t>
            </w:r>
          </w:p>
        </w:tc>
        <w:tc>
          <w:tcPr>
            <w:tcW w:w="1418" w:type="dxa"/>
            <w:noWrap/>
            <w:vAlign w:val="center"/>
          </w:tcPr>
          <w:p w:rsidR="00834E4E" w:rsidRPr="00E60010" w:rsidRDefault="00834E4E" w:rsidP="008C398B">
            <w:pPr>
              <w:jc w:val="center"/>
              <w:rPr>
                <w:bCs/>
                <w:i/>
                <w:sz w:val="23"/>
                <w:szCs w:val="23"/>
              </w:rPr>
            </w:pPr>
            <w:r w:rsidRPr="00E60010">
              <w:rPr>
                <w:bCs/>
                <w:i/>
                <w:sz w:val="23"/>
                <w:szCs w:val="23"/>
              </w:rPr>
              <w:t>Количество командировок в год *</w:t>
            </w:r>
          </w:p>
        </w:tc>
      </w:tr>
      <w:tr w:rsidR="00834E4E" w:rsidRPr="00E60010" w:rsidTr="009820C0">
        <w:trPr>
          <w:trHeight w:val="476"/>
        </w:trPr>
        <w:tc>
          <w:tcPr>
            <w:tcW w:w="56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Проезд, связанный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50 тыс. руб. в оба конца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5 суток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 xml:space="preserve">3 командировки </w:t>
            </w:r>
          </w:p>
        </w:tc>
      </w:tr>
      <w:tr w:rsidR="00834E4E" w:rsidRPr="00E60010" w:rsidTr="009820C0">
        <w:trPr>
          <w:trHeight w:val="413"/>
        </w:trPr>
        <w:tc>
          <w:tcPr>
            <w:tcW w:w="568" w:type="dxa"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834E4E" w:rsidRPr="001D6438" w:rsidRDefault="00834E4E" w:rsidP="008C398B">
            <w:pPr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Проживание, связанное с командированием работников</w:t>
            </w:r>
          </w:p>
        </w:tc>
        <w:tc>
          <w:tcPr>
            <w:tcW w:w="1985" w:type="dxa"/>
            <w:vAlign w:val="center"/>
          </w:tcPr>
          <w:p w:rsidR="00834E4E" w:rsidRPr="001D6438" w:rsidRDefault="00834E4E" w:rsidP="008C398B">
            <w:pPr>
              <w:jc w:val="both"/>
              <w:rPr>
                <w:sz w:val="22"/>
                <w:szCs w:val="22"/>
              </w:rPr>
            </w:pPr>
            <w:r w:rsidRPr="001D6438">
              <w:rPr>
                <w:sz w:val="22"/>
                <w:szCs w:val="22"/>
              </w:rPr>
              <w:t>Не более 5 тыс. руб. в сутки</w:t>
            </w:r>
          </w:p>
        </w:tc>
        <w:tc>
          <w:tcPr>
            <w:tcW w:w="1842" w:type="dxa"/>
            <w:vMerge/>
            <w:noWrap/>
            <w:vAlign w:val="center"/>
          </w:tcPr>
          <w:p w:rsidR="00834E4E" w:rsidRPr="001D6438" w:rsidRDefault="00834E4E" w:rsidP="008C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834E4E" w:rsidRPr="00E60010" w:rsidRDefault="00834E4E" w:rsidP="008C39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E4E" w:rsidRPr="005F1724" w:rsidRDefault="00834E4E" w:rsidP="00834E4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5F1724">
        <w:rPr>
          <w:i/>
          <w:sz w:val="20"/>
          <w:szCs w:val="20"/>
        </w:rPr>
        <w:t xml:space="preserve">*Примечание: наименование и количество услуг могут быть </w:t>
      </w:r>
      <w:proofErr w:type="gramStart"/>
      <w:r w:rsidRPr="005F1724">
        <w:rPr>
          <w:i/>
          <w:sz w:val="20"/>
          <w:szCs w:val="20"/>
        </w:rPr>
        <w:t>изменены</w:t>
      </w:r>
      <w:proofErr w:type="gramEnd"/>
      <w:r w:rsidRPr="005F1724">
        <w:rPr>
          <w:i/>
          <w:sz w:val="20"/>
          <w:szCs w:val="20"/>
        </w:rPr>
        <w:t>. При этом</w:t>
      </w:r>
      <w:proofErr w:type="gramStart"/>
      <w:r w:rsidRPr="005F1724">
        <w:rPr>
          <w:i/>
          <w:sz w:val="20"/>
          <w:szCs w:val="20"/>
        </w:rPr>
        <w:t>,</w:t>
      </w:r>
      <w:proofErr w:type="gramEnd"/>
      <w:r w:rsidRPr="005F1724">
        <w:rPr>
          <w:i/>
          <w:sz w:val="20"/>
          <w:szCs w:val="20"/>
        </w:rPr>
        <w:t xml:space="preserve"> закупка услуг может проводиться в пределах доведенных лимитов бюджетных обязательств на обеспечение функций ГУК. Цена проезда к месту командирования и цена найма жилого помещения в сутки определяется с учетом требований распоряжения Главы города от 07.07.2009 № 149-р «О </w:t>
      </w:r>
      <w:proofErr w:type="spellStart"/>
      <w:r w:rsidRPr="005F1724">
        <w:rPr>
          <w:i/>
          <w:sz w:val="20"/>
          <w:szCs w:val="20"/>
        </w:rPr>
        <w:t>лимитировании</w:t>
      </w:r>
      <w:proofErr w:type="spellEnd"/>
      <w:r w:rsidRPr="005F1724">
        <w:rPr>
          <w:i/>
          <w:sz w:val="20"/>
          <w:szCs w:val="20"/>
        </w:rPr>
        <w:t xml:space="preserve"> расходов органов и территориальных подразделений администрации города».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bookmarkStart w:id="8" w:name="Par472"/>
      <w:bookmarkEnd w:id="8"/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2"/>
          <w:szCs w:val="22"/>
        </w:rPr>
      </w:pPr>
      <w:bookmarkStart w:id="9" w:name="Par534"/>
      <w:bookmarkStart w:id="10" w:name="Par562"/>
      <w:bookmarkEnd w:id="9"/>
      <w:bookmarkEnd w:id="10"/>
      <w:r w:rsidRPr="00E60010">
        <w:rPr>
          <w:i/>
          <w:sz w:val="30"/>
          <w:szCs w:val="30"/>
        </w:rPr>
        <w:t>6.2. Затраты на содержание имущества</w:t>
      </w:r>
    </w:p>
    <w:p w:rsidR="00834E4E" w:rsidRPr="00834E4E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6.2.1. Нормативные затраты на содержание транспортных средств</w:t>
      </w:r>
    </w:p>
    <w:p w:rsidR="00834E4E" w:rsidRPr="00834E4E" w:rsidRDefault="00834E4E" w:rsidP="00834E4E">
      <w:pPr>
        <w:pStyle w:val="ConsPlusNormal"/>
        <w:spacing w:line="192" w:lineRule="auto"/>
        <w:ind w:firstLine="0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E60010">
        <w:rPr>
          <w:i/>
          <w:sz w:val="26"/>
          <w:szCs w:val="26"/>
        </w:rPr>
        <w:t>6.2.1.1. Нормативные затраты на техническое обслуживание и ремонт транспортных средств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330"/>
        <w:gridCol w:w="1764"/>
        <w:gridCol w:w="2347"/>
      </w:tblGrid>
      <w:tr w:rsidR="00834E4E" w:rsidRPr="00E60010" w:rsidTr="009820C0">
        <w:tc>
          <w:tcPr>
            <w:tcW w:w="3199" w:type="dxa"/>
            <w:vAlign w:val="center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Марка, модель ТС</w:t>
            </w:r>
          </w:p>
        </w:tc>
        <w:tc>
          <w:tcPr>
            <w:tcW w:w="2330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Год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изготовления транспортного средства</w:t>
            </w:r>
          </w:p>
        </w:tc>
        <w:tc>
          <w:tcPr>
            <w:tcW w:w="1764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Мощность двигателя</w:t>
            </w:r>
          </w:p>
        </w:tc>
        <w:tc>
          <w:tcPr>
            <w:tcW w:w="2347" w:type="dxa"/>
            <w:vAlign w:val="center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Норматив затрат</w:t>
            </w:r>
          </w:p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(с учетом используемых запасных ча</w:t>
            </w:r>
            <w:r>
              <w:rPr>
                <w:i/>
                <w:sz w:val="23"/>
                <w:szCs w:val="23"/>
              </w:rPr>
              <w:t>стей), руб.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E60010" w:rsidRDefault="00834E4E" w:rsidP="008C398B">
            <w:pPr>
              <w:rPr>
                <w:sz w:val="23"/>
                <w:szCs w:val="23"/>
                <w:lang w:val="en-US"/>
              </w:rPr>
            </w:pPr>
            <w:r w:rsidRPr="00E60010">
              <w:rPr>
                <w:sz w:val="23"/>
                <w:szCs w:val="23"/>
              </w:rPr>
              <w:t>ГАЗ 2217</w:t>
            </w:r>
          </w:p>
        </w:tc>
        <w:tc>
          <w:tcPr>
            <w:tcW w:w="2330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2008</w:t>
            </w:r>
          </w:p>
        </w:tc>
        <w:tc>
          <w:tcPr>
            <w:tcW w:w="1764" w:type="dxa"/>
            <w:vAlign w:val="bottom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124,00</w:t>
            </w:r>
          </w:p>
        </w:tc>
        <w:tc>
          <w:tcPr>
            <w:tcW w:w="2347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70 000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TOYOTA AVENSIS</w:t>
            </w:r>
          </w:p>
        </w:tc>
        <w:tc>
          <w:tcPr>
            <w:tcW w:w="2330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2007</w:t>
            </w:r>
          </w:p>
        </w:tc>
        <w:tc>
          <w:tcPr>
            <w:tcW w:w="1764" w:type="dxa"/>
            <w:vAlign w:val="bottom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147,00</w:t>
            </w:r>
          </w:p>
        </w:tc>
        <w:tc>
          <w:tcPr>
            <w:tcW w:w="2347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70 000</w:t>
            </w:r>
          </w:p>
        </w:tc>
      </w:tr>
      <w:tr w:rsidR="00834E4E" w:rsidRPr="00E60010" w:rsidTr="009820C0">
        <w:tc>
          <w:tcPr>
            <w:tcW w:w="3199" w:type="dxa"/>
            <w:vAlign w:val="bottom"/>
          </w:tcPr>
          <w:p w:rsidR="00834E4E" w:rsidRPr="00E60010" w:rsidRDefault="00834E4E" w:rsidP="008C398B">
            <w:pPr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ГАЗ 322132</w:t>
            </w:r>
          </w:p>
        </w:tc>
        <w:tc>
          <w:tcPr>
            <w:tcW w:w="2330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2002</w:t>
            </w:r>
          </w:p>
        </w:tc>
        <w:tc>
          <w:tcPr>
            <w:tcW w:w="1764" w:type="dxa"/>
            <w:vAlign w:val="bottom"/>
          </w:tcPr>
          <w:p w:rsidR="00834E4E" w:rsidRPr="00E60010" w:rsidRDefault="00834E4E" w:rsidP="008C398B">
            <w:pPr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96,00</w:t>
            </w:r>
          </w:p>
        </w:tc>
        <w:tc>
          <w:tcPr>
            <w:tcW w:w="2347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70 000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1906" w:rsidRPr="00E60010" w:rsidRDefault="00851906" w:rsidP="00834E4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34E4E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60010">
        <w:rPr>
          <w:rFonts w:ascii="Times New Roman" w:hAnsi="Times New Roman" w:cs="Times New Roman"/>
          <w:i/>
          <w:sz w:val="26"/>
          <w:szCs w:val="26"/>
        </w:rPr>
        <w:t>6.2.1.2. Нормативные затраты на приобретение полисов ОСАГО</w:t>
      </w:r>
    </w:p>
    <w:p w:rsidR="00851906" w:rsidRPr="00E60010" w:rsidRDefault="00851906" w:rsidP="00834E4E">
      <w:pPr>
        <w:pStyle w:val="ConsPlusNormal"/>
        <w:spacing w:line="192" w:lineRule="auto"/>
        <w:ind w:firstLine="0"/>
        <w:jc w:val="center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7"/>
        <w:gridCol w:w="390"/>
        <w:gridCol w:w="791"/>
        <w:gridCol w:w="910"/>
        <w:gridCol w:w="709"/>
        <w:gridCol w:w="567"/>
        <w:gridCol w:w="567"/>
        <w:gridCol w:w="567"/>
        <w:gridCol w:w="567"/>
        <w:gridCol w:w="567"/>
        <w:gridCol w:w="709"/>
        <w:gridCol w:w="850"/>
        <w:gridCol w:w="993"/>
      </w:tblGrid>
      <w:tr w:rsidR="00834E4E" w:rsidRPr="00E60010" w:rsidTr="008C398B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</w:p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№ п\</w:t>
            </w:r>
            <w:proofErr w:type="gramStart"/>
            <w:r w:rsidRPr="00E6001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Марка, модель ТС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Категория ТС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 xml:space="preserve">Мощность двигателя, </w:t>
            </w:r>
            <w:proofErr w:type="spellStart"/>
            <w:r w:rsidRPr="00E60010">
              <w:rPr>
                <w:bCs/>
                <w:sz w:val="18"/>
                <w:szCs w:val="18"/>
              </w:rPr>
              <w:t>л.</w:t>
            </w:r>
            <w:proofErr w:type="gramStart"/>
            <w:r w:rsidRPr="00E60010">
              <w:rPr>
                <w:bCs/>
                <w:sz w:val="18"/>
                <w:szCs w:val="18"/>
              </w:rPr>
              <w:t>с</w:t>
            </w:r>
            <w:proofErr w:type="spellEnd"/>
            <w:proofErr w:type="gramEnd"/>
            <w:r w:rsidRPr="00E6001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Базовая ставка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Значение коэффициента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Страховая премия, руб.</w:t>
            </w:r>
          </w:p>
        </w:tc>
      </w:tr>
      <w:tr w:rsidR="00834E4E" w:rsidRPr="00E60010" w:rsidTr="008C398B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 xml:space="preserve">территории </w:t>
            </w:r>
            <w:proofErr w:type="spellStart"/>
            <w:r w:rsidRPr="00E60010">
              <w:rPr>
                <w:bCs/>
                <w:sz w:val="18"/>
                <w:szCs w:val="18"/>
              </w:rPr>
              <w:t>преимушественного</w:t>
            </w:r>
            <w:proofErr w:type="spellEnd"/>
            <w:r w:rsidRPr="00E60010">
              <w:rPr>
                <w:bCs/>
                <w:sz w:val="18"/>
                <w:szCs w:val="18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сезонного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краткосрочного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60010">
              <w:rPr>
                <w:bCs/>
                <w:sz w:val="18"/>
                <w:szCs w:val="18"/>
              </w:rPr>
              <w:t>применяемый</w:t>
            </w:r>
            <w:proofErr w:type="gramEnd"/>
            <w:r w:rsidRPr="00E60010">
              <w:rPr>
                <w:bCs/>
                <w:sz w:val="18"/>
                <w:szCs w:val="18"/>
              </w:rPr>
              <w:t xml:space="preserve"> при </w:t>
            </w:r>
            <w:proofErr w:type="spellStart"/>
            <w:r w:rsidRPr="00E60010">
              <w:rPr>
                <w:bCs/>
                <w:sz w:val="18"/>
                <w:szCs w:val="18"/>
              </w:rPr>
              <w:t>сипользовании</w:t>
            </w:r>
            <w:proofErr w:type="spellEnd"/>
            <w:r w:rsidRPr="00E60010">
              <w:rPr>
                <w:bCs/>
                <w:sz w:val="18"/>
                <w:szCs w:val="18"/>
              </w:rPr>
              <w:t xml:space="preserve"> ТС с прицепом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60010">
              <w:rPr>
                <w:bCs/>
                <w:sz w:val="18"/>
                <w:szCs w:val="18"/>
              </w:rPr>
              <w:t>применяемый</w:t>
            </w:r>
            <w:proofErr w:type="gramEnd"/>
            <w:r w:rsidRPr="00E60010">
              <w:rPr>
                <w:bCs/>
                <w:sz w:val="18"/>
                <w:szCs w:val="18"/>
              </w:rPr>
              <w:t xml:space="preserve"> при грубых нарушениях условий страхования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4E" w:rsidRPr="00E60010" w:rsidRDefault="00834E4E" w:rsidP="008C398B">
            <w:pPr>
              <w:rPr>
                <w:bCs/>
                <w:sz w:val="18"/>
                <w:szCs w:val="18"/>
              </w:rPr>
            </w:pPr>
          </w:p>
        </w:tc>
      </w:tr>
      <w:tr w:rsidR="00834E4E" w:rsidRPr="00E60010" w:rsidTr="008C398B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4E" w:rsidRPr="00E60010" w:rsidRDefault="00834E4E" w:rsidP="008C398B">
            <w:pPr>
              <w:jc w:val="center"/>
              <w:rPr>
                <w:bCs/>
                <w:sz w:val="18"/>
                <w:szCs w:val="18"/>
              </w:rPr>
            </w:pPr>
            <w:r w:rsidRPr="00E60010">
              <w:rPr>
                <w:bCs/>
                <w:sz w:val="18"/>
                <w:szCs w:val="18"/>
              </w:rPr>
              <w:t>14</w:t>
            </w:r>
          </w:p>
        </w:tc>
      </w:tr>
      <w:tr w:rsidR="00834E4E" w:rsidRPr="00E60010" w:rsidTr="008C398B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  <w:lang w:val="en-US"/>
              </w:rPr>
            </w:pPr>
            <w:r w:rsidRPr="00E60010">
              <w:rPr>
                <w:sz w:val="18"/>
                <w:szCs w:val="18"/>
              </w:rPr>
              <w:t>ГАЗ 2217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124,00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  <w:lang w:val="en-US"/>
              </w:rPr>
              <w:t>2</w:t>
            </w:r>
            <w:r w:rsidRPr="00E60010">
              <w:rPr>
                <w:sz w:val="18"/>
                <w:szCs w:val="18"/>
              </w:rPr>
              <w:t xml:space="preserve"> </w:t>
            </w:r>
            <w:r w:rsidRPr="00E60010">
              <w:rPr>
                <w:sz w:val="18"/>
                <w:szCs w:val="18"/>
                <w:lang w:val="en-US"/>
              </w:rPr>
              <w:t>573</w:t>
            </w:r>
            <w:r w:rsidRPr="00E6001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</w:t>
            </w:r>
            <w:r w:rsidRPr="00E60010">
              <w:rPr>
                <w:sz w:val="18"/>
                <w:szCs w:val="18"/>
                <w:lang w:val="en-US"/>
              </w:rPr>
              <w:t>4</w:t>
            </w:r>
            <w:r w:rsidRPr="00E6001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  <w:lang w:val="en-US"/>
              </w:rPr>
            </w:pPr>
            <w:r w:rsidRPr="00E6001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E60010">
              <w:rPr>
                <w:sz w:val="18"/>
                <w:szCs w:val="18"/>
              </w:rPr>
              <w:t>671,13</w:t>
            </w:r>
          </w:p>
        </w:tc>
      </w:tr>
      <w:tr w:rsidR="00834E4E" w:rsidRPr="00E60010" w:rsidTr="008C398B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TOYOTA AVENSIS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147,00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  <w:lang w:val="en-US"/>
              </w:rPr>
              <w:t>2</w:t>
            </w:r>
            <w:r w:rsidRPr="00E60010">
              <w:rPr>
                <w:sz w:val="18"/>
                <w:szCs w:val="18"/>
              </w:rPr>
              <w:t xml:space="preserve"> </w:t>
            </w:r>
            <w:r w:rsidRPr="00E60010">
              <w:rPr>
                <w:sz w:val="18"/>
                <w:szCs w:val="18"/>
                <w:lang w:val="en-US"/>
              </w:rPr>
              <w:t>573</w:t>
            </w:r>
            <w:r w:rsidRPr="00E60010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394ADB" w:rsidRDefault="00834E4E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11 671,13</w:t>
            </w:r>
          </w:p>
        </w:tc>
      </w:tr>
      <w:tr w:rsidR="00834E4E" w:rsidRPr="00E60010" w:rsidTr="008C398B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ГАЗ 322132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96,00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2 808,00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 w:rsidRPr="00E60010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4E" w:rsidRPr="00E60010" w:rsidRDefault="00834E4E" w:rsidP="008C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9 097,92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708"/>
        <w:rPr>
          <w:sz w:val="20"/>
          <w:szCs w:val="20"/>
        </w:rPr>
      </w:pPr>
      <w:r w:rsidRPr="00E60010">
        <w:rPr>
          <w:sz w:val="20"/>
          <w:szCs w:val="20"/>
        </w:rPr>
        <w:t xml:space="preserve">*Примечание: количество услуг приобретение полюсов ОСАГО может отличаться от </w:t>
      </w:r>
      <w:proofErr w:type="gramStart"/>
      <w:r w:rsidRPr="00E60010">
        <w:rPr>
          <w:sz w:val="20"/>
          <w:szCs w:val="20"/>
        </w:rPr>
        <w:t>приведенного</w:t>
      </w:r>
      <w:proofErr w:type="gramEnd"/>
      <w:r w:rsidRPr="00E60010">
        <w:rPr>
          <w:sz w:val="20"/>
          <w:szCs w:val="20"/>
        </w:rPr>
        <w:t xml:space="preserve"> в зависимости от решаемых задач. При этом</w:t>
      </w:r>
      <w:proofErr w:type="gramStart"/>
      <w:r w:rsidRPr="00E60010">
        <w:rPr>
          <w:sz w:val="20"/>
          <w:szCs w:val="20"/>
        </w:rPr>
        <w:t>,</w:t>
      </w:r>
      <w:proofErr w:type="gramEnd"/>
      <w:r w:rsidRPr="00E60010">
        <w:rPr>
          <w:sz w:val="20"/>
          <w:szCs w:val="20"/>
        </w:rPr>
        <w:t xml:space="preserve"> закупка услуг на приобретение полюсов ОСАГО (в том числе не указанных в настоящем приложении) осуществляется в пределах доведенных лимитов бюджетных обязательств на обеспечение функций ГУК.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bookmarkStart w:id="11" w:name="Par737"/>
      <w:bookmarkEnd w:id="11"/>
    </w:p>
    <w:p w:rsidR="00834E4E" w:rsidRPr="0077242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772426">
        <w:rPr>
          <w:i/>
          <w:sz w:val="26"/>
          <w:szCs w:val="26"/>
        </w:rPr>
        <w:t xml:space="preserve">6.2.1.3 Нормативные затраты на техническое обслуживание </w:t>
      </w:r>
      <w:proofErr w:type="spellStart"/>
      <w:r w:rsidRPr="00772426">
        <w:rPr>
          <w:i/>
          <w:sz w:val="26"/>
          <w:szCs w:val="26"/>
        </w:rPr>
        <w:t>тахографа</w:t>
      </w:r>
      <w:proofErr w:type="spellEnd"/>
      <w:r w:rsidRPr="00772426">
        <w:rPr>
          <w:i/>
          <w:sz w:val="26"/>
          <w:szCs w:val="26"/>
        </w:rPr>
        <w:t xml:space="preserve"> и изготовление карты водителя для </w:t>
      </w:r>
      <w:proofErr w:type="spellStart"/>
      <w:r w:rsidRPr="00772426">
        <w:rPr>
          <w:i/>
          <w:sz w:val="26"/>
          <w:szCs w:val="26"/>
        </w:rPr>
        <w:t>тахографа</w:t>
      </w:r>
      <w:proofErr w:type="spellEnd"/>
      <w:r w:rsidRPr="00772426">
        <w:rPr>
          <w:i/>
          <w:sz w:val="26"/>
          <w:szCs w:val="26"/>
        </w:rPr>
        <w:t xml:space="preserve"> СКЗИ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268"/>
      </w:tblGrid>
      <w:tr w:rsidR="00834E4E" w:rsidRPr="008F190F" w:rsidTr="008C398B">
        <w:tc>
          <w:tcPr>
            <w:tcW w:w="2977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Периодичность</w:t>
            </w:r>
          </w:p>
        </w:tc>
        <w:tc>
          <w:tcPr>
            <w:tcW w:w="2268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 xml:space="preserve">Норматив затрат </w:t>
            </w:r>
            <w:r w:rsidR="00841825">
              <w:rPr>
                <w:rFonts w:ascii="Times New Roman" w:hAnsi="Times New Roman"/>
                <w:i/>
              </w:rPr>
              <w:t xml:space="preserve">за единицу </w:t>
            </w:r>
            <w:r w:rsidRPr="006A0462">
              <w:rPr>
                <w:rFonts w:ascii="Times New Roman" w:hAnsi="Times New Roman"/>
                <w:i/>
              </w:rPr>
              <w:t>не более, руб.</w:t>
            </w:r>
          </w:p>
        </w:tc>
      </w:tr>
      <w:tr w:rsidR="00834E4E" w:rsidRPr="008F190F" w:rsidTr="008C398B">
        <w:tc>
          <w:tcPr>
            <w:tcW w:w="2977" w:type="dxa"/>
            <w:shd w:val="clear" w:color="auto" w:fill="auto"/>
            <w:vAlign w:val="center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 xml:space="preserve">Изготовление карты водителя для </w:t>
            </w:r>
            <w:proofErr w:type="spellStart"/>
            <w:r w:rsidRPr="006A0462">
              <w:rPr>
                <w:rFonts w:ascii="Times New Roman" w:hAnsi="Times New Roman"/>
              </w:rPr>
              <w:t>тахографа</w:t>
            </w:r>
            <w:proofErr w:type="spellEnd"/>
            <w:r w:rsidRPr="006A0462">
              <w:rPr>
                <w:rFonts w:ascii="Times New Roman" w:hAnsi="Times New Roman"/>
              </w:rPr>
              <w:t xml:space="preserve"> СКЗИ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4E4E" w:rsidRPr="006A0462" w:rsidRDefault="00834E4E" w:rsidP="0084182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Не чаще 1 раза в 3 года для одного 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A0462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7BF0" w:rsidRPr="008F190F" w:rsidTr="008C398B">
        <w:tc>
          <w:tcPr>
            <w:tcW w:w="2977" w:type="dxa"/>
            <w:shd w:val="clear" w:color="auto" w:fill="auto"/>
            <w:vAlign w:val="center"/>
          </w:tcPr>
          <w:p w:rsidR="00327BF0" w:rsidRPr="006A0462" w:rsidRDefault="00327BF0" w:rsidP="00327BF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 xml:space="preserve">Изготовление карты </w:t>
            </w:r>
            <w:r>
              <w:rPr>
                <w:rFonts w:ascii="Times New Roman" w:hAnsi="Times New Roman"/>
              </w:rPr>
              <w:t>предприятия</w:t>
            </w:r>
            <w:r w:rsidRPr="006A0462">
              <w:rPr>
                <w:rFonts w:ascii="Times New Roman" w:hAnsi="Times New Roman"/>
              </w:rPr>
              <w:t xml:space="preserve"> для </w:t>
            </w:r>
            <w:proofErr w:type="spellStart"/>
            <w:r w:rsidRPr="006A0462">
              <w:rPr>
                <w:rFonts w:ascii="Times New Roman" w:hAnsi="Times New Roman"/>
              </w:rPr>
              <w:t>тахографа</w:t>
            </w:r>
            <w:proofErr w:type="spellEnd"/>
            <w:r w:rsidRPr="006A0462">
              <w:rPr>
                <w:rFonts w:ascii="Times New Roman" w:hAnsi="Times New Roman"/>
              </w:rPr>
              <w:t xml:space="preserve"> СКЗИ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7BF0" w:rsidRPr="006A0462" w:rsidRDefault="00327BF0" w:rsidP="00EC45E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 xml:space="preserve">Не чаще 1 раза в 3 года </w:t>
            </w:r>
            <w:bookmarkStart w:id="12" w:name="_GoBack"/>
            <w:bookmarkEnd w:id="12"/>
          </w:p>
        </w:tc>
        <w:tc>
          <w:tcPr>
            <w:tcW w:w="2268" w:type="dxa"/>
            <w:shd w:val="clear" w:color="auto" w:fill="auto"/>
            <w:vAlign w:val="center"/>
          </w:tcPr>
          <w:p w:rsidR="00327BF0" w:rsidRPr="006A0462" w:rsidRDefault="00327BF0" w:rsidP="0041351E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A0462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7BF0" w:rsidRPr="008F190F" w:rsidTr="008C398B">
        <w:tc>
          <w:tcPr>
            <w:tcW w:w="2977" w:type="dxa"/>
            <w:shd w:val="clear" w:color="auto" w:fill="auto"/>
            <w:vAlign w:val="center"/>
          </w:tcPr>
          <w:p w:rsidR="00327BF0" w:rsidRPr="006A0462" w:rsidRDefault="00327BF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 xml:space="preserve">Калибровка </w:t>
            </w:r>
            <w:proofErr w:type="spellStart"/>
            <w:r w:rsidRPr="006A0462">
              <w:rPr>
                <w:rFonts w:ascii="Times New Roman" w:hAnsi="Times New Roman"/>
              </w:rPr>
              <w:t>тахографа</w:t>
            </w:r>
            <w:proofErr w:type="spellEnd"/>
            <w:r w:rsidRPr="006A0462">
              <w:rPr>
                <w:rFonts w:ascii="Times New Roman" w:hAnsi="Times New Roman"/>
              </w:rPr>
              <w:t xml:space="preserve"> СКЗИ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>- При изменении регистрационного номера транспортного средства;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 xml:space="preserve">- После ремонта </w:t>
            </w:r>
            <w:proofErr w:type="spellStart"/>
            <w:r w:rsidRPr="006A0462">
              <w:rPr>
                <w:sz w:val="22"/>
                <w:szCs w:val="22"/>
              </w:rPr>
              <w:t>тахографа</w:t>
            </w:r>
            <w:proofErr w:type="spellEnd"/>
            <w:r w:rsidRPr="006A0462">
              <w:rPr>
                <w:sz w:val="22"/>
                <w:szCs w:val="22"/>
              </w:rPr>
              <w:t>, кабельного соединения и датчика;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>- После изменения значения характеристического коэффициента транспортного средства – w;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 xml:space="preserve">- После изменения </w:t>
            </w:r>
            <w:proofErr w:type="gramStart"/>
            <w:r w:rsidRPr="006A0462">
              <w:rPr>
                <w:sz w:val="22"/>
                <w:szCs w:val="22"/>
              </w:rPr>
              <w:t>значения эффективной длины окружности ведущих колес транспортного средства</w:t>
            </w:r>
            <w:proofErr w:type="gramEnd"/>
            <w:r w:rsidRPr="006A0462">
              <w:rPr>
                <w:sz w:val="22"/>
                <w:szCs w:val="22"/>
              </w:rPr>
              <w:t xml:space="preserve"> или замены шин;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>- Если время UTC спешит или отстает;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sz w:val="22"/>
                <w:szCs w:val="22"/>
              </w:rPr>
              <w:t>- После прохождения 2 лет с момента прошлого осмотра (24 месяца, 104 недели)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BF0" w:rsidRPr="006A0462" w:rsidRDefault="00327BF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A0462">
              <w:rPr>
                <w:rFonts w:ascii="Times New Roman" w:hAnsi="Times New Roman"/>
              </w:rPr>
              <w:t>000</w:t>
            </w:r>
          </w:p>
        </w:tc>
      </w:tr>
      <w:tr w:rsidR="00327BF0" w:rsidRPr="008F190F" w:rsidTr="008C398B">
        <w:tc>
          <w:tcPr>
            <w:tcW w:w="2977" w:type="dxa"/>
            <w:shd w:val="clear" w:color="auto" w:fill="auto"/>
            <w:vAlign w:val="center"/>
          </w:tcPr>
          <w:p w:rsidR="00327BF0" w:rsidRPr="006A0462" w:rsidRDefault="00327BF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Замена блока СКЗИ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в связи со сменой регистрационных данных транспортного средства;</w:t>
            </w:r>
          </w:p>
          <w:p w:rsidR="00327BF0" w:rsidRPr="006A0462" w:rsidRDefault="00327BF0" w:rsidP="008C3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046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- в связи с истечением срока эксплуатации блока СКЗИ н</w:t>
            </w:r>
            <w:r w:rsidRPr="006A0462">
              <w:rPr>
                <w:sz w:val="22"/>
                <w:szCs w:val="22"/>
              </w:rPr>
              <w:t>е чаще 1 раза в 3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BF0" w:rsidRPr="006A0462" w:rsidRDefault="00327BF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25 000</w:t>
            </w:r>
          </w:p>
        </w:tc>
      </w:tr>
      <w:tr w:rsidR="00327BF0" w:rsidRPr="008F190F" w:rsidTr="008C398B">
        <w:tc>
          <w:tcPr>
            <w:tcW w:w="2977" w:type="dxa"/>
            <w:shd w:val="clear" w:color="auto" w:fill="auto"/>
            <w:vAlign w:val="center"/>
          </w:tcPr>
          <w:p w:rsidR="00327BF0" w:rsidRPr="00841825" w:rsidRDefault="00327BF0" w:rsidP="0084182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</w:rPr>
              <w:t>тахографа</w:t>
            </w:r>
            <w:proofErr w:type="spellEnd"/>
            <w:r>
              <w:rPr>
                <w:rFonts w:ascii="Times New Roman" w:hAnsi="Times New Roman"/>
              </w:rPr>
              <w:t xml:space="preserve"> (упаковка)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7BF0" w:rsidRPr="006A0462" w:rsidRDefault="00327BF0" w:rsidP="008C398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Один раз в квартал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BF0" w:rsidRPr="006A0462" w:rsidRDefault="00327BF0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834E4E" w:rsidRPr="00772426" w:rsidRDefault="00834E4E" w:rsidP="00834E4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 w:rsidRPr="00772426">
        <w:rPr>
          <w:rFonts w:ascii="Times New Roman" w:hAnsi="Times New Roman"/>
          <w:i/>
          <w:sz w:val="26"/>
          <w:szCs w:val="26"/>
        </w:rPr>
        <w:lastRenderedPageBreak/>
        <w:t>6.2.1.4 Нормативные затраты на обучение (переобучение) по выпуску автомобильной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126"/>
      </w:tblGrid>
      <w:tr w:rsidR="00834E4E" w:rsidRPr="008F190F" w:rsidTr="008C398B">
        <w:tc>
          <w:tcPr>
            <w:tcW w:w="3085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Периодичность</w:t>
            </w:r>
          </w:p>
        </w:tc>
        <w:tc>
          <w:tcPr>
            <w:tcW w:w="2126" w:type="dxa"/>
            <w:shd w:val="clear" w:color="auto" w:fill="auto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6A0462">
              <w:rPr>
                <w:rFonts w:ascii="Times New Roman" w:hAnsi="Times New Roman"/>
                <w:i/>
              </w:rPr>
              <w:t>Норматив затрат не более, руб.</w:t>
            </w:r>
          </w:p>
        </w:tc>
      </w:tr>
      <w:tr w:rsidR="00834E4E" w:rsidRPr="008F190F" w:rsidTr="008C398B">
        <w:tc>
          <w:tcPr>
            <w:tcW w:w="3085" w:type="dxa"/>
            <w:shd w:val="clear" w:color="auto" w:fill="auto"/>
            <w:vAlign w:val="center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  <w:shd w:val="clear" w:color="auto" w:fill="FFFFFF"/>
              </w:rPr>
              <w:t>Профессиональная переподготовка по программе «Организация перевозок и управления на транспорте» с присвоением квалификации контролер - диспетчер автомобильного транспорта.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Не реже 1 раза в пять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6A0462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0462">
              <w:rPr>
                <w:rFonts w:ascii="Times New Roman" w:hAnsi="Times New Roman"/>
              </w:rPr>
              <w:t>22 000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en-US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  <w:r w:rsidRPr="00772426">
        <w:rPr>
          <w:i/>
          <w:sz w:val="26"/>
          <w:szCs w:val="26"/>
        </w:rPr>
        <w:t xml:space="preserve">6.2.1.5 Нормативные затраты на </w:t>
      </w:r>
      <w:r>
        <w:rPr>
          <w:i/>
          <w:sz w:val="26"/>
          <w:szCs w:val="26"/>
        </w:rPr>
        <w:t>приобретение шин для автомобилей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96"/>
        <w:gridCol w:w="1738"/>
        <w:gridCol w:w="1428"/>
        <w:gridCol w:w="2203"/>
        <w:gridCol w:w="1134"/>
      </w:tblGrid>
      <w:tr w:rsidR="00834E4E" w:rsidRPr="00A50B97" w:rsidTr="008C398B">
        <w:tc>
          <w:tcPr>
            <w:tcW w:w="1465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02CCE">
              <w:rPr>
                <w:rFonts w:ascii="Times New Roman" w:hAnsi="Times New Roman"/>
                <w:i/>
              </w:rPr>
              <w:t xml:space="preserve">Марка, </w:t>
            </w:r>
          </w:p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902CCE">
              <w:rPr>
                <w:rFonts w:ascii="Times New Roman" w:hAnsi="Times New Roman"/>
                <w:i/>
              </w:rPr>
              <w:t>модель ТС</w:t>
            </w:r>
          </w:p>
        </w:tc>
        <w:tc>
          <w:tcPr>
            <w:tcW w:w="1496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02CCE">
              <w:rPr>
                <w:rFonts w:ascii="Times New Roman" w:hAnsi="Times New Roman"/>
                <w:i/>
              </w:rPr>
              <w:t>Сезон</w:t>
            </w:r>
          </w:p>
        </w:tc>
        <w:tc>
          <w:tcPr>
            <w:tcW w:w="173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902CCE">
              <w:rPr>
                <w:rFonts w:ascii="Times New Roman" w:hAnsi="Times New Roman"/>
                <w:i/>
              </w:rPr>
              <w:t>Количество, планируемое к приобретению для сезона, шт.</w:t>
            </w:r>
          </w:p>
        </w:tc>
        <w:tc>
          <w:tcPr>
            <w:tcW w:w="142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902CCE">
              <w:rPr>
                <w:rFonts w:ascii="Times New Roman" w:hAnsi="Times New Roman"/>
                <w:i/>
              </w:rPr>
              <w:t>Типоразмер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902CCE">
              <w:rPr>
                <w:rFonts w:ascii="Times New Roman" w:hAnsi="Times New Roman"/>
                <w:i/>
              </w:rPr>
              <w:t>Периодичность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902CCE">
              <w:rPr>
                <w:rFonts w:ascii="Times New Roman" w:hAnsi="Times New Roman"/>
                <w:i/>
              </w:rPr>
              <w:t>Норматив затрат для одного сезона не более, руб.</w:t>
            </w:r>
          </w:p>
        </w:tc>
      </w:tr>
      <w:tr w:rsidR="00834E4E" w:rsidRPr="00A50B97" w:rsidTr="008C398B">
        <w:tc>
          <w:tcPr>
            <w:tcW w:w="1465" w:type="dxa"/>
            <w:shd w:val="clear" w:color="auto" w:fill="auto"/>
            <w:vAlign w:val="center"/>
          </w:tcPr>
          <w:p w:rsidR="00834E4E" w:rsidRPr="00902CCE" w:rsidRDefault="00834E4E" w:rsidP="008C398B">
            <w:pPr>
              <w:rPr>
                <w:sz w:val="22"/>
                <w:szCs w:val="22"/>
                <w:lang w:val="en-US"/>
              </w:rPr>
            </w:pPr>
            <w:r w:rsidRPr="00902CCE">
              <w:rPr>
                <w:sz w:val="22"/>
                <w:szCs w:val="22"/>
              </w:rPr>
              <w:t>ГАЗ 2217</w:t>
            </w:r>
          </w:p>
        </w:tc>
        <w:tc>
          <w:tcPr>
            <w:tcW w:w="1496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  <w:i/>
              </w:rPr>
              <w:t>(Лето/Зима)</w:t>
            </w:r>
          </w:p>
        </w:tc>
        <w:tc>
          <w:tcPr>
            <w:tcW w:w="173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4</w:t>
            </w:r>
          </w:p>
        </w:tc>
        <w:tc>
          <w:tcPr>
            <w:tcW w:w="142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02CCE">
              <w:rPr>
                <w:rFonts w:ascii="Times New Roman" w:hAnsi="Times New Roman"/>
              </w:rPr>
              <w:t xml:space="preserve">215/65 </w:t>
            </w:r>
            <w:r w:rsidRPr="00902CCE">
              <w:rPr>
                <w:rFonts w:ascii="Times New Roman" w:hAnsi="Times New Roman"/>
                <w:lang w:val="en-US"/>
              </w:rPr>
              <w:t>R16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902CCE">
              <w:rPr>
                <w:rFonts w:ascii="Times New Roman" w:hAnsi="Times New Roman"/>
              </w:rPr>
              <w:t xml:space="preserve"> 000</w:t>
            </w:r>
          </w:p>
        </w:tc>
      </w:tr>
      <w:tr w:rsidR="00834E4E" w:rsidRPr="00A50B97" w:rsidTr="008C398B">
        <w:tc>
          <w:tcPr>
            <w:tcW w:w="1465" w:type="dxa"/>
            <w:shd w:val="clear" w:color="auto" w:fill="auto"/>
            <w:vAlign w:val="center"/>
          </w:tcPr>
          <w:p w:rsidR="00834E4E" w:rsidRPr="00902CCE" w:rsidRDefault="00834E4E" w:rsidP="008C398B">
            <w:pPr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TOYOTA AVENSIS</w:t>
            </w:r>
          </w:p>
        </w:tc>
        <w:tc>
          <w:tcPr>
            <w:tcW w:w="1496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  <w:i/>
              </w:rPr>
              <w:t>(Лето/Зима)</w:t>
            </w:r>
          </w:p>
        </w:tc>
        <w:tc>
          <w:tcPr>
            <w:tcW w:w="173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4</w:t>
            </w:r>
          </w:p>
        </w:tc>
        <w:tc>
          <w:tcPr>
            <w:tcW w:w="142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2</w:t>
            </w:r>
            <w:r w:rsidRPr="00902CCE">
              <w:rPr>
                <w:rFonts w:ascii="Times New Roman" w:hAnsi="Times New Roman"/>
                <w:lang w:val="en-US"/>
              </w:rPr>
              <w:t>05</w:t>
            </w:r>
            <w:r w:rsidRPr="00902CCE">
              <w:rPr>
                <w:rFonts w:ascii="Times New Roman" w:hAnsi="Times New Roman"/>
              </w:rPr>
              <w:t>/</w:t>
            </w:r>
            <w:r w:rsidRPr="00902CCE">
              <w:rPr>
                <w:rFonts w:ascii="Times New Roman" w:hAnsi="Times New Roman"/>
                <w:lang w:val="en-US"/>
              </w:rPr>
              <w:t>5</w:t>
            </w:r>
            <w:r w:rsidRPr="00902CCE">
              <w:rPr>
                <w:rFonts w:ascii="Times New Roman" w:hAnsi="Times New Roman"/>
              </w:rPr>
              <w:t xml:space="preserve">5 </w:t>
            </w:r>
            <w:r w:rsidRPr="00902CCE">
              <w:rPr>
                <w:rFonts w:ascii="Times New Roman" w:hAnsi="Times New Roman"/>
                <w:lang w:val="en-US"/>
              </w:rPr>
              <w:t>R16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02CCE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902CCE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834E4E" w:rsidRPr="00A50B97" w:rsidTr="008C398B">
        <w:tc>
          <w:tcPr>
            <w:tcW w:w="1465" w:type="dxa"/>
            <w:shd w:val="clear" w:color="auto" w:fill="auto"/>
            <w:vAlign w:val="center"/>
          </w:tcPr>
          <w:p w:rsidR="00834E4E" w:rsidRPr="00902CCE" w:rsidRDefault="00834E4E" w:rsidP="008C398B">
            <w:pPr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ГАЗ 322132</w:t>
            </w:r>
          </w:p>
        </w:tc>
        <w:tc>
          <w:tcPr>
            <w:tcW w:w="1496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  <w:i/>
              </w:rPr>
              <w:t>(Лето/Зима)</w:t>
            </w:r>
          </w:p>
        </w:tc>
        <w:tc>
          <w:tcPr>
            <w:tcW w:w="173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6</w:t>
            </w:r>
          </w:p>
        </w:tc>
        <w:tc>
          <w:tcPr>
            <w:tcW w:w="1428" w:type="dxa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  <w:lang w:val="en-US"/>
              </w:rPr>
              <w:t>185</w:t>
            </w:r>
            <w:r w:rsidRPr="00902CCE">
              <w:rPr>
                <w:rFonts w:ascii="Times New Roman" w:hAnsi="Times New Roman"/>
              </w:rPr>
              <w:t xml:space="preserve">/65 </w:t>
            </w:r>
            <w:r w:rsidRPr="00902CCE">
              <w:rPr>
                <w:rFonts w:ascii="Times New Roman" w:hAnsi="Times New Roman"/>
                <w:lang w:val="en-US"/>
              </w:rPr>
              <w:t>R16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2CCE">
              <w:rPr>
                <w:rFonts w:ascii="Times New Roman" w:hAnsi="Times New Roman"/>
              </w:rPr>
              <w:t>1 раз в пять лет или при достижении пробега авторезины 45 000 км.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E4E" w:rsidRPr="00902CCE" w:rsidRDefault="00834E4E" w:rsidP="008C398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02CCE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902CCE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</w:tbl>
    <w:p w:rsidR="00834E4E" w:rsidRPr="00772426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6"/>
          <w:szCs w:val="26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  <w:r w:rsidRPr="008D4D06">
        <w:rPr>
          <w:sz w:val="28"/>
          <w:szCs w:val="28"/>
        </w:rPr>
        <w:t xml:space="preserve">7. </w:t>
      </w:r>
      <w:proofErr w:type="gramStart"/>
      <w:r w:rsidRPr="008D4D06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8D4D06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7.1. Нормативные затраты на оплату типографских работ и услуг, включая приобретение периодических печатных изданий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126"/>
      </w:tblGrid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 xml:space="preserve">Наименование прочей продукции, изготовляемой типографией </w:t>
            </w:r>
            <w:proofErr w:type="gramStart"/>
            <w:r w:rsidRPr="00E60010">
              <w:rPr>
                <w:i/>
                <w:sz w:val="23"/>
                <w:szCs w:val="23"/>
              </w:rPr>
              <w:t>для</w:t>
            </w:r>
            <w:proofErr w:type="gramEnd"/>
            <w:r w:rsidRPr="00E60010">
              <w:rPr>
                <w:i/>
                <w:sz w:val="23"/>
                <w:szCs w:val="23"/>
              </w:rPr>
              <w:t xml:space="preserve"> ГУК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цена 1 бланка не более, руб.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Почетная грамота и диплом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Благодарственное письмо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Поздравительная открытка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1 000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60010">
              <w:rPr>
                <w:sz w:val="23"/>
                <w:szCs w:val="23"/>
              </w:rPr>
              <w:t>5,00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Папка адресная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Pr="00E60010">
              <w:rPr>
                <w:sz w:val="23"/>
                <w:szCs w:val="23"/>
              </w:rPr>
              <w:t>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 xml:space="preserve">Поздравительная открытка с </w:t>
            </w:r>
            <w:r w:rsidRPr="00E60010">
              <w:rPr>
                <w:sz w:val="23"/>
                <w:szCs w:val="23"/>
              </w:rPr>
              <w:lastRenderedPageBreak/>
              <w:t>вкладышем и конвертом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E60010">
              <w:rPr>
                <w:sz w:val="23"/>
                <w:szCs w:val="23"/>
              </w:rPr>
              <w:t>0,00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lastRenderedPageBreak/>
              <w:t>Рамка для диплома</w:t>
            </w:r>
          </w:p>
        </w:tc>
        <w:tc>
          <w:tcPr>
            <w:tcW w:w="354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001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  <w:r w:rsidRPr="00E60010">
              <w:rPr>
                <w:sz w:val="23"/>
                <w:szCs w:val="23"/>
              </w:rPr>
              <w:t>0,00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Pr="00E60010" w:rsidRDefault="00834E4E" w:rsidP="00834E4E">
      <w:pPr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7.2. Нормативные затраты на проведение </w:t>
      </w:r>
      <w:proofErr w:type="spellStart"/>
      <w:r w:rsidRPr="00E60010">
        <w:rPr>
          <w:i/>
          <w:sz w:val="28"/>
          <w:szCs w:val="28"/>
        </w:rPr>
        <w:t>предрейсового</w:t>
      </w:r>
      <w:proofErr w:type="spellEnd"/>
      <w:r w:rsidRPr="00E60010">
        <w:rPr>
          <w:i/>
          <w:sz w:val="28"/>
          <w:szCs w:val="28"/>
        </w:rPr>
        <w:t xml:space="preserve"> и </w:t>
      </w:r>
      <w:proofErr w:type="spellStart"/>
      <w:r w:rsidRPr="00E60010">
        <w:rPr>
          <w:i/>
          <w:sz w:val="28"/>
          <w:szCs w:val="28"/>
        </w:rPr>
        <w:t>послерейсового</w:t>
      </w:r>
      <w:proofErr w:type="spellEnd"/>
      <w:r w:rsidRPr="00E60010">
        <w:rPr>
          <w:i/>
          <w:sz w:val="28"/>
          <w:szCs w:val="28"/>
        </w:rPr>
        <w:t xml:space="preserve"> осмотра водителей транспортных средств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1417"/>
        <w:gridCol w:w="2126"/>
        <w:gridCol w:w="1418"/>
      </w:tblGrid>
      <w:tr w:rsidR="00834E4E" w:rsidRPr="00E60010" w:rsidTr="008C398B">
        <w:tc>
          <w:tcPr>
            <w:tcW w:w="255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23"/>
                <w:szCs w:val="23"/>
              </w:rPr>
            </w:pPr>
            <w:r w:rsidRPr="00E60010">
              <w:rPr>
                <w:i/>
                <w:iCs/>
                <w:sz w:val="23"/>
                <w:szCs w:val="23"/>
              </w:rPr>
              <w:t>Наименование услуг</w:t>
            </w:r>
          </w:p>
        </w:tc>
        <w:tc>
          <w:tcPr>
            <w:tcW w:w="99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23"/>
                <w:szCs w:val="23"/>
              </w:rPr>
            </w:pPr>
            <w:r w:rsidRPr="00E60010">
              <w:rPr>
                <w:i/>
                <w:iCs/>
                <w:sz w:val="23"/>
                <w:szCs w:val="23"/>
              </w:rPr>
              <w:t>Цена</w:t>
            </w:r>
            <w:proofErr w:type="gramStart"/>
            <w:r w:rsidRPr="00E60010">
              <w:rPr>
                <w:i/>
                <w:iCs/>
                <w:sz w:val="23"/>
                <w:szCs w:val="23"/>
              </w:rPr>
              <w:t xml:space="preserve">., </w:t>
            </w:r>
            <w:proofErr w:type="gramEnd"/>
            <w:r w:rsidRPr="00E60010">
              <w:rPr>
                <w:i/>
                <w:iCs/>
                <w:sz w:val="23"/>
                <w:szCs w:val="23"/>
              </w:rPr>
              <w:t>руб.</w:t>
            </w:r>
          </w:p>
        </w:tc>
        <w:tc>
          <w:tcPr>
            <w:tcW w:w="993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водителей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shd w:val="clear" w:color="auto" w:fill="FFFFFF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количество рабочих дней в очередном финансовом году</w:t>
            </w:r>
          </w:p>
        </w:tc>
        <w:tc>
          <w:tcPr>
            <w:tcW w:w="2126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поправочный коэффициент, учитывающий неявки на работу по причинам, (отпуск, больничный лист).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23"/>
                <w:szCs w:val="23"/>
              </w:rPr>
            </w:pPr>
            <w:proofErr w:type="gramStart"/>
            <w:r w:rsidRPr="00E60010">
              <w:rPr>
                <w:i/>
                <w:sz w:val="23"/>
                <w:szCs w:val="23"/>
              </w:rPr>
              <w:t>Норматив затрат* (гр.6=гр.2*гр.3*(гр.4/гр.5)</w:t>
            </w:r>
            <w:proofErr w:type="gramEnd"/>
          </w:p>
        </w:tc>
      </w:tr>
      <w:tr w:rsidR="00834E4E" w:rsidRPr="00E60010" w:rsidTr="008C398B">
        <w:tc>
          <w:tcPr>
            <w:tcW w:w="255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18"/>
                <w:szCs w:val="18"/>
              </w:rPr>
            </w:pPr>
            <w:r w:rsidRPr="00E60010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4E4E" w:rsidRPr="00E60010" w:rsidRDefault="00834E4E" w:rsidP="008C398B">
            <w:pPr>
              <w:jc w:val="center"/>
              <w:rPr>
                <w:i/>
                <w:iCs/>
                <w:sz w:val="18"/>
                <w:szCs w:val="18"/>
              </w:rPr>
            </w:pPr>
            <w:r w:rsidRPr="00E60010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34E4E" w:rsidRPr="00E60010" w:rsidRDefault="00834E4E" w:rsidP="008C398B">
            <w:pPr>
              <w:jc w:val="center"/>
              <w:rPr>
                <w:i/>
                <w:sz w:val="18"/>
                <w:szCs w:val="18"/>
              </w:rPr>
            </w:pPr>
            <w:r w:rsidRPr="00E60010">
              <w:rPr>
                <w:i/>
                <w:sz w:val="18"/>
                <w:szCs w:val="18"/>
              </w:rPr>
              <w:t>6</w:t>
            </w:r>
          </w:p>
        </w:tc>
      </w:tr>
      <w:tr w:rsidR="00834E4E" w:rsidRPr="00E60010" w:rsidTr="008C398B">
        <w:tc>
          <w:tcPr>
            <w:tcW w:w="255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902CCE">
              <w:rPr>
                <w:sz w:val="22"/>
                <w:szCs w:val="22"/>
              </w:rPr>
              <w:t>предрейсового</w:t>
            </w:r>
            <w:proofErr w:type="spellEnd"/>
            <w:r w:rsidRPr="00902CCE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99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</w:tcPr>
          <w:p w:rsidR="00834E4E" w:rsidRPr="00902CCE" w:rsidRDefault="00834E4E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1,</w:t>
            </w:r>
            <w:r w:rsidR="00F1228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34E4E" w:rsidRPr="00902CCE" w:rsidRDefault="00F12283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34E4E" w:rsidRPr="00902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418</w:t>
            </w:r>
            <w:r w:rsidR="00834E4E" w:rsidRPr="00902C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  <w:tr w:rsidR="00834E4E" w:rsidRPr="00E60010" w:rsidTr="008C398B">
        <w:tc>
          <w:tcPr>
            <w:tcW w:w="255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902CCE">
              <w:rPr>
                <w:sz w:val="22"/>
                <w:szCs w:val="22"/>
              </w:rPr>
              <w:t>послерейсового</w:t>
            </w:r>
            <w:proofErr w:type="spellEnd"/>
            <w:r w:rsidRPr="00902CCE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992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</w:tcPr>
          <w:p w:rsidR="00834E4E" w:rsidRPr="00902CCE" w:rsidRDefault="00834E4E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1,</w:t>
            </w:r>
            <w:r w:rsidR="00F1228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34E4E" w:rsidRPr="00902CCE" w:rsidRDefault="00834E4E" w:rsidP="00F1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</w:t>
            </w:r>
            <w:r w:rsidR="00F12283">
              <w:rPr>
                <w:sz w:val="22"/>
                <w:szCs w:val="22"/>
              </w:rPr>
              <w:t>3</w:t>
            </w:r>
            <w:r w:rsidRPr="00902CCE">
              <w:rPr>
                <w:sz w:val="22"/>
                <w:szCs w:val="22"/>
              </w:rPr>
              <w:t xml:space="preserve"> </w:t>
            </w:r>
            <w:r w:rsidR="00F12283">
              <w:rPr>
                <w:sz w:val="22"/>
                <w:szCs w:val="22"/>
              </w:rPr>
              <w:t>472</w:t>
            </w:r>
            <w:r w:rsidRPr="00902CCE">
              <w:rPr>
                <w:sz w:val="22"/>
                <w:szCs w:val="22"/>
              </w:rPr>
              <w:t>,</w:t>
            </w:r>
            <w:r w:rsidR="00F12283">
              <w:rPr>
                <w:sz w:val="22"/>
                <w:szCs w:val="22"/>
              </w:rPr>
              <w:t>72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7.3. Нормативные затраты на проведение диспансеризации </w:t>
      </w:r>
      <w:r w:rsidR="00CF4B0F">
        <w:rPr>
          <w:i/>
          <w:sz w:val="28"/>
          <w:szCs w:val="28"/>
        </w:rPr>
        <w:t>муниципальных служащих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834E4E" w:rsidRPr="0031427A" w:rsidTr="00FD2C7B">
        <w:tc>
          <w:tcPr>
            <w:tcW w:w="2552" w:type="dxa"/>
            <w:shd w:val="clear" w:color="auto" w:fill="auto"/>
            <w:vAlign w:val="center"/>
          </w:tcPr>
          <w:p w:rsidR="00834E4E" w:rsidRPr="00FD2C7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Категория работника, подлежащего диспансеризации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E4E" w:rsidRPr="00FD2C7B" w:rsidRDefault="00FD2C7B" w:rsidP="00CF4B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Общее ч</w:t>
            </w:r>
            <w:r w:rsidR="00834E4E" w:rsidRPr="00FD2C7B">
              <w:rPr>
                <w:i/>
                <w:sz w:val="23"/>
                <w:szCs w:val="23"/>
              </w:rPr>
              <w:t>исл</w:t>
            </w:r>
            <w:r w:rsidRPr="00FD2C7B">
              <w:rPr>
                <w:i/>
                <w:sz w:val="23"/>
                <w:szCs w:val="23"/>
              </w:rPr>
              <w:t>о</w:t>
            </w:r>
            <w:r w:rsidR="00834E4E" w:rsidRPr="00FD2C7B">
              <w:rPr>
                <w:i/>
                <w:sz w:val="23"/>
                <w:szCs w:val="23"/>
              </w:rPr>
              <w:t xml:space="preserve"> </w:t>
            </w:r>
            <w:r w:rsidR="00CF4B0F">
              <w:rPr>
                <w:i/>
                <w:sz w:val="23"/>
                <w:szCs w:val="23"/>
              </w:rPr>
              <w:t>муниципальных служащих</w:t>
            </w:r>
            <w:r w:rsidR="00834E4E" w:rsidRPr="00FD2C7B">
              <w:rPr>
                <w:i/>
                <w:sz w:val="23"/>
                <w:szCs w:val="23"/>
              </w:rPr>
              <w:t>, подлежащих диспансеризации, 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4E4E" w:rsidRPr="00FD2C7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FD2C7B">
              <w:rPr>
                <w:i/>
                <w:sz w:val="23"/>
                <w:szCs w:val="23"/>
              </w:rPr>
              <w:t>Цена проведения диспансеризации в расчете на одного работника не более, руб.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Женщины старше 40 лет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4 500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Мужчины старше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  <w:tr w:rsidR="00FD2C7B" w:rsidRPr="0031427A" w:rsidTr="00FD2C7B">
        <w:tc>
          <w:tcPr>
            <w:tcW w:w="2552" w:type="dxa"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Мужчины до 40 лет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D2C7B" w:rsidRPr="00FD2C7B" w:rsidRDefault="00FD2C7B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2C7B" w:rsidRPr="00FD2C7B" w:rsidRDefault="00FD2C7B" w:rsidP="00FD2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C7B">
              <w:rPr>
                <w:sz w:val="22"/>
                <w:szCs w:val="22"/>
              </w:rPr>
              <w:t>3 500</w:t>
            </w:r>
          </w:p>
        </w:tc>
      </w:tr>
    </w:tbl>
    <w:p w:rsidR="00834E4E" w:rsidRPr="00E60010" w:rsidRDefault="00834E4E" w:rsidP="00834E4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010">
        <w:rPr>
          <w:rFonts w:ascii="Times New Roman" w:hAnsi="Times New Roman" w:cs="Times New Roman"/>
          <w:i/>
          <w:sz w:val="28"/>
          <w:szCs w:val="28"/>
        </w:rPr>
        <w:t>7.4. Нормативные затраты на приобретение прочих работ, услуг, не отнесенных к перечисленным выше затратам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2835"/>
      </w:tblGrid>
      <w:tr w:rsidR="00834E4E" w:rsidRPr="00E60010" w:rsidTr="008C398B">
        <w:tc>
          <w:tcPr>
            <w:tcW w:w="3812" w:type="dxa"/>
            <w:shd w:val="clear" w:color="auto" w:fill="auto"/>
            <w:vAlign w:val="center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Планируемое к приобретению количество работ, услуг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Предельная цена за ед., </w:t>
            </w:r>
          </w:p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не более, руб.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Вывоз и захоронение отходов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976EA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4E4E"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vMerge w:val="restart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Диагностический контроль автомобилей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2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vMerge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Демеркуризация</w:t>
            </w:r>
            <w:proofErr w:type="spellEnd"/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50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proofErr w:type="spellStart"/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факсимилле</w:t>
            </w:r>
            <w:proofErr w:type="spellEnd"/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Монтаж к</w:t>
            </w:r>
            <w:r w:rsidRPr="005F1724">
              <w:rPr>
                <w:rFonts w:ascii="Times New Roman" w:eastAsia="Calibri" w:hAnsi="Times New Roman" w:cs="Times New Roman"/>
                <w:sz w:val="22"/>
                <w:szCs w:val="22"/>
              </w:rPr>
              <w:t>ондиционера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2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Переплет документов для сдачи в архив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976EAD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834E4E"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томов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Перетяжка мягкой мебели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3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63BA">
              <w:rPr>
                <w:rFonts w:ascii="Times New Roman" w:hAnsi="Times New Roman" w:cs="Times New Roman"/>
                <w:sz w:val="22"/>
                <w:szCs w:val="22"/>
              </w:rPr>
              <w:t>ередача электронной отчетности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60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075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73ECE">
              <w:rPr>
                <w:rFonts w:ascii="Times New Roman" w:hAnsi="Times New Roman" w:cs="Times New Roman"/>
                <w:sz w:val="22"/>
                <w:szCs w:val="22"/>
              </w:rPr>
              <w:t>ересылка почтовой корреспонденции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Техобслуживание и ремонт </w:t>
            </w:r>
            <w:proofErr w:type="spellStart"/>
            <w:proofErr w:type="gramStart"/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конди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ционеров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5F1724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F1724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834E4E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Экспертиза пригодности оборудования и оргтехники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 xml:space="preserve">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E4E" w:rsidRPr="000964E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4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C398B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8C398B" w:rsidRPr="008C398B" w:rsidRDefault="008C398B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2851" w:type="dxa"/>
            <w:shd w:val="clear" w:color="auto" w:fill="auto"/>
            <w:vAlign w:val="center"/>
          </w:tcPr>
          <w:p w:rsidR="008C398B" w:rsidRDefault="008C398B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98B" w:rsidRPr="000964EE" w:rsidRDefault="008C398B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927C32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927C32" w:rsidRDefault="00927C32" w:rsidP="00B0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Заправка огнетушителей </w:t>
            </w:r>
            <w:r w:rsidR="00B065E6">
              <w:rPr>
                <w:rFonts w:ascii="Times New Roman" w:hAnsi="Times New Roman" w:cs="Times New Roman"/>
                <w:sz w:val="22"/>
                <w:szCs w:val="22"/>
              </w:rPr>
              <w:t>ОП-2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27C32" w:rsidRDefault="00927C32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C32" w:rsidRDefault="00B065E6" w:rsidP="00F0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065E6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B065E6" w:rsidRDefault="00B065E6" w:rsidP="00B0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Заправка огнетушителей ОП-8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65E6" w:rsidRDefault="00B065E6" w:rsidP="00535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5E6" w:rsidRDefault="00B065E6" w:rsidP="00535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065E6" w:rsidRPr="00E60010" w:rsidTr="008C398B">
        <w:trPr>
          <w:trHeight w:val="170"/>
        </w:trPr>
        <w:tc>
          <w:tcPr>
            <w:tcW w:w="3812" w:type="dxa"/>
            <w:shd w:val="clear" w:color="auto" w:fill="auto"/>
            <w:vAlign w:val="center"/>
          </w:tcPr>
          <w:p w:rsidR="00B065E6" w:rsidRDefault="00B065E6" w:rsidP="00F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офисных кресел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65E6" w:rsidRDefault="00B065E6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5E6" w:rsidRDefault="00B065E6" w:rsidP="00F03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</w:tbl>
    <w:p w:rsidR="00834E4E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828"/>
      <w:bookmarkEnd w:id="13"/>
    </w:p>
    <w:p w:rsidR="00834E4E" w:rsidRPr="005F0E00" w:rsidRDefault="00834E4E" w:rsidP="00834E4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E00">
        <w:rPr>
          <w:rFonts w:ascii="Times New Roman" w:hAnsi="Times New Roman" w:cs="Times New Roman"/>
          <w:sz w:val="28"/>
          <w:szCs w:val="28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5F0E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F0E00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E60010" w:rsidRDefault="00834E4E" w:rsidP="00834E4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4" w:name="Par840"/>
      <w:bookmarkEnd w:id="14"/>
      <w:r w:rsidRPr="00E60010">
        <w:rPr>
          <w:rFonts w:ascii="Times New Roman" w:hAnsi="Times New Roman" w:cs="Times New Roman"/>
          <w:i/>
          <w:sz w:val="28"/>
          <w:szCs w:val="28"/>
        </w:rPr>
        <w:t>8.1. Нормативные затраты на приобретение бытовой техники, специальных средств и инструментов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3347"/>
        <w:gridCol w:w="2387"/>
      </w:tblGrid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bookmarkStart w:id="15" w:name="Par862"/>
            <w:bookmarkEnd w:id="15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347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Планируемое к приобретению количество бытовой техники, специальных средств и инструментов, шт., 1 раз в 3 год</w:t>
            </w:r>
            <w:proofErr w:type="gramStart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а(</w:t>
            </w:r>
            <w:proofErr w:type="gramEnd"/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по требованию)</w:t>
            </w:r>
          </w:p>
        </w:tc>
        <w:tc>
          <w:tcPr>
            <w:tcW w:w="2387" w:type="dxa"/>
            <w:shd w:val="clear" w:color="auto" w:fill="auto"/>
          </w:tcPr>
          <w:p w:rsidR="00834E4E" w:rsidRPr="00E60010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0010">
              <w:rPr>
                <w:rFonts w:ascii="Times New Roman" w:hAnsi="Times New Roman" w:cs="Times New Roman"/>
                <w:i/>
                <w:sz w:val="23"/>
                <w:szCs w:val="23"/>
              </w:rPr>
              <w:t>Цена не более, руб.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Вентилятор напольный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 xml:space="preserve">Дрель сетевая 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Дрель-</w:t>
            </w:r>
            <w:proofErr w:type="spellStart"/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шуруповерт</w:t>
            </w:r>
            <w:proofErr w:type="spellEnd"/>
            <w:r w:rsidRPr="00902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i/>
                <w:sz w:val="22"/>
                <w:szCs w:val="22"/>
              </w:rPr>
              <w:t>(аккумуляторная)</w:t>
            </w: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 xml:space="preserve">Жалюзи 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На 1 окно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Кондиционер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в 1 помещение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70 000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2CCE">
              <w:rPr>
                <w:color w:val="000000"/>
                <w:sz w:val="22"/>
                <w:szCs w:val="22"/>
              </w:rPr>
              <w:t>Кофеварка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02CCE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color w:val="000000"/>
                <w:sz w:val="22"/>
                <w:szCs w:val="22"/>
              </w:rPr>
              <w:t>Микроволновая печь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Набор инструментов для работ по обслуживанию здания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6 500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Пылесос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5 000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02CCE"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3 000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4 000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20 000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2 500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Электрический обогреватель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4 000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руководителя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</w:t>
            </w:r>
            <w:r>
              <w:rPr>
                <w:sz w:val="22"/>
                <w:szCs w:val="22"/>
              </w:rPr>
              <w:t xml:space="preserve">помощника </w:t>
            </w:r>
            <w:r w:rsidRPr="00902CCE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15 000</w:t>
            </w:r>
          </w:p>
        </w:tc>
      </w:tr>
      <w:tr w:rsidR="00834E4E" w:rsidRPr="00E60010" w:rsidTr="008C398B">
        <w:tc>
          <w:tcPr>
            <w:tcW w:w="3764" w:type="dxa"/>
            <w:shd w:val="clear" w:color="auto" w:fill="auto"/>
          </w:tcPr>
          <w:p w:rsidR="00834E4E" w:rsidRPr="00902CCE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  <w:lang w:val="en-US"/>
              </w:rPr>
              <w:t>IP</w:t>
            </w:r>
            <w:r w:rsidRPr="00902CCE">
              <w:rPr>
                <w:sz w:val="22"/>
                <w:szCs w:val="22"/>
              </w:rPr>
              <w:t xml:space="preserve"> телефонный аппарат для сотрудников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3347" w:type="dxa"/>
            <w:shd w:val="clear" w:color="auto" w:fill="auto"/>
          </w:tcPr>
          <w:p w:rsidR="00834E4E" w:rsidRPr="00902CCE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C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834E4E" w:rsidRPr="00902CCE" w:rsidRDefault="00834E4E" w:rsidP="008C398B">
            <w:pPr>
              <w:jc w:val="center"/>
              <w:rPr>
                <w:sz w:val="22"/>
                <w:szCs w:val="22"/>
              </w:rPr>
            </w:pPr>
            <w:r w:rsidRPr="00902CCE">
              <w:rPr>
                <w:sz w:val="22"/>
                <w:szCs w:val="22"/>
              </w:rPr>
              <w:t>7 000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8.2.</w:t>
      </w:r>
      <w:r w:rsidRPr="001643DC">
        <w:rPr>
          <w:i/>
          <w:sz w:val="28"/>
          <w:szCs w:val="28"/>
        </w:rPr>
        <w:t xml:space="preserve"> </w:t>
      </w:r>
      <w:r w:rsidRPr="00E60010">
        <w:rPr>
          <w:i/>
          <w:sz w:val="28"/>
          <w:szCs w:val="28"/>
        </w:rPr>
        <w:t>Нормативные затраты на приобретение мебели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2"/>
        <w:gridCol w:w="1559"/>
        <w:gridCol w:w="2268"/>
      </w:tblGrid>
      <w:tr w:rsidR="00EF1C69" w:rsidRPr="00E60010" w:rsidTr="00EF1C69">
        <w:trPr>
          <w:trHeight w:val="56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019CC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019CC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69" w:rsidRPr="00EF1C69" w:rsidRDefault="00EF1C69" w:rsidP="00B019CC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9" w:rsidRPr="00EF1C69" w:rsidRDefault="00EF1C69" w:rsidP="00B019CC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Цена за единицу не более, руб.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Кабинет руководителя управления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Стол-приставка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EF1C69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Мебель металлическая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3 500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B019CC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F1C69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Кабинеты муниципальных служащих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8 000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lastRenderedPageBreak/>
              <w:t>Стул (и более, по мере необходимости)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Тумба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7 000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B019CC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Лампа настольная (и более, по мере необходимости)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B019C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F1C69" w:rsidRPr="00E60010" w:rsidTr="00EF1C69">
        <w:tc>
          <w:tcPr>
            <w:tcW w:w="9498" w:type="dxa"/>
            <w:gridSpan w:val="4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EF1C69">
              <w:rPr>
                <w:i/>
                <w:color w:val="000000"/>
                <w:sz w:val="22"/>
                <w:szCs w:val="22"/>
              </w:rPr>
              <w:t>Служебные помещения для хранения архива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Стеллаж металлический для хранения документов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Шкаф картотечный металлический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EF1C69" w:rsidRPr="00E60010" w:rsidTr="00EF1C69">
        <w:tc>
          <w:tcPr>
            <w:tcW w:w="3969" w:type="dxa"/>
            <w:shd w:val="clear" w:color="auto" w:fill="auto"/>
          </w:tcPr>
          <w:p w:rsidR="00EF1C69" w:rsidRPr="00EF1C69" w:rsidRDefault="00EF1C69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 xml:space="preserve">Лампа настольная </w:t>
            </w:r>
          </w:p>
        </w:tc>
        <w:tc>
          <w:tcPr>
            <w:tcW w:w="1702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F1C69" w:rsidRPr="00EF1C69" w:rsidRDefault="00EF1C69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EF1C69">
              <w:rPr>
                <w:color w:val="000000"/>
                <w:sz w:val="22"/>
                <w:szCs w:val="22"/>
              </w:rPr>
              <w:t>4 000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8D4D06">
        <w:rPr>
          <w:sz w:val="30"/>
          <w:szCs w:val="30"/>
        </w:rPr>
        <w:t>9.Затраты на приобретение материальных запасов, не отнесенные к затратам на приобретение материальных запасов в рамках</w:t>
      </w:r>
      <w:r>
        <w:rPr>
          <w:sz w:val="30"/>
          <w:szCs w:val="30"/>
        </w:rPr>
        <w:t xml:space="preserve"> </w:t>
      </w:r>
      <w:r w:rsidRPr="008D4D06">
        <w:rPr>
          <w:sz w:val="30"/>
          <w:szCs w:val="30"/>
        </w:rPr>
        <w:t>затрат на информационно-коммуникационные технологии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>9.1. Нормативные затраты на приобретение бланочной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Наименование бланочной продукции</w:t>
            </w:r>
          </w:p>
        </w:tc>
        <w:tc>
          <w:tcPr>
            <w:tcW w:w="2977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693" w:type="dxa"/>
            <w:shd w:val="clear" w:color="auto" w:fill="auto"/>
          </w:tcPr>
          <w:p w:rsidR="00834E4E" w:rsidRPr="00E60010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E60010">
              <w:rPr>
                <w:i/>
                <w:sz w:val="23"/>
                <w:szCs w:val="23"/>
              </w:rPr>
              <w:t>цена 1 бланка не более, руб.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6F8">
              <w:t>Бланк Т-2</w:t>
            </w:r>
          </w:p>
        </w:tc>
        <w:tc>
          <w:tcPr>
            <w:tcW w:w="2977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B626F8" w:rsidRDefault="00834E4E" w:rsidP="008C398B">
            <w:pPr>
              <w:jc w:val="center"/>
            </w:pPr>
            <w:r w:rsidRPr="00B626F8">
              <w:t>15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6F8">
              <w:t xml:space="preserve">Бланк Т-2ГС </w:t>
            </w:r>
            <w:proofErr w:type="gramStart"/>
            <w:r w:rsidRPr="00B626F8">
              <w:t>для</w:t>
            </w:r>
            <w:proofErr w:type="gramEnd"/>
            <w:r w:rsidRPr="00B626F8">
              <w:t xml:space="preserve"> ГУК</w:t>
            </w:r>
          </w:p>
        </w:tc>
        <w:tc>
          <w:tcPr>
            <w:tcW w:w="2977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50</w:t>
            </w:r>
          </w:p>
        </w:tc>
        <w:tc>
          <w:tcPr>
            <w:tcW w:w="2693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30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6F8">
              <w:t>Бланк путевого листа</w:t>
            </w:r>
          </w:p>
        </w:tc>
        <w:tc>
          <w:tcPr>
            <w:tcW w:w="2977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1 000</w:t>
            </w:r>
          </w:p>
        </w:tc>
        <w:tc>
          <w:tcPr>
            <w:tcW w:w="2693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5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6F8">
              <w:t>Конверт маркированный</w:t>
            </w:r>
          </w:p>
        </w:tc>
        <w:tc>
          <w:tcPr>
            <w:tcW w:w="2977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2693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6F8">
              <w:t>50</w:t>
            </w:r>
          </w:p>
        </w:tc>
      </w:tr>
      <w:tr w:rsidR="00834E4E" w:rsidRPr="00E60010" w:rsidTr="008C398B">
        <w:tc>
          <w:tcPr>
            <w:tcW w:w="3794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6F8">
              <w:t>Папка «Личное дело»</w:t>
            </w:r>
          </w:p>
        </w:tc>
        <w:tc>
          <w:tcPr>
            <w:tcW w:w="2977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93" w:type="dxa"/>
            <w:shd w:val="clear" w:color="auto" w:fill="auto"/>
          </w:tcPr>
          <w:p w:rsidR="00834E4E" w:rsidRPr="00B626F8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28"/>
          <w:szCs w:val="28"/>
        </w:rPr>
        <w:t xml:space="preserve">9.2. Нормативные затраты на приобретение канцелярских </w:t>
      </w:r>
      <w:r>
        <w:rPr>
          <w:i/>
          <w:sz w:val="28"/>
          <w:szCs w:val="28"/>
        </w:rPr>
        <w:t>п</w:t>
      </w:r>
      <w:r w:rsidRPr="00E60010">
        <w:rPr>
          <w:i/>
          <w:sz w:val="28"/>
          <w:szCs w:val="28"/>
        </w:rPr>
        <w:t>ринадлежностей для одного сотрудника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843"/>
        <w:gridCol w:w="1559"/>
      </w:tblGrid>
      <w:tr w:rsidR="00834E4E" w:rsidRPr="00E60010" w:rsidTr="008C398B">
        <w:trPr>
          <w:trHeight w:val="569"/>
          <w:tblHeader/>
        </w:trPr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Единицы измерения</w:t>
            </w:r>
          </w:p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spacing w:line="192" w:lineRule="auto"/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Цена за единицу не более, руб.</w:t>
            </w:r>
          </w:p>
        </w:tc>
      </w:tr>
      <w:tr w:rsidR="00834E4E" w:rsidRPr="00E60010" w:rsidTr="008C398B">
        <w:trPr>
          <w:tblHeader/>
        </w:trPr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outlineLvl w:val="4"/>
              <w:rPr>
                <w:i/>
                <w:color w:val="000000"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5652B6" w:rsidRDefault="00B613DD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Аккумулятор ААА 1000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5652B6" w:rsidRDefault="00834E4E" w:rsidP="008C398B">
            <w:pPr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Батарейка LR6 алкалиновая АА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90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5652B6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Батарейка LR03 алкалиновая ААА</w:t>
            </w:r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90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  <w:vAlign w:val="bottom"/>
          </w:tcPr>
          <w:p w:rsidR="00834E4E" w:rsidRPr="005652B6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Бумага для </w:t>
            </w:r>
            <w:proofErr w:type="spellStart"/>
            <w:r w:rsidRPr="005652B6">
              <w:rPr>
                <w:sz w:val="22"/>
                <w:szCs w:val="22"/>
              </w:rPr>
              <w:t>флипчартов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E4E" w:rsidRPr="005652B6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834E4E" w:rsidRPr="005652B6" w:rsidRDefault="00834E4E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Булавки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Блок для </w:t>
            </w:r>
            <w:r>
              <w:rPr>
                <w:color w:val="000000"/>
                <w:sz w:val="22"/>
                <w:szCs w:val="22"/>
              </w:rPr>
              <w:t>записей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24116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241164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241164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Блок для </w:t>
            </w:r>
            <w:r>
              <w:rPr>
                <w:color w:val="000000"/>
                <w:sz w:val="22"/>
                <w:szCs w:val="22"/>
              </w:rPr>
              <w:t>записей в подставке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1F0F4F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</w:t>
            </w:r>
            <w:proofErr w:type="gramStart"/>
            <w:r>
              <w:rPr>
                <w:color w:val="000000"/>
                <w:sz w:val="22"/>
                <w:szCs w:val="22"/>
              </w:rPr>
              <w:t>самоклеящиеся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F0F4F">
              <w:rPr>
                <w:i/>
                <w:color w:val="000000"/>
                <w:sz w:val="22"/>
                <w:szCs w:val="22"/>
              </w:rPr>
              <w:t>(400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1F0F4F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</w:t>
            </w:r>
            <w:proofErr w:type="gramStart"/>
            <w:r>
              <w:rPr>
                <w:color w:val="000000"/>
                <w:sz w:val="22"/>
                <w:szCs w:val="22"/>
              </w:rPr>
              <w:t>самоклеящиеся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F0F4F">
              <w:rPr>
                <w:i/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Pr="001F0F4F">
              <w:rPr>
                <w:i/>
                <w:color w:val="000000"/>
                <w:sz w:val="22"/>
                <w:szCs w:val="22"/>
              </w:rPr>
              <w:t>00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Блокнот А5 на спирали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Бумага А</w:t>
            </w:r>
            <w:proofErr w:type="gramStart"/>
            <w:r w:rsidRPr="005652B6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615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Доска-планшет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Дырокол </w:t>
            </w:r>
            <w:r w:rsidRPr="005652B6">
              <w:rPr>
                <w:i/>
                <w:color w:val="000000"/>
                <w:sz w:val="22"/>
                <w:szCs w:val="22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Дырокол </w:t>
            </w:r>
            <w:r w:rsidRPr="005652B6">
              <w:rPr>
                <w:i/>
                <w:sz w:val="22"/>
                <w:szCs w:val="22"/>
              </w:rPr>
              <w:t>(до 40 листов)</w:t>
            </w:r>
            <w:r w:rsidRPr="005652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Ежедневник </w:t>
            </w:r>
            <w:r w:rsidRPr="00F53D39">
              <w:rPr>
                <w:i/>
                <w:color w:val="000000"/>
                <w:sz w:val="22"/>
                <w:szCs w:val="22"/>
              </w:rPr>
              <w:t>(датированный)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352FF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Ежедневник </w:t>
            </w:r>
            <w:r w:rsidRPr="00F53D39">
              <w:rPr>
                <w:i/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 xml:space="preserve">не </w:t>
            </w:r>
            <w:r w:rsidRPr="00F53D39">
              <w:rPr>
                <w:i/>
                <w:color w:val="000000"/>
                <w:sz w:val="22"/>
                <w:szCs w:val="22"/>
              </w:rPr>
              <w:t>датированный)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lastRenderedPageBreak/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(19мм)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(25мм)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90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(41мм)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Зажим для бумаг </w:t>
            </w:r>
            <w:r w:rsidRPr="005652B6">
              <w:rPr>
                <w:i/>
                <w:color w:val="000000"/>
                <w:sz w:val="22"/>
                <w:szCs w:val="22"/>
              </w:rPr>
              <w:t>(51мм)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352FF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Закладки </w:t>
            </w:r>
            <w:proofErr w:type="gramStart"/>
            <w:r w:rsidRPr="005652B6">
              <w:rPr>
                <w:color w:val="000000"/>
                <w:sz w:val="22"/>
                <w:szCs w:val="22"/>
              </w:rPr>
              <w:t>самоклеящихся</w:t>
            </w:r>
            <w:proofErr w:type="gram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(пластиковые)</w:t>
            </w:r>
            <w:r w:rsidRPr="005652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Иглы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Карандаш механический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4C19F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Карандаш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чернографит</w:t>
            </w:r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заточенный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0131" w:rsidRPr="00E60010" w:rsidTr="008C398B">
        <w:tc>
          <w:tcPr>
            <w:tcW w:w="3828" w:type="dxa"/>
            <w:shd w:val="clear" w:color="auto" w:fill="auto"/>
          </w:tcPr>
          <w:p w:rsidR="00A40131" w:rsidRPr="005652B6" w:rsidRDefault="00A40131" w:rsidP="004C19F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Календарь настенный трехблочный</w:t>
            </w:r>
          </w:p>
        </w:tc>
        <w:tc>
          <w:tcPr>
            <w:tcW w:w="1276" w:type="dxa"/>
            <w:shd w:val="clear" w:color="auto" w:fill="auto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40131" w:rsidRPr="005652B6" w:rsidRDefault="00E5187D" w:rsidP="00A4013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A40131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bCs/>
                <w:sz w:val="22"/>
                <w:szCs w:val="22"/>
              </w:rPr>
              <w:t>Калька листовая А</w:t>
            </w:r>
            <w:proofErr w:type="gramStart"/>
            <w:r w:rsidRPr="005652B6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2 100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1 500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Канцелярский набор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51A17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8 г.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15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21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Клей-карандаш 36 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моментальный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352FF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Клейкая лента </w:t>
            </w:r>
            <w:r w:rsidRPr="005652B6">
              <w:rPr>
                <w:i/>
                <w:color w:val="000000"/>
                <w:sz w:val="22"/>
                <w:szCs w:val="22"/>
              </w:rPr>
              <w:t>(19 мм*10м)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352FF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Клейкая лента </w:t>
            </w:r>
            <w:r w:rsidRPr="005652B6">
              <w:rPr>
                <w:i/>
                <w:color w:val="000000"/>
                <w:sz w:val="22"/>
                <w:szCs w:val="22"/>
              </w:rPr>
              <w:t>(50 мм*66м)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Кнопки гвоздики силовые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Лавсановая нить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Линейка </w:t>
            </w:r>
            <w:r w:rsidRPr="005652B6">
              <w:rPr>
                <w:i/>
                <w:color w:val="000000"/>
                <w:sz w:val="22"/>
                <w:szCs w:val="22"/>
              </w:rPr>
              <w:t>(20 см.)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Линейка </w:t>
            </w:r>
            <w:r w:rsidRPr="005652B6">
              <w:rPr>
                <w:i/>
                <w:color w:val="000000"/>
                <w:sz w:val="22"/>
                <w:szCs w:val="22"/>
              </w:rPr>
              <w:t>(30 см.)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Лоток для бумаг (горизонтальный/вертикальный) </w:t>
            </w:r>
          </w:p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 отделения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E71A25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Набор маркеров для маркерных досок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A40131" w:rsidP="005352FF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>
              <w:rPr>
                <w:color w:val="000000"/>
                <w:sz w:val="22"/>
                <w:szCs w:val="22"/>
              </w:rPr>
              <w:t>-маркерной доски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A40131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A40131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A40131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A40131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магнитов для </w:t>
            </w:r>
            <w:proofErr w:type="spellStart"/>
            <w:r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>
              <w:rPr>
                <w:color w:val="000000"/>
                <w:sz w:val="22"/>
                <w:szCs w:val="22"/>
              </w:rPr>
              <w:t>-маркерной доски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A40131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352FF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Настольный календарь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для конференций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на 2-х кольцах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Папка-конверт на молнии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на резинках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Папка-конверт А</w:t>
            </w:r>
            <w:proofErr w:type="gramStart"/>
            <w:r w:rsidRPr="005652B6">
              <w:rPr>
                <w:sz w:val="22"/>
                <w:szCs w:val="22"/>
              </w:rPr>
              <w:t>4</w:t>
            </w:r>
            <w:proofErr w:type="gramEnd"/>
            <w:r w:rsidRPr="005652B6">
              <w:rPr>
                <w:sz w:val="22"/>
                <w:szCs w:val="22"/>
              </w:rPr>
              <w:t xml:space="preserve"> с кнопкой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Папка с файлами </w:t>
            </w:r>
            <w:r w:rsidRPr="005652B6">
              <w:rPr>
                <w:i/>
                <w:color w:val="000000"/>
                <w:sz w:val="22"/>
                <w:szCs w:val="22"/>
              </w:rPr>
              <w:t xml:space="preserve">(20 </w:t>
            </w:r>
            <w:proofErr w:type="spellStart"/>
            <w:proofErr w:type="gramStart"/>
            <w:r w:rsidRPr="005652B6">
              <w:rPr>
                <w:i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5652B6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зажимом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553AB6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lastRenderedPageBreak/>
              <w:t>Папка-файл с боковой перфорацией А</w:t>
            </w:r>
            <w:proofErr w:type="gramStart"/>
            <w:r w:rsidRPr="005652B6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(100шт. в упаковке)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Папка архивная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bCs/>
                <w:sz w:val="22"/>
                <w:szCs w:val="22"/>
              </w:rPr>
              <w:t>Папка адресная "На подпись"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5652B6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Папка с пружинным скоросшивателем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Подставка для блока </w:t>
            </w:r>
            <w:r w:rsidRPr="005652B6">
              <w:rPr>
                <w:color w:val="000000"/>
                <w:sz w:val="22"/>
                <w:szCs w:val="22"/>
              </w:rPr>
              <w:br/>
            </w:r>
            <w:r w:rsidRPr="005652B6">
              <w:rPr>
                <w:i/>
                <w:color w:val="000000"/>
                <w:sz w:val="22"/>
                <w:szCs w:val="22"/>
              </w:rPr>
              <w:t>(90 мм x 90 мм, пластик)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sz w:val="22"/>
                <w:szCs w:val="22"/>
                <w:shd w:val="clear" w:color="auto" w:fill="FFFFFF"/>
              </w:rPr>
              <w:t>Подушка штемпельная сменная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67032A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Подвесные папки 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2 000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Подставка-органайзер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5652B6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Ручка корректор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Ручка шариковая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Резинка </w:t>
            </w:r>
            <w:proofErr w:type="spellStart"/>
            <w:r>
              <w:rPr>
                <w:color w:val="000000"/>
                <w:sz w:val="22"/>
                <w:szCs w:val="22"/>
              </w:rPr>
              <w:t>стирательная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(ластик)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>пол</w:t>
            </w:r>
            <w:r w:rsidRPr="005652B6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CD7AD8" w:rsidRPr="005652B6" w:rsidRDefault="00CD7AD8" w:rsidP="005352F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Резинки для денег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350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№24/6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Скоросшиватель картонный «Дело»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Скрепки </w:t>
            </w:r>
            <w:r w:rsidRPr="005652B6">
              <w:rPr>
                <w:i/>
                <w:color w:val="000000"/>
                <w:sz w:val="22"/>
                <w:szCs w:val="22"/>
              </w:rPr>
              <w:t>(28 мм. 100шт. в упаковке)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 xml:space="preserve">Скрепки </w:t>
            </w:r>
            <w:r w:rsidRPr="005652B6">
              <w:rPr>
                <w:i/>
                <w:color w:val="000000"/>
                <w:sz w:val="22"/>
                <w:szCs w:val="22"/>
              </w:rPr>
              <w:t>(50 мм. 50шт. в упаковке)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Скрепочница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магнитная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5652B6">
              <w:rPr>
                <w:color w:val="000000"/>
                <w:sz w:val="22"/>
                <w:szCs w:val="22"/>
              </w:rPr>
              <w:t xml:space="preserve"> </w:t>
            </w:r>
            <w:r w:rsidRPr="005652B6">
              <w:rPr>
                <w:i/>
                <w:color w:val="000000"/>
                <w:sz w:val="22"/>
                <w:szCs w:val="22"/>
              </w:rPr>
              <w:t>(до 20 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5652B6">
              <w:rPr>
                <w:sz w:val="22"/>
                <w:szCs w:val="22"/>
              </w:rPr>
              <w:t>Степлер</w:t>
            </w:r>
            <w:proofErr w:type="spellEnd"/>
            <w:r w:rsidRPr="005652B6">
              <w:rPr>
                <w:sz w:val="22"/>
                <w:szCs w:val="22"/>
              </w:rPr>
              <w:t xml:space="preserve"> </w:t>
            </w:r>
            <w:r w:rsidRPr="005652B6">
              <w:rPr>
                <w:i/>
                <w:sz w:val="22"/>
                <w:szCs w:val="22"/>
              </w:rPr>
              <w:t>(до 40листов)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1700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039B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1276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Стержни микрографические </w:t>
            </w:r>
          </w:p>
          <w:p w:rsidR="00CD7AD8" w:rsidRPr="0056039B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i/>
                <w:color w:val="000000"/>
                <w:sz w:val="22"/>
                <w:szCs w:val="22"/>
              </w:rPr>
              <w:t>(для механических карандашей)</w:t>
            </w:r>
          </w:p>
        </w:tc>
        <w:tc>
          <w:tcPr>
            <w:tcW w:w="1276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039B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5603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039B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039B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Точилка механическая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требованию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</w:tcPr>
          <w:p w:rsidR="00CD7AD8" w:rsidRPr="005652B6" w:rsidRDefault="00CD7AD8" w:rsidP="008C398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652B6">
              <w:rPr>
                <w:color w:val="00000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8C398B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120</w:t>
            </w:r>
          </w:p>
        </w:tc>
      </w:tr>
      <w:tr w:rsidR="00CD7AD8" w:rsidRPr="00E60010" w:rsidTr="008C398B">
        <w:tc>
          <w:tcPr>
            <w:tcW w:w="3828" w:type="dxa"/>
            <w:shd w:val="clear" w:color="auto" w:fill="auto"/>
            <w:vAlign w:val="bottom"/>
          </w:tcPr>
          <w:p w:rsidR="00CD7AD8" w:rsidRPr="005652B6" w:rsidRDefault="00CD7AD8" w:rsidP="007A1DE8">
            <w:pPr>
              <w:shd w:val="clear" w:color="auto" w:fill="FFFFFF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 xml:space="preserve">Шило </w:t>
            </w:r>
            <w:r>
              <w:rPr>
                <w:sz w:val="22"/>
                <w:szCs w:val="22"/>
              </w:rPr>
              <w:t>канцелярское</w:t>
            </w:r>
          </w:p>
        </w:tc>
        <w:tc>
          <w:tcPr>
            <w:tcW w:w="1276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AD8" w:rsidRPr="005652B6" w:rsidRDefault="00CD7AD8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652B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</w:tcPr>
          <w:p w:rsidR="00CD7AD8" w:rsidRPr="005652B6" w:rsidRDefault="00CD7AD8" w:rsidP="008C398B">
            <w:pPr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200</w:t>
            </w:r>
          </w:p>
        </w:tc>
      </w:tr>
    </w:tbl>
    <w:p w:rsidR="00834E4E" w:rsidRPr="009A7DD0" w:rsidRDefault="00834E4E" w:rsidP="00834E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t xml:space="preserve">*Примечание: Наименование и количество канцелярских принадлежностей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решаемых задач ГУК. При этом закупка услуг осуществляется в пределах доведенных лимитов бюджетных обязательств.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28"/>
          <w:szCs w:val="28"/>
        </w:rPr>
      </w:pPr>
      <w:r w:rsidRPr="00E60010">
        <w:rPr>
          <w:i/>
          <w:sz w:val="28"/>
          <w:szCs w:val="28"/>
        </w:rPr>
        <w:t xml:space="preserve">9.3. Нормативные затраты на приобретение хозяйственных товаров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28"/>
          <w:szCs w:val="28"/>
        </w:rPr>
        <w:t>и принадлежностей</w:t>
      </w:r>
    </w:p>
    <w:p w:rsidR="00834E4E" w:rsidRPr="00E60010" w:rsidRDefault="00834E4E" w:rsidP="00834E4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60010">
        <w:rPr>
          <w:rFonts w:ascii="Times New Roman" w:hAnsi="Times New Roman"/>
          <w:bCs/>
          <w:sz w:val="22"/>
          <w:szCs w:val="22"/>
        </w:rPr>
        <w:t>Нормы расхода материалов для уборки помещений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543"/>
        <w:gridCol w:w="1365"/>
        <w:gridCol w:w="1941"/>
        <w:gridCol w:w="2268"/>
      </w:tblGrid>
      <w:tr w:rsidR="00834E4E" w:rsidRPr="00E60010" w:rsidTr="008C398B">
        <w:tc>
          <w:tcPr>
            <w:tcW w:w="664" w:type="dxa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5652B6">
              <w:rPr>
                <w:i/>
                <w:sz w:val="22"/>
                <w:szCs w:val="22"/>
              </w:rPr>
              <w:t>п</w:t>
            </w:r>
            <w:proofErr w:type="gramEnd"/>
            <w:r w:rsidRPr="005652B6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365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 xml:space="preserve">Норма выдачи в год на 1 </w:t>
            </w:r>
            <w:r w:rsidRPr="005652B6">
              <w:rPr>
                <w:bCs/>
                <w:i/>
                <w:sz w:val="22"/>
                <w:szCs w:val="22"/>
              </w:rPr>
              <w:t>м</w:t>
            </w:r>
            <w:proofErr w:type="gramStart"/>
            <w:r w:rsidRPr="005652B6">
              <w:rPr>
                <w:bCs/>
                <w:i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4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Необходимое количество в год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834E4E" w:rsidRPr="00E60010" w:rsidTr="008C398B">
        <w:tc>
          <w:tcPr>
            <w:tcW w:w="664" w:type="dxa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отбеливания хлорное</w:t>
            </w:r>
          </w:p>
        </w:tc>
        <w:tc>
          <w:tcPr>
            <w:tcW w:w="1365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0,02 л</w:t>
            </w:r>
          </w:p>
        </w:tc>
        <w:tc>
          <w:tcPr>
            <w:tcW w:w="194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5,5 л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120</w:t>
            </w:r>
          </w:p>
        </w:tc>
      </w:tr>
      <w:tr w:rsidR="00834E4E" w:rsidRPr="00E60010" w:rsidTr="008C398B">
        <w:tc>
          <w:tcPr>
            <w:tcW w:w="664" w:type="dxa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мытья полов концентрированное</w:t>
            </w:r>
          </w:p>
        </w:tc>
        <w:tc>
          <w:tcPr>
            <w:tcW w:w="1365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0,05 л</w:t>
            </w:r>
          </w:p>
        </w:tc>
        <w:tc>
          <w:tcPr>
            <w:tcW w:w="194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15 л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500</w:t>
            </w:r>
          </w:p>
        </w:tc>
      </w:tr>
      <w:tr w:rsidR="00834E4E" w:rsidRPr="00E60010" w:rsidTr="008C398B">
        <w:tc>
          <w:tcPr>
            <w:tcW w:w="664" w:type="dxa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365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0,026 м</w:t>
            </w:r>
          </w:p>
        </w:tc>
        <w:tc>
          <w:tcPr>
            <w:tcW w:w="194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7,5 м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664" w:type="dxa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Полотно вафельное</w:t>
            </w:r>
          </w:p>
        </w:tc>
        <w:tc>
          <w:tcPr>
            <w:tcW w:w="1365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0,03 м</w:t>
            </w:r>
          </w:p>
        </w:tc>
        <w:tc>
          <w:tcPr>
            <w:tcW w:w="194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 м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</w:tbl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уборщиц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984"/>
        <w:gridCol w:w="2268"/>
      </w:tblGrid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sz w:val="22"/>
                <w:szCs w:val="22"/>
              </w:rPr>
              <w:t xml:space="preserve">Норма выдачи </w:t>
            </w:r>
            <w:r w:rsidRPr="005652B6">
              <w:rPr>
                <w:i/>
                <w:sz w:val="22"/>
                <w:szCs w:val="22"/>
              </w:rPr>
              <w:lastRenderedPageBreak/>
              <w:t>в год на 1 уборщицу, шт.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lastRenderedPageBreak/>
              <w:t xml:space="preserve">Необходимое </w:t>
            </w:r>
            <w:r w:rsidRPr="005652B6">
              <w:rPr>
                <w:i/>
                <w:color w:val="000000"/>
                <w:sz w:val="22"/>
                <w:szCs w:val="22"/>
              </w:rPr>
              <w:lastRenderedPageBreak/>
              <w:t>количество в год, шт.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652B6">
              <w:rPr>
                <w:i/>
                <w:color w:val="000000"/>
                <w:sz w:val="22"/>
                <w:szCs w:val="22"/>
              </w:rPr>
              <w:lastRenderedPageBreak/>
              <w:t xml:space="preserve">Цена за ед. не более, </w:t>
            </w:r>
            <w:r w:rsidRPr="005652B6">
              <w:rPr>
                <w:i/>
                <w:color w:val="000000"/>
                <w:sz w:val="22"/>
                <w:szCs w:val="22"/>
              </w:rPr>
              <w:lastRenderedPageBreak/>
              <w:t>руб.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lastRenderedPageBreak/>
              <w:t>Швабра для мытья пола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D907F4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4102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652B6">
              <w:rPr>
                <w:sz w:val="22"/>
                <w:szCs w:val="22"/>
              </w:rPr>
              <w:t>Окномойка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600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Ведро пластиковое 10л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Щетка для пола с совком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Салфетка для мытья окон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Набор салфеток вискозных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Набор салфеток микрофибра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828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Перчатки латексные</w:t>
            </w:r>
          </w:p>
        </w:tc>
        <w:tc>
          <w:tcPr>
            <w:tcW w:w="1701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834E4E" w:rsidRPr="005652B6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834E4E" w:rsidRPr="005652B6" w:rsidRDefault="00B87E45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:rsidR="009820C0" w:rsidRDefault="009820C0" w:rsidP="00834E4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</w:t>
      </w:r>
      <w:r w:rsidRPr="00E60010">
        <w:rPr>
          <w:bCs/>
          <w:sz w:val="22"/>
          <w:szCs w:val="22"/>
        </w:rPr>
        <w:t>санузлов ГУК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2268"/>
      </w:tblGrid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Необходимое количество в год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Цена за ед.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 более, руб.</w:t>
            </w:r>
          </w:p>
        </w:tc>
      </w:tr>
      <w:tr w:rsidR="002630D3" w:rsidRPr="00E60010" w:rsidTr="008C398B">
        <w:tc>
          <w:tcPr>
            <w:tcW w:w="5529" w:type="dxa"/>
            <w:shd w:val="clear" w:color="auto" w:fill="auto"/>
          </w:tcPr>
          <w:p w:rsidR="002630D3" w:rsidRPr="002D576B" w:rsidRDefault="002630D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Белизна 1л.</w:t>
            </w:r>
          </w:p>
        </w:tc>
        <w:tc>
          <w:tcPr>
            <w:tcW w:w="1984" w:type="dxa"/>
            <w:shd w:val="clear" w:color="auto" w:fill="auto"/>
          </w:tcPr>
          <w:p w:rsidR="002630D3" w:rsidRPr="002D576B" w:rsidRDefault="002630D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шт.</w:t>
            </w:r>
          </w:p>
        </w:tc>
        <w:tc>
          <w:tcPr>
            <w:tcW w:w="2268" w:type="dxa"/>
            <w:shd w:val="clear" w:color="auto" w:fill="auto"/>
          </w:tcPr>
          <w:p w:rsidR="002630D3" w:rsidRDefault="002630D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4E596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34E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Туалетная бумага 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рулонов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4E596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34E4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BD036C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жидкое (300 мл.)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Мыло жидкое для диспенсера</w:t>
            </w:r>
            <w:r>
              <w:rPr>
                <w:sz w:val="22"/>
                <w:szCs w:val="22"/>
              </w:rPr>
              <w:t xml:space="preserve"> 5л.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шт.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34E4E" w:rsidRPr="00E60010" w:rsidTr="008C398B">
        <w:tc>
          <w:tcPr>
            <w:tcW w:w="5529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Мешки для мусора 30л</w:t>
            </w:r>
          </w:p>
        </w:tc>
        <w:tc>
          <w:tcPr>
            <w:tcW w:w="1984" w:type="dxa"/>
            <w:shd w:val="clear" w:color="auto" w:fill="auto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140 рулонов</w:t>
            </w:r>
          </w:p>
        </w:tc>
        <w:tc>
          <w:tcPr>
            <w:tcW w:w="2268" w:type="dxa"/>
            <w:shd w:val="clear" w:color="auto" w:fill="auto"/>
          </w:tcPr>
          <w:p w:rsidR="00834E4E" w:rsidRPr="002D576B" w:rsidRDefault="00BD036C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53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мытья стекол, зеркал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715691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B87E45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D779C" w:rsidRPr="00E60010" w:rsidTr="008C398B">
        <w:tc>
          <w:tcPr>
            <w:tcW w:w="5529" w:type="dxa"/>
            <w:shd w:val="clear" w:color="auto" w:fill="auto"/>
          </w:tcPr>
          <w:p w:rsidR="009D779C" w:rsidRPr="005652B6" w:rsidRDefault="009D779C" w:rsidP="001050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Средство чистящее универсальное 5л. </w:t>
            </w:r>
          </w:p>
        </w:tc>
        <w:tc>
          <w:tcPr>
            <w:tcW w:w="1984" w:type="dxa"/>
            <w:shd w:val="clear" w:color="auto" w:fill="auto"/>
          </w:tcPr>
          <w:p w:rsidR="009D779C" w:rsidRDefault="009D779C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D779C" w:rsidRPr="005652B6" w:rsidRDefault="009D779C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53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Чистящий порошок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0766CD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6E052E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100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53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прочистки канализационных труб</w:t>
            </w:r>
            <w:r w:rsidR="00FC250B">
              <w:rPr>
                <w:sz w:val="22"/>
                <w:szCs w:val="22"/>
              </w:rPr>
              <w:t xml:space="preserve"> 750 мл.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BD09A3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FC250B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E052E" w:rsidRPr="00E60010" w:rsidTr="008C398B">
        <w:tc>
          <w:tcPr>
            <w:tcW w:w="5529" w:type="dxa"/>
            <w:shd w:val="clear" w:color="auto" w:fill="auto"/>
          </w:tcPr>
          <w:p w:rsidR="006E052E" w:rsidRPr="005652B6" w:rsidRDefault="006E052E" w:rsidP="00FC2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2B6">
              <w:rPr>
                <w:sz w:val="22"/>
                <w:szCs w:val="22"/>
              </w:rPr>
              <w:t>Средство для очистки унитаза</w:t>
            </w:r>
            <w:r w:rsidR="00FC250B">
              <w:rPr>
                <w:sz w:val="22"/>
                <w:szCs w:val="22"/>
              </w:rPr>
              <w:t xml:space="preserve"> 750 мл</w:t>
            </w:r>
          </w:p>
        </w:tc>
        <w:tc>
          <w:tcPr>
            <w:tcW w:w="1984" w:type="dxa"/>
            <w:shd w:val="clear" w:color="auto" w:fill="auto"/>
          </w:tcPr>
          <w:p w:rsidR="006E052E" w:rsidRPr="005652B6" w:rsidRDefault="00715691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052E" w:rsidRPr="005652B6" w:rsidRDefault="00FC250B" w:rsidP="00535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60010">
        <w:rPr>
          <w:bCs/>
          <w:sz w:val="22"/>
          <w:szCs w:val="22"/>
        </w:rPr>
        <w:t>Нормы расхода материалов для</w:t>
      </w:r>
      <w:r w:rsidRPr="00E60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одного </w:t>
      </w:r>
      <w:r w:rsidRPr="00E60010">
        <w:rPr>
          <w:sz w:val="22"/>
          <w:szCs w:val="22"/>
        </w:rPr>
        <w:t>водител</w:t>
      </w:r>
      <w:r>
        <w:rPr>
          <w:sz w:val="22"/>
          <w:szCs w:val="22"/>
        </w:rPr>
        <w:t>я</w:t>
      </w:r>
      <w:r w:rsidRPr="00E60010">
        <w:rPr>
          <w:sz w:val="22"/>
          <w:szCs w:val="22"/>
        </w:rPr>
        <w:t xml:space="preserve"> ГУК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7"/>
        <w:gridCol w:w="1842"/>
        <w:gridCol w:w="2268"/>
      </w:tblGrid>
      <w:tr w:rsidR="00834E4E" w:rsidRPr="00E60010" w:rsidTr="008C398B">
        <w:tc>
          <w:tcPr>
            <w:tcW w:w="3544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Норма выдачи,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Необходимое количество в год,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D576B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Аптечка автомобильная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323B2C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bCs/>
                <w:sz w:val="22"/>
                <w:szCs w:val="22"/>
              </w:rPr>
              <w:t>Компрессор автомобильный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Масло моторное  4л.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1шт.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</w:t>
            </w:r>
            <w:r w:rsidRPr="002D576B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Масло моторное 1л.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 шт. </w:t>
            </w:r>
          </w:p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576B">
              <w:rPr>
                <w:sz w:val="22"/>
                <w:szCs w:val="22"/>
              </w:rPr>
              <w:t xml:space="preserve">ри доливке </w:t>
            </w:r>
            <w:proofErr w:type="gramStart"/>
            <w:r w:rsidRPr="002D576B">
              <w:rPr>
                <w:sz w:val="22"/>
                <w:szCs w:val="22"/>
              </w:rPr>
              <w:t>в</w:t>
            </w:r>
            <w:proofErr w:type="gramEnd"/>
            <w:r w:rsidRPr="002D576B">
              <w:rPr>
                <w:sz w:val="22"/>
                <w:szCs w:val="22"/>
              </w:rPr>
              <w:t xml:space="preserve"> </w:t>
            </w:r>
          </w:p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576B">
              <w:rPr>
                <w:sz w:val="22"/>
                <w:szCs w:val="22"/>
              </w:rPr>
              <w:t>межсервисном</w:t>
            </w:r>
            <w:proofErr w:type="spellEnd"/>
            <w:r w:rsidRPr="002D576B">
              <w:rPr>
                <w:sz w:val="22"/>
                <w:szCs w:val="22"/>
              </w:rPr>
              <w:t xml:space="preserve">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D576B">
              <w:rPr>
                <w:sz w:val="22"/>
                <w:szCs w:val="22"/>
              </w:rPr>
              <w:t>интервале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576B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Огнетушитель порошковый ОП-2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Для </w:t>
            </w:r>
            <w:proofErr w:type="gramStart"/>
            <w:r w:rsidRPr="002D576B">
              <w:rPr>
                <w:sz w:val="22"/>
                <w:szCs w:val="22"/>
              </w:rPr>
              <w:t>легкового</w:t>
            </w:r>
            <w:proofErr w:type="gramEnd"/>
            <w:r w:rsidRPr="002D576B">
              <w:rPr>
                <w:sz w:val="22"/>
                <w:szCs w:val="22"/>
              </w:rPr>
              <w:t xml:space="preserve"> а/м – 1шт;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Для автобуса -2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Очиститель карбюратора </w:t>
            </w:r>
          </w:p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6B">
              <w:rPr>
                <w:i/>
                <w:sz w:val="22"/>
                <w:szCs w:val="22"/>
              </w:rPr>
              <w:t>(аэрозоль)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 xml:space="preserve">1шт.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 раз в год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500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D576B">
              <w:rPr>
                <w:bCs/>
                <w:sz w:val="22"/>
                <w:szCs w:val="22"/>
              </w:rPr>
              <w:t>Освежитель салона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1шт. в квартал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2D576B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76B">
              <w:rPr>
                <w:sz w:val="22"/>
                <w:szCs w:val="22"/>
              </w:rPr>
              <w:t>200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Перчатки ХБ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CB6331" w:rsidP="00CB6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34E4E" w:rsidRPr="00F2709A">
              <w:rPr>
                <w:sz w:val="22"/>
                <w:szCs w:val="22"/>
              </w:rPr>
              <w:t xml:space="preserve"> пар</w:t>
            </w:r>
            <w:r>
              <w:rPr>
                <w:sz w:val="22"/>
                <w:szCs w:val="22"/>
              </w:rPr>
              <w:t>а</w:t>
            </w:r>
            <w:r w:rsidR="00834E4E" w:rsidRPr="00F2709A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CB63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34E4E" w:rsidRPr="00F2709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30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Тосол А-40М 10 кг.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  <w:lang w:val="en-US"/>
              </w:rPr>
              <w:t>1000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Костюм мужской (куртка и брюки)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 xml:space="preserve">Фильтр масляный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Фильтр воздушный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Фильтр салонный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при проведении 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4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 xml:space="preserve">Жидкость </w:t>
            </w:r>
            <w:proofErr w:type="spellStart"/>
            <w:r w:rsidRPr="00F2709A">
              <w:rPr>
                <w:bCs/>
                <w:sz w:val="22"/>
                <w:szCs w:val="22"/>
              </w:rPr>
              <w:t>стеклоомывающая</w:t>
            </w:r>
            <w:proofErr w:type="spellEnd"/>
            <w:r w:rsidRPr="00F2709A">
              <w:rPr>
                <w:bCs/>
                <w:sz w:val="22"/>
                <w:szCs w:val="22"/>
              </w:rPr>
              <w:t>, 4л.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 в месяц в зимнее время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10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  <w:lang w:val="en-US"/>
              </w:rPr>
              <w:t>4</w:t>
            </w:r>
            <w:r w:rsidRPr="00F2709A">
              <w:rPr>
                <w:sz w:val="22"/>
                <w:szCs w:val="22"/>
              </w:rPr>
              <w:t>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lastRenderedPageBreak/>
              <w:t>Жилет водителя светоотражающий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350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>Замша в тубусе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150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 xml:space="preserve">Щетки стеклоочистителя </w:t>
            </w:r>
          </w:p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i/>
                <w:sz w:val="22"/>
                <w:szCs w:val="22"/>
              </w:rPr>
              <w:t>(комплект)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2 000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2709A">
              <w:rPr>
                <w:bCs/>
                <w:sz w:val="22"/>
                <w:szCs w:val="22"/>
              </w:rPr>
              <w:t>Щетка для мытья автомобиля с телескопической ручкой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8D5105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1 500</w:t>
            </w:r>
          </w:p>
        </w:tc>
      </w:tr>
      <w:tr w:rsidR="00834E4E" w:rsidRPr="00E60010" w:rsidTr="008C398B">
        <w:tc>
          <w:tcPr>
            <w:tcW w:w="3544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9A">
              <w:rPr>
                <w:rFonts w:ascii="Times New Roman" w:hAnsi="Times New Roman" w:cs="Times New Roman"/>
                <w:sz w:val="22"/>
                <w:szCs w:val="22"/>
              </w:rPr>
              <w:t>Набор инструментов для работ по обслуживанию автомобиля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9A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jc w:val="center"/>
              <w:rPr>
                <w:sz w:val="22"/>
                <w:szCs w:val="22"/>
              </w:rPr>
            </w:pPr>
            <w:r w:rsidRPr="00F2709A">
              <w:rPr>
                <w:sz w:val="22"/>
                <w:szCs w:val="22"/>
              </w:rPr>
              <w:t>1 раз в 5 лет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34E4E" w:rsidRPr="00F2709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2709A">
              <w:rPr>
                <w:sz w:val="22"/>
                <w:szCs w:val="22"/>
              </w:rPr>
              <w:t> 000</w:t>
            </w:r>
          </w:p>
        </w:tc>
      </w:tr>
    </w:tbl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t xml:space="preserve">*Примечание: Наименование и количество материалов для водителей ГУК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потребности. При этом закупка товаров осуществляется в пределах доведенных лимитов бюджетных обязательств.</w:t>
      </w:r>
    </w:p>
    <w:p w:rsidR="00B40C19" w:rsidRDefault="00B40C19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i/>
          <w:sz w:val="20"/>
          <w:szCs w:val="2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ind w:firstLine="567"/>
        <w:jc w:val="center"/>
        <w:rPr>
          <w:sz w:val="22"/>
          <w:szCs w:val="22"/>
        </w:rPr>
      </w:pPr>
      <w:r w:rsidRPr="00E60010">
        <w:rPr>
          <w:sz w:val="22"/>
          <w:szCs w:val="22"/>
        </w:rPr>
        <w:t xml:space="preserve">Прочие расходы </w:t>
      </w:r>
      <w:proofErr w:type="gramStart"/>
      <w:r w:rsidRPr="00E60010">
        <w:rPr>
          <w:sz w:val="22"/>
          <w:szCs w:val="22"/>
        </w:rPr>
        <w:t>для</w:t>
      </w:r>
      <w:proofErr w:type="gramEnd"/>
      <w:r w:rsidRPr="00E60010">
        <w:rPr>
          <w:sz w:val="22"/>
          <w:szCs w:val="22"/>
        </w:rPr>
        <w:t xml:space="preserve"> ГУК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268"/>
      </w:tblGrid>
      <w:tr w:rsidR="00834E4E" w:rsidRPr="00E60010" w:rsidTr="004451FE">
        <w:tc>
          <w:tcPr>
            <w:tcW w:w="4077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418" w:type="dxa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Необходимое количество по заявке ответственных специалистов</w:t>
            </w:r>
          </w:p>
        </w:tc>
        <w:tc>
          <w:tcPr>
            <w:tcW w:w="2268" w:type="dxa"/>
            <w:shd w:val="clear" w:color="auto" w:fill="auto"/>
          </w:tcPr>
          <w:p w:rsidR="00834E4E" w:rsidRPr="00647239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239">
              <w:rPr>
                <w:i/>
                <w:color w:val="000000"/>
                <w:sz w:val="22"/>
                <w:szCs w:val="22"/>
              </w:rPr>
              <w:t>Цена за ед. не более, руб.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Аптечка для оказания первой медицинской помощи </w:t>
            </w:r>
          </w:p>
        </w:tc>
        <w:tc>
          <w:tcPr>
            <w:tcW w:w="1418" w:type="dxa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Выключатель двойной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250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Выключатель одинарный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Доводчик дверной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1 500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Ершик напольный с подставкой пластиковый</w:t>
            </w:r>
          </w:p>
        </w:tc>
        <w:tc>
          <w:tcPr>
            <w:tcW w:w="1418" w:type="dxa"/>
            <w:vAlign w:val="center"/>
          </w:tcPr>
          <w:p w:rsidR="00834E4E" w:rsidRPr="00CE0182" w:rsidRDefault="00834E4E" w:rsidP="008C398B">
            <w:pPr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834E4E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150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CE0182" w:rsidRDefault="00FE6603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Изолента</w:t>
            </w:r>
          </w:p>
        </w:tc>
        <w:tc>
          <w:tcPr>
            <w:tcW w:w="1418" w:type="dxa"/>
            <w:vAlign w:val="center"/>
          </w:tcPr>
          <w:p w:rsidR="00834E4E" w:rsidRPr="00CE0182" w:rsidRDefault="00FE6603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CE0182" w:rsidRDefault="00FE6603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451FE" w:rsidRPr="00E60010" w:rsidTr="004451FE">
        <w:tc>
          <w:tcPr>
            <w:tcW w:w="4077" w:type="dxa"/>
            <w:shd w:val="clear" w:color="auto" w:fill="auto"/>
            <w:vAlign w:val="center"/>
          </w:tcPr>
          <w:p w:rsidR="004451FE" w:rsidRPr="004451FE" w:rsidRDefault="004451FE" w:rsidP="008C39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  <w:r>
              <w:rPr>
                <w:sz w:val="22"/>
                <w:szCs w:val="22"/>
                <w:lang w:val="en-US"/>
              </w:rPr>
              <w:t>UTP</w:t>
            </w:r>
            <w:r w:rsidRPr="00445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пары категории 5е, 300м.</w:t>
            </w:r>
          </w:p>
        </w:tc>
        <w:tc>
          <w:tcPr>
            <w:tcW w:w="1418" w:type="dxa"/>
            <w:vAlign w:val="center"/>
          </w:tcPr>
          <w:p w:rsidR="004451FE" w:rsidRDefault="004451FE" w:rsidP="008C3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51FE" w:rsidRDefault="004451F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E" w:rsidRDefault="004451F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Короба для сдачи дел в архив 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7A1DE8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2E1D31" w:rsidRPr="00E60010" w:rsidTr="004451FE">
        <w:tc>
          <w:tcPr>
            <w:tcW w:w="4077" w:type="dxa"/>
            <w:shd w:val="clear" w:color="auto" w:fill="auto"/>
            <w:vAlign w:val="center"/>
          </w:tcPr>
          <w:p w:rsidR="002E1D31" w:rsidRPr="007923AA" w:rsidRDefault="002E1D31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входной резиновый грязезащитный 100*150 см</w:t>
            </w:r>
          </w:p>
        </w:tc>
        <w:tc>
          <w:tcPr>
            <w:tcW w:w="1418" w:type="dxa"/>
            <w:vAlign w:val="center"/>
          </w:tcPr>
          <w:p w:rsidR="002E1D31" w:rsidRPr="007923AA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D31" w:rsidRPr="007923AA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2E1D31" w:rsidRPr="00E60010" w:rsidTr="004451FE">
        <w:tc>
          <w:tcPr>
            <w:tcW w:w="4077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входной пластиковый грязезащитный 90*1500 см</w:t>
            </w:r>
          </w:p>
        </w:tc>
        <w:tc>
          <w:tcPr>
            <w:tcW w:w="1418" w:type="dxa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2E1D31" w:rsidRPr="00E60010" w:rsidTr="004451FE">
        <w:tc>
          <w:tcPr>
            <w:tcW w:w="4077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входной ворсовый 120*150 см.</w:t>
            </w:r>
          </w:p>
        </w:tc>
        <w:tc>
          <w:tcPr>
            <w:tcW w:w="1418" w:type="dxa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D31" w:rsidRDefault="002E1D31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Лампа люминесцентная L36W/640 G13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60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Лампа светодиодная 20Вт Е27 4000К 1000Лм 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Лампа светодиодная 20Вт Е14 4000К 1000Лм 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Люстра потолочная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7923AA">
              <w:rPr>
                <w:sz w:val="22"/>
                <w:szCs w:val="22"/>
              </w:rPr>
              <w:t>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C85D88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Оснастка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B26D43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3C19">
              <w:rPr>
                <w:sz w:val="22"/>
                <w:szCs w:val="22"/>
              </w:rPr>
              <w:t xml:space="preserve"> 000</w:t>
            </w:r>
          </w:p>
        </w:tc>
      </w:tr>
      <w:tr w:rsidR="004451FE" w:rsidRPr="00E60010" w:rsidTr="004451FE">
        <w:tc>
          <w:tcPr>
            <w:tcW w:w="4077" w:type="dxa"/>
            <w:shd w:val="clear" w:color="auto" w:fill="auto"/>
            <w:vAlign w:val="center"/>
          </w:tcPr>
          <w:p w:rsidR="004451FE" w:rsidRPr="004451FE" w:rsidRDefault="004451F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 xml:space="preserve"> корд, 1м.</w:t>
            </w:r>
          </w:p>
        </w:tc>
        <w:tc>
          <w:tcPr>
            <w:tcW w:w="1418" w:type="dxa"/>
            <w:vAlign w:val="center"/>
          </w:tcPr>
          <w:p w:rsidR="004451FE" w:rsidRPr="007923AA" w:rsidRDefault="004451F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51FE" w:rsidRPr="007923AA" w:rsidRDefault="004451F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E" w:rsidRDefault="004451F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451FE" w:rsidRPr="00E60010" w:rsidTr="004451FE">
        <w:tc>
          <w:tcPr>
            <w:tcW w:w="4077" w:type="dxa"/>
            <w:shd w:val="clear" w:color="auto" w:fill="auto"/>
            <w:vAlign w:val="center"/>
          </w:tcPr>
          <w:p w:rsidR="004451FE" w:rsidRDefault="004451F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 xml:space="preserve"> корд, 3м.</w:t>
            </w:r>
          </w:p>
        </w:tc>
        <w:tc>
          <w:tcPr>
            <w:tcW w:w="1418" w:type="dxa"/>
            <w:vAlign w:val="center"/>
          </w:tcPr>
          <w:p w:rsidR="004451FE" w:rsidRPr="007923AA" w:rsidRDefault="004451F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51FE" w:rsidRPr="007923AA" w:rsidRDefault="004451F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1FE" w:rsidRDefault="004451F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Розетка двойная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Розетка одинарная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Светильник  </w:t>
            </w:r>
            <w:r>
              <w:rPr>
                <w:sz w:val="22"/>
                <w:szCs w:val="22"/>
              </w:rPr>
              <w:t>светодиодный</w:t>
            </w:r>
            <w:r w:rsidRPr="007923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 xml:space="preserve">Стремянка </w:t>
            </w:r>
            <w:proofErr w:type="spellStart"/>
            <w:r w:rsidRPr="007923AA">
              <w:rPr>
                <w:sz w:val="22"/>
                <w:szCs w:val="22"/>
              </w:rPr>
              <w:t>алюминевая</w:t>
            </w:r>
            <w:proofErr w:type="spellEnd"/>
            <w:r w:rsidRPr="007923AA">
              <w:rPr>
                <w:sz w:val="22"/>
                <w:szCs w:val="22"/>
              </w:rPr>
              <w:t xml:space="preserve"> </w:t>
            </w:r>
            <w:r w:rsidRPr="007923AA">
              <w:rPr>
                <w:i/>
                <w:sz w:val="22"/>
                <w:szCs w:val="22"/>
              </w:rPr>
              <w:t>(7 ступеней)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7 000</w:t>
            </w:r>
          </w:p>
        </w:tc>
      </w:tr>
      <w:tr w:rsidR="00834E4E" w:rsidRPr="00E60010" w:rsidTr="004451FE">
        <w:tc>
          <w:tcPr>
            <w:tcW w:w="4077" w:type="dxa"/>
            <w:shd w:val="clear" w:color="auto" w:fill="auto"/>
            <w:vAlign w:val="center"/>
          </w:tcPr>
          <w:p w:rsidR="00834E4E" w:rsidRPr="007923AA" w:rsidRDefault="00834E4E" w:rsidP="008C398B">
            <w:pPr>
              <w:shd w:val="clear" w:color="auto" w:fill="FFFFFF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Стартер 65Вт 220В</w:t>
            </w:r>
          </w:p>
        </w:tc>
        <w:tc>
          <w:tcPr>
            <w:tcW w:w="1418" w:type="dxa"/>
            <w:vAlign w:val="center"/>
          </w:tcPr>
          <w:p w:rsidR="00834E4E" w:rsidRPr="007923AA" w:rsidRDefault="00834E4E" w:rsidP="008C398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923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7923AA" w:rsidRDefault="00834E4E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E4E" w:rsidRPr="007923AA" w:rsidRDefault="00834E4E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CE0182" w:rsidRDefault="00FE6603" w:rsidP="00AD3E14">
            <w:pPr>
              <w:shd w:val="clear" w:color="auto" w:fill="FFFFFF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Салфетки бумажные (100шт. в упаковке)</w:t>
            </w:r>
          </w:p>
        </w:tc>
        <w:tc>
          <w:tcPr>
            <w:tcW w:w="1418" w:type="dxa"/>
            <w:vAlign w:val="center"/>
          </w:tcPr>
          <w:p w:rsidR="00FE6603" w:rsidRPr="00CE0182" w:rsidRDefault="00FE6603" w:rsidP="00AD3E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0182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CE01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CE0182" w:rsidRDefault="00FE6603" w:rsidP="00AD3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CE0182" w:rsidRDefault="00FE6603" w:rsidP="00AD3E14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50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7923AA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Таблички для кабинетов</w:t>
            </w:r>
          </w:p>
        </w:tc>
        <w:tc>
          <w:tcPr>
            <w:tcW w:w="1418" w:type="dxa"/>
            <w:vAlign w:val="center"/>
          </w:tcPr>
          <w:p w:rsidR="00FE6603" w:rsidRPr="007923AA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7923AA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7923AA" w:rsidRDefault="00FE6603" w:rsidP="008C398B">
            <w:pPr>
              <w:jc w:val="center"/>
              <w:rPr>
                <w:sz w:val="22"/>
                <w:szCs w:val="22"/>
              </w:rPr>
            </w:pPr>
            <w:r w:rsidRPr="007923AA">
              <w:rPr>
                <w:sz w:val="22"/>
                <w:szCs w:val="22"/>
              </w:rPr>
              <w:t>2500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Удлинитель сетевой (5 розеток)</w:t>
            </w:r>
          </w:p>
        </w:tc>
        <w:tc>
          <w:tcPr>
            <w:tcW w:w="1418" w:type="dxa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CE0182" w:rsidRDefault="00FE6603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1 000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Удлинитель для ИБП (5розеток)</w:t>
            </w:r>
          </w:p>
        </w:tc>
        <w:tc>
          <w:tcPr>
            <w:tcW w:w="1418" w:type="dxa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CE0182" w:rsidRDefault="00FE6603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600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Халат женский из ткани</w:t>
            </w:r>
          </w:p>
        </w:tc>
        <w:tc>
          <w:tcPr>
            <w:tcW w:w="1418" w:type="dxa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182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 xml:space="preserve">Штамп </w:t>
            </w:r>
            <w:proofErr w:type="spellStart"/>
            <w:r w:rsidRPr="00CE0182">
              <w:rPr>
                <w:sz w:val="22"/>
                <w:szCs w:val="22"/>
              </w:rPr>
              <w:t>самонаборный</w:t>
            </w:r>
            <w:proofErr w:type="spellEnd"/>
            <w:r w:rsidRPr="00CE0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CE0182" w:rsidRDefault="00FE6603" w:rsidP="008C398B">
            <w:pPr>
              <w:jc w:val="center"/>
              <w:rPr>
                <w:sz w:val="22"/>
                <w:szCs w:val="22"/>
              </w:rPr>
            </w:pPr>
            <w:r w:rsidRPr="00CE0182">
              <w:rPr>
                <w:sz w:val="22"/>
                <w:szCs w:val="22"/>
              </w:rPr>
              <w:t>1 000</w:t>
            </w:r>
          </w:p>
        </w:tc>
      </w:tr>
      <w:tr w:rsidR="00FE6603" w:rsidRPr="00E60010" w:rsidTr="004451FE">
        <w:tc>
          <w:tcPr>
            <w:tcW w:w="4077" w:type="dxa"/>
            <w:shd w:val="clear" w:color="auto" w:fill="auto"/>
            <w:vAlign w:val="center"/>
          </w:tcPr>
          <w:p w:rsidR="00FE6603" w:rsidRPr="002433F6" w:rsidRDefault="00FE6603" w:rsidP="008C39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Шпагат</w:t>
            </w:r>
          </w:p>
        </w:tc>
        <w:tc>
          <w:tcPr>
            <w:tcW w:w="1418" w:type="dxa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603" w:rsidRPr="00CE0182" w:rsidRDefault="00FE6603" w:rsidP="008C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603" w:rsidRPr="000413E2" w:rsidRDefault="00FE6603" w:rsidP="008C39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</w:tbl>
    <w:p w:rsidR="00834E4E" w:rsidRPr="009A7DD0" w:rsidRDefault="00834E4E" w:rsidP="00834E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A7DD0">
        <w:rPr>
          <w:i/>
          <w:sz w:val="20"/>
          <w:szCs w:val="20"/>
        </w:rPr>
        <w:lastRenderedPageBreak/>
        <w:t>*</w:t>
      </w:r>
      <w:proofErr w:type="spellStart"/>
      <w:r w:rsidRPr="009A7DD0">
        <w:rPr>
          <w:i/>
          <w:sz w:val="20"/>
          <w:szCs w:val="20"/>
        </w:rPr>
        <w:t>Примечание</w:t>
      </w:r>
      <w:proofErr w:type="gramStart"/>
      <w:r w:rsidRPr="009A7DD0">
        <w:rPr>
          <w:i/>
          <w:sz w:val="20"/>
          <w:szCs w:val="20"/>
        </w:rPr>
        <w:t>:Н</w:t>
      </w:r>
      <w:proofErr w:type="gramEnd"/>
      <w:r w:rsidRPr="009A7DD0">
        <w:rPr>
          <w:i/>
          <w:sz w:val="20"/>
          <w:szCs w:val="20"/>
        </w:rPr>
        <w:t>аименование</w:t>
      </w:r>
      <w:proofErr w:type="spellEnd"/>
      <w:r w:rsidRPr="009A7DD0">
        <w:rPr>
          <w:i/>
          <w:sz w:val="20"/>
          <w:szCs w:val="20"/>
        </w:rPr>
        <w:t xml:space="preserve"> и количество прочих расходов ГУК может отличаться от приведенного в зависимости от решаемых задач ГУК. При этом закупка услуг осуществляется в пределах доведенных лимитов бюджетных обязательств.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34E4E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i/>
          <w:sz w:val="30"/>
          <w:szCs w:val="30"/>
        </w:rPr>
      </w:pPr>
      <w:r w:rsidRPr="00E60010">
        <w:rPr>
          <w:i/>
          <w:sz w:val="30"/>
          <w:szCs w:val="30"/>
        </w:rPr>
        <w:t xml:space="preserve">9.4. Нормативные затраты на приобретение </w:t>
      </w:r>
      <w:proofErr w:type="gramStart"/>
      <w:r w:rsidRPr="00E60010">
        <w:rPr>
          <w:i/>
          <w:sz w:val="30"/>
          <w:szCs w:val="30"/>
        </w:rPr>
        <w:t>горюче-смазочных</w:t>
      </w:r>
      <w:proofErr w:type="gramEnd"/>
      <w:r w:rsidRPr="00E60010">
        <w:rPr>
          <w:i/>
          <w:sz w:val="30"/>
          <w:szCs w:val="30"/>
        </w:rPr>
        <w:t xml:space="preserve"> </w:t>
      </w:r>
    </w:p>
    <w:p w:rsidR="00834E4E" w:rsidRPr="00E60010" w:rsidRDefault="00834E4E" w:rsidP="00834E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60010">
        <w:rPr>
          <w:i/>
          <w:sz w:val="30"/>
          <w:szCs w:val="30"/>
        </w:rPr>
        <w:t>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2127"/>
        <w:gridCol w:w="1984"/>
        <w:gridCol w:w="2126"/>
      </w:tblGrid>
      <w:tr w:rsidR="00834E4E" w:rsidRPr="00E60010" w:rsidTr="008C398B">
        <w:tc>
          <w:tcPr>
            <w:tcW w:w="1584" w:type="dxa"/>
            <w:shd w:val="clear" w:color="auto" w:fill="auto"/>
            <w:vAlign w:val="center"/>
          </w:tcPr>
          <w:p w:rsidR="00834E4E" w:rsidRPr="00B40C1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34E4E" w:rsidRPr="00B40C1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Цена 1 литра,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B40C1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 xml:space="preserve">Норма расхода </w:t>
            </w:r>
            <w:proofErr w:type="gramStart"/>
            <w:r w:rsidRPr="00B40C19">
              <w:rPr>
                <w:i/>
                <w:sz w:val="22"/>
                <w:szCs w:val="22"/>
              </w:rPr>
              <w:t>л</w:t>
            </w:r>
            <w:proofErr w:type="gramEnd"/>
            <w:r w:rsidRPr="00B40C19">
              <w:rPr>
                <w:i/>
                <w:sz w:val="22"/>
                <w:szCs w:val="22"/>
              </w:rPr>
              <w:t>/100 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B40C1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B40C19" w:rsidRDefault="00834E4E" w:rsidP="008C398B">
            <w:pPr>
              <w:jc w:val="center"/>
              <w:rPr>
                <w:i/>
                <w:sz w:val="22"/>
                <w:szCs w:val="22"/>
              </w:rPr>
            </w:pPr>
            <w:r w:rsidRPr="00B40C19">
              <w:rPr>
                <w:i/>
                <w:sz w:val="22"/>
                <w:szCs w:val="22"/>
              </w:rPr>
              <w:t>Средний пробег в день</w:t>
            </w:r>
          </w:p>
        </w:tc>
      </w:tr>
      <w:tr w:rsidR="00834E4E" w:rsidRPr="00E60010" w:rsidTr="008C398B">
        <w:tc>
          <w:tcPr>
            <w:tcW w:w="1584" w:type="dxa"/>
            <w:shd w:val="clear" w:color="auto" w:fill="auto"/>
            <w:vAlign w:val="center"/>
          </w:tcPr>
          <w:p w:rsidR="00834E4E" w:rsidRPr="00E60010" w:rsidRDefault="00834E4E" w:rsidP="008C398B">
            <w:pPr>
              <w:rPr>
                <w:sz w:val="22"/>
                <w:szCs w:val="22"/>
                <w:lang w:val="en-US"/>
              </w:rPr>
            </w:pPr>
            <w:r w:rsidRPr="00E60010">
              <w:rPr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13,8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E60010" w:rsidRDefault="00B2231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834E4E" w:rsidRPr="00E60010" w:rsidTr="008C398B">
        <w:tc>
          <w:tcPr>
            <w:tcW w:w="1584" w:type="dxa"/>
            <w:shd w:val="clear" w:color="auto" w:fill="auto"/>
            <w:vAlign w:val="center"/>
          </w:tcPr>
          <w:p w:rsidR="00834E4E" w:rsidRPr="00E60010" w:rsidRDefault="00834E4E" w:rsidP="008C398B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ГАЗ-2217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16,9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E60010" w:rsidRDefault="00B22318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100</w:t>
            </w:r>
          </w:p>
        </w:tc>
      </w:tr>
      <w:tr w:rsidR="00834E4E" w:rsidRPr="00E60010" w:rsidTr="008C398B">
        <w:tc>
          <w:tcPr>
            <w:tcW w:w="1584" w:type="dxa"/>
            <w:shd w:val="clear" w:color="auto" w:fill="auto"/>
            <w:vAlign w:val="center"/>
          </w:tcPr>
          <w:p w:rsidR="00834E4E" w:rsidRPr="00E60010" w:rsidRDefault="00834E4E" w:rsidP="008C398B">
            <w:pPr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ГАЗ 322132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24,2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E4E" w:rsidRPr="00E60010" w:rsidRDefault="00834E4E" w:rsidP="008C398B">
            <w:pPr>
              <w:jc w:val="center"/>
              <w:rPr>
                <w:sz w:val="22"/>
                <w:szCs w:val="22"/>
              </w:rPr>
            </w:pPr>
            <w:r w:rsidRPr="00E60010">
              <w:rPr>
                <w:sz w:val="22"/>
                <w:szCs w:val="22"/>
              </w:rPr>
              <w:t>80</w:t>
            </w:r>
          </w:p>
        </w:tc>
      </w:tr>
    </w:tbl>
    <w:p w:rsidR="006F78F0" w:rsidRDefault="00834E4E" w:rsidP="00FB542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bookmarkStart w:id="16" w:name="Par926"/>
      <w:bookmarkEnd w:id="16"/>
      <w:r w:rsidRPr="009A7DD0">
        <w:rPr>
          <w:i/>
          <w:sz w:val="20"/>
          <w:szCs w:val="20"/>
        </w:rPr>
        <w:t xml:space="preserve">*Примечание: Количество горюче-смазочных материалов может отличаться от </w:t>
      </w:r>
      <w:proofErr w:type="gramStart"/>
      <w:r w:rsidRPr="009A7DD0">
        <w:rPr>
          <w:i/>
          <w:sz w:val="20"/>
          <w:szCs w:val="20"/>
        </w:rPr>
        <w:t>приведенного</w:t>
      </w:r>
      <w:proofErr w:type="gramEnd"/>
      <w:r w:rsidRPr="009A7DD0">
        <w:rPr>
          <w:i/>
          <w:sz w:val="20"/>
          <w:szCs w:val="20"/>
        </w:rPr>
        <w:t xml:space="preserve"> в зависимости от решаемых задач ГУК. При этом закупка услуг осуществляется в соответствии с нормативами, установленными распоряжением администрации города Красноярска от 07.07.2009 № 149-р «О </w:t>
      </w:r>
      <w:proofErr w:type="spellStart"/>
      <w:r w:rsidRPr="009A7DD0">
        <w:rPr>
          <w:i/>
          <w:sz w:val="20"/>
          <w:szCs w:val="20"/>
        </w:rPr>
        <w:t>лимитировании</w:t>
      </w:r>
      <w:proofErr w:type="spellEnd"/>
      <w:r w:rsidRPr="009A7DD0">
        <w:rPr>
          <w:i/>
          <w:sz w:val="20"/>
          <w:szCs w:val="20"/>
        </w:rPr>
        <w:t xml:space="preserve"> расходов органов и территориальных подразделений администрации города» в пределах доведенных лим</w:t>
      </w:r>
      <w:r>
        <w:rPr>
          <w:i/>
          <w:sz w:val="20"/>
          <w:szCs w:val="20"/>
        </w:rPr>
        <w:t>и</w:t>
      </w:r>
      <w:r w:rsidRPr="009A7DD0">
        <w:rPr>
          <w:i/>
          <w:sz w:val="20"/>
          <w:szCs w:val="20"/>
        </w:rPr>
        <w:t>тов бюджетных обязательств</w:t>
      </w:r>
    </w:p>
    <w:sectPr w:rsidR="006F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5.05pt;height:19.4pt" o:bullet="t">
        <v:imagedata r:id="rId1" o:title=""/>
      </v:shape>
    </w:pict>
  </w:numPicBullet>
  <w:numPicBullet w:numPicBulletId="1">
    <w:pict>
      <v:shape id="_x0000_i1060" type="#_x0000_t75" style="width:27.55pt;height:21.3pt" o:bullet="t">
        <v:imagedata r:id="rId2" o:title=""/>
      </v:shape>
    </w:pict>
  </w:numPicBullet>
  <w:numPicBullet w:numPicBulletId="2">
    <w:pict>
      <v:shape id="_x0000_i1061" type="#_x0000_t75" style="width:25.05pt;height:19.4pt" o:bullet="t">
        <v:imagedata r:id="rId3" o:title=""/>
      </v:shape>
    </w:pict>
  </w:numPicBullet>
  <w:numPicBullet w:numPicBulletId="3">
    <w:pict>
      <v:shape id="_x0000_i1062" type="#_x0000_t75" style="width:25.05pt;height:19.4pt" o:bullet="t">
        <v:imagedata r:id="rId4" o:title=""/>
      </v:shape>
    </w:pict>
  </w:numPicBullet>
  <w:numPicBullet w:numPicBulletId="4">
    <w:pict>
      <v:shape id="_x0000_i1063" type="#_x0000_t75" style="width:27.55pt;height:19.4pt" o:bullet="t">
        <v:imagedata r:id="rId5" o:title=""/>
      </v:shape>
    </w:pict>
  </w:numPicBullet>
  <w:numPicBullet w:numPicBulletId="5">
    <w:pict>
      <v:shape id="_x0000_i1064" type="#_x0000_t75" style="width:27.55pt;height:19.4pt" o:bullet="t">
        <v:imagedata r:id="rId6" o:title=""/>
      </v:shape>
    </w:pict>
  </w:numPicBullet>
  <w:numPicBullet w:numPicBulletId="6">
    <w:pict>
      <v:shape id="_x0000_i1065" type="#_x0000_t75" style="width:25.05pt;height:19.4pt" o:bullet="t">
        <v:imagedata r:id="rId7" o:title=""/>
      </v:shape>
    </w:pict>
  </w:numPicBullet>
  <w:numPicBullet w:numPicBulletId="7">
    <w:pict>
      <v:shape id="_x0000_i1066" type="#_x0000_t75" style="width:30.7pt;height:21.3pt" o:bullet="t">
        <v:imagedata r:id="rId8" o:title=""/>
      </v:shape>
    </w:pict>
  </w:numPicBullet>
  <w:numPicBullet w:numPicBulletId="8">
    <w:pict>
      <v:shape id="_x0000_i1067" type="#_x0000_t75" style="width:25.05pt;height:21.3pt" o:bullet="t">
        <v:imagedata r:id="rId9" o:title=""/>
      </v:shape>
    </w:pict>
  </w:numPicBullet>
  <w:numPicBullet w:numPicBulletId="9">
    <w:pict>
      <v:shape id="_x0000_i1068" type="#_x0000_t75" style="width:19.4pt;height:19.4pt" o:bullet="t">
        <v:imagedata r:id="rId10" o:title=""/>
      </v:shape>
    </w:pict>
  </w:numPicBullet>
  <w:numPicBullet w:numPicBulletId="10">
    <w:pict>
      <v:shape id="_x0000_i1069" type="#_x0000_t75" style="width:17.55pt;height:19.4pt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1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0C0E3D"/>
    <w:multiLevelType w:val="multilevel"/>
    <w:tmpl w:val="0419001F"/>
    <w:numStyleLink w:val="111111"/>
  </w:abstractNum>
  <w:abstractNum w:abstractNumId="17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87362C"/>
    <w:multiLevelType w:val="multilevel"/>
    <w:tmpl w:val="D9C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7"/>
  </w:num>
  <w:num w:numId="7">
    <w:abstractNumId w:val="19"/>
  </w:num>
  <w:num w:numId="8">
    <w:abstractNumId w:val="16"/>
  </w:num>
  <w:num w:numId="9">
    <w:abstractNumId w:val="24"/>
  </w:num>
  <w:num w:numId="10">
    <w:abstractNumId w:val="26"/>
  </w:num>
  <w:num w:numId="11">
    <w:abstractNumId w:val="29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22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23"/>
  </w:num>
  <w:num w:numId="22">
    <w:abstractNumId w:val="13"/>
  </w:num>
  <w:num w:numId="23">
    <w:abstractNumId w:val="18"/>
  </w:num>
  <w:num w:numId="24">
    <w:abstractNumId w:val="32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15"/>
  </w:num>
  <w:num w:numId="30">
    <w:abstractNumId w:val="31"/>
  </w:num>
  <w:num w:numId="31">
    <w:abstractNumId w:val="17"/>
  </w:num>
  <w:num w:numId="32">
    <w:abstractNumId w:val="2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E"/>
    <w:rsid w:val="000766CD"/>
    <w:rsid w:val="000A50D3"/>
    <w:rsid w:val="000C4102"/>
    <w:rsid w:val="000F1B4D"/>
    <w:rsid w:val="000F39F1"/>
    <w:rsid w:val="0010505F"/>
    <w:rsid w:val="00137634"/>
    <w:rsid w:val="001F0F4F"/>
    <w:rsid w:val="00241164"/>
    <w:rsid w:val="00243BB1"/>
    <w:rsid w:val="002630D3"/>
    <w:rsid w:val="0027084A"/>
    <w:rsid w:val="002E1D31"/>
    <w:rsid w:val="0031427A"/>
    <w:rsid w:val="0031529F"/>
    <w:rsid w:val="00327BF0"/>
    <w:rsid w:val="003358E7"/>
    <w:rsid w:val="00374F58"/>
    <w:rsid w:val="004451FE"/>
    <w:rsid w:val="00461E30"/>
    <w:rsid w:val="004A2F57"/>
    <w:rsid w:val="004B42B1"/>
    <w:rsid w:val="004C19FB"/>
    <w:rsid w:val="004E5961"/>
    <w:rsid w:val="00552A99"/>
    <w:rsid w:val="00553AB6"/>
    <w:rsid w:val="005A4AC6"/>
    <w:rsid w:val="0060759E"/>
    <w:rsid w:val="0067032A"/>
    <w:rsid w:val="006C4223"/>
    <w:rsid w:val="006E052E"/>
    <w:rsid w:val="006F78F0"/>
    <w:rsid w:val="00710EA1"/>
    <w:rsid w:val="00715691"/>
    <w:rsid w:val="007362B1"/>
    <w:rsid w:val="00737B1B"/>
    <w:rsid w:val="007470B5"/>
    <w:rsid w:val="00777ADE"/>
    <w:rsid w:val="007A1DE8"/>
    <w:rsid w:val="007D3D07"/>
    <w:rsid w:val="00834E4E"/>
    <w:rsid w:val="00841825"/>
    <w:rsid w:val="00851906"/>
    <w:rsid w:val="00851A17"/>
    <w:rsid w:val="00865B3D"/>
    <w:rsid w:val="008737BC"/>
    <w:rsid w:val="00876B41"/>
    <w:rsid w:val="008C398B"/>
    <w:rsid w:val="00911CF2"/>
    <w:rsid w:val="0092211F"/>
    <w:rsid w:val="00927C32"/>
    <w:rsid w:val="00934619"/>
    <w:rsid w:val="00976EAD"/>
    <w:rsid w:val="009820C0"/>
    <w:rsid w:val="009B2044"/>
    <w:rsid w:val="009D15BA"/>
    <w:rsid w:val="009D779C"/>
    <w:rsid w:val="009E3D77"/>
    <w:rsid w:val="00A40131"/>
    <w:rsid w:val="00B0588B"/>
    <w:rsid w:val="00B065E6"/>
    <w:rsid w:val="00B22318"/>
    <w:rsid w:val="00B23C19"/>
    <w:rsid w:val="00B26D43"/>
    <w:rsid w:val="00B375F4"/>
    <w:rsid w:val="00B40C19"/>
    <w:rsid w:val="00B613DD"/>
    <w:rsid w:val="00B87E45"/>
    <w:rsid w:val="00BC2F20"/>
    <w:rsid w:val="00BD036C"/>
    <w:rsid w:val="00BD09A3"/>
    <w:rsid w:val="00C72468"/>
    <w:rsid w:val="00C85D88"/>
    <w:rsid w:val="00CB6331"/>
    <w:rsid w:val="00CD7AD8"/>
    <w:rsid w:val="00CF4B0F"/>
    <w:rsid w:val="00D632C9"/>
    <w:rsid w:val="00D74ABE"/>
    <w:rsid w:val="00D907F4"/>
    <w:rsid w:val="00E35BBE"/>
    <w:rsid w:val="00E45497"/>
    <w:rsid w:val="00E47E33"/>
    <w:rsid w:val="00E5187D"/>
    <w:rsid w:val="00E71A25"/>
    <w:rsid w:val="00EA48C0"/>
    <w:rsid w:val="00EC45E0"/>
    <w:rsid w:val="00EF1C69"/>
    <w:rsid w:val="00F03668"/>
    <w:rsid w:val="00F12283"/>
    <w:rsid w:val="00F53D39"/>
    <w:rsid w:val="00FB5421"/>
    <w:rsid w:val="00FC250B"/>
    <w:rsid w:val="00FC44E4"/>
    <w:rsid w:val="00FD2C7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76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4E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876B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6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76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caption"/>
    <w:basedOn w:val="a"/>
    <w:uiPriority w:val="35"/>
    <w:semiHidden/>
    <w:unhideWhenUsed/>
    <w:qFormat/>
    <w:rsid w:val="00876B41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76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6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6">
    <w:name w:val="Strong"/>
    <w:basedOn w:val="a0"/>
    <w:uiPriority w:val="22"/>
    <w:qFormat/>
    <w:rsid w:val="000F1B4D"/>
    <w:rPr>
      <w:b/>
      <w:bCs/>
    </w:rPr>
  </w:style>
  <w:style w:type="character" w:styleId="a7">
    <w:name w:val="Emphasis"/>
    <w:basedOn w:val="a0"/>
    <w:qFormat/>
    <w:rsid w:val="000F1B4D"/>
    <w:rPr>
      <w:i/>
      <w:iCs/>
    </w:rPr>
  </w:style>
  <w:style w:type="paragraph" w:styleId="a8">
    <w:name w:val="No Spacing"/>
    <w:link w:val="a9"/>
    <w:uiPriority w:val="1"/>
    <w:qFormat/>
    <w:rsid w:val="000F1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F1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34E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34E4E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834E4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34E4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34E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834E4E"/>
    <w:pPr>
      <w:spacing w:after="120"/>
    </w:pPr>
  </w:style>
  <w:style w:type="character" w:customStyle="1" w:styleId="af0">
    <w:name w:val="Основной текст Знак"/>
    <w:basedOn w:val="a0"/>
    <w:link w:val="af"/>
    <w:rsid w:val="0083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Заголовок сообщения (текст)"/>
    <w:rsid w:val="00834E4E"/>
    <w:rPr>
      <w:rFonts w:ascii="Arial Black" w:hAnsi="Arial Black"/>
      <w:spacing w:val="-10"/>
      <w:sz w:val="18"/>
    </w:rPr>
  </w:style>
  <w:style w:type="paragraph" w:styleId="af2">
    <w:name w:val="header"/>
    <w:basedOn w:val="a"/>
    <w:link w:val="af3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834E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834E4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834E4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annotation text"/>
    <w:basedOn w:val="a"/>
    <w:link w:val="af9"/>
    <w:rsid w:val="00834E4E"/>
    <w:rPr>
      <w:rFonts w:ascii="a_FuturicaBs" w:hAnsi="a_FuturicaBs"/>
      <w:sz w:val="14"/>
      <w:szCs w:val="20"/>
      <w:lang w:val="x-none" w:eastAsia="x-none"/>
    </w:rPr>
  </w:style>
  <w:style w:type="character" w:customStyle="1" w:styleId="af9">
    <w:name w:val="Текст примечания Знак"/>
    <w:basedOn w:val="a0"/>
    <w:link w:val="af8"/>
    <w:rsid w:val="00834E4E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34E4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34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34E4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834E4E"/>
    <w:rPr>
      <w:sz w:val="21"/>
      <w:szCs w:val="21"/>
    </w:rPr>
  </w:style>
  <w:style w:type="paragraph" w:styleId="afa">
    <w:name w:val="Normal (Web)"/>
    <w:basedOn w:val="a"/>
    <w:uiPriority w:val="99"/>
    <w:unhideWhenUsed/>
    <w:rsid w:val="00834E4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b">
    <w:name w:val="Hyperlink"/>
    <w:uiPriority w:val="99"/>
    <w:unhideWhenUsed/>
    <w:rsid w:val="00834E4E"/>
    <w:rPr>
      <w:color w:val="0000FF"/>
      <w:u w:val="single"/>
    </w:rPr>
  </w:style>
  <w:style w:type="table" w:styleId="afc">
    <w:name w:val="Table Grid"/>
    <w:basedOn w:val="a1"/>
    <w:uiPriority w:val="59"/>
    <w:rsid w:val="0083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834E4E"/>
    <w:pPr>
      <w:numPr>
        <w:numId w:val="9"/>
      </w:numPr>
    </w:pPr>
  </w:style>
  <w:style w:type="paragraph" w:customStyle="1" w:styleId="ConsPlusNonformat">
    <w:name w:val="ConsPlusNonformat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834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uiPriority w:val="99"/>
    <w:unhideWhenUsed/>
    <w:rsid w:val="00834E4E"/>
    <w:rPr>
      <w:color w:val="800080"/>
      <w:u w:val="single"/>
    </w:rPr>
  </w:style>
  <w:style w:type="paragraph" w:customStyle="1" w:styleId="xl63">
    <w:name w:val="xl6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34E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34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34E4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4E4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3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34E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34E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34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34E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34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4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4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4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34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e">
    <w:name w:val="footnote text"/>
    <w:basedOn w:val="a"/>
    <w:link w:val="aff"/>
    <w:rsid w:val="00834E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34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834E4E"/>
    <w:rPr>
      <w:vertAlign w:val="superscript"/>
    </w:rPr>
  </w:style>
  <w:style w:type="table" w:customStyle="1" w:styleId="21">
    <w:name w:val="Сетка таблицы2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34E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96A21-4E6C-4F26-BC71-F4D42584B604}"/>
</file>

<file path=customXml/itemProps2.xml><?xml version="1.0" encoding="utf-8"?>
<ds:datastoreItem xmlns:ds="http://schemas.openxmlformats.org/officeDocument/2006/customXml" ds:itemID="{FB5BAE47-1B24-4C7C-BF30-475EC8293038}"/>
</file>

<file path=customXml/itemProps3.xml><?xml version="1.0" encoding="utf-8"?>
<ds:datastoreItem xmlns:ds="http://schemas.openxmlformats.org/officeDocument/2006/customXml" ds:itemID="{F55536CF-8122-4B95-A166-72E157956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Евгений Валерьевич</dc:creator>
  <cp:lastModifiedBy>Лыков Евгений Валерьевич</cp:lastModifiedBy>
  <cp:revision>95</cp:revision>
  <dcterms:created xsi:type="dcterms:W3CDTF">2019-02-27T10:20:00Z</dcterms:created>
  <dcterms:modified xsi:type="dcterms:W3CDTF">2019-03-11T02:14:00Z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