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3F" w:rsidRDefault="008E633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633F" w:rsidRDefault="008E633F">
      <w:pPr>
        <w:pStyle w:val="ConsPlusNormal"/>
        <w:jc w:val="both"/>
        <w:outlineLvl w:val="0"/>
      </w:pPr>
    </w:p>
    <w:p w:rsidR="008E633F" w:rsidRDefault="008E633F">
      <w:pPr>
        <w:pStyle w:val="ConsPlusTitle"/>
        <w:jc w:val="center"/>
      </w:pPr>
      <w:r>
        <w:t>АДМИНИСТРАЦИЯ ГОРОДА КРАСНОЯРСКА</w:t>
      </w:r>
    </w:p>
    <w:p w:rsidR="008E633F" w:rsidRDefault="008E633F">
      <w:pPr>
        <w:pStyle w:val="ConsPlusTitle"/>
        <w:jc w:val="center"/>
      </w:pPr>
    </w:p>
    <w:p w:rsidR="008E633F" w:rsidRDefault="008E633F">
      <w:pPr>
        <w:pStyle w:val="ConsPlusTitle"/>
        <w:jc w:val="center"/>
      </w:pPr>
      <w:r>
        <w:t>ПОСТАНОВЛЕНИЕ</w:t>
      </w:r>
    </w:p>
    <w:p w:rsidR="008E633F" w:rsidRDefault="008E633F">
      <w:pPr>
        <w:pStyle w:val="ConsPlusTitle"/>
        <w:jc w:val="center"/>
      </w:pPr>
      <w:r>
        <w:t>от 18 февраля 2019 г. N 92</w:t>
      </w:r>
    </w:p>
    <w:p w:rsidR="008E633F" w:rsidRDefault="008E633F">
      <w:pPr>
        <w:pStyle w:val="ConsPlusTitle"/>
        <w:jc w:val="center"/>
      </w:pPr>
    </w:p>
    <w:p w:rsidR="008E633F" w:rsidRDefault="008E633F">
      <w:pPr>
        <w:pStyle w:val="ConsPlusTitle"/>
        <w:jc w:val="center"/>
      </w:pPr>
      <w:r>
        <w:t>О ВНЕСЕНИИ ИЗМЕНЕНИЙ В ПРАВОВЫЕ АКТЫ АДМИНИСТРАЦИИ ГОРОДА</w:t>
      </w:r>
    </w:p>
    <w:p w:rsidR="008E633F" w:rsidRDefault="008E633F">
      <w:pPr>
        <w:pStyle w:val="ConsPlusNormal"/>
        <w:jc w:val="both"/>
      </w:pPr>
    </w:p>
    <w:p w:rsidR="008E633F" w:rsidRDefault="008E633F">
      <w:pPr>
        <w:pStyle w:val="ConsPlusNormal"/>
        <w:ind w:firstLine="540"/>
        <w:jc w:val="both"/>
      </w:pPr>
      <w:proofErr w:type="gramStart"/>
      <w:r>
        <w:t xml:space="preserve">В целях оптимизации утвержденных схем размещения рекламных конструкций, в соответствии со </w:t>
      </w:r>
      <w:hyperlink r:id="rId6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8" w:history="1">
        <w:r>
          <w:rPr>
            <w:color w:val="0000FF"/>
          </w:rPr>
          <w:t>статьями 41</w:t>
        </w:r>
      </w:hyperlink>
      <w:r>
        <w:t xml:space="preserve">, </w:t>
      </w:r>
      <w:hyperlink r:id="rId9" w:history="1">
        <w:r>
          <w:rPr>
            <w:color w:val="0000FF"/>
          </w:rPr>
          <w:t>58</w:t>
        </w:r>
      </w:hyperlink>
      <w:r>
        <w:t xml:space="preserve">, </w:t>
      </w:r>
      <w:hyperlink r:id="rId10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  <w:proofErr w:type="gramEnd"/>
    </w:p>
    <w:p w:rsidR="008E633F" w:rsidRDefault="008E633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17.06.2011 N 235 "Об утверждении схем размещения рекламных конструкций" следующие изменения:</w:t>
      </w:r>
    </w:p>
    <w:p w:rsidR="008E633F" w:rsidRDefault="008E633F">
      <w:pPr>
        <w:pStyle w:val="ConsPlusNormal"/>
        <w:spacing w:before="220"/>
        <w:ind w:firstLine="540"/>
        <w:jc w:val="both"/>
      </w:pPr>
      <w:r>
        <w:t xml:space="preserve">1) в </w:t>
      </w:r>
      <w:hyperlink r:id="rId12" w:history="1">
        <w:r>
          <w:rPr>
            <w:color w:val="0000FF"/>
          </w:rPr>
          <w:t>приложении 1</w:t>
        </w:r>
      </w:hyperlink>
      <w:r>
        <w:t>:</w:t>
      </w:r>
    </w:p>
    <w:p w:rsidR="008E633F" w:rsidRDefault="008E633F">
      <w:pPr>
        <w:pStyle w:val="ConsPlusNormal"/>
        <w:spacing w:before="220"/>
        <w:ind w:firstLine="540"/>
        <w:jc w:val="both"/>
      </w:pPr>
      <w:r>
        <w:t xml:space="preserve">графическую </w:t>
      </w:r>
      <w:hyperlink r:id="rId13" w:history="1">
        <w:r>
          <w:rPr>
            <w:color w:val="0000FF"/>
          </w:rPr>
          <w:t>часть</w:t>
        </w:r>
      </w:hyperlink>
      <w:r>
        <w:t xml:space="preserve"> изложить в редакции согласно приложению 1 (не приводится) к настоящему Постановлению;</w:t>
      </w:r>
    </w:p>
    <w:p w:rsidR="008E633F" w:rsidRDefault="008E633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строку 4</w:t>
        </w:r>
      </w:hyperlink>
      <w:r>
        <w:t xml:space="preserve"> таблицы исключить;</w:t>
      </w:r>
    </w:p>
    <w:p w:rsidR="008E633F" w:rsidRDefault="008E633F">
      <w:pPr>
        <w:pStyle w:val="ConsPlusNormal"/>
        <w:spacing w:before="220"/>
        <w:ind w:firstLine="540"/>
        <w:jc w:val="both"/>
      </w:pPr>
      <w:r>
        <w:t xml:space="preserve">2) в </w:t>
      </w:r>
      <w:hyperlink r:id="rId15" w:history="1">
        <w:r>
          <w:rPr>
            <w:color w:val="0000FF"/>
          </w:rPr>
          <w:t>приложении 6</w:t>
        </w:r>
      </w:hyperlink>
      <w:r>
        <w:t>:</w:t>
      </w:r>
    </w:p>
    <w:p w:rsidR="008E633F" w:rsidRDefault="008E633F">
      <w:pPr>
        <w:pStyle w:val="ConsPlusNormal"/>
        <w:spacing w:before="220"/>
        <w:ind w:firstLine="540"/>
        <w:jc w:val="both"/>
      </w:pPr>
      <w:r>
        <w:t xml:space="preserve">графическую </w:t>
      </w:r>
      <w:hyperlink r:id="rId16" w:history="1">
        <w:r>
          <w:rPr>
            <w:color w:val="0000FF"/>
          </w:rPr>
          <w:t>часть</w:t>
        </w:r>
      </w:hyperlink>
      <w:r>
        <w:t xml:space="preserve"> изложить в редакции согласно приложению 2 (не приводится) к настоящему Постановлению;</w:t>
      </w:r>
    </w:p>
    <w:p w:rsidR="008E633F" w:rsidRDefault="008E633F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таблицу</w:t>
        </w:r>
      </w:hyperlink>
      <w:r>
        <w:t xml:space="preserve"> дополнить строкой 46 следующего содержания:</w:t>
      </w:r>
    </w:p>
    <w:p w:rsidR="008E633F" w:rsidRDefault="008E63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5613"/>
      </w:tblGrid>
      <w:tr w:rsidR="008E63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E633F" w:rsidRDefault="008E633F">
            <w:pPr>
              <w:pStyle w:val="ConsPlusNormal"/>
            </w:pPr>
            <w:r>
              <w:t>"46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633F" w:rsidRDefault="008E633F">
            <w:pPr>
              <w:pStyle w:val="ConsPlusNormal"/>
            </w:pPr>
            <w:r>
              <w:t>Ул. Калинина, 109, рядом с въездом на территорию АГЗС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8E633F" w:rsidRDefault="008E633F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(призматрон), на железобетонном фундаменте, двусторонняя;</w:t>
            </w:r>
          </w:p>
          <w:p w:rsidR="008E633F" w:rsidRDefault="008E633F">
            <w:pPr>
              <w:pStyle w:val="ConsPlusNormal"/>
            </w:pPr>
            <w:r>
              <w:t>внешние габариты рекламной панели составляют не более 6,4 x 3,4 м;</w:t>
            </w:r>
          </w:p>
          <w:p w:rsidR="008E633F" w:rsidRDefault="008E633F">
            <w:pPr>
              <w:pStyle w:val="ConsPlusNormal"/>
            </w:pPr>
            <w:r>
              <w:t>высота опоры от 4,5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нее;</w:t>
            </w:r>
          </w:p>
          <w:p w:rsidR="008E633F" w:rsidRDefault="008E633F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x 0,35 м или круглой трубы диаметром до 0,325 м";</w:t>
            </w:r>
          </w:p>
        </w:tc>
      </w:tr>
    </w:tbl>
    <w:p w:rsidR="008E633F" w:rsidRDefault="008E633F">
      <w:pPr>
        <w:pStyle w:val="ConsPlusNormal"/>
        <w:jc w:val="both"/>
      </w:pPr>
    </w:p>
    <w:p w:rsidR="008E633F" w:rsidRDefault="008E633F">
      <w:pPr>
        <w:pStyle w:val="ConsPlusNormal"/>
        <w:ind w:firstLine="540"/>
        <w:jc w:val="both"/>
      </w:pPr>
      <w:r>
        <w:t xml:space="preserve">3) в </w:t>
      </w:r>
      <w:hyperlink r:id="rId18" w:history="1">
        <w:r>
          <w:rPr>
            <w:color w:val="0000FF"/>
          </w:rPr>
          <w:t>приложении 11</w:t>
        </w:r>
      </w:hyperlink>
      <w:r>
        <w:t>:</w:t>
      </w:r>
    </w:p>
    <w:p w:rsidR="008E633F" w:rsidRDefault="008E633F">
      <w:pPr>
        <w:pStyle w:val="ConsPlusNormal"/>
        <w:spacing w:before="220"/>
        <w:ind w:firstLine="540"/>
        <w:jc w:val="both"/>
      </w:pPr>
      <w:r>
        <w:t xml:space="preserve">графическую </w:t>
      </w:r>
      <w:hyperlink r:id="rId19" w:history="1">
        <w:r>
          <w:rPr>
            <w:color w:val="0000FF"/>
          </w:rPr>
          <w:t>часть</w:t>
        </w:r>
      </w:hyperlink>
      <w:r>
        <w:t xml:space="preserve"> изложить согласно приложению 3 (не приводится) к настоящему Постановлению;</w:t>
      </w:r>
    </w:p>
    <w:p w:rsidR="008E633F" w:rsidRDefault="008E633F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таблицу</w:t>
        </w:r>
      </w:hyperlink>
      <w:r>
        <w:t xml:space="preserve"> дополнить строкой 48 следующего содержания:</w:t>
      </w:r>
    </w:p>
    <w:p w:rsidR="008E633F" w:rsidRDefault="008E63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5613"/>
      </w:tblGrid>
      <w:tr w:rsidR="008E63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E633F" w:rsidRDefault="008E633F">
            <w:pPr>
              <w:pStyle w:val="ConsPlusNormal"/>
            </w:pPr>
            <w:r>
              <w:t>"48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633F" w:rsidRDefault="008E633F">
            <w:pPr>
              <w:pStyle w:val="ConsPlusNormal"/>
            </w:pPr>
            <w:r>
              <w:t xml:space="preserve">Ул. Партизана Железняка, в районе здания по ул. </w:t>
            </w:r>
            <w:proofErr w:type="gramStart"/>
            <w:r>
              <w:t>Краснодарской</w:t>
            </w:r>
            <w:proofErr w:type="gramEnd"/>
            <w:r>
              <w:t>, 2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8E633F" w:rsidRDefault="008E633F">
            <w:pPr>
              <w:pStyle w:val="ConsPlusNormal"/>
            </w:pPr>
            <w:r>
              <w:t>светодиодный (электронный) экран с размером информационного поля 5,76 x 2,88 м на железобетонном фундаменте, односторонний или двусторонний;</w:t>
            </w:r>
          </w:p>
          <w:p w:rsidR="008E633F" w:rsidRDefault="008E633F">
            <w:pPr>
              <w:pStyle w:val="ConsPlusNormal"/>
            </w:pPr>
            <w:r>
              <w:t>внешние габариты рекламной панели составляют не более 6,46 x 3,93 м;</w:t>
            </w:r>
          </w:p>
          <w:p w:rsidR="008E633F" w:rsidRDefault="008E633F">
            <w:pPr>
              <w:pStyle w:val="ConsPlusNormal"/>
            </w:pPr>
            <w:r>
              <w:t>высота опоры от 4,5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нее;</w:t>
            </w:r>
          </w:p>
          <w:p w:rsidR="008E633F" w:rsidRDefault="008E633F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x 0,35 м или круглой трубы диаметром до 0,325 м".</w:t>
            </w:r>
          </w:p>
        </w:tc>
      </w:tr>
    </w:tbl>
    <w:p w:rsidR="008E633F" w:rsidRDefault="008E633F">
      <w:pPr>
        <w:pStyle w:val="ConsPlusNormal"/>
        <w:jc w:val="both"/>
      </w:pPr>
    </w:p>
    <w:p w:rsidR="008E633F" w:rsidRDefault="008E633F">
      <w:pPr>
        <w:pStyle w:val="ConsPlusNormal"/>
        <w:ind w:firstLine="540"/>
        <w:jc w:val="both"/>
      </w:pPr>
      <w:r>
        <w:t xml:space="preserve">2. Внести изменение в </w:t>
      </w:r>
      <w:hyperlink r:id="rId21" w:history="1">
        <w:r>
          <w:rPr>
            <w:color w:val="0000FF"/>
          </w:rPr>
          <w:t>приложение 5</w:t>
        </w:r>
      </w:hyperlink>
      <w:r>
        <w:t xml:space="preserve"> к Постановлению администрации города от 16.07.2012 N 302 "Об утверждении схем размещения рекламных конструкций", изложив </w:t>
      </w:r>
      <w:hyperlink r:id="rId22" w:history="1">
        <w:r>
          <w:rPr>
            <w:color w:val="0000FF"/>
          </w:rPr>
          <w:t>строку 16</w:t>
        </w:r>
      </w:hyperlink>
      <w:r>
        <w:t xml:space="preserve"> таблицы в следующей редакции:</w:t>
      </w:r>
    </w:p>
    <w:p w:rsidR="008E633F" w:rsidRDefault="008E63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5613"/>
      </w:tblGrid>
      <w:tr w:rsidR="008E63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E633F" w:rsidRDefault="008E633F">
            <w:pPr>
              <w:pStyle w:val="ConsPlusNormal"/>
            </w:pPr>
            <w:r>
              <w:t>"16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633F" w:rsidRDefault="008E633F">
            <w:pPr>
              <w:pStyle w:val="ConsPlusNormal"/>
            </w:pPr>
            <w:r>
              <w:t>Коммунальный мост, 19 м от выезда с о. Отдыха, справа, движение на левый берег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8E633F" w:rsidRDefault="008E633F">
            <w:pPr>
              <w:pStyle w:val="ConsPlusNormal"/>
            </w:pPr>
            <w:r>
              <w:t>светодиодный (электронный) экран с размером информационного поля 5,76 x 2,88 м на железобетонном фундаменте, односторонний или двусторонний;</w:t>
            </w:r>
          </w:p>
          <w:p w:rsidR="008E633F" w:rsidRDefault="008E633F">
            <w:pPr>
              <w:pStyle w:val="ConsPlusNormal"/>
            </w:pPr>
            <w:r>
              <w:t>внешние габариты рекламной панели составляют не более 6,46 x 3,93 м;</w:t>
            </w:r>
          </w:p>
          <w:p w:rsidR="008E633F" w:rsidRDefault="008E633F">
            <w:pPr>
              <w:pStyle w:val="ConsPlusNormal"/>
            </w:pPr>
            <w:r>
              <w:t>высота опоры от 4,5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нее;</w:t>
            </w:r>
          </w:p>
          <w:p w:rsidR="008E633F" w:rsidRDefault="008E633F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x 0,35 м или круглой трубы диаметром до 0,325 м".</w:t>
            </w:r>
          </w:p>
        </w:tc>
      </w:tr>
    </w:tbl>
    <w:p w:rsidR="008E633F" w:rsidRDefault="008E633F">
      <w:pPr>
        <w:pStyle w:val="ConsPlusNormal"/>
        <w:jc w:val="both"/>
      </w:pPr>
    </w:p>
    <w:p w:rsidR="008E633F" w:rsidRDefault="008E633F">
      <w:pPr>
        <w:pStyle w:val="ConsPlusNormal"/>
        <w:ind w:firstLine="540"/>
        <w:jc w:val="both"/>
      </w:pPr>
      <w:r>
        <w:t xml:space="preserve">3. Внести в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30.08.2013 N 434 "Об утверждении схем размещения рекламных конструкций" следующие изменения:</w:t>
      </w:r>
    </w:p>
    <w:p w:rsidR="008E633F" w:rsidRDefault="008E633F">
      <w:pPr>
        <w:pStyle w:val="ConsPlusNormal"/>
        <w:spacing w:before="220"/>
        <w:ind w:firstLine="540"/>
        <w:jc w:val="both"/>
      </w:pPr>
      <w:r>
        <w:t xml:space="preserve">1) в </w:t>
      </w:r>
      <w:hyperlink r:id="rId24" w:history="1">
        <w:r>
          <w:rPr>
            <w:color w:val="0000FF"/>
          </w:rPr>
          <w:t>приложении 8</w:t>
        </w:r>
      </w:hyperlink>
      <w:r>
        <w:t>:</w:t>
      </w:r>
    </w:p>
    <w:p w:rsidR="008E633F" w:rsidRDefault="008E633F">
      <w:pPr>
        <w:pStyle w:val="ConsPlusNormal"/>
        <w:spacing w:before="220"/>
        <w:ind w:firstLine="540"/>
        <w:jc w:val="both"/>
      </w:pPr>
      <w:r>
        <w:t xml:space="preserve">графическую </w:t>
      </w:r>
      <w:hyperlink r:id="rId25" w:history="1">
        <w:r>
          <w:rPr>
            <w:color w:val="0000FF"/>
          </w:rPr>
          <w:t>часть</w:t>
        </w:r>
      </w:hyperlink>
      <w:r>
        <w:t xml:space="preserve"> изложить согласно приложению 4 (не приводится) к настоящему Постановлению;</w:t>
      </w:r>
    </w:p>
    <w:p w:rsidR="008E633F" w:rsidRDefault="008E633F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таблицу</w:t>
        </w:r>
      </w:hyperlink>
      <w:r>
        <w:t xml:space="preserve"> дополнить строками 31, 32 следующего содержания:</w:t>
      </w:r>
    </w:p>
    <w:p w:rsidR="008E633F" w:rsidRDefault="008E63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5613"/>
      </w:tblGrid>
      <w:tr w:rsidR="008E633F">
        <w:tc>
          <w:tcPr>
            <w:tcW w:w="624" w:type="dxa"/>
          </w:tcPr>
          <w:p w:rsidR="008E633F" w:rsidRDefault="008E633F">
            <w:pPr>
              <w:pStyle w:val="ConsPlusNormal"/>
            </w:pPr>
            <w:r>
              <w:t>"31</w:t>
            </w:r>
          </w:p>
        </w:tc>
        <w:tc>
          <w:tcPr>
            <w:tcW w:w="2835" w:type="dxa"/>
          </w:tcPr>
          <w:p w:rsidR="008E633F" w:rsidRDefault="008E633F">
            <w:pPr>
              <w:pStyle w:val="ConsPlusNormal"/>
            </w:pPr>
            <w:r>
              <w:t>Северное шоссе, 11</w:t>
            </w:r>
          </w:p>
        </w:tc>
        <w:tc>
          <w:tcPr>
            <w:tcW w:w="5613" w:type="dxa"/>
          </w:tcPr>
          <w:p w:rsidR="008E633F" w:rsidRDefault="008E633F">
            <w:pPr>
              <w:pStyle w:val="ConsPlusNormal"/>
            </w:pPr>
            <w:r>
              <w:t>рекламная конструкция индивидуального проектирования с размером информационных полей 1,0 x 0,35 м; 1,0 x 1,0 м;</w:t>
            </w:r>
          </w:p>
          <w:p w:rsidR="008E633F" w:rsidRDefault="008E633F">
            <w:pPr>
              <w:pStyle w:val="ConsPlusNormal"/>
            </w:pPr>
            <w:r>
              <w:t>внешние габариты рекламной панели составляют не более 1,0 x 1,35 м;</w:t>
            </w:r>
          </w:p>
          <w:p w:rsidR="008E633F" w:rsidRDefault="008E633F">
            <w:pPr>
              <w:pStyle w:val="ConsPlusNormal"/>
            </w:pPr>
            <w:r>
              <w:t>высота опоры не более 3,0 м;</w:t>
            </w:r>
          </w:p>
          <w:p w:rsidR="008E633F" w:rsidRDefault="008E633F">
            <w:pPr>
              <w:pStyle w:val="ConsPlusNormal"/>
            </w:pPr>
            <w:r>
              <w:t xml:space="preserve">опора выполняется из профиля прямоугольного или квадратного сечения размером не более 0,35 x 0,35 м или </w:t>
            </w:r>
            <w:r>
              <w:lastRenderedPageBreak/>
              <w:t>круглой трубы диаметром до 0,325 м;</w:t>
            </w:r>
          </w:p>
          <w:p w:rsidR="008E633F" w:rsidRDefault="008E633F">
            <w:pPr>
              <w:pStyle w:val="ConsPlusNormal"/>
            </w:pPr>
            <w:r>
              <w:t>фундамент бетонный</w:t>
            </w:r>
          </w:p>
        </w:tc>
      </w:tr>
      <w:tr w:rsidR="008E633F">
        <w:tc>
          <w:tcPr>
            <w:tcW w:w="624" w:type="dxa"/>
          </w:tcPr>
          <w:p w:rsidR="008E633F" w:rsidRDefault="008E633F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2835" w:type="dxa"/>
          </w:tcPr>
          <w:p w:rsidR="008E633F" w:rsidRDefault="008E633F">
            <w:pPr>
              <w:pStyle w:val="ConsPlusNormal"/>
            </w:pPr>
            <w:r>
              <w:t>Северное шоссе, 11/3, на противоположной стороне дороги</w:t>
            </w:r>
          </w:p>
        </w:tc>
        <w:tc>
          <w:tcPr>
            <w:tcW w:w="5613" w:type="dxa"/>
          </w:tcPr>
          <w:p w:rsidR="008E633F" w:rsidRDefault="008E633F">
            <w:pPr>
              <w:pStyle w:val="ConsPlusNormal"/>
            </w:pPr>
            <w:r>
              <w:t>рекламная конструкция индивидуального проектирования с размером информационных полей 1,0 x 0,35 м; 1,0 x 1,0 м;</w:t>
            </w:r>
          </w:p>
          <w:p w:rsidR="008E633F" w:rsidRDefault="008E633F">
            <w:pPr>
              <w:pStyle w:val="ConsPlusNormal"/>
            </w:pPr>
            <w:r>
              <w:t>внешние габариты рекламной панели составляют не более 1,0 x 1,35 м;</w:t>
            </w:r>
          </w:p>
          <w:p w:rsidR="008E633F" w:rsidRDefault="008E633F">
            <w:pPr>
              <w:pStyle w:val="ConsPlusNormal"/>
            </w:pPr>
            <w:r>
              <w:t>высота опоры не более 3,0 м;</w:t>
            </w:r>
          </w:p>
          <w:p w:rsidR="008E633F" w:rsidRDefault="008E633F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x 0,35 м или круглой трубы диаметром до 0,325 м;</w:t>
            </w:r>
          </w:p>
          <w:p w:rsidR="008E633F" w:rsidRDefault="008E633F">
            <w:pPr>
              <w:pStyle w:val="ConsPlusNormal"/>
            </w:pPr>
            <w:r>
              <w:t>фундамент бетонный";</w:t>
            </w:r>
          </w:p>
        </w:tc>
      </w:tr>
    </w:tbl>
    <w:p w:rsidR="008E633F" w:rsidRDefault="008E633F">
      <w:pPr>
        <w:pStyle w:val="ConsPlusNormal"/>
        <w:jc w:val="both"/>
      </w:pPr>
    </w:p>
    <w:p w:rsidR="008E633F" w:rsidRDefault="008E633F">
      <w:pPr>
        <w:pStyle w:val="ConsPlusNormal"/>
        <w:ind w:firstLine="540"/>
        <w:jc w:val="both"/>
      </w:pPr>
      <w:r>
        <w:t xml:space="preserve">2) в </w:t>
      </w:r>
      <w:hyperlink r:id="rId27" w:history="1">
        <w:r>
          <w:rPr>
            <w:color w:val="0000FF"/>
          </w:rPr>
          <w:t>приложении 16</w:t>
        </w:r>
      </w:hyperlink>
      <w:r>
        <w:t>:</w:t>
      </w:r>
    </w:p>
    <w:p w:rsidR="008E633F" w:rsidRDefault="008E633F">
      <w:pPr>
        <w:pStyle w:val="ConsPlusNormal"/>
        <w:spacing w:before="220"/>
        <w:ind w:firstLine="540"/>
        <w:jc w:val="both"/>
      </w:pPr>
      <w:r>
        <w:t xml:space="preserve">графическую </w:t>
      </w:r>
      <w:hyperlink r:id="rId28" w:history="1">
        <w:r>
          <w:rPr>
            <w:color w:val="0000FF"/>
          </w:rPr>
          <w:t>часть</w:t>
        </w:r>
      </w:hyperlink>
      <w:r>
        <w:t xml:space="preserve"> изложить согласно приложению 5 (не приводится) к настоящему Постановлению;</w:t>
      </w:r>
    </w:p>
    <w:p w:rsidR="008E633F" w:rsidRDefault="008E633F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таблицу</w:t>
        </w:r>
      </w:hyperlink>
      <w:r>
        <w:t xml:space="preserve"> дополнить строками 46 - 48 следующего содержания:</w:t>
      </w:r>
    </w:p>
    <w:p w:rsidR="008E633F" w:rsidRDefault="008E63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5613"/>
      </w:tblGrid>
      <w:tr w:rsidR="008E633F">
        <w:tc>
          <w:tcPr>
            <w:tcW w:w="624" w:type="dxa"/>
          </w:tcPr>
          <w:p w:rsidR="008E633F" w:rsidRDefault="008E633F">
            <w:pPr>
              <w:pStyle w:val="ConsPlusNormal"/>
            </w:pPr>
            <w:r>
              <w:t>"46</w:t>
            </w:r>
          </w:p>
        </w:tc>
        <w:tc>
          <w:tcPr>
            <w:tcW w:w="2835" w:type="dxa"/>
          </w:tcPr>
          <w:p w:rsidR="008E633F" w:rsidRDefault="008E633F">
            <w:pPr>
              <w:pStyle w:val="ConsPlusNormal"/>
            </w:pPr>
            <w:r>
              <w:t>Ул. Алексеева, с западной стороны дома по ул. 78-й Добровольческой Бригады, 28</w:t>
            </w:r>
          </w:p>
        </w:tc>
        <w:tc>
          <w:tcPr>
            <w:tcW w:w="5613" w:type="dxa"/>
          </w:tcPr>
          <w:p w:rsidR="008E633F" w:rsidRDefault="008E633F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(призматрон), на железобетонном фундаменте, двусторонняя;</w:t>
            </w:r>
          </w:p>
          <w:p w:rsidR="008E633F" w:rsidRDefault="008E633F">
            <w:pPr>
              <w:pStyle w:val="ConsPlusNormal"/>
            </w:pPr>
            <w:r>
              <w:t>внешние габариты рекламной панели составляют не более 6,4 x 3,4 м;</w:t>
            </w:r>
          </w:p>
          <w:p w:rsidR="008E633F" w:rsidRDefault="008E633F">
            <w:pPr>
              <w:pStyle w:val="ConsPlusNormal"/>
            </w:pPr>
            <w:r>
              <w:t>высота опоры от 4,5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нее;</w:t>
            </w:r>
          </w:p>
          <w:p w:rsidR="008E633F" w:rsidRDefault="008E633F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x 0,35 м или круглой трубы диаметром до 0,325 м</w:t>
            </w:r>
          </w:p>
        </w:tc>
      </w:tr>
      <w:tr w:rsidR="008E633F">
        <w:tc>
          <w:tcPr>
            <w:tcW w:w="624" w:type="dxa"/>
          </w:tcPr>
          <w:p w:rsidR="008E633F" w:rsidRDefault="008E633F">
            <w:pPr>
              <w:pStyle w:val="ConsPlusNormal"/>
            </w:pPr>
            <w:r>
              <w:t>47</w:t>
            </w:r>
          </w:p>
        </w:tc>
        <w:tc>
          <w:tcPr>
            <w:tcW w:w="2835" w:type="dxa"/>
          </w:tcPr>
          <w:p w:rsidR="008E633F" w:rsidRDefault="008E633F">
            <w:pPr>
              <w:pStyle w:val="ConsPlusNormal"/>
            </w:pPr>
            <w:r>
              <w:t>Ул. Алексеева, напротив дома по ул. 78-й Добровольческой Бригады, 28</w:t>
            </w:r>
          </w:p>
        </w:tc>
        <w:tc>
          <w:tcPr>
            <w:tcW w:w="5613" w:type="dxa"/>
          </w:tcPr>
          <w:p w:rsidR="008E633F" w:rsidRDefault="008E633F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(призматрон), на железобетонном фундаменте, двусторонняя;</w:t>
            </w:r>
          </w:p>
          <w:p w:rsidR="008E633F" w:rsidRDefault="008E633F">
            <w:pPr>
              <w:pStyle w:val="ConsPlusNormal"/>
            </w:pPr>
            <w:r>
              <w:t>внешние габариты рекламной панели составляют не более 6,4 x 3,4 м;</w:t>
            </w:r>
          </w:p>
          <w:p w:rsidR="008E633F" w:rsidRDefault="008E633F">
            <w:pPr>
              <w:pStyle w:val="ConsPlusNormal"/>
            </w:pPr>
            <w:r>
              <w:t>высота опоры от 4,5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нее;</w:t>
            </w:r>
          </w:p>
          <w:p w:rsidR="008E633F" w:rsidRDefault="008E633F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x 0,35 м или круглой трубы диаметром до 0,325 м</w:t>
            </w:r>
          </w:p>
        </w:tc>
      </w:tr>
      <w:tr w:rsidR="008E633F">
        <w:tc>
          <w:tcPr>
            <w:tcW w:w="624" w:type="dxa"/>
          </w:tcPr>
          <w:p w:rsidR="008E633F" w:rsidRDefault="008E633F">
            <w:pPr>
              <w:pStyle w:val="ConsPlusNormal"/>
            </w:pPr>
            <w:r>
              <w:lastRenderedPageBreak/>
              <w:t>48</w:t>
            </w:r>
          </w:p>
        </w:tc>
        <w:tc>
          <w:tcPr>
            <w:tcW w:w="2835" w:type="dxa"/>
          </w:tcPr>
          <w:p w:rsidR="008E633F" w:rsidRDefault="008E633F">
            <w:pPr>
              <w:pStyle w:val="ConsPlusNormal"/>
            </w:pPr>
            <w:r>
              <w:t>Ул. Алексеева, 49</w:t>
            </w:r>
          </w:p>
        </w:tc>
        <w:tc>
          <w:tcPr>
            <w:tcW w:w="5613" w:type="dxa"/>
          </w:tcPr>
          <w:p w:rsidR="008E633F" w:rsidRDefault="008E633F">
            <w:pPr>
              <w:pStyle w:val="ConsPlusNormal"/>
            </w:pPr>
            <w:r>
              <w:t>щитовая конструкция с информационным полем размером 12,0 x 4,0 м (суперборд) на железобетонном фундаменте, двусторонняя;</w:t>
            </w:r>
          </w:p>
          <w:p w:rsidR="008E633F" w:rsidRDefault="008E633F">
            <w:pPr>
              <w:pStyle w:val="ConsPlusNormal"/>
            </w:pPr>
            <w:r>
              <w:t>высота опоры от 4,5 до 11,0 м, выполняется из круглой трубы, обеспечивающей необходимую прочность конструкции, устанавливается под прямым углом к нижнему краю каркаса рекламной конструкции;</w:t>
            </w:r>
          </w:p>
          <w:p w:rsidR="008E633F" w:rsidRDefault="008E633F">
            <w:pPr>
              <w:pStyle w:val="ConsPlusNormal"/>
            </w:pPr>
            <w:r>
              <w:t>опора суперборда может размещаться несимметрично относительно информационного поля со сдвигом в сторону проезжей части либо от нее";</w:t>
            </w:r>
          </w:p>
        </w:tc>
      </w:tr>
    </w:tbl>
    <w:p w:rsidR="008E633F" w:rsidRDefault="008E633F">
      <w:pPr>
        <w:pStyle w:val="ConsPlusNormal"/>
        <w:jc w:val="both"/>
      </w:pPr>
    </w:p>
    <w:p w:rsidR="008E633F" w:rsidRDefault="008E633F">
      <w:pPr>
        <w:pStyle w:val="ConsPlusNormal"/>
        <w:ind w:firstLine="540"/>
        <w:jc w:val="both"/>
      </w:pPr>
      <w:r>
        <w:t xml:space="preserve">3) в </w:t>
      </w:r>
      <w:hyperlink r:id="rId30" w:history="1">
        <w:r>
          <w:rPr>
            <w:color w:val="0000FF"/>
          </w:rPr>
          <w:t>приложении 22</w:t>
        </w:r>
      </w:hyperlink>
      <w:r>
        <w:t>:</w:t>
      </w:r>
    </w:p>
    <w:p w:rsidR="008E633F" w:rsidRDefault="008E633F">
      <w:pPr>
        <w:pStyle w:val="ConsPlusNormal"/>
        <w:spacing w:before="220"/>
        <w:ind w:firstLine="540"/>
        <w:jc w:val="both"/>
      </w:pPr>
      <w:r>
        <w:t xml:space="preserve">графическую </w:t>
      </w:r>
      <w:hyperlink r:id="rId31" w:history="1">
        <w:r>
          <w:rPr>
            <w:color w:val="0000FF"/>
          </w:rPr>
          <w:t>часть</w:t>
        </w:r>
      </w:hyperlink>
      <w:r>
        <w:t xml:space="preserve"> изложить согласно приложению 6 (не приводится) к настоящему Постановлению;</w:t>
      </w:r>
    </w:p>
    <w:p w:rsidR="008E633F" w:rsidRDefault="008E633F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таблицу</w:t>
        </w:r>
      </w:hyperlink>
      <w:r>
        <w:t xml:space="preserve"> дополнить строками 14 - 16 следующего содержания:</w:t>
      </w:r>
    </w:p>
    <w:p w:rsidR="008E633F" w:rsidRDefault="008E63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5613"/>
      </w:tblGrid>
      <w:tr w:rsidR="008E633F">
        <w:tc>
          <w:tcPr>
            <w:tcW w:w="624" w:type="dxa"/>
          </w:tcPr>
          <w:p w:rsidR="008E633F" w:rsidRDefault="008E633F">
            <w:pPr>
              <w:pStyle w:val="ConsPlusNormal"/>
            </w:pPr>
            <w:r>
              <w:t>"14</w:t>
            </w:r>
          </w:p>
        </w:tc>
        <w:tc>
          <w:tcPr>
            <w:tcW w:w="2835" w:type="dxa"/>
          </w:tcPr>
          <w:p w:rsidR="008E633F" w:rsidRDefault="008E633F">
            <w:pPr>
              <w:pStyle w:val="ConsPlusNormal"/>
            </w:pPr>
            <w:r>
              <w:t>Ул. Волжская, напротив здания по ул. Кутузова, 1, строение 83, территория АГЗС "Терминалнефтегаз"</w:t>
            </w:r>
          </w:p>
        </w:tc>
        <w:tc>
          <w:tcPr>
            <w:tcW w:w="5613" w:type="dxa"/>
          </w:tcPr>
          <w:p w:rsidR="008E633F" w:rsidRDefault="008E633F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(призматрон), на железобетонном фундаменте, двусторонняя;</w:t>
            </w:r>
          </w:p>
          <w:p w:rsidR="008E633F" w:rsidRDefault="008E633F">
            <w:pPr>
              <w:pStyle w:val="ConsPlusNormal"/>
            </w:pPr>
            <w:r>
              <w:t>внешние габариты рекламной панели составляют не более 6,4 x 3,4 м;</w:t>
            </w:r>
          </w:p>
          <w:p w:rsidR="008E633F" w:rsidRDefault="008E633F">
            <w:pPr>
              <w:pStyle w:val="ConsPlusNormal"/>
            </w:pPr>
            <w:r>
              <w:t>высота опоры от 4,5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нее;</w:t>
            </w:r>
          </w:p>
          <w:p w:rsidR="008E633F" w:rsidRDefault="008E633F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x 0,35 м или круглой трубы диаметром до 0,325 м</w:t>
            </w:r>
          </w:p>
        </w:tc>
      </w:tr>
      <w:tr w:rsidR="008E633F">
        <w:tc>
          <w:tcPr>
            <w:tcW w:w="624" w:type="dxa"/>
          </w:tcPr>
          <w:p w:rsidR="008E633F" w:rsidRDefault="008E633F">
            <w:pPr>
              <w:pStyle w:val="ConsPlusNormal"/>
            </w:pPr>
            <w:r>
              <w:t>15</w:t>
            </w:r>
          </w:p>
        </w:tc>
        <w:tc>
          <w:tcPr>
            <w:tcW w:w="2835" w:type="dxa"/>
          </w:tcPr>
          <w:p w:rsidR="008E633F" w:rsidRDefault="008E633F">
            <w:pPr>
              <w:pStyle w:val="ConsPlusNormal"/>
            </w:pPr>
            <w:r>
              <w:t>Ул. Волжская, напротив здания по ул. Кутузова, 1, строение 85</w:t>
            </w:r>
          </w:p>
        </w:tc>
        <w:tc>
          <w:tcPr>
            <w:tcW w:w="5613" w:type="dxa"/>
          </w:tcPr>
          <w:p w:rsidR="008E633F" w:rsidRDefault="008E633F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(призматрон), на железобетонном фундаменте, двусторонняя;</w:t>
            </w:r>
          </w:p>
          <w:p w:rsidR="008E633F" w:rsidRDefault="008E633F">
            <w:pPr>
              <w:pStyle w:val="ConsPlusNormal"/>
            </w:pPr>
            <w:r>
              <w:t>внешние габариты рекламной панели составляют не более 6,4 x 3,4 м;</w:t>
            </w:r>
          </w:p>
          <w:p w:rsidR="008E633F" w:rsidRDefault="008E633F">
            <w:pPr>
              <w:pStyle w:val="ConsPlusNormal"/>
            </w:pPr>
            <w:r>
              <w:t>высота опоры от 4,5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нее;</w:t>
            </w:r>
          </w:p>
          <w:p w:rsidR="008E633F" w:rsidRDefault="008E633F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x 0,35 м или круглой трубы диаметром до 0,325 м</w:t>
            </w:r>
          </w:p>
        </w:tc>
      </w:tr>
      <w:tr w:rsidR="008E633F">
        <w:tc>
          <w:tcPr>
            <w:tcW w:w="624" w:type="dxa"/>
          </w:tcPr>
          <w:p w:rsidR="008E633F" w:rsidRDefault="008E633F">
            <w:pPr>
              <w:pStyle w:val="ConsPlusNormal"/>
            </w:pPr>
            <w:r>
              <w:t>16</w:t>
            </w:r>
          </w:p>
        </w:tc>
        <w:tc>
          <w:tcPr>
            <w:tcW w:w="2835" w:type="dxa"/>
          </w:tcPr>
          <w:p w:rsidR="008E633F" w:rsidRDefault="008E633F">
            <w:pPr>
              <w:pStyle w:val="ConsPlusNormal"/>
            </w:pPr>
            <w:r>
              <w:t>Ул. Волжская, напротив здания по ул. Кутузова, 1, строение 84</w:t>
            </w:r>
          </w:p>
        </w:tc>
        <w:tc>
          <w:tcPr>
            <w:tcW w:w="5613" w:type="dxa"/>
          </w:tcPr>
          <w:p w:rsidR="008E633F" w:rsidRDefault="008E633F">
            <w:pPr>
              <w:pStyle w:val="ConsPlusNormal"/>
            </w:pPr>
            <w:r>
              <w:t xml:space="preserve">щитовая конструкция с размером информационного поля 6,0 x 3,0 м (щит) либо щитовая конструкция с размером информационного поля 6,0 x 3,2 м с автоматической </w:t>
            </w:r>
            <w:r>
              <w:lastRenderedPageBreak/>
              <w:t>сменой изображения (призматрон), на железобетонном фундаменте, двусторонняя;</w:t>
            </w:r>
          </w:p>
          <w:p w:rsidR="008E633F" w:rsidRDefault="008E633F">
            <w:pPr>
              <w:pStyle w:val="ConsPlusNormal"/>
            </w:pPr>
            <w:r>
              <w:t>внешние габариты рекламной панели составляют не более 6,4 x 3,4 м;</w:t>
            </w:r>
          </w:p>
          <w:p w:rsidR="008E633F" w:rsidRDefault="008E633F">
            <w:pPr>
              <w:pStyle w:val="ConsPlusNormal"/>
            </w:pPr>
            <w:r>
              <w:t>высота опоры от 4,5 до 7,0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нее;</w:t>
            </w:r>
          </w:p>
          <w:p w:rsidR="008E633F" w:rsidRDefault="008E633F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x 0,35 м или круглой трубы диаметром до 0,325 м".</w:t>
            </w:r>
          </w:p>
        </w:tc>
      </w:tr>
    </w:tbl>
    <w:p w:rsidR="008E633F" w:rsidRDefault="008E633F">
      <w:pPr>
        <w:pStyle w:val="ConsPlusNormal"/>
        <w:jc w:val="both"/>
      </w:pPr>
    </w:p>
    <w:p w:rsidR="008E633F" w:rsidRDefault="008E633F">
      <w:pPr>
        <w:pStyle w:val="ConsPlusNormal"/>
        <w:ind w:firstLine="540"/>
        <w:jc w:val="both"/>
      </w:pPr>
      <w:r>
        <w:t>4. Настоящее Постановление опубликовать в газете "Городские новости" и разместить на официальном сайте администрации города.</w:t>
      </w:r>
    </w:p>
    <w:p w:rsidR="008E633F" w:rsidRDefault="008E633F">
      <w:pPr>
        <w:pStyle w:val="ConsPlusNormal"/>
        <w:jc w:val="both"/>
      </w:pPr>
    </w:p>
    <w:p w:rsidR="008E633F" w:rsidRDefault="008E633F">
      <w:pPr>
        <w:pStyle w:val="ConsPlusNormal"/>
        <w:jc w:val="right"/>
      </w:pPr>
      <w:r>
        <w:t>Глава города</w:t>
      </w:r>
    </w:p>
    <w:p w:rsidR="008E633F" w:rsidRDefault="008E633F">
      <w:pPr>
        <w:pStyle w:val="ConsPlusNormal"/>
        <w:jc w:val="right"/>
      </w:pPr>
      <w:r>
        <w:t>С.В.ЕРЕМИН</w:t>
      </w:r>
    </w:p>
    <w:p w:rsidR="008E633F" w:rsidRDefault="008E633F">
      <w:pPr>
        <w:pStyle w:val="ConsPlusNormal"/>
        <w:jc w:val="both"/>
      </w:pPr>
    </w:p>
    <w:p w:rsidR="008E633F" w:rsidRDefault="008E633F">
      <w:pPr>
        <w:pStyle w:val="ConsPlusNormal"/>
        <w:jc w:val="both"/>
      </w:pPr>
    </w:p>
    <w:p w:rsidR="008E633F" w:rsidRDefault="008E63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4515" w:rsidRDefault="00584515">
      <w:bookmarkStart w:id="0" w:name="_GoBack"/>
      <w:bookmarkEnd w:id="0"/>
    </w:p>
    <w:sectPr w:rsidR="00584515" w:rsidSect="00CD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3F"/>
    <w:rsid w:val="00584515"/>
    <w:rsid w:val="008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63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63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95F1B4BD0E89E0E703D54489EB23E09B44BE5B4E60D9EC3FFC514864AF1EF8CEC38C6D111FE80684CAC344B03962D66B349F0C8029FAAFC6CE9F43V4W0D" TargetMode="External"/><Relationship Id="rId18" Type="http://schemas.openxmlformats.org/officeDocument/2006/relationships/hyperlink" Target="consultantplus://offline/ref=B395F1B4BD0E89E0E703D54489EB23E09B44BE5B4E60D9EC3FFC514864AF1EF8CEC38C6D111FE80684CACF41BC3962D66B349F0C8029FAAFC6CE9F43V4W0D" TargetMode="External"/><Relationship Id="rId26" Type="http://schemas.openxmlformats.org/officeDocument/2006/relationships/hyperlink" Target="consultantplus://offline/ref=B395F1B4BD0E89E0E703D54489EB23E09B44BE5B4E60D9EC3EF3514864AF1EF8CEC38C6D111FE80684CCCA40B33962D66B349F0C8029FAAFC6CE9F43V4W0D" TargetMode="External"/><Relationship Id="rId21" Type="http://schemas.openxmlformats.org/officeDocument/2006/relationships/hyperlink" Target="consultantplus://offline/ref=B395F1B4BD0E89E0E703D54489EB23E09B44BE5B4E62D0E33EFF514864AF1EF8CEC38C6D111FE80684CFCB47BD3962D66B349F0C8029FAAFC6CE9F43V4W0D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395F1B4BD0E89E0E703D54489EB23E09B44BE5B4E62D1E53EFF514864AF1EF8CEC38C6D031FB00A85CDD442B52C34872DV6W3D" TargetMode="External"/><Relationship Id="rId12" Type="http://schemas.openxmlformats.org/officeDocument/2006/relationships/hyperlink" Target="consultantplus://offline/ref=B395F1B4BD0E89E0E703D54489EB23E09B44BE5B4E60D9EC3FFC514864AF1EF8CEC38C6D111FE80684CAC344B73962D66B349F0C8029FAAFC6CE9F43V4W0D" TargetMode="External"/><Relationship Id="rId17" Type="http://schemas.openxmlformats.org/officeDocument/2006/relationships/hyperlink" Target="consultantplus://offline/ref=B395F1B4BD0E89E0E703D54489EB23E09B44BE5B4E60D9EC3FFC514864AF1EF8CEC38C6D111FE80684CAC940B03962D66B349F0C8029FAAFC6CE9F43V4W0D" TargetMode="External"/><Relationship Id="rId25" Type="http://schemas.openxmlformats.org/officeDocument/2006/relationships/hyperlink" Target="consultantplus://offline/ref=B395F1B4BD0E89E0E703D54489EB23E09B44BE5B4E60D9EC3EF3514864AF1EF8CEC38C6D111FE80684CCCA40B13962D66B349F0C8029FAAFC6CE9F43V4W0D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95F1B4BD0E89E0E703D54489EB23E09B44BE5B4E60D9EC3FFC514864AF1EF8CEC38C6D111FE80684CAC940B63962D66B349F0C8029FAAFC6CE9F43V4W0D" TargetMode="External"/><Relationship Id="rId20" Type="http://schemas.openxmlformats.org/officeDocument/2006/relationships/hyperlink" Target="consultantplus://offline/ref=B395F1B4BD0E89E0E703D54489EB23E09B44BE5B4E60D9EC3FFC514864AF1EF8CEC38C6D111FE80684CACF46B53962D66B349F0C8029FAAFC6CE9F43V4W0D" TargetMode="External"/><Relationship Id="rId29" Type="http://schemas.openxmlformats.org/officeDocument/2006/relationships/hyperlink" Target="consultantplus://offline/ref=B395F1B4BD0E89E0E703D54489EB23E09B44BE5B4E60D9EC3EF3514864AF1EF8CEC38C6D111FE80684CFCD41B63962D66B349F0C8029FAAFC6CE9F43V4W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95F1B4BD0E89E0E703CB499F877CEF9B4EE7504A60D2B367AF571F3BFF18AD8E838A38525BE40182C59E13F0673B862C7F920C9D35FAACVDWAD" TargetMode="External"/><Relationship Id="rId11" Type="http://schemas.openxmlformats.org/officeDocument/2006/relationships/hyperlink" Target="consultantplus://offline/ref=B395F1B4BD0E89E0E703D54489EB23E09B44BE5B4E60D9EC3FFC514864AF1EF8CEC38C6D031FB00A85CDD442B52C34872DV6W3D" TargetMode="External"/><Relationship Id="rId24" Type="http://schemas.openxmlformats.org/officeDocument/2006/relationships/hyperlink" Target="consultantplus://offline/ref=B395F1B4BD0E89E0E703D54489EB23E09B44BE5B4E60D9EC3EF3514864AF1EF8CEC38C6D111FE80684CCCA40B03962D66B349F0C8029FAAFC6CE9F43V4W0D" TargetMode="External"/><Relationship Id="rId32" Type="http://schemas.openxmlformats.org/officeDocument/2006/relationships/hyperlink" Target="consultantplus://offline/ref=B395F1B4BD0E89E0E703D54489EB23E09B44BE5B4E60D9EC3EF3514864AF1EF8CEC38C6D111FE80684CEC940B13962D66B349F0C8029FAAFC6CE9F43V4W0D" TargetMode="External"/><Relationship Id="rId37" Type="http://schemas.openxmlformats.org/officeDocument/2006/relationships/customXml" Target="../customXml/item3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395F1B4BD0E89E0E703D54489EB23E09B44BE5B4E60D9EC3FFC514864AF1EF8CEC38C6D111FE80684CAC940B53962D66B349F0C8029FAAFC6CE9F43V4W0D" TargetMode="External"/><Relationship Id="rId23" Type="http://schemas.openxmlformats.org/officeDocument/2006/relationships/hyperlink" Target="consultantplus://offline/ref=B395F1B4BD0E89E0E703D54489EB23E09B44BE5B4E60D9EC3EF3514864AF1EF8CEC38C6D031FB00A85CDD442B52C34872DV6W3D" TargetMode="External"/><Relationship Id="rId28" Type="http://schemas.openxmlformats.org/officeDocument/2006/relationships/hyperlink" Target="consultantplus://offline/ref=B395F1B4BD0E89E0E703D54489EB23E09B44BE5B4E60D9EC3EF3514864AF1EF8CEC38C6D111FE80684CFCD41B43962D66B349F0C8029FAAFC6CE9F43V4W0D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consultantplus://offline/ref=B395F1B4BD0E89E0E703D54489EB23E09B44BE5B4E63D1EC38F3514864AF1EF8CEC38C6D111FE80684CECE4AB43962D66B349F0C8029FAAFC6CE9F43V4W0D" TargetMode="External"/><Relationship Id="rId19" Type="http://schemas.openxmlformats.org/officeDocument/2006/relationships/hyperlink" Target="consultantplus://offline/ref=B395F1B4BD0E89E0E703D54489EB23E09B44BE5B4E60D9EC3FFC514864AF1EF8CEC38C6D111FE80684CACF41BD3962D66B349F0C8029FAAFC6CE9F43V4W0D" TargetMode="External"/><Relationship Id="rId31" Type="http://schemas.openxmlformats.org/officeDocument/2006/relationships/hyperlink" Target="consultantplus://offline/ref=B395F1B4BD0E89E0E703D54489EB23E09B44BE5B4E60D9EC3EF3514864AF1EF8CEC38C6D111FE80684CEC940B73962D66B349F0C8029FAAFC6CE9F43V4W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95F1B4BD0E89E0E703D54489EB23E09B44BE5B4E63D1EC38F3514864AF1EF8CEC38C6D111FE80684CDC116E576638A2E628C0D8229F8AEDAVCWED" TargetMode="External"/><Relationship Id="rId14" Type="http://schemas.openxmlformats.org/officeDocument/2006/relationships/hyperlink" Target="consultantplus://offline/ref=B395F1B4BD0E89E0E703D54489EB23E09B44BE5B4E60D9EC3FFC514864AF1EF8CEC38C6D111FE80684CAC344BD3962D66B349F0C8029FAAFC6CE9F43V4W0D" TargetMode="External"/><Relationship Id="rId22" Type="http://schemas.openxmlformats.org/officeDocument/2006/relationships/hyperlink" Target="consultantplus://offline/ref=B395F1B4BD0E89E0E703D54489EB23E09B44BE5B4E62D0E33EFF514864AF1EF8CEC38C6D111FE80684CFCB45BC3962D66B349F0C8029FAAFC6CE9F43V4W0D" TargetMode="External"/><Relationship Id="rId27" Type="http://schemas.openxmlformats.org/officeDocument/2006/relationships/hyperlink" Target="consultantplus://offline/ref=B395F1B4BD0E89E0E703D54489EB23E09B44BE5B4E60D9EC3EF3514864AF1EF8CEC38C6D111FE80684CFCD40BD3962D66B349F0C8029FAAFC6CE9F43V4W0D" TargetMode="External"/><Relationship Id="rId30" Type="http://schemas.openxmlformats.org/officeDocument/2006/relationships/hyperlink" Target="consultantplus://offline/ref=B395F1B4BD0E89E0E703D54489EB23E09B44BE5B4E60D9EC3EF3514864AF1EF8CEC38C6D111FE80684CEC940B53962D66B349F0C8029FAAFC6CE9F43V4W0D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consultantplus://offline/ref=B395F1B4BD0E89E0E703D54489EB23E09B44BE5B4E63D1EC38F3514864AF1EF8CEC38C6D111FE80684CEC947BC3962D66B349F0C8029FAAFC6CE9F43V4W0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0CFA1A-9B0B-491C-8269-318F6E495DA2}"/>
</file>

<file path=customXml/itemProps2.xml><?xml version="1.0" encoding="utf-8"?>
<ds:datastoreItem xmlns:ds="http://schemas.openxmlformats.org/officeDocument/2006/customXml" ds:itemID="{13E357FC-13D9-4AFB-B368-1979ADFC28A7}"/>
</file>

<file path=customXml/itemProps3.xml><?xml version="1.0" encoding="utf-8"?>
<ds:datastoreItem xmlns:ds="http://schemas.openxmlformats.org/officeDocument/2006/customXml" ds:itemID="{F88C1816-90E9-48C9-8E18-731F4FC0C9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2022-01-13T03:22:00Z</dcterms:created>
  <dcterms:modified xsi:type="dcterms:W3CDTF">2022-01-13T03:23:00Z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