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B07B51">
        <w:rPr>
          <w:rFonts w:ascii="Times New Roman" w:hAnsi="Times New Roman" w:cs="Times New Roman"/>
          <w:sz w:val="30"/>
          <w:szCs w:val="30"/>
        </w:rPr>
        <w:t>Приложение</w:t>
      </w:r>
      <w:r w:rsidR="0060528D" w:rsidRPr="00B07B51">
        <w:rPr>
          <w:rFonts w:ascii="Times New Roman" w:hAnsi="Times New Roman" w:cs="Times New Roman"/>
          <w:sz w:val="30"/>
          <w:szCs w:val="30"/>
        </w:rPr>
        <w:t xml:space="preserve"> </w:t>
      </w:r>
      <w:r w:rsidR="00AF10C9" w:rsidRPr="00B07B51">
        <w:rPr>
          <w:rFonts w:ascii="Times New Roman" w:hAnsi="Times New Roman" w:cs="Times New Roman"/>
          <w:sz w:val="30"/>
          <w:szCs w:val="30"/>
        </w:rPr>
        <w:t>3</w:t>
      </w: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F28FD" w:rsidRPr="00B07B51" w:rsidRDefault="00B74D36" w:rsidP="00B74D36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Pr="00B07B51" w:rsidRDefault="007C1FF3" w:rsidP="00B74D36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от 17.06.2011</w:t>
      </w:r>
      <w:r w:rsidR="00444EB2" w:rsidRPr="00B07B51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76447E" w:rsidRPr="0060528D" w:rsidRDefault="0076447E" w:rsidP="008E0368">
      <w:pPr>
        <w:spacing w:after="0"/>
        <w:ind w:left="17861"/>
        <w:jc w:val="center"/>
        <w:rPr>
          <w:rFonts w:ascii="Times New Roman" w:hAnsi="Times New Roman" w:cs="Times New Roman"/>
          <w:sz w:val="30"/>
          <w:szCs w:val="30"/>
        </w:rPr>
      </w:pPr>
    </w:p>
    <w:p w:rsidR="00EC7A23" w:rsidRPr="0060528D" w:rsidRDefault="00EC7A23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60528D" w:rsidRDefault="00424411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Pr="0060528D" w:rsidRDefault="00A56AC7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 xml:space="preserve">по улице Калинина </w:t>
      </w:r>
      <w:r w:rsidR="00424411" w:rsidRPr="0060528D">
        <w:rPr>
          <w:rFonts w:ascii="Times New Roman" w:hAnsi="Times New Roman" w:cs="Times New Roman"/>
          <w:sz w:val="30"/>
          <w:szCs w:val="30"/>
        </w:rPr>
        <w:t xml:space="preserve">в </w:t>
      </w:r>
      <w:r w:rsidR="000B6A3E" w:rsidRPr="0060528D">
        <w:rPr>
          <w:rFonts w:ascii="Times New Roman" w:hAnsi="Times New Roman" w:cs="Times New Roman"/>
          <w:sz w:val="30"/>
          <w:szCs w:val="30"/>
        </w:rPr>
        <w:t>Октябрьском</w:t>
      </w:r>
      <w:r w:rsidR="00AD334C" w:rsidRPr="0060528D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EC4066" w:rsidRPr="0060528D">
        <w:rPr>
          <w:rFonts w:ascii="Times New Roman" w:hAnsi="Times New Roman" w:cs="Times New Roman"/>
          <w:sz w:val="30"/>
          <w:szCs w:val="30"/>
        </w:rPr>
        <w:t xml:space="preserve"> </w:t>
      </w:r>
      <w:r w:rsidR="00AD334C" w:rsidRPr="0060528D">
        <w:rPr>
          <w:rFonts w:ascii="Times New Roman" w:hAnsi="Times New Roman" w:cs="Times New Roman"/>
          <w:sz w:val="30"/>
          <w:szCs w:val="30"/>
        </w:rPr>
        <w:t>город</w:t>
      </w:r>
      <w:r w:rsidR="0076447E" w:rsidRPr="0060528D">
        <w:rPr>
          <w:rFonts w:ascii="Times New Roman" w:hAnsi="Times New Roman" w:cs="Times New Roman"/>
          <w:sz w:val="30"/>
          <w:szCs w:val="30"/>
        </w:rPr>
        <w:t>а</w:t>
      </w:r>
      <w:r w:rsidR="00AD334C" w:rsidRPr="0060528D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76447E" w:rsidRPr="0060528D">
        <w:rPr>
          <w:rFonts w:ascii="Times New Roman" w:hAnsi="Times New Roman" w:cs="Times New Roman"/>
          <w:sz w:val="30"/>
          <w:szCs w:val="30"/>
        </w:rPr>
        <w:t>а</w:t>
      </w:r>
      <w:r w:rsidR="00146C44" w:rsidRPr="0060528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Pr="0060528D" w:rsidRDefault="002D5BB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>М</w:t>
      </w:r>
      <w:r w:rsidR="00EE14D2" w:rsidRPr="0060528D">
        <w:rPr>
          <w:rFonts w:ascii="Times New Roman" w:hAnsi="Times New Roman" w:cs="Times New Roman"/>
          <w:sz w:val="30"/>
          <w:szCs w:val="30"/>
        </w:rPr>
        <w:t xml:space="preserve">асштаб </w:t>
      </w:r>
      <w:r w:rsidR="00CF1A9B">
        <w:rPr>
          <w:rFonts w:ascii="Times New Roman" w:hAnsi="Times New Roman" w:cs="Times New Roman"/>
          <w:sz w:val="30"/>
          <w:szCs w:val="30"/>
        </w:rPr>
        <w:t>1:10</w:t>
      </w:r>
      <w:r w:rsidR="00424411" w:rsidRPr="0060528D">
        <w:rPr>
          <w:rFonts w:ascii="Times New Roman" w:hAnsi="Times New Roman" w:cs="Times New Roman"/>
          <w:sz w:val="30"/>
          <w:szCs w:val="30"/>
        </w:rPr>
        <w:t>000</w:t>
      </w:r>
    </w:p>
    <w:p w:rsidR="00970C58" w:rsidRPr="0060528D" w:rsidRDefault="00A12A96" w:rsidP="00BD1D50">
      <w:pPr>
        <w:spacing w:after="0"/>
      </w:pPr>
      <w:r w:rsidRPr="0060528D">
        <w:t xml:space="preserve">                                                               </w:t>
      </w:r>
      <w:r w:rsidR="005E3B4E" w:rsidRPr="0060528D">
        <w:t xml:space="preserve">            </w:t>
      </w:r>
      <w:r w:rsidRPr="0060528D">
        <w:t xml:space="preserve">                                                                                     </w:t>
      </w:r>
      <w:r w:rsidR="00DB1322">
        <w:rPr>
          <w:noProof/>
        </w:rPr>
        <w:drawing>
          <wp:inline distT="0" distB="0" distL="0" distR="0">
            <wp:extent cx="8957388" cy="24446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Калинина_Октябрьский р-н_поз. 36-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78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36" w:rsidRDefault="00B74D36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6655F" w:rsidRDefault="0016655F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6655F" w:rsidRDefault="0016655F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47E" w:rsidRDefault="00DE6013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Примечания:</w:t>
      </w:r>
    </w:p>
    <w:p w:rsidR="00DE6013" w:rsidRPr="00DE6013" w:rsidRDefault="00DE6013" w:rsidP="0076447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79"/>
        <w:gridCol w:w="4065"/>
        <w:gridCol w:w="9241"/>
      </w:tblGrid>
      <w:tr w:rsidR="0060528D" w:rsidRPr="0060528D" w:rsidTr="00B74D36">
        <w:trPr>
          <w:tblHeader/>
        </w:trPr>
        <w:tc>
          <w:tcPr>
            <w:tcW w:w="1379" w:type="dxa"/>
          </w:tcPr>
          <w:p w:rsidR="00B74D36" w:rsidRDefault="0076447E" w:rsidP="00B74D3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60528D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60528D" w:rsidRDefault="00424411" w:rsidP="00B74D3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065" w:type="dxa"/>
          </w:tcPr>
          <w:p w:rsidR="00424411" w:rsidRPr="0060528D" w:rsidRDefault="00424411" w:rsidP="00B74D3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41" w:type="dxa"/>
          </w:tcPr>
          <w:p w:rsidR="00424411" w:rsidRPr="0060528D" w:rsidRDefault="00424411" w:rsidP="00B74D3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0528D" w:rsidRPr="0060528D" w:rsidTr="00B74D36">
        <w:tc>
          <w:tcPr>
            <w:tcW w:w="1379" w:type="dxa"/>
          </w:tcPr>
          <w:p w:rsidR="0076447E" w:rsidRPr="0060528D" w:rsidRDefault="0076447E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065" w:type="dxa"/>
          </w:tcPr>
          <w:p w:rsidR="0076447E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76447E" w:rsidRPr="0060528D">
              <w:rPr>
                <w:rFonts w:ascii="Times New Roman" w:hAnsi="Times New Roman" w:cs="Times New Roman"/>
                <w:sz w:val="30"/>
                <w:szCs w:val="30"/>
              </w:rPr>
              <w:t>, 74</w:t>
            </w:r>
          </w:p>
        </w:tc>
        <w:tc>
          <w:tcPr>
            <w:tcW w:w="9241" w:type="dxa"/>
          </w:tcPr>
          <w:p w:rsidR="003919D4" w:rsidRPr="00B74D36" w:rsidRDefault="0076447E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  <w:r w:rsidR="00814639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60528D" w:rsidRPr="0060528D" w:rsidTr="00B74D36">
        <w:tc>
          <w:tcPr>
            <w:tcW w:w="1379" w:type="dxa"/>
          </w:tcPr>
          <w:p w:rsidR="003919D4" w:rsidRPr="0060528D" w:rsidRDefault="003919D4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065" w:type="dxa"/>
          </w:tcPr>
          <w:p w:rsidR="003919D4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3919D4" w:rsidRPr="0060528D">
              <w:rPr>
                <w:rFonts w:ascii="Times New Roman" w:hAnsi="Times New Roman" w:cs="Times New Roman"/>
                <w:sz w:val="30"/>
                <w:szCs w:val="30"/>
              </w:rPr>
              <w:t>, 84г</w:t>
            </w:r>
          </w:p>
        </w:tc>
        <w:tc>
          <w:tcPr>
            <w:tcW w:w="9241" w:type="dxa"/>
          </w:tcPr>
          <w:p w:rsidR="00B07B51" w:rsidRPr="00B74D36" w:rsidRDefault="003919D4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B07B51" w:rsidRPr="0060528D" w:rsidTr="00B74D36">
        <w:tc>
          <w:tcPr>
            <w:tcW w:w="1379" w:type="dxa"/>
          </w:tcPr>
          <w:p w:rsidR="00B07B51" w:rsidRPr="0060528D" w:rsidRDefault="00B07B51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065" w:type="dxa"/>
          </w:tcPr>
          <w:p w:rsidR="00B07B51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B07B51" w:rsidRPr="0060528D">
              <w:rPr>
                <w:rFonts w:ascii="Times New Roman" w:hAnsi="Times New Roman" w:cs="Times New Roman"/>
                <w:sz w:val="30"/>
                <w:szCs w:val="30"/>
              </w:rPr>
              <w:t>, 88а</w:t>
            </w:r>
          </w:p>
        </w:tc>
        <w:tc>
          <w:tcPr>
            <w:tcW w:w="9241" w:type="dxa"/>
          </w:tcPr>
          <w:p w:rsidR="00B07B51" w:rsidRPr="0060528D" w:rsidRDefault="00B07B51" w:rsidP="00DE6013">
            <w:pPr>
              <w:spacing w:line="238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07B51" w:rsidRPr="0060528D" w:rsidTr="00B74D36">
        <w:tc>
          <w:tcPr>
            <w:tcW w:w="1379" w:type="dxa"/>
          </w:tcPr>
          <w:p w:rsidR="00B07B51" w:rsidRPr="0060528D" w:rsidRDefault="00B07B51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065" w:type="dxa"/>
          </w:tcPr>
          <w:p w:rsidR="00B07B51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B07B51" w:rsidRPr="0060528D">
              <w:rPr>
                <w:rFonts w:ascii="Times New Roman" w:hAnsi="Times New Roman" w:cs="Times New Roman"/>
                <w:sz w:val="30"/>
                <w:szCs w:val="30"/>
              </w:rPr>
              <w:t>, 88</w:t>
            </w:r>
          </w:p>
        </w:tc>
        <w:tc>
          <w:tcPr>
            <w:tcW w:w="9241" w:type="dxa"/>
          </w:tcPr>
          <w:p w:rsidR="00B07B51" w:rsidRPr="0060528D" w:rsidRDefault="00B07B51" w:rsidP="00DE6013">
            <w:pPr>
              <w:spacing w:line="238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07B51" w:rsidRPr="0060528D" w:rsidTr="00B74D36">
        <w:tc>
          <w:tcPr>
            <w:tcW w:w="1379" w:type="dxa"/>
          </w:tcPr>
          <w:p w:rsidR="00B07B51" w:rsidRPr="0060528D" w:rsidRDefault="00B07B51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065" w:type="dxa"/>
          </w:tcPr>
          <w:p w:rsidR="00B07B51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B07B51" w:rsidRPr="0060528D">
              <w:rPr>
                <w:rFonts w:ascii="Times New Roman" w:hAnsi="Times New Roman" w:cs="Times New Roman"/>
                <w:sz w:val="30"/>
                <w:szCs w:val="30"/>
              </w:rPr>
              <w:t>, 94</w:t>
            </w:r>
          </w:p>
        </w:tc>
        <w:tc>
          <w:tcPr>
            <w:tcW w:w="9241" w:type="dxa"/>
          </w:tcPr>
          <w:p w:rsidR="00C9289A" w:rsidRPr="00B74D36" w:rsidRDefault="00B07B51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065" w:type="dxa"/>
          </w:tcPr>
          <w:p w:rsidR="00C9289A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со стороны северо-западного фасада здания по ул. Курейской, 2</w:t>
            </w:r>
          </w:p>
        </w:tc>
        <w:tc>
          <w:tcPr>
            <w:tcW w:w="9241" w:type="dxa"/>
          </w:tcPr>
          <w:p w:rsidR="00C9289A" w:rsidRPr="0060528D" w:rsidRDefault="00C9289A" w:rsidP="00DE6013">
            <w:pPr>
              <w:spacing w:line="238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065" w:type="dxa"/>
          </w:tcPr>
          <w:p w:rsidR="0016655F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на противо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положной стороне дороги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от выезда с АЗС </w:t>
            </w:r>
          </w:p>
          <w:p w:rsidR="00B74D36" w:rsidRPr="0060528D" w:rsidRDefault="00C9289A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по ул. 2-й Красногорской, 25</w:t>
            </w:r>
          </w:p>
        </w:tc>
        <w:tc>
          <w:tcPr>
            <w:tcW w:w="9241" w:type="dxa"/>
          </w:tcPr>
          <w:p w:rsidR="00C9289A" w:rsidRDefault="00C9289A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  <w:p w:rsidR="00C9289A" w:rsidRPr="0060528D" w:rsidRDefault="00C9289A" w:rsidP="00DE6013">
            <w:pPr>
              <w:spacing w:line="238" w:lineRule="auto"/>
              <w:rPr>
                <w:sz w:val="30"/>
                <w:szCs w:val="30"/>
              </w:rPr>
            </w:pP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DE6013">
            <w:pPr>
              <w:spacing w:line="23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065" w:type="dxa"/>
          </w:tcPr>
          <w:p w:rsidR="00C9289A" w:rsidRPr="0060528D" w:rsidRDefault="00DE6013" w:rsidP="00DE6013">
            <w:pPr>
              <w:spacing w:line="238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напротив здания по ул. Курейской, 5</w:t>
            </w:r>
          </w:p>
        </w:tc>
        <w:tc>
          <w:tcPr>
            <w:tcW w:w="9241" w:type="dxa"/>
          </w:tcPr>
          <w:p w:rsidR="00C9289A" w:rsidRPr="0060528D" w:rsidRDefault="00C9289A" w:rsidP="00DE6013">
            <w:pPr>
              <w:spacing w:line="238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12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167, на проти</w:t>
            </w:r>
            <w:r w:rsidR="0016655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</w:t>
            </w:r>
          </w:p>
        </w:tc>
        <w:tc>
          <w:tcPr>
            <w:tcW w:w="9241" w:type="dxa"/>
          </w:tcPr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167</w:t>
            </w:r>
          </w:p>
        </w:tc>
        <w:tc>
          <w:tcPr>
            <w:tcW w:w="9241" w:type="dxa"/>
          </w:tcPr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Калинина, 122</w:t>
            </w:r>
            <w:r w:rsidR="00C778D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м от поста ДПС 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167а)</w:t>
            </w:r>
          </w:p>
        </w:tc>
        <w:tc>
          <w:tcPr>
            <w:tcW w:w="9241" w:type="dxa"/>
          </w:tcPr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065" w:type="dxa"/>
          </w:tcPr>
          <w:p w:rsidR="0016655F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, при въезде </w:t>
            </w:r>
          </w:p>
          <w:p w:rsidR="00C9289A" w:rsidRPr="0060528D" w:rsidRDefault="00C9289A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на АЗС ООО «Краснефтедор»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по адресу: ул. 2-я Красногор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ская, 25</w:t>
            </w:r>
          </w:p>
        </w:tc>
        <w:tc>
          <w:tcPr>
            <w:tcW w:w="9241" w:type="dxa"/>
          </w:tcPr>
          <w:p w:rsidR="00C9289A" w:rsidRDefault="00C9289A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м (щит) либо щитовая конструкция с размером информационного поля 6,0 м x 3,2 м с автоматической сменой изображения (призматрон)</w:t>
            </w:r>
          </w:p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АЗС по адресу: ул. 2-я Крас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ногорская, 25</w:t>
            </w:r>
          </w:p>
        </w:tc>
        <w:tc>
          <w:tcPr>
            <w:tcW w:w="9241" w:type="dxa"/>
          </w:tcPr>
          <w:p w:rsidR="00C9289A" w:rsidRPr="00DB1322" w:rsidRDefault="00C9289A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район здания по ул. 2-й Красногорской, 21</w:t>
            </w:r>
          </w:p>
          <w:p w:rsidR="00C9289A" w:rsidRPr="0060528D" w:rsidRDefault="00C9289A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241" w:type="dxa"/>
          </w:tcPr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напротив здания по ул. 2-й Красно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горской, 11</w:t>
            </w:r>
          </w:p>
        </w:tc>
        <w:tc>
          <w:tcPr>
            <w:tcW w:w="9241" w:type="dxa"/>
          </w:tcPr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16655F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065" w:type="dxa"/>
          </w:tcPr>
          <w:p w:rsidR="00C9289A" w:rsidRPr="0060528D" w:rsidRDefault="00DE6013" w:rsidP="0016655F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, напротив здания по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 ул. 2-й Красногор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ской, 3</w:t>
            </w:r>
          </w:p>
        </w:tc>
        <w:tc>
          <w:tcPr>
            <w:tcW w:w="9241" w:type="dxa"/>
          </w:tcPr>
          <w:p w:rsidR="00C9289A" w:rsidRPr="0060528D" w:rsidRDefault="00C9289A" w:rsidP="0016655F">
            <w:pPr>
              <w:spacing w:line="233" w:lineRule="auto"/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91</w:t>
            </w:r>
          </w:p>
        </w:tc>
        <w:tc>
          <w:tcPr>
            <w:tcW w:w="9241" w:type="dxa"/>
          </w:tcPr>
          <w:p w:rsidR="00C9289A" w:rsidRPr="00B74D36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91, стр. 1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77-1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75</w:t>
            </w:r>
          </w:p>
        </w:tc>
        <w:tc>
          <w:tcPr>
            <w:tcW w:w="9241" w:type="dxa"/>
          </w:tcPr>
          <w:p w:rsidR="00C9289A" w:rsidRPr="00B74D36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71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67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65/3</w:t>
            </w:r>
          </w:p>
        </w:tc>
        <w:tc>
          <w:tcPr>
            <w:tcW w:w="9241" w:type="dxa"/>
          </w:tcPr>
          <w:p w:rsidR="00C9289A" w:rsidRPr="00B74D36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61а</w:t>
            </w:r>
          </w:p>
        </w:tc>
        <w:tc>
          <w:tcPr>
            <w:tcW w:w="9241" w:type="dxa"/>
          </w:tcPr>
          <w:p w:rsidR="00C9289A" w:rsidRDefault="00C9289A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</w:t>
            </w:r>
            <w:r w:rsidR="00DE6013">
              <w:rPr>
                <w:rFonts w:ascii="Times New Roman" w:hAnsi="Times New Roman" w:cs="Times New Roman"/>
                <w:sz w:val="30"/>
                <w:szCs w:val="30"/>
              </w:rPr>
              <w:t>мационного поля 1,2 м x 1,8 м (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пилон</w:t>
            </w:r>
            <w:r w:rsidR="00DE60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16655F" w:rsidRPr="0060528D" w:rsidRDefault="0016655F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065" w:type="dxa"/>
          </w:tcPr>
          <w:p w:rsidR="00C9289A" w:rsidRPr="0060528D" w:rsidRDefault="00DE601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, 80, стр. 1, остановка общественного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транспорта «Техникум»</w:t>
            </w:r>
          </w:p>
        </w:tc>
        <w:tc>
          <w:tcPr>
            <w:tcW w:w="9241" w:type="dxa"/>
          </w:tcPr>
          <w:p w:rsidR="00C9289A" w:rsidRDefault="00C9289A" w:rsidP="00E62E3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 х 1,8 м</w:t>
            </w:r>
          </w:p>
          <w:p w:rsidR="0016655F" w:rsidRPr="0060528D" w:rsidRDefault="0016655F" w:rsidP="00E62E3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30</w:t>
            </w:r>
          </w:p>
        </w:tc>
        <w:tc>
          <w:tcPr>
            <w:tcW w:w="4065" w:type="dxa"/>
          </w:tcPr>
          <w:p w:rsidR="00C9289A" w:rsidRPr="0060528D" w:rsidRDefault="00DE6013" w:rsidP="000560B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73г, на противоположной стороне дороги, остановка обществен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ного транспорта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«Автобаза»</w:t>
            </w:r>
          </w:p>
        </w:tc>
        <w:tc>
          <w:tcPr>
            <w:tcW w:w="9241" w:type="dxa"/>
          </w:tcPr>
          <w:p w:rsidR="00C9289A" w:rsidRPr="0060528D" w:rsidRDefault="00C9289A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 х 1,8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065" w:type="dxa"/>
          </w:tcPr>
          <w:p w:rsidR="00C9289A" w:rsidRPr="0060528D" w:rsidRDefault="00DE6013" w:rsidP="000560B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90г, на противо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положной стороне дороги</w:t>
            </w:r>
          </w:p>
        </w:tc>
        <w:tc>
          <w:tcPr>
            <w:tcW w:w="9241" w:type="dxa"/>
          </w:tcPr>
          <w:p w:rsidR="00C9289A" w:rsidRPr="0060528D" w:rsidRDefault="00C9289A" w:rsidP="00514E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065" w:type="dxa"/>
          </w:tcPr>
          <w:p w:rsidR="00C9289A" w:rsidRPr="0060528D" w:rsidRDefault="00DE6013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, 82г/2 (АЗС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«25 часов»), справа от входа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в минимаркет «25 часов»</w:t>
            </w:r>
          </w:p>
        </w:tc>
        <w:tc>
          <w:tcPr>
            <w:tcW w:w="9241" w:type="dxa"/>
          </w:tcPr>
          <w:p w:rsidR="00C9289A" w:rsidRPr="0060528D" w:rsidRDefault="00C9289A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065" w:type="dxa"/>
          </w:tcPr>
          <w:p w:rsidR="00C9289A" w:rsidRPr="0060528D" w:rsidRDefault="00DE6013" w:rsidP="00E669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, 82г/2 (АЗС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 xml:space="preserve">«25 часов»), слева от входа 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в минимаркет «25 часов»</w:t>
            </w:r>
          </w:p>
        </w:tc>
        <w:tc>
          <w:tcPr>
            <w:tcW w:w="9241" w:type="dxa"/>
          </w:tcPr>
          <w:p w:rsidR="00C9289A" w:rsidRPr="0060528D" w:rsidRDefault="00C9289A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065" w:type="dxa"/>
          </w:tcPr>
          <w:p w:rsidR="00B74D36" w:rsidRDefault="00DE6013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 xml:space="preserve">, 82г/2 </w:t>
            </w:r>
          </w:p>
          <w:p w:rsidR="00C9289A" w:rsidRPr="0060528D" w:rsidRDefault="00B74D36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(АЗС «25 часов»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9241" w:type="dxa"/>
          </w:tcPr>
          <w:p w:rsidR="00C9289A" w:rsidRPr="0060528D" w:rsidRDefault="00C9289A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065" w:type="dxa"/>
          </w:tcPr>
          <w:p w:rsidR="00C9289A" w:rsidRPr="0060528D" w:rsidRDefault="00DE6013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60528D">
              <w:rPr>
                <w:rFonts w:ascii="Times New Roman" w:hAnsi="Times New Roman" w:cs="Times New Roman"/>
                <w:sz w:val="30"/>
                <w:szCs w:val="30"/>
              </w:rPr>
              <w:t>, 51, в районе путепровода, на откосе справа при движении в центр города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sz w:val="30"/>
                <w:szCs w:val="30"/>
              </w:rPr>
            </w:pP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065" w:type="dxa"/>
          </w:tcPr>
          <w:p w:rsidR="00C9289A" w:rsidRPr="0060528D" w:rsidRDefault="00DE6013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, 82, 1-я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 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82, 2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C9289A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 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  <w:p w:rsidR="0016655F" w:rsidRPr="0060528D" w:rsidRDefault="0016655F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38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82, 3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C9289A" w:rsidRPr="0060528D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82, 4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C9289A" w:rsidRPr="0060528D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82, 5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C9289A" w:rsidRPr="0060528D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82, 6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C9289A" w:rsidRPr="0060528D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82, 7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C9289A" w:rsidRPr="0060528D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3,0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Pr="0060528D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82, 8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C9289A" w:rsidRPr="0060528D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2,0 м x 2</w:t>
            </w:r>
            <w:r w:rsidRPr="0060528D">
              <w:rPr>
                <w:rFonts w:ascii="Times New Roman" w:hAnsi="Times New Roman" w:cs="Times New Roman"/>
                <w:sz w:val="30"/>
                <w:szCs w:val="30"/>
              </w:rPr>
              <w:t>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065" w:type="dxa"/>
          </w:tcPr>
          <w:p w:rsidR="00C9289A" w:rsidRDefault="00DE6013"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>82, 9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-я конст</w:t>
            </w:r>
            <w:r w:rsidR="00B74D36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9289A" w:rsidRPr="00E02402">
              <w:rPr>
                <w:rFonts w:ascii="Times New Roman" w:hAnsi="Times New Roman" w:cs="Times New Roman"/>
                <w:sz w:val="30"/>
                <w:szCs w:val="30"/>
              </w:rPr>
              <w:t>рукция</w:t>
            </w:r>
          </w:p>
        </w:tc>
        <w:tc>
          <w:tcPr>
            <w:tcW w:w="9241" w:type="dxa"/>
          </w:tcPr>
          <w:p w:rsidR="0016655F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715D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 </w:t>
            </w:r>
          </w:p>
          <w:p w:rsidR="00B74D36" w:rsidRPr="0060528D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715D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2,0 м x 2,0 м</w:t>
            </w:r>
          </w:p>
        </w:tc>
      </w:tr>
      <w:tr w:rsidR="00C9289A" w:rsidRPr="0060528D" w:rsidTr="00B74D36">
        <w:tc>
          <w:tcPr>
            <w:tcW w:w="1379" w:type="dxa"/>
          </w:tcPr>
          <w:p w:rsidR="00C9289A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065" w:type="dxa"/>
          </w:tcPr>
          <w:p w:rsidR="00C9289A" w:rsidRPr="0060528D" w:rsidRDefault="00DE6013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Калинина</w:t>
            </w:r>
            <w:r w:rsidR="00C9289A" w:rsidRPr="00BC2C85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9289A">
              <w:rPr>
                <w:rFonts w:ascii="Times New Roman" w:hAnsi="Times New Roman" w:cs="Times New Roman"/>
                <w:sz w:val="30"/>
                <w:szCs w:val="30"/>
              </w:rPr>
              <w:t xml:space="preserve"> 96/1</w:t>
            </w:r>
          </w:p>
        </w:tc>
        <w:tc>
          <w:tcPr>
            <w:tcW w:w="9241" w:type="dxa"/>
          </w:tcPr>
          <w:p w:rsidR="00C9289A" w:rsidRPr="0060528D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C2C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76447E" w:rsidRPr="0060528D" w:rsidRDefault="0076447E" w:rsidP="00EA2B6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35EE" w:rsidRPr="0060528D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60528D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60528D">
        <w:rPr>
          <w:rFonts w:ascii="Times New Roman" w:hAnsi="Times New Roman" w:cs="Times New Roman"/>
          <w:sz w:val="30"/>
          <w:szCs w:val="30"/>
        </w:rPr>
        <w:t>.</w:t>
      </w:r>
      <w:r w:rsidR="00B53931" w:rsidRPr="0060528D">
        <w:rPr>
          <w:rFonts w:ascii="Times New Roman" w:hAnsi="Times New Roman" w:cs="Times New Roman"/>
          <w:sz w:val="30"/>
          <w:szCs w:val="30"/>
        </w:rPr>
        <w:t>».</w:t>
      </w:r>
    </w:p>
    <w:sectPr w:rsidR="008E35EE" w:rsidRPr="0060528D" w:rsidSect="0016655F">
      <w:headerReference w:type="default" r:id="rId9"/>
      <w:headerReference w:type="first" r:id="rId10"/>
      <w:footerReference w:type="first" r:id="rId11"/>
      <w:pgSz w:w="16839" w:h="11907" w:orient="landscape" w:code="9"/>
      <w:pgMar w:top="1985" w:right="1134" w:bottom="567" w:left="1134" w:header="709" w:footer="709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6E8" w:rsidRDefault="009C26E8" w:rsidP="0036688D">
      <w:pPr>
        <w:spacing w:after="0" w:line="240" w:lineRule="auto"/>
      </w:pPr>
      <w:r>
        <w:separator/>
      </w:r>
    </w:p>
  </w:endnote>
  <w:endnote w:type="continuationSeparator" w:id="0">
    <w:p w:rsidR="009C26E8" w:rsidRDefault="009C26E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0"/>
      <w:docPartObj>
        <w:docPartGallery w:val="Page Numbers (Bottom of Page)"/>
        <w:docPartUnique/>
      </w:docPartObj>
    </w:sdtPr>
    <w:sdtEndPr/>
    <w:sdtContent>
      <w:p w:rsidR="0076447E" w:rsidRDefault="009C26E8">
        <w:pPr>
          <w:pStyle w:val="a6"/>
          <w:jc w:val="center"/>
        </w:pPr>
      </w:p>
    </w:sdtContent>
  </w:sdt>
  <w:p w:rsidR="0076447E" w:rsidRDefault="007644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6E8" w:rsidRDefault="009C26E8" w:rsidP="0036688D">
      <w:pPr>
        <w:spacing w:after="0" w:line="240" w:lineRule="auto"/>
      </w:pPr>
      <w:r>
        <w:separator/>
      </w:r>
    </w:p>
  </w:footnote>
  <w:footnote w:type="continuationSeparator" w:id="0">
    <w:p w:rsidR="009C26E8" w:rsidRDefault="009C26E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8943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6655F" w:rsidRPr="0016655F" w:rsidRDefault="0016655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665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665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665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0F92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1665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273752"/>
      <w:docPartObj>
        <w:docPartGallery w:val="Page Numbers (Top of Page)"/>
        <w:docPartUnique/>
      </w:docPartObj>
    </w:sdtPr>
    <w:sdtEndPr/>
    <w:sdtContent>
      <w:p w:rsidR="0016655F" w:rsidRDefault="001665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16655F" w:rsidRPr="0016655F" w:rsidRDefault="0016655F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304FC"/>
    <w:rsid w:val="00030E6A"/>
    <w:rsid w:val="00054526"/>
    <w:rsid w:val="000560B3"/>
    <w:rsid w:val="000631C4"/>
    <w:rsid w:val="000722A9"/>
    <w:rsid w:val="00083B2A"/>
    <w:rsid w:val="000A6E2B"/>
    <w:rsid w:val="000B6A3E"/>
    <w:rsid w:val="000D49EC"/>
    <w:rsid w:val="001045B3"/>
    <w:rsid w:val="0013636F"/>
    <w:rsid w:val="00146C44"/>
    <w:rsid w:val="0016655F"/>
    <w:rsid w:val="001A1EF9"/>
    <w:rsid w:val="001B0E77"/>
    <w:rsid w:val="001B7377"/>
    <w:rsid w:val="001D72A6"/>
    <w:rsid w:val="001E5C39"/>
    <w:rsid w:val="00211EAA"/>
    <w:rsid w:val="00235A1E"/>
    <w:rsid w:val="00243D5F"/>
    <w:rsid w:val="00265E99"/>
    <w:rsid w:val="00267EB3"/>
    <w:rsid w:val="0027402F"/>
    <w:rsid w:val="002B6EE3"/>
    <w:rsid w:val="002C15B6"/>
    <w:rsid w:val="002D56FA"/>
    <w:rsid w:val="002D5BB5"/>
    <w:rsid w:val="002F715D"/>
    <w:rsid w:val="002F73E1"/>
    <w:rsid w:val="00317993"/>
    <w:rsid w:val="003264D9"/>
    <w:rsid w:val="0034164F"/>
    <w:rsid w:val="00341B8D"/>
    <w:rsid w:val="0036688D"/>
    <w:rsid w:val="00374BDC"/>
    <w:rsid w:val="00380064"/>
    <w:rsid w:val="00381F7A"/>
    <w:rsid w:val="003919D4"/>
    <w:rsid w:val="003D54C1"/>
    <w:rsid w:val="003E3442"/>
    <w:rsid w:val="003F689B"/>
    <w:rsid w:val="00424411"/>
    <w:rsid w:val="00444EB2"/>
    <w:rsid w:val="00445436"/>
    <w:rsid w:val="004677EE"/>
    <w:rsid w:val="004A2A05"/>
    <w:rsid w:val="004B59E2"/>
    <w:rsid w:val="004D41C9"/>
    <w:rsid w:val="005064E4"/>
    <w:rsid w:val="005450EE"/>
    <w:rsid w:val="00557A74"/>
    <w:rsid w:val="00565CC6"/>
    <w:rsid w:val="00576511"/>
    <w:rsid w:val="005960DA"/>
    <w:rsid w:val="005962A3"/>
    <w:rsid w:val="005C0C44"/>
    <w:rsid w:val="005D03D1"/>
    <w:rsid w:val="005D0F92"/>
    <w:rsid w:val="005E3B4E"/>
    <w:rsid w:val="005F3367"/>
    <w:rsid w:val="006023CF"/>
    <w:rsid w:val="0060528D"/>
    <w:rsid w:val="0062487B"/>
    <w:rsid w:val="00665AD7"/>
    <w:rsid w:val="00667807"/>
    <w:rsid w:val="006C6218"/>
    <w:rsid w:val="006D21DE"/>
    <w:rsid w:val="006D53B6"/>
    <w:rsid w:val="0070604F"/>
    <w:rsid w:val="0076447E"/>
    <w:rsid w:val="007C1FF3"/>
    <w:rsid w:val="00814639"/>
    <w:rsid w:val="00816AB9"/>
    <w:rsid w:val="008227B2"/>
    <w:rsid w:val="00834B0D"/>
    <w:rsid w:val="0085641C"/>
    <w:rsid w:val="008C2154"/>
    <w:rsid w:val="008C5354"/>
    <w:rsid w:val="008E0368"/>
    <w:rsid w:val="008E321B"/>
    <w:rsid w:val="008E35EE"/>
    <w:rsid w:val="008F3D20"/>
    <w:rsid w:val="00902CE0"/>
    <w:rsid w:val="00970C58"/>
    <w:rsid w:val="009C26E8"/>
    <w:rsid w:val="009D140B"/>
    <w:rsid w:val="00A077FF"/>
    <w:rsid w:val="00A12A96"/>
    <w:rsid w:val="00A355A9"/>
    <w:rsid w:val="00A44746"/>
    <w:rsid w:val="00A56AC7"/>
    <w:rsid w:val="00A615D0"/>
    <w:rsid w:val="00A81153"/>
    <w:rsid w:val="00A843B3"/>
    <w:rsid w:val="00AB1A41"/>
    <w:rsid w:val="00AB6010"/>
    <w:rsid w:val="00AB69E9"/>
    <w:rsid w:val="00AD334C"/>
    <w:rsid w:val="00AE358A"/>
    <w:rsid w:val="00AF10C9"/>
    <w:rsid w:val="00B0109B"/>
    <w:rsid w:val="00B01E81"/>
    <w:rsid w:val="00B07B51"/>
    <w:rsid w:val="00B1102A"/>
    <w:rsid w:val="00B12AF5"/>
    <w:rsid w:val="00B17514"/>
    <w:rsid w:val="00B53931"/>
    <w:rsid w:val="00B66EED"/>
    <w:rsid w:val="00B74D36"/>
    <w:rsid w:val="00B91DAB"/>
    <w:rsid w:val="00BA4773"/>
    <w:rsid w:val="00BC2C85"/>
    <w:rsid w:val="00BC45CD"/>
    <w:rsid w:val="00BD1D50"/>
    <w:rsid w:val="00BD7501"/>
    <w:rsid w:val="00BE56BB"/>
    <w:rsid w:val="00BF28FD"/>
    <w:rsid w:val="00C0145A"/>
    <w:rsid w:val="00C30AD1"/>
    <w:rsid w:val="00C322EC"/>
    <w:rsid w:val="00C778DA"/>
    <w:rsid w:val="00C9289A"/>
    <w:rsid w:val="00CB7521"/>
    <w:rsid w:val="00CC4EAC"/>
    <w:rsid w:val="00CF1A9B"/>
    <w:rsid w:val="00D24A46"/>
    <w:rsid w:val="00DA5D93"/>
    <w:rsid w:val="00DB1322"/>
    <w:rsid w:val="00DB6875"/>
    <w:rsid w:val="00DC2983"/>
    <w:rsid w:val="00DC3004"/>
    <w:rsid w:val="00DE23E6"/>
    <w:rsid w:val="00DE6013"/>
    <w:rsid w:val="00E00862"/>
    <w:rsid w:val="00E10424"/>
    <w:rsid w:val="00E1051E"/>
    <w:rsid w:val="00E22FF9"/>
    <w:rsid w:val="00E66997"/>
    <w:rsid w:val="00E66CE6"/>
    <w:rsid w:val="00E70997"/>
    <w:rsid w:val="00E95658"/>
    <w:rsid w:val="00EA2B64"/>
    <w:rsid w:val="00EC33C7"/>
    <w:rsid w:val="00EC4066"/>
    <w:rsid w:val="00EC60D9"/>
    <w:rsid w:val="00EC7A23"/>
    <w:rsid w:val="00ED6F4E"/>
    <w:rsid w:val="00EE14D2"/>
    <w:rsid w:val="00EE4A32"/>
    <w:rsid w:val="00F05005"/>
    <w:rsid w:val="00F34BF8"/>
    <w:rsid w:val="00F94D0C"/>
    <w:rsid w:val="00FC527A"/>
    <w:rsid w:val="00FD7D0C"/>
    <w:rsid w:val="00FE140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7B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7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435C19A-1B99-4697-B675-71512C1FAB71}"/>
</file>

<file path=customXml/itemProps2.xml><?xml version="1.0" encoding="utf-8"?>
<ds:datastoreItem xmlns:ds="http://schemas.openxmlformats.org/officeDocument/2006/customXml" ds:itemID="{D7056C78-C26A-4A9D-82CF-E5374ADC15EB}"/>
</file>

<file path=customXml/itemProps3.xml><?xml version="1.0" encoding="utf-8"?>
<ds:datastoreItem xmlns:ds="http://schemas.openxmlformats.org/officeDocument/2006/customXml" ds:itemID="{6536B376-C59B-453E-9103-8EC175848D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2016-07-06T03:48:00Z</cp:lastPrinted>
  <dcterms:created xsi:type="dcterms:W3CDTF">2018-04-03T05:10:00Z</dcterms:created>
  <dcterms:modified xsi:type="dcterms:W3CDTF">2018-04-03T05:10:00Z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