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21B" w:rsidRPr="00DD112E" w:rsidRDefault="00FB121B" w:rsidP="00DD112E">
      <w:pPr>
        <w:pStyle w:val="ab"/>
        <w:spacing w:line="192" w:lineRule="auto"/>
        <w:ind w:left="11907"/>
        <w:rPr>
          <w:rFonts w:ascii="Times New Roman" w:hAnsi="Times New Roman" w:cs="Times New Roman"/>
          <w:sz w:val="30"/>
          <w:szCs w:val="30"/>
        </w:rPr>
      </w:pPr>
      <w:r w:rsidRPr="00DD112E">
        <w:rPr>
          <w:rFonts w:ascii="Times New Roman" w:hAnsi="Times New Roman" w:cs="Times New Roman"/>
          <w:sz w:val="30"/>
          <w:szCs w:val="30"/>
        </w:rPr>
        <w:t>Приложение</w:t>
      </w:r>
      <w:r w:rsidR="00E52746" w:rsidRPr="00DD112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121B" w:rsidRPr="00DD112E" w:rsidRDefault="00FB121B" w:rsidP="00DD112E">
      <w:pPr>
        <w:pStyle w:val="ab"/>
        <w:spacing w:line="192" w:lineRule="auto"/>
        <w:ind w:left="11907"/>
        <w:rPr>
          <w:rFonts w:ascii="Times New Roman" w:hAnsi="Times New Roman" w:cs="Times New Roman"/>
          <w:sz w:val="30"/>
          <w:szCs w:val="30"/>
        </w:rPr>
      </w:pPr>
      <w:r w:rsidRPr="00DD112E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B121B" w:rsidRPr="00DD112E" w:rsidRDefault="00FB121B" w:rsidP="00DD112E">
      <w:pPr>
        <w:pStyle w:val="ab"/>
        <w:spacing w:line="192" w:lineRule="auto"/>
        <w:ind w:left="11907"/>
        <w:rPr>
          <w:rFonts w:ascii="Times New Roman" w:hAnsi="Times New Roman" w:cs="Times New Roman"/>
          <w:sz w:val="30"/>
          <w:szCs w:val="30"/>
        </w:rPr>
      </w:pPr>
      <w:r w:rsidRPr="00DD112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B121B" w:rsidRPr="00DD112E" w:rsidRDefault="00646EE1" w:rsidP="00646EE1">
      <w:pPr>
        <w:pStyle w:val="ab"/>
        <w:spacing w:line="192" w:lineRule="auto"/>
        <w:ind w:left="11907" w:right="-455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 № _______</w:t>
      </w:r>
      <w:r w:rsidR="00FB121B" w:rsidRPr="00DD112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121B" w:rsidRPr="00DD112E" w:rsidRDefault="00FB121B" w:rsidP="00DD112E">
      <w:pPr>
        <w:pStyle w:val="ab"/>
        <w:spacing w:line="192" w:lineRule="auto"/>
        <w:ind w:left="11907"/>
        <w:rPr>
          <w:rFonts w:ascii="Times New Roman" w:hAnsi="Times New Roman" w:cs="Times New Roman"/>
          <w:sz w:val="30"/>
          <w:szCs w:val="30"/>
        </w:rPr>
      </w:pPr>
    </w:p>
    <w:p w:rsidR="00FB121B" w:rsidRPr="00DD112E" w:rsidRDefault="00FB121B" w:rsidP="00DD112E">
      <w:pPr>
        <w:pStyle w:val="ab"/>
        <w:spacing w:line="192" w:lineRule="auto"/>
        <w:ind w:left="11907"/>
        <w:rPr>
          <w:rFonts w:ascii="Times New Roman" w:hAnsi="Times New Roman" w:cs="Times New Roman"/>
          <w:sz w:val="30"/>
          <w:szCs w:val="30"/>
        </w:rPr>
      </w:pPr>
      <w:r w:rsidRPr="00DD112E"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FB121B" w:rsidRPr="00DD112E" w:rsidRDefault="00FB121B" w:rsidP="00DD112E">
      <w:pPr>
        <w:pStyle w:val="ab"/>
        <w:spacing w:line="192" w:lineRule="auto"/>
        <w:ind w:left="11907"/>
        <w:rPr>
          <w:rFonts w:ascii="Times New Roman" w:hAnsi="Times New Roman" w:cs="Times New Roman"/>
          <w:sz w:val="30"/>
          <w:szCs w:val="30"/>
        </w:rPr>
      </w:pPr>
      <w:r w:rsidRPr="00DD112E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B121B" w:rsidRPr="00DD112E" w:rsidRDefault="00FB121B" w:rsidP="00DD112E">
      <w:pPr>
        <w:pStyle w:val="ab"/>
        <w:spacing w:line="192" w:lineRule="auto"/>
        <w:ind w:left="11907"/>
        <w:rPr>
          <w:rFonts w:ascii="Times New Roman" w:hAnsi="Times New Roman" w:cs="Times New Roman"/>
          <w:sz w:val="30"/>
          <w:szCs w:val="30"/>
        </w:rPr>
      </w:pPr>
      <w:r w:rsidRPr="00DD112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B121B" w:rsidRPr="00DD112E" w:rsidRDefault="00C635AC" w:rsidP="00DD112E">
      <w:pPr>
        <w:pStyle w:val="ab"/>
        <w:spacing w:line="192" w:lineRule="auto"/>
        <w:ind w:left="11907"/>
        <w:rPr>
          <w:rFonts w:ascii="Times New Roman" w:hAnsi="Times New Roman" w:cs="Times New Roman"/>
          <w:sz w:val="30"/>
          <w:szCs w:val="30"/>
        </w:rPr>
      </w:pPr>
      <w:r w:rsidRPr="00DD112E">
        <w:rPr>
          <w:rFonts w:ascii="Times New Roman" w:hAnsi="Times New Roman" w:cs="Times New Roman"/>
          <w:sz w:val="30"/>
          <w:szCs w:val="30"/>
        </w:rPr>
        <w:t>от 13.08.2015</w:t>
      </w:r>
      <w:r w:rsidR="00953A6B" w:rsidRPr="00DD112E">
        <w:rPr>
          <w:rFonts w:ascii="Times New Roman" w:hAnsi="Times New Roman" w:cs="Times New Roman"/>
          <w:sz w:val="30"/>
          <w:szCs w:val="30"/>
        </w:rPr>
        <w:t xml:space="preserve"> № 536</w:t>
      </w:r>
    </w:p>
    <w:p w:rsidR="00FB121B" w:rsidRDefault="00FB121B" w:rsidP="00FB121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FB121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1F69AE" w:rsidP="00FB121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улицам Красной Армии и </w:t>
      </w:r>
      <w:proofErr w:type="spellStart"/>
      <w:r>
        <w:rPr>
          <w:rFonts w:ascii="Times New Roman" w:hAnsi="Times New Roman" w:cs="Times New Roman"/>
          <w:sz w:val="30"/>
          <w:szCs w:val="30"/>
        </w:rPr>
        <w:t>Волочаевской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 xml:space="preserve">Железнодорожном и </w:t>
      </w:r>
      <w:r w:rsidR="004B42A9">
        <w:rPr>
          <w:rFonts w:ascii="Times New Roman" w:hAnsi="Times New Roman" w:cs="Times New Roman"/>
          <w:sz w:val="30"/>
          <w:szCs w:val="30"/>
        </w:rPr>
        <w:t xml:space="preserve">Октябрьском </w:t>
      </w:r>
      <w:r>
        <w:rPr>
          <w:rFonts w:ascii="Times New Roman" w:hAnsi="Times New Roman" w:cs="Times New Roman"/>
          <w:sz w:val="30"/>
          <w:szCs w:val="30"/>
        </w:rPr>
        <w:t>районах города</w:t>
      </w:r>
      <w:r w:rsidR="004E537C">
        <w:rPr>
          <w:rFonts w:ascii="Times New Roman" w:hAnsi="Times New Roman" w:cs="Times New Roman"/>
          <w:sz w:val="30"/>
          <w:szCs w:val="30"/>
        </w:rPr>
        <w:t xml:space="preserve"> Красноярск</w:t>
      </w:r>
      <w:r>
        <w:rPr>
          <w:rFonts w:ascii="Times New Roman" w:hAnsi="Times New Roman" w:cs="Times New Roman"/>
          <w:sz w:val="30"/>
          <w:szCs w:val="30"/>
        </w:rPr>
        <w:t>а</w:t>
      </w:r>
    </w:p>
    <w:p w:rsidR="00EC6E29" w:rsidRDefault="00DD112E" w:rsidP="0033702B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</w:t>
      </w:r>
    </w:p>
    <w:p w:rsidR="00A60417" w:rsidRDefault="00A12A96" w:rsidP="0033702B">
      <w:pPr>
        <w:spacing w:after="0"/>
        <w:jc w:val="right"/>
        <w:rPr>
          <w:rFonts w:ascii="Times New Roman" w:hAnsi="Times New Roman" w:cs="Times New Roman"/>
          <w:noProof/>
          <w:sz w:val="30"/>
          <w:szCs w:val="30"/>
        </w:rPr>
      </w:pPr>
      <w:r>
        <w:t xml:space="preserve">                                </w:t>
      </w:r>
    </w:p>
    <w:p w:rsidR="00EE14D2" w:rsidRPr="0033702B" w:rsidRDefault="004C62EB" w:rsidP="0033702B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9252585" cy="245491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Ч-Б поз 6 искл-приказ от 07.12.2021 № 583-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56D7" w:rsidRDefault="005056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D112E" w:rsidRDefault="00DD112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962A3">
        <w:rPr>
          <w:rFonts w:ascii="Times New Roman" w:hAnsi="Times New Roman" w:cs="Times New Roman"/>
          <w:sz w:val="30"/>
          <w:szCs w:val="30"/>
        </w:rPr>
        <w:lastRenderedPageBreak/>
        <w:t>Примечание:</w:t>
      </w:r>
    </w:p>
    <w:p w:rsidR="005056D7" w:rsidRDefault="005056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6"/>
        <w:gridCol w:w="4531"/>
        <w:gridCol w:w="8300"/>
      </w:tblGrid>
      <w:tr w:rsidR="00424411" w:rsidRPr="00646EE1" w:rsidTr="00646EE1">
        <w:tc>
          <w:tcPr>
            <w:tcW w:w="1956" w:type="dxa"/>
            <w:vAlign w:val="center"/>
          </w:tcPr>
          <w:p w:rsidR="00424411" w:rsidRPr="00646EE1" w:rsidRDefault="0068592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646EE1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646EE1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531" w:type="dxa"/>
            <w:vAlign w:val="center"/>
          </w:tcPr>
          <w:p w:rsidR="00424411" w:rsidRPr="00646EE1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300" w:type="dxa"/>
            <w:vAlign w:val="center"/>
          </w:tcPr>
          <w:p w:rsidR="00424411" w:rsidRPr="00646EE1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33702B" w:rsidRPr="00646EE1" w:rsidTr="00646EE1">
        <w:tc>
          <w:tcPr>
            <w:tcW w:w="1956" w:type="dxa"/>
          </w:tcPr>
          <w:p w:rsidR="0033702B" w:rsidRPr="00646EE1" w:rsidRDefault="00602F44" w:rsidP="0033702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531" w:type="dxa"/>
          </w:tcPr>
          <w:p w:rsidR="0033702B" w:rsidRPr="00646EE1" w:rsidRDefault="0033702B" w:rsidP="00424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ул. Красной Армии, 121, со стороны восточного фасада здания</w:t>
            </w:r>
          </w:p>
        </w:tc>
        <w:tc>
          <w:tcPr>
            <w:tcW w:w="8300" w:type="dxa"/>
          </w:tcPr>
          <w:p w:rsidR="0033702B" w:rsidRPr="00646EE1" w:rsidRDefault="0033702B" w:rsidP="00602F4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3702B" w:rsidRPr="00646EE1" w:rsidTr="00646EE1">
        <w:tc>
          <w:tcPr>
            <w:tcW w:w="1956" w:type="dxa"/>
          </w:tcPr>
          <w:p w:rsidR="0033702B" w:rsidRPr="00646EE1" w:rsidRDefault="00602F44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531" w:type="dxa"/>
          </w:tcPr>
          <w:p w:rsidR="0033702B" w:rsidRPr="00646EE1" w:rsidRDefault="0033702B" w:rsidP="0033702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ул. Красной Армии, 103, на противоположной стороне дороги</w:t>
            </w:r>
          </w:p>
        </w:tc>
        <w:tc>
          <w:tcPr>
            <w:tcW w:w="8300" w:type="dxa"/>
          </w:tcPr>
          <w:p w:rsidR="00646EE1" w:rsidRPr="00646EE1" w:rsidRDefault="00646EE1" w:rsidP="00646EE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646EE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светодиодный (электронный) экран </w:t>
            </w:r>
          </w:p>
          <w:p w:rsidR="00646EE1" w:rsidRPr="00646EE1" w:rsidRDefault="00646EE1" w:rsidP="00646EE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646EE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 размером информационного поля </w:t>
            </w:r>
          </w:p>
          <w:p w:rsidR="00646EE1" w:rsidRPr="00646EE1" w:rsidRDefault="00646EE1" w:rsidP="00646EE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646EE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4,0 м х 3,0 м на железобетонном фундаменте односторонний или двусторонний.</w:t>
            </w:r>
          </w:p>
          <w:p w:rsidR="00646EE1" w:rsidRPr="00646EE1" w:rsidRDefault="00646EE1" w:rsidP="00646EE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646EE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4,4 м x 3,4 м.</w:t>
            </w:r>
          </w:p>
          <w:p w:rsidR="00646EE1" w:rsidRPr="00646EE1" w:rsidRDefault="00646EE1" w:rsidP="00646EE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646EE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Высота опоры от 2,5 м до 4,0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 </w:t>
            </w:r>
          </w:p>
          <w:p w:rsidR="0033702B" w:rsidRPr="00646EE1" w:rsidRDefault="00646EE1" w:rsidP="00646EE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5C406A" w:rsidRPr="00646EE1" w:rsidTr="00646EE1">
        <w:tc>
          <w:tcPr>
            <w:tcW w:w="1956" w:type="dxa"/>
          </w:tcPr>
          <w:p w:rsidR="005C406A" w:rsidRPr="00646EE1" w:rsidRDefault="00602F44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531" w:type="dxa"/>
          </w:tcPr>
          <w:p w:rsidR="005C406A" w:rsidRDefault="005C406A" w:rsidP="005C406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ул. Красной Армии, со стороны восточного фасада здания по ул. Копылова, 59</w:t>
            </w:r>
          </w:p>
          <w:p w:rsidR="007C67C3" w:rsidRPr="00646EE1" w:rsidRDefault="007C67C3" w:rsidP="005C406A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300" w:type="dxa"/>
          </w:tcPr>
          <w:p w:rsidR="005C406A" w:rsidRPr="00646EE1" w:rsidRDefault="005C406A" w:rsidP="00212D1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</w:t>
            </w:r>
          </w:p>
        </w:tc>
      </w:tr>
      <w:tr w:rsidR="005C406A" w:rsidRPr="00646EE1" w:rsidTr="00646EE1">
        <w:tc>
          <w:tcPr>
            <w:tcW w:w="1956" w:type="dxa"/>
          </w:tcPr>
          <w:p w:rsidR="005C406A" w:rsidRPr="00646EE1" w:rsidRDefault="00602F44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</w:t>
            </w:r>
          </w:p>
        </w:tc>
        <w:tc>
          <w:tcPr>
            <w:tcW w:w="4531" w:type="dxa"/>
          </w:tcPr>
          <w:p w:rsidR="005C406A" w:rsidRPr="00646EE1" w:rsidRDefault="005C406A" w:rsidP="005C406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ул. Красной Армии, 121,  на противоположной стороне дороги</w:t>
            </w:r>
          </w:p>
        </w:tc>
        <w:tc>
          <w:tcPr>
            <w:tcW w:w="8300" w:type="dxa"/>
          </w:tcPr>
          <w:p w:rsidR="00646EE1" w:rsidRPr="00646EE1" w:rsidRDefault="00646EE1" w:rsidP="00646EE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646EE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светодиодный (электронный) экран </w:t>
            </w:r>
          </w:p>
          <w:p w:rsidR="00646EE1" w:rsidRPr="00646EE1" w:rsidRDefault="00646EE1" w:rsidP="00646EE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646EE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 размером информационного поля </w:t>
            </w:r>
          </w:p>
          <w:p w:rsidR="00646EE1" w:rsidRPr="00646EE1" w:rsidRDefault="00646EE1" w:rsidP="00646EE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646EE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4,0 м х 3,0 м на железобетонном фундаменте односторонний или двусторонний.</w:t>
            </w:r>
          </w:p>
          <w:p w:rsidR="00646EE1" w:rsidRPr="00646EE1" w:rsidRDefault="00646EE1" w:rsidP="00646EE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646EE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4,4 м x 3,4 м.</w:t>
            </w:r>
          </w:p>
          <w:p w:rsidR="00646EE1" w:rsidRPr="00646EE1" w:rsidRDefault="00646EE1" w:rsidP="00646EE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646EE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Высота опоры от 2,5 м до 4,0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 </w:t>
            </w:r>
          </w:p>
          <w:p w:rsidR="005C406A" w:rsidRPr="00646EE1" w:rsidRDefault="00646EE1" w:rsidP="00646EE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5056D7" w:rsidRPr="00646EE1" w:rsidTr="00646EE1">
        <w:tc>
          <w:tcPr>
            <w:tcW w:w="1956" w:type="dxa"/>
          </w:tcPr>
          <w:p w:rsidR="005056D7" w:rsidRPr="00646EE1" w:rsidRDefault="005056D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531" w:type="dxa"/>
          </w:tcPr>
          <w:p w:rsidR="005056D7" w:rsidRPr="00646EE1" w:rsidRDefault="005056D7">
            <w:pPr>
              <w:rPr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ул. Красной Армии, напротив здания по ул. Копылова, 57</w:t>
            </w:r>
          </w:p>
        </w:tc>
        <w:tc>
          <w:tcPr>
            <w:tcW w:w="8300" w:type="dxa"/>
          </w:tcPr>
          <w:p w:rsidR="005056D7" w:rsidRPr="00646EE1" w:rsidRDefault="005056D7" w:rsidP="00602F4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46EE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5056D7" w:rsidRPr="00646EE1" w:rsidRDefault="005056D7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646EE1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646EE1">
        <w:rPr>
          <w:rFonts w:ascii="Times New Roman" w:hAnsi="Times New Roman" w:cs="Times New Roman"/>
          <w:sz w:val="30"/>
          <w:szCs w:val="30"/>
        </w:rPr>
        <w:lastRenderedPageBreak/>
        <w:t>Сведения о рекламных местах указыва</w:t>
      </w:r>
      <w:r w:rsidR="001D72A6" w:rsidRPr="00646EE1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646EE1">
        <w:rPr>
          <w:rFonts w:ascii="Times New Roman" w:hAnsi="Times New Roman" w:cs="Times New Roman"/>
          <w:sz w:val="30"/>
          <w:szCs w:val="30"/>
        </w:rPr>
        <w:t>.</w:t>
      </w:r>
      <w:r w:rsidR="00E02780" w:rsidRPr="00646EE1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A60417" w:rsidRPr="00646EE1" w:rsidRDefault="00A60417" w:rsidP="00A60417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sectPr w:rsidR="00A60417" w:rsidRPr="00646EE1" w:rsidSect="00DD112E"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8F6" w:rsidRDefault="000458F6" w:rsidP="0036688D">
      <w:pPr>
        <w:spacing w:after="0" w:line="240" w:lineRule="auto"/>
      </w:pPr>
      <w:r>
        <w:separator/>
      </w:r>
    </w:p>
  </w:endnote>
  <w:endnote w:type="continuationSeparator" w:id="0">
    <w:p w:rsidR="000458F6" w:rsidRDefault="000458F6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8F6" w:rsidRDefault="000458F6" w:rsidP="0036688D">
      <w:pPr>
        <w:spacing w:after="0" w:line="240" w:lineRule="auto"/>
      </w:pPr>
      <w:r>
        <w:separator/>
      </w:r>
    </w:p>
  </w:footnote>
  <w:footnote w:type="continuationSeparator" w:id="0">
    <w:p w:rsidR="000458F6" w:rsidRDefault="000458F6" w:rsidP="00366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35E"/>
    <w:rsid w:val="000458F6"/>
    <w:rsid w:val="00050C5B"/>
    <w:rsid w:val="000722A9"/>
    <w:rsid w:val="00083B2A"/>
    <w:rsid w:val="00084E37"/>
    <w:rsid w:val="000A6E2B"/>
    <w:rsid w:val="001045B3"/>
    <w:rsid w:val="0013636F"/>
    <w:rsid w:val="001A1EF9"/>
    <w:rsid w:val="001C67F5"/>
    <w:rsid w:val="001D2DCB"/>
    <w:rsid w:val="001D72A6"/>
    <w:rsid w:val="001F69AE"/>
    <w:rsid w:val="00212D15"/>
    <w:rsid w:val="00243D5F"/>
    <w:rsid w:val="00267EB3"/>
    <w:rsid w:val="0027050A"/>
    <w:rsid w:val="0027402F"/>
    <w:rsid w:val="00284354"/>
    <w:rsid w:val="002B6EE3"/>
    <w:rsid w:val="002B7C9C"/>
    <w:rsid w:val="002C15B6"/>
    <w:rsid w:val="002F73E1"/>
    <w:rsid w:val="00317993"/>
    <w:rsid w:val="0033702B"/>
    <w:rsid w:val="0034164F"/>
    <w:rsid w:val="00344FA8"/>
    <w:rsid w:val="0035791D"/>
    <w:rsid w:val="0036688D"/>
    <w:rsid w:val="00374BDC"/>
    <w:rsid w:val="00381F7A"/>
    <w:rsid w:val="0038306F"/>
    <w:rsid w:val="003D51E3"/>
    <w:rsid w:val="00424411"/>
    <w:rsid w:val="00440F40"/>
    <w:rsid w:val="00445436"/>
    <w:rsid w:val="00456405"/>
    <w:rsid w:val="00474302"/>
    <w:rsid w:val="004A07E9"/>
    <w:rsid w:val="004B42A9"/>
    <w:rsid w:val="004B59E2"/>
    <w:rsid w:val="004C62EB"/>
    <w:rsid w:val="004E3B6C"/>
    <w:rsid w:val="004E537C"/>
    <w:rsid w:val="004E5783"/>
    <w:rsid w:val="005056D7"/>
    <w:rsid w:val="005064E4"/>
    <w:rsid w:val="0053222F"/>
    <w:rsid w:val="005450EE"/>
    <w:rsid w:val="00576511"/>
    <w:rsid w:val="005960DA"/>
    <w:rsid w:val="005962A3"/>
    <w:rsid w:val="005C0C44"/>
    <w:rsid w:val="005C406A"/>
    <w:rsid w:val="005D03D1"/>
    <w:rsid w:val="005E3B4E"/>
    <w:rsid w:val="005F3367"/>
    <w:rsid w:val="006023CF"/>
    <w:rsid w:val="00602F44"/>
    <w:rsid w:val="00646EE1"/>
    <w:rsid w:val="00665AD7"/>
    <w:rsid w:val="00685921"/>
    <w:rsid w:val="006C042D"/>
    <w:rsid w:val="006D37E5"/>
    <w:rsid w:val="006D53B6"/>
    <w:rsid w:val="006E3473"/>
    <w:rsid w:val="007C67C3"/>
    <w:rsid w:val="00816AB9"/>
    <w:rsid w:val="00832C37"/>
    <w:rsid w:val="00834B0D"/>
    <w:rsid w:val="0085641C"/>
    <w:rsid w:val="008B13EC"/>
    <w:rsid w:val="008C5354"/>
    <w:rsid w:val="008E321B"/>
    <w:rsid w:val="008E35EE"/>
    <w:rsid w:val="00953A6B"/>
    <w:rsid w:val="009613FD"/>
    <w:rsid w:val="00985B33"/>
    <w:rsid w:val="00986320"/>
    <w:rsid w:val="009F4B03"/>
    <w:rsid w:val="00A12A96"/>
    <w:rsid w:val="00A355A9"/>
    <w:rsid w:val="00A60417"/>
    <w:rsid w:val="00A615D0"/>
    <w:rsid w:val="00AB3C16"/>
    <w:rsid w:val="00AB69E9"/>
    <w:rsid w:val="00B1102A"/>
    <w:rsid w:val="00B12AF5"/>
    <w:rsid w:val="00B17514"/>
    <w:rsid w:val="00B36A7B"/>
    <w:rsid w:val="00B66EED"/>
    <w:rsid w:val="00BA4773"/>
    <w:rsid w:val="00BD7501"/>
    <w:rsid w:val="00C0145A"/>
    <w:rsid w:val="00C635AC"/>
    <w:rsid w:val="00CA7870"/>
    <w:rsid w:val="00CD0253"/>
    <w:rsid w:val="00D24A46"/>
    <w:rsid w:val="00DC2983"/>
    <w:rsid w:val="00DD112E"/>
    <w:rsid w:val="00DE23E6"/>
    <w:rsid w:val="00E02780"/>
    <w:rsid w:val="00E10424"/>
    <w:rsid w:val="00E1051E"/>
    <w:rsid w:val="00E52746"/>
    <w:rsid w:val="00E868B0"/>
    <w:rsid w:val="00E93A5B"/>
    <w:rsid w:val="00E95658"/>
    <w:rsid w:val="00E960CF"/>
    <w:rsid w:val="00EA2B64"/>
    <w:rsid w:val="00EC4066"/>
    <w:rsid w:val="00EC60D9"/>
    <w:rsid w:val="00EC6E29"/>
    <w:rsid w:val="00EE14D2"/>
    <w:rsid w:val="00F15EAC"/>
    <w:rsid w:val="00F7021D"/>
    <w:rsid w:val="00FB121B"/>
    <w:rsid w:val="00FC2291"/>
    <w:rsid w:val="00FC527A"/>
    <w:rsid w:val="00FD393B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DD11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DD11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11AACE2-2AE6-4DD1-9DF2-FF23127770CA}"/>
</file>

<file path=customXml/itemProps2.xml><?xml version="1.0" encoding="utf-8"?>
<ds:datastoreItem xmlns:ds="http://schemas.openxmlformats.org/officeDocument/2006/customXml" ds:itemID="{526C4E0C-4A7B-49FD-9939-68AD7C0C37A1}"/>
</file>

<file path=customXml/itemProps3.xml><?xml version="1.0" encoding="utf-8"?>
<ds:datastoreItem xmlns:ds="http://schemas.openxmlformats.org/officeDocument/2006/customXml" ds:itemID="{D19437AB-B686-45A0-9048-4F5A655B8DDD}"/>
</file>

<file path=customXml/itemProps4.xml><?xml version="1.0" encoding="utf-8"?>
<ds:datastoreItem xmlns:ds="http://schemas.openxmlformats.org/officeDocument/2006/customXml" ds:itemID="{33B355BF-61B1-4058-A179-79FC650BA2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Полеева</dc:creator>
  <cp:lastModifiedBy>Грибанова Ольга Петровна</cp:lastModifiedBy>
  <cp:revision>3</cp:revision>
  <cp:lastPrinted>2021-12-13T02:51:00Z</cp:lastPrinted>
  <dcterms:created xsi:type="dcterms:W3CDTF">2021-12-13T02:59:00Z</dcterms:created>
  <dcterms:modified xsi:type="dcterms:W3CDTF">2021-12-13T03:02:00Z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