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Приложение</w:t>
      </w:r>
      <w:r w:rsidR="0060528D" w:rsidRPr="002A1B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F28FD" w:rsidRPr="002A1B72" w:rsidRDefault="00BF28FD" w:rsidP="00C9289A">
      <w:pPr>
        <w:pStyle w:val="ab"/>
        <w:spacing w:line="192" w:lineRule="auto"/>
        <w:ind w:left="11340"/>
        <w:rPr>
          <w:rFonts w:ascii="Times New Roman" w:eastAsia="Times New Roman" w:hAnsi="Times New Roman" w:cs="Times New Roman"/>
          <w:sz w:val="30"/>
          <w:szCs w:val="30"/>
        </w:rPr>
      </w:pPr>
      <w:r w:rsidRPr="002A1B72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6D21DE" w:rsidRPr="002A1B72">
        <w:rPr>
          <w:rFonts w:ascii="Times New Roman" w:eastAsia="Times New Roman" w:hAnsi="Times New Roman" w:cs="Times New Roman"/>
          <w:sz w:val="30"/>
          <w:szCs w:val="30"/>
        </w:rPr>
        <w:t xml:space="preserve">              </w:t>
      </w:r>
      <w:r w:rsidRPr="002A1B72">
        <w:rPr>
          <w:rFonts w:ascii="Times New Roman" w:eastAsia="Times New Roman" w:hAnsi="Times New Roman" w:cs="Times New Roman"/>
          <w:sz w:val="30"/>
          <w:szCs w:val="30"/>
        </w:rPr>
        <w:t xml:space="preserve">№  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Pr="002A1B72" w:rsidRDefault="007C1FF3" w:rsidP="00C9289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от 17.06.2011</w:t>
      </w:r>
      <w:r w:rsidR="00444EB2" w:rsidRPr="002A1B72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76447E" w:rsidRPr="002A1B72" w:rsidRDefault="0076447E" w:rsidP="008E0368">
      <w:pPr>
        <w:spacing w:after="0"/>
        <w:ind w:left="17861"/>
        <w:jc w:val="center"/>
        <w:rPr>
          <w:rFonts w:ascii="Times New Roman" w:hAnsi="Times New Roman" w:cs="Times New Roman"/>
          <w:sz w:val="30"/>
          <w:szCs w:val="30"/>
        </w:rPr>
      </w:pPr>
    </w:p>
    <w:p w:rsidR="00EC7A23" w:rsidRPr="002A1B72" w:rsidRDefault="00EC7A23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2A1B72" w:rsidRDefault="00424411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Pr="002A1B72" w:rsidRDefault="00A56AC7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 xml:space="preserve">по улице Калинина </w:t>
      </w:r>
      <w:r w:rsidR="00424411" w:rsidRPr="002A1B72">
        <w:rPr>
          <w:rFonts w:ascii="Times New Roman" w:hAnsi="Times New Roman" w:cs="Times New Roman"/>
          <w:sz w:val="30"/>
          <w:szCs w:val="30"/>
        </w:rPr>
        <w:t xml:space="preserve">в </w:t>
      </w:r>
      <w:r w:rsidR="000B6A3E" w:rsidRPr="002A1B72">
        <w:rPr>
          <w:rFonts w:ascii="Times New Roman" w:hAnsi="Times New Roman" w:cs="Times New Roman"/>
          <w:sz w:val="30"/>
          <w:szCs w:val="30"/>
        </w:rPr>
        <w:t>Октябрьском</w:t>
      </w:r>
      <w:r w:rsidR="00AD334C" w:rsidRPr="002A1B72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EC4066" w:rsidRPr="002A1B72">
        <w:rPr>
          <w:rFonts w:ascii="Times New Roman" w:hAnsi="Times New Roman" w:cs="Times New Roman"/>
          <w:sz w:val="30"/>
          <w:szCs w:val="30"/>
        </w:rPr>
        <w:t xml:space="preserve"> </w:t>
      </w:r>
      <w:r w:rsidR="00AD334C" w:rsidRPr="002A1B72">
        <w:rPr>
          <w:rFonts w:ascii="Times New Roman" w:hAnsi="Times New Roman" w:cs="Times New Roman"/>
          <w:sz w:val="30"/>
          <w:szCs w:val="30"/>
        </w:rPr>
        <w:t>город</w:t>
      </w:r>
      <w:r w:rsidR="0076447E" w:rsidRPr="002A1B72">
        <w:rPr>
          <w:rFonts w:ascii="Times New Roman" w:hAnsi="Times New Roman" w:cs="Times New Roman"/>
          <w:sz w:val="30"/>
          <w:szCs w:val="30"/>
        </w:rPr>
        <w:t>а</w:t>
      </w:r>
      <w:r w:rsidR="00AD334C" w:rsidRPr="002A1B72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6447E" w:rsidRPr="002A1B72">
        <w:rPr>
          <w:rFonts w:ascii="Times New Roman" w:hAnsi="Times New Roman" w:cs="Times New Roman"/>
          <w:sz w:val="30"/>
          <w:szCs w:val="30"/>
        </w:rPr>
        <w:t>а</w:t>
      </w:r>
      <w:r w:rsidR="00146C44" w:rsidRPr="002A1B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24411" w:rsidRPr="002A1B72" w:rsidRDefault="002D5BB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М</w:t>
      </w:r>
      <w:r w:rsidR="00EE14D2" w:rsidRPr="002A1B72">
        <w:rPr>
          <w:rFonts w:ascii="Times New Roman" w:hAnsi="Times New Roman" w:cs="Times New Roman"/>
          <w:sz w:val="30"/>
          <w:szCs w:val="30"/>
        </w:rPr>
        <w:t xml:space="preserve">асштаб </w:t>
      </w:r>
      <w:r w:rsidR="00CF1A9B" w:rsidRPr="002A1B72">
        <w:rPr>
          <w:rFonts w:ascii="Times New Roman" w:hAnsi="Times New Roman" w:cs="Times New Roman"/>
          <w:sz w:val="30"/>
          <w:szCs w:val="30"/>
        </w:rPr>
        <w:t>1:10</w:t>
      </w:r>
      <w:r w:rsidR="00424411" w:rsidRPr="002A1B72">
        <w:rPr>
          <w:rFonts w:ascii="Times New Roman" w:hAnsi="Times New Roman" w:cs="Times New Roman"/>
          <w:sz w:val="30"/>
          <w:szCs w:val="30"/>
        </w:rPr>
        <w:t>000</w:t>
      </w:r>
    </w:p>
    <w:p w:rsidR="00A85D25" w:rsidRPr="002A1B72" w:rsidRDefault="00A85D2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85D25" w:rsidRPr="002A1B72" w:rsidRDefault="00A85D2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85D25" w:rsidRPr="002A1B72" w:rsidRDefault="00A85D2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A85D25" w:rsidRPr="002A1B72" w:rsidRDefault="0087053B" w:rsidP="00A85D2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671816" cy="1941576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Окт -поз 31 искл-приказ от 24.06.21 № 304-о-стр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25" w:rsidRPr="002A1B72" w:rsidRDefault="00A85D25" w:rsidP="00A85D2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970C58" w:rsidRPr="002A1B72" w:rsidRDefault="0087053B" w:rsidP="00A85D25">
      <w:pPr>
        <w:spacing w:after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96584" cy="1325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Окт -поз 31 искл-приказ от 24.06.21 № 304-о-стр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01479" w:rsidRPr="002A1B72" w:rsidRDefault="00B01479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47E" w:rsidRPr="002A1B72" w:rsidRDefault="0076447E" w:rsidP="0076447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62"/>
        <w:gridCol w:w="5042"/>
        <w:gridCol w:w="8583"/>
      </w:tblGrid>
      <w:tr w:rsidR="002A1B72" w:rsidRPr="002A1B72" w:rsidTr="00C9289A">
        <w:tc>
          <w:tcPr>
            <w:tcW w:w="1162" w:type="dxa"/>
            <w:vAlign w:val="center"/>
          </w:tcPr>
          <w:p w:rsidR="00424411" w:rsidRPr="002A1B72" w:rsidRDefault="0076447E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2A1B72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042" w:type="dxa"/>
            <w:vAlign w:val="center"/>
          </w:tcPr>
          <w:p w:rsidR="00424411" w:rsidRPr="002A1B72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583" w:type="dxa"/>
            <w:vAlign w:val="center"/>
          </w:tcPr>
          <w:p w:rsidR="00424411" w:rsidRPr="002A1B72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A1B72" w:rsidRPr="002A1B72" w:rsidTr="00C9289A">
        <w:tc>
          <w:tcPr>
            <w:tcW w:w="1162" w:type="dxa"/>
          </w:tcPr>
          <w:p w:rsidR="0076447E" w:rsidRPr="002A1B72" w:rsidRDefault="0076447E" w:rsidP="00557A7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42" w:type="dxa"/>
          </w:tcPr>
          <w:p w:rsidR="0076447E" w:rsidRPr="002A1B72" w:rsidRDefault="00EC7A23" w:rsidP="00557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6447E" w:rsidRPr="002A1B72">
              <w:rPr>
                <w:rFonts w:ascii="Times New Roman" w:hAnsi="Times New Roman" w:cs="Times New Roman"/>
                <w:sz w:val="30"/>
                <w:szCs w:val="30"/>
              </w:rPr>
              <w:t>л. Калинина, 74</w:t>
            </w:r>
          </w:p>
        </w:tc>
        <w:tc>
          <w:tcPr>
            <w:tcW w:w="8583" w:type="dxa"/>
          </w:tcPr>
          <w:p w:rsidR="003919D4" w:rsidRPr="002A1B72" w:rsidRDefault="0076447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  <w:r w:rsidR="00814639"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814639"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814639"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0676CB" w:rsidRPr="002A1B72" w:rsidRDefault="000676CB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042" w:type="dxa"/>
          </w:tcPr>
          <w:p w:rsidR="000676CB" w:rsidRPr="002A1B72" w:rsidRDefault="000676CB" w:rsidP="005F5A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84</w:t>
            </w:r>
          </w:p>
        </w:tc>
        <w:tc>
          <w:tcPr>
            <w:tcW w:w="8583" w:type="dxa"/>
          </w:tcPr>
          <w:p w:rsidR="000676CB" w:rsidRPr="002A1B72" w:rsidRDefault="000676CB" w:rsidP="005F5A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B07B51" w:rsidRPr="002A1B72" w:rsidRDefault="00B07B5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042" w:type="dxa"/>
          </w:tcPr>
          <w:p w:rsidR="00B07B51" w:rsidRPr="002A1B72" w:rsidRDefault="00B07B51" w:rsidP="00557A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88а</w:t>
            </w:r>
          </w:p>
        </w:tc>
        <w:tc>
          <w:tcPr>
            <w:tcW w:w="8583" w:type="dxa"/>
          </w:tcPr>
          <w:p w:rsidR="00B07B51" w:rsidRPr="002A1B72" w:rsidRDefault="00B07B51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B07B51" w:rsidRPr="002A1B72" w:rsidRDefault="00B07B5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042" w:type="dxa"/>
          </w:tcPr>
          <w:p w:rsidR="00B07B51" w:rsidRPr="002A1B72" w:rsidRDefault="00B07B51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88</w:t>
            </w:r>
          </w:p>
        </w:tc>
        <w:tc>
          <w:tcPr>
            <w:tcW w:w="8583" w:type="dxa"/>
          </w:tcPr>
          <w:p w:rsidR="00B07B51" w:rsidRPr="002A1B72" w:rsidRDefault="00B07B51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B07B51" w:rsidRPr="002A1B72" w:rsidRDefault="00B07B5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</w:t>
            </w:r>
          </w:p>
        </w:tc>
        <w:tc>
          <w:tcPr>
            <w:tcW w:w="5042" w:type="dxa"/>
          </w:tcPr>
          <w:p w:rsidR="00B07B51" w:rsidRPr="002A1B72" w:rsidRDefault="00B07B51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94</w:t>
            </w:r>
          </w:p>
        </w:tc>
        <w:tc>
          <w:tcPr>
            <w:tcW w:w="8583" w:type="dxa"/>
          </w:tcPr>
          <w:p w:rsidR="00B07B51" w:rsidRPr="002A1B72" w:rsidRDefault="00B07B5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9289A" w:rsidRPr="002A1B72" w:rsidRDefault="00C9289A">
            <w:pPr>
              <w:rPr>
                <w:sz w:val="30"/>
                <w:szCs w:val="30"/>
              </w:rPr>
            </w:pP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со стороны северо-западного фасада здания по ул.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Курейской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на противоположной стороне дороги от выезда с АЗС по ул. 2-й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9289A" w:rsidRPr="002A1B72" w:rsidRDefault="00C9289A">
            <w:pPr>
              <w:rPr>
                <w:sz w:val="30"/>
                <w:szCs w:val="30"/>
              </w:rPr>
            </w:pP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напротив здания по ул.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Курейской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5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167, на противоположной стороне дороги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167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122 м от поста ДПС (ул. Калинина, 167а)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042" w:type="dxa"/>
          </w:tcPr>
          <w:p w:rsidR="00C9289A" w:rsidRPr="002A1B72" w:rsidRDefault="00C9289A" w:rsidP="00A4474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при въезде на АЗС ООО «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Краснефтедор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» по адресу: ул. 2-я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Красногорская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</w:t>
            </w:r>
            <w:proofErr w:type="spellStart"/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spellEnd"/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C9289A" w:rsidRPr="002A1B72" w:rsidRDefault="00C9289A">
            <w:pPr>
              <w:rPr>
                <w:sz w:val="30"/>
                <w:szCs w:val="30"/>
              </w:rPr>
            </w:pP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042" w:type="dxa"/>
          </w:tcPr>
          <w:p w:rsidR="00C9289A" w:rsidRPr="002A1B72" w:rsidRDefault="00C9289A" w:rsidP="00A4474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напротив АЗС по адресу: ул. 2-я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Красногорская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район здания по ул. 2-й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21</w:t>
            </w:r>
          </w:p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напротив здания по ул. 2-й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11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5042" w:type="dxa"/>
          </w:tcPr>
          <w:p w:rsidR="00C9289A" w:rsidRPr="002A1B72" w:rsidRDefault="00C9289A" w:rsidP="002D5B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напротив здания по  ул. 2-й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Красногорской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8583" w:type="dxa"/>
          </w:tcPr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C9289A" w:rsidRPr="002A1B72" w:rsidRDefault="009F2E34" w:rsidP="009F2E34">
            <w:pPr>
              <w:rPr>
                <w:sz w:val="30"/>
                <w:szCs w:val="30"/>
              </w:rPr>
            </w:pPr>
            <w:r w:rsidRPr="002A1B72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91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91, стр. 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77-1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75</w:t>
            </w:r>
          </w:p>
        </w:tc>
        <w:tc>
          <w:tcPr>
            <w:tcW w:w="8583" w:type="dxa"/>
          </w:tcPr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 xml:space="preserve">x 3,0 м (щит) либо </w:t>
            </w:r>
            <w:proofErr w:type="spellStart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C9289A" w:rsidRPr="002A1B72" w:rsidRDefault="009F2E34" w:rsidP="009F2E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71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67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65/3</w:t>
            </w:r>
          </w:p>
        </w:tc>
        <w:tc>
          <w:tcPr>
            <w:tcW w:w="8583" w:type="dxa"/>
          </w:tcPr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</w:t>
            </w:r>
            <w:proofErr w:type="spellStart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9F2E34" w:rsidRPr="002A1B72" w:rsidRDefault="009F2E34" w:rsidP="009F2E3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C9289A" w:rsidRPr="002A1B72" w:rsidRDefault="009F2E34" w:rsidP="009F2E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61а</w:t>
            </w:r>
          </w:p>
        </w:tc>
        <w:tc>
          <w:tcPr>
            <w:tcW w:w="8583" w:type="dxa"/>
          </w:tcPr>
          <w:p w:rsidR="00C9289A" w:rsidRPr="002A1B72" w:rsidRDefault="00C9289A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– пилон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042" w:type="dxa"/>
          </w:tcPr>
          <w:p w:rsidR="00C9289A" w:rsidRPr="002A1B72" w:rsidRDefault="00C9289A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80, стр. 1, остановка общественного транспорта "Техникум”</w:t>
            </w:r>
          </w:p>
        </w:tc>
        <w:tc>
          <w:tcPr>
            <w:tcW w:w="8583" w:type="dxa"/>
          </w:tcPr>
          <w:p w:rsidR="00C9289A" w:rsidRPr="002A1B72" w:rsidRDefault="00C9289A" w:rsidP="00E62E3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042" w:type="dxa"/>
          </w:tcPr>
          <w:p w:rsidR="00C9289A" w:rsidRPr="002A1B72" w:rsidRDefault="00C9289A" w:rsidP="000560B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73г, на противоположной стороне дороги, остановка общественного </w:t>
            </w:r>
          </w:p>
          <w:p w:rsidR="00C9289A" w:rsidRPr="002A1B72" w:rsidRDefault="00C9289A" w:rsidP="000560B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транспорта "Автобаза"</w:t>
            </w:r>
          </w:p>
        </w:tc>
        <w:tc>
          <w:tcPr>
            <w:tcW w:w="8583" w:type="dxa"/>
          </w:tcPr>
          <w:p w:rsidR="00C9289A" w:rsidRPr="002A1B72" w:rsidRDefault="00C9289A" w:rsidP="002D5BB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042" w:type="dxa"/>
          </w:tcPr>
          <w:p w:rsidR="00C9289A" w:rsidRPr="002A1B72" w:rsidRDefault="00C9289A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82г/2 (АЗС «25 часов»), справа от входа в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583" w:type="dxa"/>
          </w:tcPr>
          <w:p w:rsidR="00C9289A" w:rsidRPr="002A1B72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042" w:type="dxa"/>
          </w:tcPr>
          <w:p w:rsidR="00C9289A" w:rsidRPr="002A1B72" w:rsidRDefault="00C9289A" w:rsidP="00E669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82г/2 (АЗС «25 часов»), слева от входа в 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</w:t>
            </w:r>
          </w:p>
        </w:tc>
        <w:tc>
          <w:tcPr>
            <w:tcW w:w="8583" w:type="dxa"/>
          </w:tcPr>
          <w:p w:rsidR="00C9289A" w:rsidRPr="002A1B72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042" w:type="dxa"/>
          </w:tcPr>
          <w:p w:rsidR="00C9289A" w:rsidRPr="002A1B72" w:rsidRDefault="00C9289A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82г/2 (АЗС "25 часов")</w:t>
            </w:r>
          </w:p>
        </w:tc>
        <w:tc>
          <w:tcPr>
            <w:tcW w:w="8583" w:type="dxa"/>
          </w:tcPr>
          <w:p w:rsidR="00C9289A" w:rsidRPr="002A1B72" w:rsidRDefault="00C9289A" w:rsidP="00577B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1D380E" w:rsidRPr="002A1B7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</w:t>
            </w:r>
            <w:r w:rsidR="001D380E" w:rsidRPr="002A1B72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3,0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1D380E" w:rsidRPr="002A1B72">
              <w:rPr>
                <w:rFonts w:ascii="Times New Roman" w:hAnsi="Times New Roman" w:cs="Times New Roman"/>
                <w:sz w:val="30"/>
                <w:szCs w:val="30"/>
              </w:rPr>
              <w:t>, либо светодиодный (электронный) экран 6,0 м х 3,0 м</w:t>
            </w:r>
          </w:p>
          <w:p w:rsidR="009F2E34" w:rsidRPr="002A1B72" w:rsidRDefault="009F2E34" w:rsidP="009F2E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9F2E34" w:rsidRPr="002A1B72" w:rsidRDefault="009F2E34" w:rsidP="009F2E34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9F2E34" w:rsidRPr="002A1B72" w:rsidRDefault="009F2E34" w:rsidP="009F2E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9F2E34" w:rsidRPr="002A1B72" w:rsidRDefault="009F2E34" w:rsidP="009F2E3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35</w:t>
            </w:r>
          </w:p>
        </w:tc>
        <w:tc>
          <w:tcPr>
            <w:tcW w:w="5042" w:type="dxa"/>
          </w:tcPr>
          <w:p w:rsidR="00C9289A" w:rsidRPr="002A1B72" w:rsidRDefault="00C9289A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51, в районе путепровода, на откосе справа при движении в центр города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042" w:type="dxa"/>
          </w:tcPr>
          <w:p w:rsidR="00C9289A" w:rsidRPr="002A1B72" w:rsidRDefault="00C9289A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1-я конструкция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2-я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3-я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4-я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5-я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6-я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7-я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индивидуальному </w:t>
            </w: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3,0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43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8-я конструкция</w:t>
            </w:r>
          </w:p>
        </w:tc>
        <w:tc>
          <w:tcPr>
            <w:tcW w:w="8583" w:type="dxa"/>
          </w:tcPr>
          <w:p w:rsidR="00C9289A" w:rsidRPr="002A1B72" w:rsidRDefault="00C9289A" w:rsidP="00D821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2,0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042" w:type="dxa"/>
          </w:tcPr>
          <w:p w:rsidR="00C9289A" w:rsidRPr="002A1B72" w:rsidRDefault="00C9289A">
            <w:pPr>
              <w:rPr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82, 9-я конструкция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2,0 м x 2,0 м</w:t>
            </w:r>
          </w:p>
        </w:tc>
      </w:tr>
      <w:tr w:rsidR="002A1B72" w:rsidRPr="002A1B72" w:rsidTr="00C9289A">
        <w:tc>
          <w:tcPr>
            <w:tcW w:w="1162" w:type="dxa"/>
          </w:tcPr>
          <w:p w:rsidR="00C9289A" w:rsidRPr="002A1B72" w:rsidRDefault="00C9289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042" w:type="dxa"/>
          </w:tcPr>
          <w:p w:rsidR="00C9289A" w:rsidRPr="002A1B72" w:rsidRDefault="00C9289A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96/1</w:t>
            </w:r>
          </w:p>
        </w:tc>
        <w:tc>
          <w:tcPr>
            <w:tcW w:w="8583" w:type="dxa"/>
          </w:tcPr>
          <w:p w:rsidR="00C9289A" w:rsidRPr="002A1B72" w:rsidRDefault="00C928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2A1B72" w:rsidRPr="002A1B72" w:rsidTr="00C9289A">
        <w:tc>
          <w:tcPr>
            <w:tcW w:w="1162" w:type="dxa"/>
          </w:tcPr>
          <w:p w:rsidR="00BE715C" w:rsidRPr="002A1B72" w:rsidRDefault="00874E9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042" w:type="dxa"/>
          </w:tcPr>
          <w:p w:rsidR="00BE715C" w:rsidRPr="002A1B72" w:rsidRDefault="00BE715C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109, рядом с въездом на территорию АГЗС</w:t>
            </w:r>
          </w:p>
        </w:tc>
        <w:tc>
          <w:tcPr>
            <w:tcW w:w="8583" w:type="dxa"/>
          </w:tcPr>
          <w:p w:rsidR="009B48DC" w:rsidRPr="002A1B72" w:rsidRDefault="009B48DC" w:rsidP="006B7BD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Щ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итовая конструкция с размером информационного поля 6,0 x 3,0 м (щит) либо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щитовая конструкция 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 размером информационного поля 6,0 x 3,2 м с автоматической              сменой изображения (</w:t>
            </w:r>
            <w:proofErr w:type="spellStart"/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трон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). </w:t>
            </w:r>
          </w:p>
          <w:p w:rsidR="006B7BD8" w:rsidRPr="002A1B72" w:rsidRDefault="009B48DC" w:rsidP="006B7BD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нешние габариты рекламной панели составляют не более 6,4 x              3,4 м;</w:t>
            </w:r>
          </w:p>
          <w:p w:rsidR="006B7BD8" w:rsidRPr="002A1B72" w:rsidRDefault="009B48DC" w:rsidP="006B7BD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В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ысота опоры от 4,5 до 7,0 м, устанавливается 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под прямым углом 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к нижнему краю каркаса рекламной конструкции, может 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размещаться несимметрично отно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сительно инфо</w:t>
            </w: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рмационного поля </w:t>
            </w:r>
            <w:r w:rsidR="006B7BD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со сдвигом в сторону проезжей части либо от нее;</w:t>
            </w:r>
          </w:p>
          <w:p w:rsidR="006B7BD8" w:rsidRPr="002A1B72" w:rsidRDefault="006B7BD8" w:rsidP="006B7BD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</w:t>
            </w:r>
            <w:r w:rsidR="00FC4AF8"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глой трубы диаметром до 0,325 м.</w:t>
            </w:r>
          </w:p>
          <w:p w:rsidR="00BE715C" w:rsidRPr="002A1B72" w:rsidRDefault="009B48D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железобетонный.</w:t>
            </w:r>
          </w:p>
        </w:tc>
      </w:tr>
      <w:tr w:rsidR="004E77A3" w:rsidRPr="002A1B72" w:rsidTr="00C9289A">
        <w:tc>
          <w:tcPr>
            <w:tcW w:w="1162" w:type="dxa"/>
          </w:tcPr>
          <w:p w:rsidR="004E77A3" w:rsidRPr="002A1B72" w:rsidRDefault="004E77A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042" w:type="dxa"/>
          </w:tcPr>
          <w:p w:rsidR="004E77A3" w:rsidRPr="002A1B72" w:rsidRDefault="004E77A3" w:rsidP="00A8115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A1B72">
              <w:rPr>
                <w:rFonts w:ascii="Times New Roman" w:hAnsi="Times New Roman" w:cs="Times New Roman"/>
                <w:sz w:val="30"/>
                <w:szCs w:val="30"/>
              </w:rPr>
              <w:t>ул. Калинина, 169а</w:t>
            </w:r>
          </w:p>
        </w:tc>
        <w:tc>
          <w:tcPr>
            <w:tcW w:w="8583" w:type="dxa"/>
          </w:tcPr>
          <w:p w:rsidR="006B2F4C" w:rsidRPr="002A1B72" w:rsidRDefault="006B2F4C" w:rsidP="006B2F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Щит (</w:t>
            </w:r>
            <w:proofErr w:type="spellStart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билборд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) 6,0 м x 3,0 м либо </w:t>
            </w:r>
            <w:proofErr w:type="spellStart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6,0 м x 3,0 м</w:t>
            </w:r>
          </w:p>
          <w:p w:rsidR="006B2F4C" w:rsidRPr="002A1B72" w:rsidRDefault="006B2F4C" w:rsidP="006B2F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lastRenderedPageBreak/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6B2F4C" w:rsidRPr="002A1B72" w:rsidRDefault="006B2F4C" w:rsidP="006B2F4C">
            <w:pPr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en-US"/>
              </w:rPr>
              <w:t>Внешние габариты рекламной конструкции не более 6,4 х 3,4 метров</w:t>
            </w:r>
          </w:p>
          <w:p w:rsidR="006B2F4C" w:rsidRPr="002A1B72" w:rsidRDefault="006B2F4C" w:rsidP="006B2F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Высота опоры 4,5 – 7,0 метров. </w:t>
            </w:r>
          </w:p>
          <w:p w:rsidR="004E77A3" w:rsidRPr="002A1B72" w:rsidRDefault="006B2F4C" w:rsidP="006B2F4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2A1B72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76447E" w:rsidRPr="002A1B72" w:rsidRDefault="0076447E" w:rsidP="00EA2B6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E35EE" w:rsidRPr="002A1B72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A1B7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A1B7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2A1B72">
        <w:rPr>
          <w:rFonts w:ascii="Times New Roman" w:hAnsi="Times New Roman" w:cs="Times New Roman"/>
          <w:sz w:val="30"/>
          <w:szCs w:val="30"/>
        </w:rPr>
        <w:t>.</w:t>
      </w:r>
      <w:r w:rsidR="00B53931" w:rsidRPr="002A1B7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8E35EE" w:rsidRPr="002A1B72" w:rsidSect="00B07B51">
      <w:footerReference w:type="default" r:id="rId10"/>
      <w:footerReference w:type="firs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6F5" w:rsidRDefault="00FD16F5" w:rsidP="0036688D">
      <w:pPr>
        <w:spacing w:after="0" w:line="240" w:lineRule="auto"/>
      </w:pPr>
      <w:r>
        <w:separator/>
      </w:r>
    </w:p>
  </w:endnote>
  <w:endnote w:type="continuationSeparator" w:id="0">
    <w:p w:rsidR="00FD16F5" w:rsidRDefault="00FD16F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E" w:rsidRDefault="0076447E">
    <w:pPr>
      <w:pStyle w:val="a6"/>
      <w:jc w:val="center"/>
    </w:pPr>
  </w:p>
  <w:p w:rsidR="0076447E" w:rsidRDefault="007644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0"/>
      <w:docPartObj>
        <w:docPartGallery w:val="Page Numbers (Bottom of Page)"/>
        <w:docPartUnique/>
      </w:docPartObj>
    </w:sdtPr>
    <w:sdtEndPr/>
    <w:sdtContent>
      <w:p w:rsidR="0076447E" w:rsidRDefault="0087053B">
        <w:pPr>
          <w:pStyle w:val="a6"/>
          <w:jc w:val="center"/>
        </w:pPr>
      </w:p>
    </w:sdtContent>
  </w:sdt>
  <w:p w:rsidR="0076447E" w:rsidRDefault="007644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6F5" w:rsidRDefault="00FD16F5" w:rsidP="0036688D">
      <w:pPr>
        <w:spacing w:after="0" w:line="240" w:lineRule="auto"/>
      </w:pPr>
      <w:r>
        <w:separator/>
      </w:r>
    </w:p>
  </w:footnote>
  <w:footnote w:type="continuationSeparator" w:id="0">
    <w:p w:rsidR="00FD16F5" w:rsidRDefault="00FD16F5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30E6A"/>
    <w:rsid w:val="00054526"/>
    <w:rsid w:val="000560B3"/>
    <w:rsid w:val="000631C4"/>
    <w:rsid w:val="000676CB"/>
    <w:rsid w:val="000722A9"/>
    <w:rsid w:val="00083B2A"/>
    <w:rsid w:val="000A6E2B"/>
    <w:rsid w:val="000B18AE"/>
    <w:rsid w:val="000B6A3E"/>
    <w:rsid w:val="000D49EC"/>
    <w:rsid w:val="001045B3"/>
    <w:rsid w:val="0013636F"/>
    <w:rsid w:val="00146C44"/>
    <w:rsid w:val="00147194"/>
    <w:rsid w:val="001A1EF9"/>
    <w:rsid w:val="001B0E77"/>
    <w:rsid w:val="001B7377"/>
    <w:rsid w:val="001D380E"/>
    <w:rsid w:val="001D72A6"/>
    <w:rsid w:val="001E5C39"/>
    <w:rsid w:val="00211EAA"/>
    <w:rsid w:val="00243D5F"/>
    <w:rsid w:val="00265E99"/>
    <w:rsid w:val="00267EB3"/>
    <w:rsid w:val="0027402F"/>
    <w:rsid w:val="002A1B72"/>
    <w:rsid w:val="002B6EE3"/>
    <w:rsid w:val="002C15B6"/>
    <w:rsid w:val="002D56FA"/>
    <w:rsid w:val="002D5BB5"/>
    <w:rsid w:val="002F715D"/>
    <w:rsid w:val="002F73E1"/>
    <w:rsid w:val="00317993"/>
    <w:rsid w:val="003264D9"/>
    <w:rsid w:val="0034164F"/>
    <w:rsid w:val="00341B8D"/>
    <w:rsid w:val="0036688D"/>
    <w:rsid w:val="00374BDC"/>
    <w:rsid w:val="00380064"/>
    <w:rsid w:val="00381F7A"/>
    <w:rsid w:val="003919D4"/>
    <w:rsid w:val="003D54C1"/>
    <w:rsid w:val="003E3442"/>
    <w:rsid w:val="003E7D71"/>
    <w:rsid w:val="003F689B"/>
    <w:rsid w:val="00424411"/>
    <w:rsid w:val="00444EB2"/>
    <w:rsid w:val="00445436"/>
    <w:rsid w:val="004677EE"/>
    <w:rsid w:val="004A2A05"/>
    <w:rsid w:val="004B59E2"/>
    <w:rsid w:val="004D41C9"/>
    <w:rsid w:val="004E77A3"/>
    <w:rsid w:val="005064E4"/>
    <w:rsid w:val="005450EE"/>
    <w:rsid w:val="00557A74"/>
    <w:rsid w:val="00565CC6"/>
    <w:rsid w:val="00576511"/>
    <w:rsid w:val="005960DA"/>
    <w:rsid w:val="005962A3"/>
    <w:rsid w:val="005C0C44"/>
    <w:rsid w:val="005D03D1"/>
    <w:rsid w:val="005D062C"/>
    <w:rsid w:val="005E3B4E"/>
    <w:rsid w:val="005F1829"/>
    <w:rsid w:val="005F3367"/>
    <w:rsid w:val="006023CF"/>
    <w:rsid w:val="0060528D"/>
    <w:rsid w:val="0062487B"/>
    <w:rsid w:val="00625969"/>
    <w:rsid w:val="00665AD7"/>
    <w:rsid w:val="00667807"/>
    <w:rsid w:val="006B2F4C"/>
    <w:rsid w:val="006B7BD8"/>
    <w:rsid w:val="006C6218"/>
    <w:rsid w:val="006D21DE"/>
    <w:rsid w:val="006D53B6"/>
    <w:rsid w:val="00704F1A"/>
    <w:rsid w:val="0070604F"/>
    <w:rsid w:val="0076447E"/>
    <w:rsid w:val="007C1FF3"/>
    <w:rsid w:val="00814639"/>
    <w:rsid w:val="00816AB9"/>
    <w:rsid w:val="008227B2"/>
    <w:rsid w:val="00834B0D"/>
    <w:rsid w:val="0084653E"/>
    <w:rsid w:val="0085641C"/>
    <w:rsid w:val="0087053B"/>
    <w:rsid w:val="00874E99"/>
    <w:rsid w:val="008C5354"/>
    <w:rsid w:val="008E0368"/>
    <w:rsid w:val="008E321B"/>
    <w:rsid w:val="008E35EE"/>
    <w:rsid w:val="008F3D20"/>
    <w:rsid w:val="00970C58"/>
    <w:rsid w:val="009B48DC"/>
    <w:rsid w:val="009D140B"/>
    <w:rsid w:val="009F2E34"/>
    <w:rsid w:val="00A077FF"/>
    <w:rsid w:val="00A12A96"/>
    <w:rsid w:val="00A174CC"/>
    <w:rsid w:val="00A355A9"/>
    <w:rsid w:val="00A44746"/>
    <w:rsid w:val="00A56AC7"/>
    <w:rsid w:val="00A615D0"/>
    <w:rsid w:val="00A759DD"/>
    <w:rsid w:val="00A81153"/>
    <w:rsid w:val="00A843B3"/>
    <w:rsid w:val="00A85D25"/>
    <w:rsid w:val="00AB1A41"/>
    <w:rsid w:val="00AB6010"/>
    <w:rsid w:val="00AB69E9"/>
    <w:rsid w:val="00AD334C"/>
    <w:rsid w:val="00AE358A"/>
    <w:rsid w:val="00AF10C9"/>
    <w:rsid w:val="00B0109B"/>
    <w:rsid w:val="00B01479"/>
    <w:rsid w:val="00B01E81"/>
    <w:rsid w:val="00B05443"/>
    <w:rsid w:val="00B07B51"/>
    <w:rsid w:val="00B1102A"/>
    <w:rsid w:val="00B12AF5"/>
    <w:rsid w:val="00B17514"/>
    <w:rsid w:val="00B53931"/>
    <w:rsid w:val="00B558C4"/>
    <w:rsid w:val="00B66EED"/>
    <w:rsid w:val="00B91DAB"/>
    <w:rsid w:val="00BA2E5E"/>
    <w:rsid w:val="00BA4773"/>
    <w:rsid w:val="00BC2C85"/>
    <w:rsid w:val="00BC45CD"/>
    <w:rsid w:val="00BD1D50"/>
    <w:rsid w:val="00BD7501"/>
    <w:rsid w:val="00BE56BB"/>
    <w:rsid w:val="00BE715C"/>
    <w:rsid w:val="00BF28FD"/>
    <w:rsid w:val="00C0145A"/>
    <w:rsid w:val="00C30AD1"/>
    <w:rsid w:val="00C322EC"/>
    <w:rsid w:val="00C541DD"/>
    <w:rsid w:val="00C71A50"/>
    <w:rsid w:val="00C9289A"/>
    <w:rsid w:val="00CB7521"/>
    <w:rsid w:val="00CC4EAC"/>
    <w:rsid w:val="00CF1A9B"/>
    <w:rsid w:val="00D24A46"/>
    <w:rsid w:val="00D666AF"/>
    <w:rsid w:val="00DA5D93"/>
    <w:rsid w:val="00DB1322"/>
    <w:rsid w:val="00DB6875"/>
    <w:rsid w:val="00DC2983"/>
    <w:rsid w:val="00DC3004"/>
    <w:rsid w:val="00DE23E6"/>
    <w:rsid w:val="00E00862"/>
    <w:rsid w:val="00E10424"/>
    <w:rsid w:val="00E1051E"/>
    <w:rsid w:val="00E22FF9"/>
    <w:rsid w:val="00E66997"/>
    <w:rsid w:val="00E66CE6"/>
    <w:rsid w:val="00E70997"/>
    <w:rsid w:val="00E8349F"/>
    <w:rsid w:val="00E95658"/>
    <w:rsid w:val="00EA2B64"/>
    <w:rsid w:val="00EC33C7"/>
    <w:rsid w:val="00EC4066"/>
    <w:rsid w:val="00EC60D9"/>
    <w:rsid w:val="00EC7A23"/>
    <w:rsid w:val="00ED2877"/>
    <w:rsid w:val="00ED6F4E"/>
    <w:rsid w:val="00EE14D2"/>
    <w:rsid w:val="00EE4A32"/>
    <w:rsid w:val="00F05005"/>
    <w:rsid w:val="00F34BF8"/>
    <w:rsid w:val="00F94D0C"/>
    <w:rsid w:val="00FC4AF8"/>
    <w:rsid w:val="00FC527A"/>
    <w:rsid w:val="00FD16F5"/>
    <w:rsid w:val="00FD7D0C"/>
    <w:rsid w:val="00FE140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9D53A5-6395-489B-B8F5-9C19B4EBCD2F}"/>
</file>

<file path=customXml/itemProps2.xml><?xml version="1.0" encoding="utf-8"?>
<ds:datastoreItem xmlns:ds="http://schemas.openxmlformats.org/officeDocument/2006/customXml" ds:itemID="{4EF60632-5612-41A3-8CEF-143B9CBE8981}"/>
</file>

<file path=customXml/itemProps3.xml><?xml version="1.0" encoding="utf-8"?>
<ds:datastoreItem xmlns:ds="http://schemas.openxmlformats.org/officeDocument/2006/customXml" ds:itemID="{9E06E722-8749-4A92-9FE4-D06EDB8E85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1652</Words>
  <Characters>9420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2021-12-23T10:01:00Z</cp:lastPrinted>
  <dcterms:created xsi:type="dcterms:W3CDTF">2021-12-23T10:35:00Z</dcterms:created>
  <dcterms:modified xsi:type="dcterms:W3CDTF">2021-12-23T10:44:00Z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