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B0" w:rsidRDefault="00250AB0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4A5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1444A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A5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7C689A">
        <w:rPr>
          <w:rFonts w:ascii="Times New Roman" w:hAnsi="Times New Roman" w:cs="Times New Roman"/>
          <w:b/>
          <w:sz w:val="28"/>
          <w:szCs w:val="28"/>
        </w:rPr>
        <w:t xml:space="preserve">управления архитектуры </w:t>
      </w:r>
      <w:r w:rsidRPr="001444A5">
        <w:rPr>
          <w:rFonts w:ascii="Times New Roman" w:hAnsi="Times New Roman" w:cs="Times New Roman"/>
          <w:b/>
          <w:sz w:val="28"/>
          <w:szCs w:val="28"/>
        </w:rPr>
        <w:t>администрации города Красноярска, представителем нанимателя (работодателем) в отношении которых является</w:t>
      </w:r>
      <w:r w:rsidR="004A10EC" w:rsidRPr="001444A5">
        <w:rPr>
          <w:rFonts w:ascii="Times New Roman" w:hAnsi="Times New Roman" w:cs="Times New Roman"/>
          <w:b/>
          <w:sz w:val="28"/>
          <w:szCs w:val="28"/>
        </w:rPr>
        <w:t xml:space="preserve"> руководитель </w:t>
      </w:r>
      <w:r w:rsidR="007C689A">
        <w:rPr>
          <w:rFonts w:ascii="Times New Roman" w:hAnsi="Times New Roman" w:cs="Times New Roman"/>
          <w:b/>
          <w:sz w:val="28"/>
          <w:szCs w:val="28"/>
        </w:rPr>
        <w:t>управления архитектуры</w:t>
      </w:r>
      <w:r w:rsidRPr="001444A5">
        <w:rPr>
          <w:rFonts w:ascii="Times New Roman" w:hAnsi="Times New Roman" w:cs="Times New Roman"/>
          <w:b/>
          <w:sz w:val="28"/>
          <w:szCs w:val="28"/>
        </w:rPr>
        <w:t>, и урегулированию конфликта интересов на муниципальной службе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4A5">
        <w:rPr>
          <w:rFonts w:ascii="Times New Roman" w:hAnsi="Times New Roman" w:cs="Times New Roman"/>
          <w:b/>
          <w:i/>
          <w:sz w:val="28"/>
          <w:szCs w:val="28"/>
        </w:rPr>
        <w:t>(за</w:t>
      </w:r>
      <w:r w:rsidR="004D4B07"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FA255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1444A5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AF2D9D" w:rsidRPr="001444A5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комиссии </w:t>
      </w:r>
      <w:r w:rsidRPr="001444A5">
        <w:rPr>
          <w:rFonts w:ascii="Times New Roman" w:hAnsi="Times New Roman" w:cs="Times New Roman"/>
          <w:spacing w:val="2"/>
          <w:sz w:val="28"/>
          <w:szCs w:val="28"/>
        </w:rPr>
        <w:t xml:space="preserve">по </w:t>
      </w:r>
      <w:r w:rsidRPr="001444A5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муниципальных служащих </w:t>
      </w:r>
      <w:r w:rsidR="00666F59" w:rsidRPr="001444A5">
        <w:rPr>
          <w:rFonts w:ascii="Times New Roman" w:hAnsi="Times New Roman" w:cs="Times New Roman"/>
          <w:sz w:val="28"/>
          <w:szCs w:val="28"/>
        </w:rPr>
        <w:t xml:space="preserve">департамента градостроительства </w:t>
      </w:r>
      <w:r w:rsidRPr="001444A5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Красноярска, представителем нанимателя (работодателем) в отношении которых является </w:t>
      </w:r>
      <w:r w:rsidR="00666F59" w:rsidRPr="001444A5">
        <w:rPr>
          <w:rFonts w:ascii="Times New Roman" w:hAnsi="Times New Roman" w:cs="Times New Roman"/>
          <w:sz w:val="28"/>
          <w:szCs w:val="28"/>
        </w:rPr>
        <w:t>руководитель департамента градостроительства</w:t>
      </w:r>
      <w:r w:rsidRPr="001444A5">
        <w:rPr>
          <w:rFonts w:ascii="Times New Roman" w:hAnsi="Times New Roman" w:cs="Times New Roman"/>
          <w:sz w:val="28"/>
          <w:szCs w:val="28"/>
        </w:rPr>
        <w:t xml:space="preserve">, и урегулированию конфликта интересов на муниципальной службе (далее – Комиссия) определен Положением о Комиссии, утвержденным </w:t>
      </w:r>
      <w:r w:rsidR="00666F59" w:rsidRPr="001444A5">
        <w:rPr>
          <w:rFonts w:ascii="Times New Roman" w:hAnsi="Times New Roman" w:cs="Times New Roman"/>
          <w:sz w:val="28"/>
          <w:szCs w:val="28"/>
        </w:rPr>
        <w:t xml:space="preserve">приказом руководителя департамента градостроительства от </w:t>
      </w:r>
      <w:r w:rsidR="007C689A">
        <w:rPr>
          <w:rFonts w:ascii="Times New Roman" w:hAnsi="Times New Roman" w:cs="Times New Roman"/>
          <w:sz w:val="28"/>
          <w:szCs w:val="28"/>
        </w:rPr>
        <w:t>11</w:t>
      </w:r>
      <w:r w:rsidR="00666F59" w:rsidRPr="001444A5">
        <w:rPr>
          <w:rFonts w:ascii="Times New Roman" w:hAnsi="Times New Roman" w:cs="Times New Roman"/>
          <w:sz w:val="28"/>
          <w:szCs w:val="28"/>
        </w:rPr>
        <w:t xml:space="preserve">.10.2019 № </w:t>
      </w:r>
      <w:r w:rsidR="007C689A">
        <w:rPr>
          <w:rFonts w:ascii="Times New Roman" w:hAnsi="Times New Roman" w:cs="Times New Roman"/>
          <w:sz w:val="28"/>
          <w:szCs w:val="28"/>
        </w:rPr>
        <w:t>136-</w:t>
      </w:r>
      <w:r w:rsidR="00666F59" w:rsidRPr="001444A5">
        <w:rPr>
          <w:rFonts w:ascii="Times New Roman" w:hAnsi="Times New Roman" w:cs="Times New Roman"/>
          <w:sz w:val="28"/>
          <w:szCs w:val="28"/>
        </w:rPr>
        <w:t>ОД</w:t>
      </w:r>
      <w:r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1444A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44A5">
        <w:rPr>
          <w:rFonts w:ascii="Times New Roman" w:hAnsi="Times New Roman" w:cs="Times New Roman"/>
          <w:b/>
          <w:sz w:val="28"/>
          <w:szCs w:val="28"/>
        </w:rPr>
        <w:t>Комиссия</w:t>
      </w:r>
      <w:r w:rsidRPr="001444A5">
        <w:rPr>
          <w:rFonts w:ascii="Times New Roman" w:hAnsi="Times New Roman" w:cs="Times New Roman"/>
          <w:sz w:val="28"/>
          <w:szCs w:val="28"/>
        </w:rPr>
        <w:t xml:space="preserve"> является совещательным органом, и </w:t>
      </w:r>
      <w:r w:rsidRPr="001444A5">
        <w:rPr>
          <w:rFonts w:ascii="Times New Roman" w:hAnsi="Times New Roman" w:cs="Times New Roman"/>
          <w:b/>
          <w:sz w:val="28"/>
          <w:szCs w:val="28"/>
        </w:rPr>
        <w:t>рассматривает вопросы</w:t>
      </w:r>
      <w:r w:rsidRPr="001444A5">
        <w:rPr>
          <w:rFonts w:ascii="Times New Roman" w:hAnsi="Times New Roman" w:cs="Times New Roman"/>
          <w:sz w:val="28"/>
          <w:szCs w:val="28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444A5">
        <w:rPr>
          <w:rFonts w:ascii="Times New Roman" w:hAnsi="Times New Roman" w:cs="Times New Roman"/>
          <w:b/>
          <w:sz w:val="28"/>
          <w:szCs w:val="28"/>
        </w:rPr>
        <w:t>в отношении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7C689A">
        <w:rPr>
          <w:rFonts w:ascii="Times New Roman" w:hAnsi="Times New Roman" w:cs="Times New Roman"/>
          <w:b/>
          <w:sz w:val="28"/>
          <w:szCs w:val="28"/>
        </w:rPr>
        <w:t xml:space="preserve">управления архитектуры </w:t>
      </w:r>
      <w:r w:rsidRPr="001444A5">
        <w:rPr>
          <w:rFonts w:ascii="Times New Roman" w:hAnsi="Times New Roman" w:cs="Times New Roman"/>
          <w:b/>
          <w:sz w:val="28"/>
          <w:szCs w:val="28"/>
        </w:rPr>
        <w:t>администрации города Красноярска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>,</w:t>
      </w:r>
      <w:r w:rsidRPr="001444A5">
        <w:rPr>
          <w:rFonts w:ascii="Times New Roman" w:hAnsi="Times New Roman" w:cs="Times New Roman"/>
          <w:b/>
          <w:sz w:val="28"/>
          <w:szCs w:val="28"/>
        </w:rPr>
        <w:t xml:space="preserve"> представителем нанимателя (работодателем) в отношении которых является </w:t>
      </w:r>
      <w:r w:rsidR="00F75C77" w:rsidRPr="001444A5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7C689A">
        <w:rPr>
          <w:rFonts w:ascii="Times New Roman" w:hAnsi="Times New Roman" w:cs="Times New Roman"/>
          <w:b/>
          <w:sz w:val="28"/>
          <w:szCs w:val="28"/>
        </w:rPr>
        <w:t>управления архитектуры</w:t>
      </w:r>
      <w:r w:rsidR="009533E8" w:rsidRPr="001444A5">
        <w:rPr>
          <w:rFonts w:ascii="Times New Roman" w:hAnsi="Times New Roman" w:cs="Times New Roman"/>
          <w:sz w:val="28"/>
          <w:szCs w:val="28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444A5">
        <w:rPr>
          <w:rFonts w:ascii="Times New Roman" w:hAnsi="Times New Roman" w:cs="Times New Roman"/>
          <w:sz w:val="28"/>
          <w:szCs w:val="28"/>
        </w:rPr>
        <w:t>П</w:t>
      </w:r>
      <w:r w:rsidRPr="001444A5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444A5" w:rsidRDefault="001444A5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FA255A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533E8" w:rsidRDefault="00AF2D9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7C689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заседаний </w:t>
      </w:r>
      <w:r w:rsidR="00FF7B96">
        <w:rPr>
          <w:rFonts w:ascii="Times New Roman" w:hAnsi="Times New Roman" w:cs="Times New Roman"/>
          <w:b/>
          <w:sz w:val="26"/>
          <w:szCs w:val="26"/>
          <w:lang w:eastAsia="ru-RU"/>
        </w:rPr>
        <w:t>К</w:t>
      </w:r>
      <w:r w:rsidR="004A10EC">
        <w:rPr>
          <w:rFonts w:ascii="Times New Roman" w:hAnsi="Times New Roman" w:cs="Times New Roman"/>
          <w:b/>
          <w:sz w:val="26"/>
          <w:szCs w:val="26"/>
          <w:lang w:eastAsia="ru-RU"/>
        </w:rPr>
        <w:t>омиссии не проводилось в связи с отсутствием оснований.</w:t>
      </w:r>
    </w:p>
    <w:p w:rsidR="00C61E5D" w:rsidRDefault="00C61E5D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Во 2 квартале 2021 года проведено 1 заседание Комиссии.</w:t>
      </w:r>
    </w:p>
    <w:p w:rsidR="008B50DB" w:rsidRDefault="008B50DB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В 3 квартале 2021 заседаний Комиссии не проводилось в связи с отсутствием оснований.</w:t>
      </w:r>
    </w:p>
    <w:p w:rsidR="008B50DB" w:rsidRDefault="008B50DB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4 квартале 2021 проведено </w:t>
      </w:r>
      <w:r w:rsidR="006E6CD4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заседания Комиссии.</w:t>
      </w:r>
    </w:p>
    <w:p w:rsidR="006222CE" w:rsidRDefault="006222CE" w:rsidP="004A10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6222CE" w:rsidTr="00CD222B">
        <w:trPr>
          <w:trHeight w:val="53"/>
        </w:trPr>
        <w:tc>
          <w:tcPr>
            <w:tcW w:w="1419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6222CE" w:rsidRPr="001F549F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6222CE" w:rsidRPr="00BC5D36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6222CE" w:rsidTr="00CD222B">
        <w:trPr>
          <w:cantSplit/>
          <w:trHeight w:val="2623"/>
        </w:trPr>
        <w:tc>
          <w:tcPr>
            <w:tcW w:w="1419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222CE" w:rsidRPr="00B277D6" w:rsidRDefault="006222CE" w:rsidP="00CD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6222CE" w:rsidRPr="00B277D6" w:rsidRDefault="006222CE" w:rsidP="00CD222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617785" w:rsidRDefault="006222CE" w:rsidP="00FA25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617785" w:rsidTr="00CD222B">
        <w:tc>
          <w:tcPr>
            <w:tcW w:w="1419" w:type="dxa"/>
          </w:tcPr>
          <w:p w:rsidR="006222CE" w:rsidRPr="00617785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222CE" w:rsidRPr="00617785" w:rsidRDefault="00D13249" w:rsidP="00AB7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6222CE" w:rsidRPr="00617785" w:rsidRDefault="00D13249" w:rsidP="00D439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2CE" w:rsidRPr="00617785" w:rsidRDefault="00D13249" w:rsidP="007C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222CE" w:rsidRPr="00617785" w:rsidRDefault="00D13249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617785" w:rsidTr="00CD222B">
        <w:tc>
          <w:tcPr>
            <w:tcW w:w="1419" w:type="dxa"/>
            <w:shd w:val="clear" w:color="auto" w:fill="F2F2F2" w:themeFill="background1" w:themeFillShade="F2"/>
          </w:tcPr>
          <w:p w:rsidR="006222C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22CE" w:rsidRPr="00AB5ECD" w:rsidTr="00CD222B">
        <w:tc>
          <w:tcPr>
            <w:tcW w:w="1419" w:type="dxa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FA25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6222CE" w:rsidRPr="00AB5ECD" w:rsidRDefault="008B50DB" w:rsidP="008B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6222CE" w:rsidRPr="00AB5ECD" w:rsidRDefault="008B50DB" w:rsidP="008B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6C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222CE" w:rsidRPr="00AB5ECD" w:rsidRDefault="006E6CD4" w:rsidP="006E6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</w:tcPr>
          <w:p w:rsidR="006222CE" w:rsidRPr="00AB5ECD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2CE" w:rsidRPr="00AB5ECD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2CE" w:rsidRPr="00AB5ECD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222CE" w:rsidRPr="00AB5ECD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222CE" w:rsidRPr="00AB5ECD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222CE" w:rsidRPr="00AB5ECD" w:rsidRDefault="008B50DB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222CE" w:rsidRPr="00112ADE" w:rsidTr="00CD222B">
        <w:tc>
          <w:tcPr>
            <w:tcW w:w="1419" w:type="dxa"/>
            <w:shd w:val="clear" w:color="auto" w:fill="F2F2F2" w:themeFill="background1" w:themeFillShade="F2"/>
          </w:tcPr>
          <w:p w:rsidR="006222CE" w:rsidRPr="00AB5ECD" w:rsidRDefault="006222CE" w:rsidP="00CD222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6222CE" w:rsidRPr="00112ADE" w:rsidRDefault="006222CE" w:rsidP="00CD22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22CE" w:rsidRPr="00617785" w:rsidRDefault="008A472E" w:rsidP="00CD22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FD65BC" w:rsidRDefault="00FD65BC" w:rsidP="004D4B0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sectPr w:rsidR="00FD65BC" w:rsidSect="00FD65BC">
      <w:pgSz w:w="11906" w:h="16838"/>
      <w:pgMar w:top="567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34BF6"/>
    <w:rsid w:val="001013A7"/>
    <w:rsid w:val="0013712F"/>
    <w:rsid w:val="001444A5"/>
    <w:rsid w:val="002376D9"/>
    <w:rsid w:val="00250AB0"/>
    <w:rsid w:val="0025293F"/>
    <w:rsid w:val="003359E6"/>
    <w:rsid w:val="003D4032"/>
    <w:rsid w:val="004A10EC"/>
    <w:rsid w:val="004D1748"/>
    <w:rsid w:val="004D4B07"/>
    <w:rsid w:val="0053441F"/>
    <w:rsid w:val="00593ABF"/>
    <w:rsid w:val="005967BF"/>
    <w:rsid w:val="006222CE"/>
    <w:rsid w:val="00622B35"/>
    <w:rsid w:val="00666F59"/>
    <w:rsid w:val="0067370C"/>
    <w:rsid w:val="006E6CD4"/>
    <w:rsid w:val="00706E41"/>
    <w:rsid w:val="00710B9A"/>
    <w:rsid w:val="007274B7"/>
    <w:rsid w:val="007C689A"/>
    <w:rsid w:val="008A472E"/>
    <w:rsid w:val="008B50DB"/>
    <w:rsid w:val="009533E8"/>
    <w:rsid w:val="009F38C3"/>
    <w:rsid w:val="00AB78D4"/>
    <w:rsid w:val="00AF2D9D"/>
    <w:rsid w:val="00B8245D"/>
    <w:rsid w:val="00C33F91"/>
    <w:rsid w:val="00C61E5D"/>
    <w:rsid w:val="00C81307"/>
    <w:rsid w:val="00C83D38"/>
    <w:rsid w:val="00CD222B"/>
    <w:rsid w:val="00D13249"/>
    <w:rsid w:val="00D439AB"/>
    <w:rsid w:val="00D614F5"/>
    <w:rsid w:val="00DC5116"/>
    <w:rsid w:val="00DF045D"/>
    <w:rsid w:val="00EF63E3"/>
    <w:rsid w:val="00F75C77"/>
    <w:rsid w:val="00F9150D"/>
    <w:rsid w:val="00FA255A"/>
    <w:rsid w:val="00FD65B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EF52D-8704-46B6-A620-E00E3327A1A6}"/>
</file>

<file path=customXml/itemProps2.xml><?xml version="1.0" encoding="utf-8"?>
<ds:datastoreItem xmlns:ds="http://schemas.openxmlformats.org/officeDocument/2006/customXml" ds:itemID="{5A589F6C-428C-4C2A-BB72-15787CA778B1}"/>
</file>

<file path=customXml/itemProps3.xml><?xml version="1.0" encoding="utf-8"?>
<ds:datastoreItem xmlns:ds="http://schemas.openxmlformats.org/officeDocument/2006/customXml" ds:itemID="{6B9FE1F2-43E3-4198-87A7-3D4D85DC0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Быкова Анна Львовна</cp:lastModifiedBy>
  <cp:revision>2</cp:revision>
  <cp:lastPrinted>2021-12-29T10:31:00Z</cp:lastPrinted>
  <dcterms:created xsi:type="dcterms:W3CDTF">2021-12-29T09:29:00Z</dcterms:created>
  <dcterms:modified xsi:type="dcterms:W3CDTF">2021-12-29T09:29:00Z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