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Приложение</w:t>
      </w:r>
      <w:r w:rsidR="008E3320" w:rsidRPr="0009166D">
        <w:rPr>
          <w:rFonts w:ascii="Times New Roman" w:hAnsi="Times New Roman" w:cs="Times New Roman"/>
          <w:sz w:val="30"/>
          <w:szCs w:val="30"/>
        </w:rPr>
        <w:t xml:space="preserve"> </w:t>
      </w:r>
      <w:r w:rsidRPr="0009166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77435" w:rsidRPr="0009166D" w:rsidRDefault="00777435" w:rsidP="00C249E5">
      <w:pPr>
        <w:pStyle w:val="ab"/>
        <w:spacing w:line="192" w:lineRule="auto"/>
        <w:ind w:left="11482"/>
        <w:rPr>
          <w:rFonts w:ascii="Times New Roman" w:eastAsia="Times New Roman" w:hAnsi="Times New Roman" w:cs="Times New Roman"/>
          <w:sz w:val="30"/>
          <w:szCs w:val="30"/>
        </w:rPr>
      </w:pPr>
      <w:r w:rsidRPr="0009166D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087A2F" w:rsidRPr="0009166D">
        <w:rPr>
          <w:rFonts w:ascii="Times New Roman" w:eastAsia="Times New Roman" w:hAnsi="Times New Roman" w:cs="Times New Roman"/>
          <w:sz w:val="30"/>
          <w:szCs w:val="30"/>
        </w:rPr>
        <w:t xml:space="preserve">          </w:t>
      </w:r>
      <w:r w:rsidRPr="0009166D">
        <w:rPr>
          <w:rFonts w:ascii="Times New Roman" w:eastAsia="Times New Roman" w:hAnsi="Times New Roman" w:cs="Times New Roman"/>
          <w:sz w:val="30"/>
          <w:szCs w:val="30"/>
        </w:rPr>
        <w:t xml:space="preserve">  №  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«Приложение 12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3902" w:rsidRPr="0009166D" w:rsidRDefault="00F93902" w:rsidP="00C249E5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от 17.06.2011</w:t>
      </w:r>
      <w:r w:rsidR="007F215B" w:rsidRPr="0009166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45E17" w:rsidRPr="0009166D" w:rsidRDefault="00C45E17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09166D" w:rsidRDefault="00C928FC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09166D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Pr="0009166D" w:rsidRDefault="00C928FC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в Советском и  Центральном районах города Красноярска, по ул. Шахтеров</w:t>
      </w:r>
    </w:p>
    <w:p w:rsidR="00424411" w:rsidRPr="0009166D" w:rsidRDefault="002D5F78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масштаб 1:10</w:t>
      </w:r>
      <w:r w:rsidR="00424411" w:rsidRPr="0009166D">
        <w:rPr>
          <w:rFonts w:ascii="Times New Roman" w:hAnsi="Times New Roman" w:cs="Times New Roman"/>
          <w:sz w:val="30"/>
          <w:szCs w:val="30"/>
        </w:rPr>
        <w:t>000</w:t>
      </w:r>
    </w:p>
    <w:p w:rsidR="006D53B6" w:rsidRPr="0009166D" w:rsidRDefault="00A12A96" w:rsidP="00536685">
      <w:pPr>
        <w:spacing w:after="0"/>
        <w:rPr>
          <w:noProof/>
        </w:rPr>
      </w:pPr>
      <w:r w:rsidRPr="0009166D">
        <w:t xml:space="preserve">                                                               </w:t>
      </w:r>
      <w:r w:rsidR="005E3B4E" w:rsidRPr="0009166D">
        <w:t xml:space="preserve">            </w:t>
      </w:r>
      <w:r w:rsidRPr="0009166D">
        <w:t xml:space="preserve">                                                </w:t>
      </w:r>
      <w:bookmarkStart w:id="0" w:name="_GoBack"/>
      <w:r w:rsidR="007C5296">
        <w:rPr>
          <w:noProof/>
        </w:rPr>
        <w:drawing>
          <wp:inline distT="0" distB="0" distL="0" distR="0">
            <wp:extent cx="6553200" cy="29138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теров-поз 23,27 искл -приказ от 01.04.2022 № 176-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9166D">
        <w:t xml:space="preserve">                                     </w:t>
      </w:r>
    </w:p>
    <w:p w:rsidR="00AD0C6E" w:rsidRPr="0009166D" w:rsidRDefault="00AD0C6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D0C6E" w:rsidRPr="0009166D" w:rsidRDefault="00AD0C6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09166D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09"/>
        <w:gridCol w:w="4111"/>
        <w:gridCol w:w="8930"/>
      </w:tblGrid>
      <w:tr w:rsidR="0009166D" w:rsidRPr="0009166D" w:rsidTr="0093408D">
        <w:tc>
          <w:tcPr>
            <w:tcW w:w="1809" w:type="dxa"/>
            <w:vAlign w:val="center"/>
          </w:tcPr>
          <w:p w:rsidR="00424411" w:rsidRPr="0009166D" w:rsidRDefault="00AD0C6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09166D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111" w:type="dxa"/>
            <w:vAlign w:val="center"/>
          </w:tcPr>
          <w:p w:rsidR="00424411" w:rsidRPr="0009166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930" w:type="dxa"/>
            <w:vAlign w:val="center"/>
          </w:tcPr>
          <w:p w:rsidR="00424411" w:rsidRPr="0009166D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9166D" w:rsidRPr="0009166D" w:rsidTr="0093408D">
        <w:tc>
          <w:tcPr>
            <w:tcW w:w="1809" w:type="dxa"/>
          </w:tcPr>
          <w:p w:rsidR="00EF57DB" w:rsidRPr="0009166D" w:rsidRDefault="00EF57DB" w:rsidP="009F48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11" w:type="dxa"/>
          </w:tcPr>
          <w:p w:rsidR="00EF57DB" w:rsidRPr="0009166D" w:rsidRDefault="00EF57DB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b/>
                <w:sz w:val="30"/>
                <w:szCs w:val="30"/>
              </w:rPr>
              <w:t>Центральный район</w:t>
            </w: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  <w:tc>
          <w:tcPr>
            <w:tcW w:w="8930" w:type="dxa"/>
          </w:tcPr>
          <w:p w:rsidR="00EF57DB" w:rsidRPr="0009166D" w:rsidRDefault="00EF57DB" w:rsidP="004B59E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424411" w:rsidRPr="0009166D" w:rsidRDefault="00424411" w:rsidP="009F48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111" w:type="dxa"/>
          </w:tcPr>
          <w:p w:rsidR="00424411" w:rsidRPr="0009166D" w:rsidRDefault="009F48C9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92м до ул. Степана Разина</w:t>
            </w:r>
          </w:p>
        </w:tc>
        <w:tc>
          <w:tcPr>
            <w:tcW w:w="8930" w:type="dxa"/>
          </w:tcPr>
          <w:p w:rsidR="00424411" w:rsidRPr="0009166D" w:rsidRDefault="009F48C9" w:rsidP="00412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</w:t>
            </w:r>
            <w:r w:rsidR="00C45E17"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м </w:t>
            </w:r>
            <w:r w:rsidR="00C62ACA" w:rsidRPr="0009166D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="00C45E17"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62ACA" w:rsidRPr="0009166D">
              <w:rPr>
                <w:rFonts w:ascii="Times New Roman" w:hAnsi="Times New Roman" w:cs="Times New Roman"/>
                <w:sz w:val="30"/>
                <w:szCs w:val="30"/>
              </w:rPr>
              <w:t>3,0</w:t>
            </w:r>
            <w:r w:rsidR="00C45E17"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м </w:t>
            </w:r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657EB4" w:rsidRPr="0009166D" w:rsidRDefault="00657EB4" w:rsidP="00461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111" w:type="dxa"/>
          </w:tcPr>
          <w:p w:rsidR="00657EB4" w:rsidRPr="0009166D" w:rsidRDefault="00657EB4" w:rsidP="00461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район поворота на ул.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Авиационную</w:t>
            </w:r>
            <w:proofErr w:type="gramEnd"/>
          </w:p>
        </w:tc>
        <w:tc>
          <w:tcPr>
            <w:tcW w:w="8930" w:type="dxa"/>
          </w:tcPr>
          <w:p w:rsidR="00657EB4" w:rsidRPr="0009166D" w:rsidRDefault="00657EB4" w:rsidP="00461D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х 3,0 м</w:t>
            </w:r>
          </w:p>
        </w:tc>
      </w:tr>
      <w:tr w:rsidR="0009166D" w:rsidRPr="0009166D" w:rsidTr="0093408D">
        <w:tc>
          <w:tcPr>
            <w:tcW w:w="1809" w:type="dxa"/>
          </w:tcPr>
          <w:p w:rsidR="00E25CC7" w:rsidRPr="0009166D" w:rsidRDefault="00E25CC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111" w:type="dxa"/>
          </w:tcPr>
          <w:p w:rsidR="00E25CC7" w:rsidRPr="0009166D" w:rsidRDefault="00E25CC7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30м от остановки общественного транспорта «ул. Шахтеров»</w:t>
            </w:r>
          </w:p>
        </w:tc>
        <w:tc>
          <w:tcPr>
            <w:tcW w:w="8930" w:type="dxa"/>
          </w:tcPr>
          <w:p w:rsidR="00E25CC7" w:rsidRPr="0009166D" w:rsidRDefault="00C45E17" w:rsidP="00412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</w:t>
            </w:r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F753C4"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93408D" w:rsidRPr="0009166D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111" w:type="dxa"/>
          </w:tcPr>
          <w:p w:rsidR="0093408D" w:rsidRPr="0009166D" w:rsidRDefault="0093408D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80м до ул. Гагарина</w:t>
            </w:r>
          </w:p>
        </w:tc>
        <w:tc>
          <w:tcPr>
            <w:tcW w:w="8930" w:type="dxa"/>
          </w:tcPr>
          <w:p w:rsidR="0093408D" w:rsidRPr="0009166D" w:rsidRDefault="0093408D">
            <w:pPr>
              <w:rPr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93408D" w:rsidRPr="0009166D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11" w:type="dxa"/>
          </w:tcPr>
          <w:p w:rsidR="0093408D" w:rsidRPr="0009166D" w:rsidRDefault="0093408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между зданиями № 21 и № 23</w:t>
            </w:r>
          </w:p>
        </w:tc>
        <w:tc>
          <w:tcPr>
            <w:tcW w:w="8930" w:type="dxa"/>
          </w:tcPr>
          <w:p w:rsidR="0093408D" w:rsidRPr="0009166D" w:rsidRDefault="009340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AD0C6E" w:rsidRPr="0009166D" w:rsidRDefault="00AD0C6E">
            <w:pPr>
              <w:rPr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93408D" w:rsidRPr="0009166D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4111" w:type="dxa"/>
          </w:tcPr>
          <w:p w:rsidR="0093408D" w:rsidRPr="0009166D" w:rsidRDefault="0093408D" w:rsidP="004E53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район поворота с ул. Мужества</w:t>
            </w:r>
          </w:p>
        </w:tc>
        <w:tc>
          <w:tcPr>
            <w:tcW w:w="8930" w:type="dxa"/>
          </w:tcPr>
          <w:p w:rsidR="0093408D" w:rsidRPr="0009166D" w:rsidRDefault="009340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249E5" w:rsidRPr="0009166D" w:rsidRDefault="00C249E5">
            <w:pPr>
              <w:rPr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111" w:type="dxa"/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39</w:t>
            </w:r>
          </w:p>
        </w:tc>
        <w:tc>
          <w:tcPr>
            <w:tcW w:w="8930" w:type="dxa"/>
          </w:tcPr>
          <w:p w:rsidR="00C249E5" w:rsidRPr="0009166D" w:rsidRDefault="00C249E5">
            <w:pPr>
              <w:rPr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111" w:type="dxa"/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49, строение 3</w:t>
            </w:r>
          </w:p>
        </w:tc>
        <w:tc>
          <w:tcPr>
            <w:tcW w:w="8930" w:type="dxa"/>
          </w:tcPr>
          <w:p w:rsidR="00C249E5" w:rsidRPr="0009166D" w:rsidRDefault="00C249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249E5" w:rsidRPr="0009166D" w:rsidRDefault="00C249E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249E5" w:rsidRPr="0009166D" w:rsidRDefault="00C249E5">
            <w:pPr>
              <w:rPr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657EB4" w:rsidRPr="0009166D" w:rsidRDefault="00657EB4" w:rsidP="00461D4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111" w:type="dxa"/>
          </w:tcPr>
          <w:p w:rsidR="00657EB4" w:rsidRPr="0009166D" w:rsidRDefault="00657EB4" w:rsidP="00461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59</w:t>
            </w:r>
          </w:p>
        </w:tc>
        <w:tc>
          <w:tcPr>
            <w:tcW w:w="8930" w:type="dxa"/>
          </w:tcPr>
          <w:p w:rsidR="00657EB4" w:rsidRPr="0009166D" w:rsidRDefault="00657EB4" w:rsidP="00461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657EB4" w:rsidRPr="0009166D" w:rsidRDefault="00657EB4" w:rsidP="00461D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  <w:tcBorders>
              <w:bottom w:val="single" w:sz="4" w:space="0" w:color="auto"/>
            </w:tcBorders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65, остановка «Южный рынок»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111" w:type="dxa"/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напротив здания по ул.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Енисейской</w:t>
            </w:r>
            <w:proofErr w:type="gram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, 2а</w:t>
            </w:r>
          </w:p>
        </w:tc>
        <w:tc>
          <w:tcPr>
            <w:tcW w:w="8930" w:type="dxa"/>
          </w:tcPr>
          <w:p w:rsidR="00C249E5" w:rsidRPr="0009166D" w:rsidRDefault="00C249E5" w:rsidP="009065E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C249E5" w:rsidRPr="0009166D" w:rsidRDefault="00C249E5" w:rsidP="009065ED">
            <w:pPr>
              <w:rPr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4111" w:type="dxa"/>
          </w:tcPr>
          <w:p w:rsidR="00C249E5" w:rsidRPr="0009166D" w:rsidRDefault="00C249E5" w:rsidP="009065E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напротив здания по ул. Енисейской, 2Б, остановка общественного транспорта «Площадь Победы»</w:t>
            </w:r>
          </w:p>
        </w:tc>
        <w:tc>
          <w:tcPr>
            <w:tcW w:w="8930" w:type="dxa"/>
          </w:tcPr>
          <w:p w:rsidR="00C249E5" w:rsidRPr="0009166D" w:rsidRDefault="00C249E5" w:rsidP="009065E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111" w:type="dxa"/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17, со стороны южного фасада здания</w:t>
            </w:r>
          </w:p>
        </w:tc>
        <w:tc>
          <w:tcPr>
            <w:tcW w:w="8930" w:type="dxa"/>
          </w:tcPr>
          <w:p w:rsidR="00C249E5" w:rsidRPr="00F433D7" w:rsidRDefault="00C249E5" w:rsidP="009065E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F433D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C249E5" w:rsidRPr="00F433D7" w:rsidRDefault="00C249E5" w:rsidP="009065ED">
            <w:pPr>
              <w:rPr>
                <w:color w:val="000000" w:themeColor="text1"/>
                <w:sz w:val="30"/>
                <w:szCs w:val="30"/>
              </w:rPr>
            </w:pPr>
            <w:r w:rsidRPr="00F433D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F433D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F433D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09166D" w:rsidRPr="0009166D" w:rsidTr="00A37C35">
        <w:tc>
          <w:tcPr>
            <w:tcW w:w="1809" w:type="dxa"/>
            <w:tcBorders>
              <w:bottom w:val="single" w:sz="4" w:space="0" w:color="auto"/>
            </w:tcBorders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249E5" w:rsidRPr="0009166D" w:rsidRDefault="00C249E5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69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249E5" w:rsidRPr="0009166D" w:rsidRDefault="00C249E5" w:rsidP="0029374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2E5A89">
              <w:t xml:space="preserve"> </w:t>
            </w:r>
            <w:r w:rsidR="002E5A89" w:rsidRPr="002E5A89">
              <w:rPr>
                <w:rFonts w:ascii="Times New Roman" w:hAnsi="Times New Roman" w:cs="Times New Roman"/>
                <w:sz w:val="30"/>
                <w:szCs w:val="30"/>
              </w:rPr>
              <w:t>высотой 18 м и с информационным полем размером 2,3 м х 3,83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111" w:type="dxa"/>
          </w:tcPr>
          <w:p w:rsidR="00C249E5" w:rsidRPr="0009166D" w:rsidRDefault="00C249E5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55, остановка общественного транспорта «Рынок Южный»</w:t>
            </w:r>
          </w:p>
        </w:tc>
        <w:tc>
          <w:tcPr>
            <w:tcW w:w="8930" w:type="dxa"/>
          </w:tcPr>
          <w:p w:rsidR="00C249E5" w:rsidRPr="0009166D" w:rsidRDefault="00C249E5" w:rsidP="00A468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111" w:type="dxa"/>
          </w:tcPr>
          <w:p w:rsidR="00C249E5" w:rsidRPr="0009166D" w:rsidRDefault="00C249E5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перекресток с ул. 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Водянникова</w:t>
            </w:r>
            <w:proofErr w:type="spellEnd"/>
          </w:p>
        </w:tc>
        <w:tc>
          <w:tcPr>
            <w:tcW w:w="8930" w:type="dxa"/>
          </w:tcPr>
          <w:p w:rsidR="009E2451" w:rsidRPr="009E2451" w:rsidRDefault="009E2451" w:rsidP="009E245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 (</w:t>
            </w:r>
            <w:proofErr w:type="spellStart"/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билборд</w:t>
            </w:r>
            <w:proofErr w:type="spellEnd"/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) 6,0 м x 3,0 м либо </w:t>
            </w:r>
            <w:proofErr w:type="spellStart"/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6,0 м x 3,2 м </w:t>
            </w:r>
          </w:p>
          <w:p w:rsidR="009E2451" w:rsidRPr="009E2451" w:rsidRDefault="009E2451" w:rsidP="009E245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9E2451" w:rsidRPr="009E2451" w:rsidRDefault="009E2451" w:rsidP="009E2451">
            <w:pPr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9E2451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Внешние габариты рекламной конструкции не более 6,4 м х 3,4 м (щит), внешние габариты рекламной конструкции не более 6,4 м х 3,6 м (</w:t>
            </w:r>
            <w:proofErr w:type="spellStart"/>
            <w:r w:rsidRPr="009E2451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9E2451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).</w:t>
            </w:r>
          </w:p>
          <w:p w:rsidR="009E2451" w:rsidRPr="009E2451" w:rsidRDefault="009E2451" w:rsidP="009E245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Высота опоры 4,5 – 7,0 метров. </w:t>
            </w:r>
          </w:p>
          <w:p w:rsidR="009E2451" w:rsidRPr="009E2451" w:rsidRDefault="009E2451" w:rsidP="009E245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см. </w:t>
            </w:r>
          </w:p>
          <w:p w:rsidR="00C249E5" w:rsidRPr="00BE3B4E" w:rsidRDefault="009E2451" w:rsidP="009E2451">
            <w:pPr>
              <w:rPr>
                <w:color w:val="000000" w:themeColor="text1"/>
              </w:rPr>
            </w:pP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Допускается размещение выступающих более чем на 5 см </w:t>
            </w:r>
            <w:r w:rsidRPr="009E245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фундаментов опор на тротуаре при наличии бортового камня или дорожных ограждений.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45</w:t>
            </w:r>
          </w:p>
        </w:tc>
        <w:tc>
          <w:tcPr>
            <w:tcW w:w="4111" w:type="dxa"/>
          </w:tcPr>
          <w:p w:rsidR="00C249E5" w:rsidRPr="0009166D" w:rsidRDefault="00C249E5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до остановки общественного транспорта «Улица Шахтеров», по направлению движения в центр города</w:t>
            </w:r>
          </w:p>
        </w:tc>
        <w:tc>
          <w:tcPr>
            <w:tcW w:w="8930" w:type="dxa"/>
          </w:tcPr>
          <w:p w:rsidR="00C249E5" w:rsidRPr="0009166D" w:rsidRDefault="00C249E5"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b/>
                <w:sz w:val="30"/>
                <w:szCs w:val="30"/>
              </w:rPr>
              <w:t>Советский район:</w:t>
            </w:r>
          </w:p>
        </w:tc>
        <w:tc>
          <w:tcPr>
            <w:tcW w:w="8930" w:type="dxa"/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66</w:t>
            </w:r>
          </w:p>
        </w:tc>
        <w:tc>
          <w:tcPr>
            <w:tcW w:w="8930" w:type="dxa"/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62</w:t>
            </w:r>
          </w:p>
        </w:tc>
        <w:tc>
          <w:tcPr>
            <w:tcW w:w="8930" w:type="dxa"/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111" w:type="dxa"/>
          </w:tcPr>
          <w:p w:rsidR="00C249E5" w:rsidRPr="0009166D" w:rsidRDefault="00C249E5" w:rsidP="00E25CC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12, остановка «ул. Шахтеров»</w:t>
            </w:r>
          </w:p>
        </w:tc>
        <w:tc>
          <w:tcPr>
            <w:tcW w:w="8930" w:type="dxa"/>
          </w:tcPr>
          <w:p w:rsidR="00C249E5" w:rsidRPr="0009166D" w:rsidRDefault="00C249E5" w:rsidP="0053668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12</w:t>
            </w:r>
          </w:p>
        </w:tc>
        <w:tc>
          <w:tcPr>
            <w:tcW w:w="8930" w:type="dxa"/>
          </w:tcPr>
          <w:p w:rsidR="00C249E5" w:rsidRPr="0009166D" w:rsidRDefault="00C249E5" w:rsidP="0053668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6а</w:t>
            </w:r>
          </w:p>
        </w:tc>
        <w:tc>
          <w:tcPr>
            <w:tcW w:w="8930" w:type="dxa"/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2, остановка «Площадь Победы»</w:t>
            </w:r>
          </w:p>
        </w:tc>
        <w:tc>
          <w:tcPr>
            <w:tcW w:w="8930" w:type="dxa"/>
          </w:tcPr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C249E5" w:rsidRPr="0009166D" w:rsidRDefault="00C249E5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111" w:type="dxa"/>
          </w:tcPr>
          <w:p w:rsidR="00C249E5" w:rsidRPr="0009166D" w:rsidRDefault="00C249E5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2</w:t>
            </w:r>
          </w:p>
        </w:tc>
        <w:tc>
          <w:tcPr>
            <w:tcW w:w="8930" w:type="dxa"/>
          </w:tcPr>
          <w:p w:rsidR="00C249E5" w:rsidRPr="0009166D" w:rsidRDefault="00C249E5" w:rsidP="00B67CF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</w:t>
            </w: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x 3,0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4111" w:type="dxa"/>
          </w:tcPr>
          <w:p w:rsidR="00C249E5" w:rsidRPr="0009166D" w:rsidRDefault="00FB4A17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B4A17">
              <w:rPr>
                <w:rFonts w:ascii="Times New Roman" w:hAnsi="Times New Roman" w:cs="Times New Roman"/>
                <w:sz w:val="30"/>
                <w:szCs w:val="30"/>
              </w:rPr>
              <w:t>ул. Шахтеров, со стороны северо-западного фасада здания по ул. Молокова, 72/1</w:t>
            </w:r>
          </w:p>
        </w:tc>
        <w:tc>
          <w:tcPr>
            <w:tcW w:w="8930" w:type="dxa"/>
          </w:tcPr>
          <w:p w:rsidR="00221F57" w:rsidRPr="00221F57" w:rsidRDefault="00221F57" w:rsidP="00221F5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)  либо светодиодный (электронный) экран с размером информационного поля 6,0 м x 3,0 м, на железобетонном фундаменте, двусторонняя.</w:t>
            </w:r>
          </w:p>
          <w:p w:rsidR="00221F57" w:rsidRPr="00221F57" w:rsidRDefault="00221F57" w:rsidP="00221F5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м.</w:t>
            </w:r>
          </w:p>
          <w:p w:rsidR="00221F57" w:rsidRPr="00221F57" w:rsidRDefault="00221F57" w:rsidP="00221F57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м до 7,0 м,</w:t>
            </w:r>
            <w:r w:rsidRPr="00221F5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221F57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C249E5" w:rsidRPr="00221F57" w:rsidRDefault="00221F57" w:rsidP="00221F5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221F5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111" w:type="dxa"/>
          </w:tcPr>
          <w:p w:rsidR="00C249E5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слева от входа в 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 по ул.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Взлетной</w:t>
            </w:r>
            <w:proofErr w:type="gram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, 55</w:t>
            </w:r>
          </w:p>
          <w:p w:rsidR="00457630" w:rsidRPr="0009166D" w:rsidRDefault="00457630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930" w:type="dxa"/>
          </w:tcPr>
          <w:p w:rsidR="00C249E5" w:rsidRPr="0009166D" w:rsidRDefault="00C249E5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111" w:type="dxa"/>
          </w:tcPr>
          <w:p w:rsidR="00C249E5" w:rsidRPr="0009166D" w:rsidRDefault="00C249E5" w:rsidP="003C7CE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справа от входа в 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 по ул.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Взлетной</w:t>
            </w:r>
            <w:proofErr w:type="gram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, 55</w:t>
            </w:r>
          </w:p>
        </w:tc>
        <w:tc>
          <w:tcPr>
            <w:tcW w:w="8930" w:type="dxa"/>
          </w:tcPr>
          <w:p w:rsidR="00C249E5" w:rsidRPr="0009166D" w:rsidRDefault="00C249E5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33</w:t>
            </w:r>
          </w:p>
        </w:tc>
        <w:tc>
          <w:tcPr>
            <w:tcW w:w="4111" w:type="dxa"/>
          </w:tcPr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въезд на АЗС по ул. </w:t>
            </w:r>
            <w:proofErr w:type="gram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Взлетной</w:t>
            </w:r>
            <w:proofErr w:type="gram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, 55</w:t>
            </w:r>
          </w:p>
        </w:tc>
        <w:tc>
          <w:tcPr>
            <w:tcW w:w="8930" w:type="dxa"/>
          </w:tcPr>
          <w:p w:rsidR="004A55BB" w:rsidRPr="004A55BB" w:rsidRDefault="004A55BB" w:rsidP="004A55BB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A55BB">
              <w:rPr>
                <w:rFonts w:ascii="Times New Roman" w:eastAsia="Calibri" w:hAnsi="Times New Roman" w:cs="Times New Roman"/>
                <w:sz w:val="30"/>
                <w:szCs w:val="30"/>
              </w:rPr>
              <w:t>Щитовая конструкция с информационным полем размером 12,0 м x 4,0 м (</w:t>
            </w:r>
            <w:proofErr w:type="spellStart"/>
            <w:r w:rsidRPr="004A55BB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4A55BB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железобетонном фундаменте, двусторонняя.</w:t>
            </w:r>
          </w:p>
          <w:p w:rsidR="004A55BB" w:rsidRPr="004A55BB" w:rsidRDefault="004A55BB" w:rsidP="004A55BB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A55BB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м до 11,0 м, выполняется из круглой трубы, обеспечивающей необходимую прочность конструкции, устанавливается под прямым углом к нижнему краю каркаса рекламной конструкции.</w:t>
            </w:r>
          </w:p>
          <w:p w:rsidR="00C249E5" w:rsidRPr="004A55BB" w:rsidRDefault="004A55BB" w:rsidP="004A55BB">
            <w:pPr>
              <w:jc w:val="both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4A55BB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Опора </w:t>
            </w:r>
            <w:proofErr w:type="spellStart"/>
            <w:r w:rsidRPr="004A55BB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суперборда</w:t>
            </w:r>
            <w:proofErr w:type="spellEnd"/>
            <w:r w:rsidRPr="004A55BB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может размещаться несимметрично относительно информационного поля со сдвигом в сторону проезжей части либо от нее.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111" w:type="dxa"/>
          </w:tcPr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18/1, остановка общественного транспорта «Улица Березина </w:t>
            </w:r>
          </w:p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(ул. Шахтеров)»</w:t>
            </w:r>
          </w:p>
        </w:tc>
        <w:tc>
          <w:tcPr>
            <w:tcW w:w="8930" w:type="dxa"/>
          </w:tcPr>
          <w:p w:rsidR="00C249E5" w:rsidRPr="0009166D" w:rsidRDefault="00C249E5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FB6A68" w:rsidRDefault="00C249E5" w:rsidP="002937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FB6A6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35</w:t>
            </w:r>
          </w:p>
        </w:tc>
        <w:tc>
          <w:tcPr>
            <w:tcW w:w="4111" w:type="dxa"/>
          </w:tcPr>
          <w:p w:rsidR="00C249E5" w:rsidRPr="00FB6A68" w:rsidRDefault="00C249E5" w:rsidP="00293743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FB6A6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Шахтеров, 18/1</w:t>
            </w:r>
          </w:p>
        </w:tc>
        <w:tc>
          <w:tcPr>
            <w:tcW w:w="8930" w:type="dxa"/>
          </w:tcPr>
          <w:p w:rsidR="006500B0" w:rsidRPr="00FB6A68" w:rsidRDefault="006500B0" w:rsidP="008E000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</w:rPr>
            </w:pPr>
            <w:r w:rsidRPr="00FB6A6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рекламная конструкция индивидуального проектирования, состоящая из светодиодного (электронного) экрана с размером информационного поля 6,0 м х 3,0 м и стелы размером 3,0 м х 5,0 м, </w:t>
            </w:r>
            <w:r w:rsidRPr="00FB6A6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</w:rPr>
              <w:t>на железобетонном фундаменте. Внешние габариты светодиодного экрана составляют не более 6,4 м x 3,4 м.</w:t>
            </w:r>
          </w:p>
          <w:p w:rsidR="00BB5373" w:rsidRPr="00FB6A68" w:rsidRDefault="008E0009" w:rsidP="008E000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FB6A6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Каркас стелы металлический, состоящий из профильных труб квадратного и прямоугольного сечения</w:t>
            </w:r>
            <w:r w:rsidRPr="00FB6A68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FB6A6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размером не более 0,35 м х 0,35 м, облицован алюминиевыми композитными панелями</w:t>
            </w:r>
          </w:p>
          <w:p w:rsidR="00457630" w:rsidRPr="00FB6A68" w:rsidRDefault="00457630" w:rsidP="008E000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09166D" w:rsidRPr="0009166D" w:rsidTr="0093408D">
        <w:trPr>
          <w:trHeight w:val="702"/>
        </w:trPr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111" w:type="dxa"/>
          </w:tcPr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4, стр. 12</w:t>
            </w:r>
          </w:p>
        </w:tc>
        <w:tc>
          <w:tcPr>
            <w:tcW w:w="8930" w:type="dxa"/>
          </w:tcPr>
          <w:p w:rsidR="00C249E5" w:rsidRPr="0009166D" w:rsidRDefault="00C249E5" w:rsidP="003A2E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C249E5" w:rsidRPr="0009166D" w:rsidRDefault="00C249E5" w:rsidP="003A2E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37</w:t>
            </w:r>
          </w:p>
        </w:tc>
        <w:tc>
          <w:tcPr>
            <w:tcW w:w="4111" w:type="dxa"/>
          </w:tcPr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4/14</w:t>
            </w:r>
          </w:p>
        </w:tc>
        <w:tc>
          <w:tcPr>
            <w:tcW w:w="8930" w:type="dxa"/>
          </w:tcPr>
          <w:p w:rsidR="00C249E5" w:rsidRPr="0009166D" w:rsidRDefault="00C249E5" w:rsidP="003A2E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C249E5" w:rsidRPr="0009166D" w:rsidRDefault="00C249E5" w:rsidP="003A2E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111" w:type="dxa"/>
          </w:tcPr>
          <w:p w:rsidR="00C249E5" w:rsidRPr="0009166D" w:rsidRDefault="00C249E5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остановка общественного транспорта «Мемориал»</w:t>
            </w:r>
          </w:p>
        </w:tc>
        <w:tc>
          <w:tcPr>
            <w:tcW w:w="8930" w:type="dxa"/>
          </w:tcPr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111" w:type="dxa"/>
          </w:tcPr>
          <w:p w:rsidR="00C249E5" w:rsidRPr="0009166D" w:rsidRDefault="00C249E5"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перекресток с ул. Молокова</w:t>
            </w:r>
          </w:p>
        </w:tc>
        <w:tc>
          <w:tcPr>
            <w:tcW w:w="8930" w:type="dxa"/>
          </w:tcPr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9166D" w:rsidRPr="0009166D" w:rsidTr="0093408D">
        <w:tc>
          <w:tcPr>
            <w:tcW w:w="1809" w:type="dxa"/>
          </w:tcPr>
          <w:p w:rsidR="00C249E5" w:rsidRPr="0009166D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111" w:type="dxa"/>
          </w:tcPr>
          <w:p w:rsidR="00C249E5" w:rsidRPr="0009166D" w:rsidRDefault="00C249E5"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напротив дома по ул. Алексеева, 115</w:t>
            </w:r>
          </w:p>
        </w:tc>
        <w:tc>
          <w:tcPr>
            <w:tcW w:w="8930" w:type="dxa"/>
          </w:tcPr>
          <w:p w:rsidR="00C249E5" w:rsidRPr="0009166D" w:rsidRDefault="00C249E5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9166D" w:rsidRPr="0009166D" w:rsidTr="0093408D">
        <w:tc>
          <w:tcPr>
            <w:tcW w:w="1809" w:type="dxa"/>
          </w:tcPr>
          <w:p w:rsidR="00572D3F" w:rsidRPr="0009166D" w:rsidRDefault="00572D3F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111" w:type="dxa"/>
          </w:tcPr>
          <w:p w:rsidR="00572D3F" w:rsidRPr="0009166D" w:rsidRDefault="00572D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>ул. Шахтеров, 16а строение 1</w:t>
            </w:r>
          </w:p>
        </w:tc>
        <w:tc>
          <w:tcPr>
            <w:tcW w:w="8930" w:type="dxa"/>
          </w:tcPr>
          <w:p w:rsidR="00572D3F" w:rsidRPr="0009166D" w:rsidRDefault="001803D6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9166D">
              <w:rPr>
                <w:rFonts w:ascii="Times New Roman" w:hAnsi="Times New Roman" w:cs="Times New Roman"/>
                <w:sz w:val="30"/>
                <w:szCs w:val="30"/>
              </w:rPr>
              <w:t xml:space="preserve">светодиодный (электронный) экран </w:t>
            </w:r>
            <w:r w:rsidR="00572D3F" w:rsidRPr="0009166D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7,68 м х 4,8 м</w:t>
            </w:r>
          </w:p>
        </w:tc>
      </w:tr>
    </w:tbl>
    <w:p w:rsidR="002B6EE3" w:rsidRPr="0009166D" w:rsidRDefault="008E35EE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9166D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09166D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09166D">
        <w:rPr>
          <w:rFonts w:ascii="Times New Roman" w:hAnsi="Times New Roman" w:cs="Times New Roman"/>
          <w:sz w:val="30"/>
          <w:szCs w:val="30"/>
        </w:rPr>
        <w:t>.</w:t>
      </w:r>
      <w:r w:rsidR="00F93902" w:rsidRPr="0009166D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2B6EE3" w:rsidRPr="0009166D" w:rsidSect="0093408D"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4F3" w:rsidRDefault="00A204F3" w:rsidP="0036688D">
      <w:pPr>
        <w:spacing w:after="0" w:line="240" w:lineRule="auto"/>
      </w:pPr>
      <w:r>
        <w:separator/>
      </w:r>
    </w:p>
  </w:endnote>
  <w:endnote w:type="continuationSeparator" w:id="0">
    <w:p w:rsidR="00A204F3" w:rsidRDefault="00A204F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4F3" w:rsidRDefault="00A204F3" w:rsidP="0036688D">
      <w:pPr>
        <w:spacing w:after="0" w:line="240" w:lineRule="auto"/>
      </w:pPr>
      <w:r>
        <w:separator/>
      </w:r>
    </w:p>
  </w:footnote>
  <w:footnote w:type="continuationSeparator" w:id="0">
    <w:p w:rsidR="00A204F3" w:rsidRDefault="00A204F3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0C5B"/>
    <w:rsid w:val="00052C83"/>
    <w:rsid w:val="00062278"/>
    <w:rsid w:val="0006421E"/>
    <w:rsid w:val="0006498A"/>
    <w:rsid w:val="000722A9"/>
    <w:rsid w:val="00072D15"/>
    <w:rsid w:val="00083B2A"/>
    <w:rsid w:val="00087A2F"/>
    <w:rsid w:val="0009166D"/>
    <w:rsid w:val="000A6E2B"/>
    <w:rsid w:val="000B3CA0"/>
    <w:rsid w:val="000C2892"/>
    <w:rsid w:val="000C4115"/>
    <w:rsid w:val="000C74CC"/>
    <w:rsid w:val="000F6AC9"/>
    <w:rsid w:val="001045B3"/>
    <w:rsid w:val="00110E94"/>
    <w:rsid w:val="00117C99"/>
    <w:rsid w:val="0013012C"/>
    <w:rsid w:val="0013636F"/>
    <w:rsid w:val="0015443B"/>
    <w:rsid w:val="0017274B"/>
    <w:rsid w:val="001803D6"/>
    <w:rsid w:val="001A1EF9"/>
    <w:rsid w:val="001C67F5"/>
    <w:rsid w:val="001D2DCB"/>
    <w:rsid w:val="001D35FA"/>
    <w:rsid w:val="001D72A6"/>
    <w:rsid w:val="00221F57"/>
    <w:rsid w:val="00243D5F"/>
    <w:rsid w:val="00261A01"/>
    <w:rsid w:val="00267EB3"/>
    <w:rsid w:val="00271C97"/>
    <w:rsid w:val="0027402F"/>
    <w:rsid w:val="00293743"/>
    <w:rsid w:val="0029512D"/>
    <w:rsid w:val="002B6EE3"/>
    <w:rsid w:val="002B7A1D"/>
    <w:rsid w:val="002B7C9C"/>
    <w:rsid w:val="002C15B6"/>
    <w:rsid w:val="002D5F78"/>
    <w:rsid w:val="002E2CA7"/>
    <w:rsid w:val="002E5A89"/>
    <w:rsid w:val="002F73E1"/>
    <w:rsid w:val="00317993"/>
    <w:rsid w:val="0032299E"/>
    <w:rsid w:val="0034164F"/>
    <w:rsid w:val="00344FA8"/>
    <w:rsid w:val="00345E76"/>
    <w:rsid w:val="0036688D"/>
    <w:rsid w:val="003745AD"/>
    <w:rsid w:val="00374BDC"/>
    <w:rsid w:val="00381F7A"/>
    <w:rsid w:val="003831CE"/>
    <w:rsid w:val="00386D0A"/>
    <w:rsid w:val="003A74FA"/>
    <w:rsid w:val="003C1D78"/>
    <w:rsid w:val="003C7CEF"/>
    <w:rsid w:val="003F41B8"/>
    <w:rsid w:val="00412A68"/>
    <w:rsid w:val="00424411"/>
    <w:rsid w:val="00440F40"/>
    <w:rsid w:val="00445436"/>
    <w:rsid w:val="00457630"/>
    <w:rsid w:val="00476CDF"/>
    <w:rsid w:val="004A4399"/>
    <w:rsid w:val="004A55BB"/>
    <w:rsid w:val="004B42A9"/>
    <w:rsid w:val="004B59E2"/>
    <w:rsid w:val="004E3B6C"/>
    <w:rsid w:val="004E537C"/>
    <w:rsid w:val="004E5783"/>
    <w:rsid w:val="004E7B05"/>
    <w:rsid w:val="005064E4"/>
    <w:rsid w:val="00520A7E"/>
    <w:rsid w:val="00536685"/>
    <w:rsid w:val="005450EE"/>
    <w:rsid w:val="00572D3F"/>
    <w:rsid w:val="00576511"/>
    <w:rsid w:val="005960DA"/>
    <w:rsid w:val="005962A3"/>
    <w:rsid w:val="00596D9D"/>
    <w:rsid w:val="005B626A"/>
    <w:rsid w:val="005C0C44"/>
    <w:rsid w:val="005D03D1"/>
    <w:rsid w:val="005E3B4E"/>
    <w:rsid w:val="005F3367"/>
    <w:rsid w:val="005F7C3C"/>
    <w:rsid w:val="006023CF"/>
    <w:rsid w:val="006052C6"/>
    <w:rsid w:val="0061175C"/>
    <w:rsid w:val="00612398"/>
    <w:rsid w:val="006500B0"/>
    <w:rsid w:val="00657EB4"/>
    <w:rsid w:val="00665AD7"/>
    <w:rsid w:val="006A4325"/>
    <w:rsid w:val="006D53B6"/>
    <w:rsid w:val="006D7959"/>
    <w:rsid w:val="007054A7"/>
    <w:rsid w:val="00711F0F"/>
    <w:rsid w:val="007325AA"/>
    <w:rsid w:val="00741CA6"/>
    <w:rsid w:val="00777435"/>
    <w:rsid w:val="007B4DF8"/>
    <w:rsid w:val="007C5296"/>
    <w:rsid w:val="007E1130"/>
    <w:rsid w:val="007E7B19"/>
    <w:rsid w:val="007F215B"/>
    <w:rsid w:val="008041BB"/>
    <w:rsid w:val="00816AB9"/>
    <w:rsid w:val="00824791"/>
    <w:rsid w:val="008302B1"/>
    <w:rsid w:val="00834B0D"/>
    <w:rsid w:val="008361D1"/>
    <w:rsid w:val="0085641C"/>
    <w:rsid w:val="00873440"/>
    <w:rsid w:val="00873E0B"/>
    <w:rsid w:val="00880DF9"/>
    <w:rsid w:val="008B41FF"/>
    <w:rsid w:val="008C5354"/>
    <w:rsid w:val="008D40C8"/>
    <w:rsid w:val="008E0009"/>
    <w:rsid w:val="008E321B"/>
    <w:rsid w:val="008E3320"/>
    <w:rsid w:val="008E35EE"/>
    <w:rsid w:val="008F5ACB"/>
    <w:rsid w:val="009065ED"/>
    <w:rsid w:val="0093408D"/>
    <w:rsid w:val="00956702"/>
    <w:rsid w:val="009613FD"/>
    <w:rsid w:val="009E14FE"/>
    <w:rsid w:val="009E2451"/>
    <w:rsid w:val="009F48C9"/>
    <w:rsid w:val="00A07D71"/>
    <w:rsid w:val="00A12A96"/>
    <w:rsid w:val="00A204F3"/>
    <w:rsid w:val="00A22CAF"/>
    <w:rsid w:val="00A2381B"/>
    <w:rsid w:val="00A302F5"/>
    <w:rsid w:val="00A304C9"/>
    <w:rsid w:val="00A355A9"/>
    <w:rsid w:val="00A37C35"/>
    <w:rsid w:val="00A615D0"/>
    <w:rsid w:val="00A66913"/>
    <w:rsid w:val="00A769EE"/>
    <w:rsid w:val="00A8127E"/>
    <w:rsid w:val="00A96D1F"/>
    <w:rsid w:val="00AA4FD3"/>
    <w:rsid w:val="00AB3C16"/>
    <w:rsid w:val="00AB69E9"/>
    <w:rsid w:val="00AC7EEC"/>
    <w:rsid w:val="00AD0C6E"/>
    <w:rsid w:val="00AE104D"/>
    <w:rsid w:val="00AE6758"/>
    <w:rsid w:val="00B04E01"/>
    <w:rsid w:val="00B1102A"/>
    <w:rsid w:val="00B12AF5"/>
    <w:rsid w:val="00B17514"/>
    <w:rsid w:val="00B24A48"/>
    <w:rsid w:val="00B31EC3"/>
    <w:rsid w:val="00B528F7"/>
    <w:rsid w:val="00B60343"/>
    <w:rsid w:val="00B66EED"/>
    <w:rsid w:val="00B67CFC"/>
    <w:rsid w:val="00B70271"/>
    <w:rsid w:val="00BA4773"/>
    <w:rsid w:val="00BA7A24"/>
    <w:rsid w:val="00BB408C"/>
    <w:rsid w:val="00BB5373"/>
    <w:rsid w:val="00BD7501"/>
    <w:rsid w:val="00BE3B4E"/>
    <w:rsid w:val="00BF0F92"/>
    <w:rsid w:val="00C0145A"/>
    <w:rsid w:val="00C249E5"/>
    <w:rsid w:val="00C31E0B"/>
    <w:rsid w:val="00C45E17"/>
    <w:rsid w:val="00C54F14"/>
    <w:rsid w:val="00C62ACA"/>
    <w:rsid w:val="00C85451"/>
    <w:rsid w:val="00C928FC"/>
    <w:rsid w:val="00CA2988"/>
    <w:rsid w:val="00CA7870"/>
    <w:rsid w:val="00CB1F4A"/>
    <w:rsid w:val="00CC005A"/>
    <w:rsid w:val="00CD0253"/>
    <w:rsid w:val="00D24A46"/>
    <w:rsid w:val="00D31270"/>
    <w:rsid w:val="00DB273A"/>
    <w:rsid w:val="00DC2983"/>
    <w:rsid w:val="00DC6234"/>
    <w:rsid w:val="00DE23E6"/>
    <w:rsid w:val="00E00541"/>
    <w:rsid w:val="00E10424"/>
    <w:rsid w:val="00E1051E"/>
    <w:rsid w:val="00E16682"/>
    <w:rsid w:val="00E20D85"/>
    <w:rsid w:val="00E25CC7"/>
    <w:rsid w:val="00E3259E"/>
    <w:rsid w:val="00E74AB0"/>
    <w:rsid w:val="00E91C4D"/>
    <w:rsid w:val="00E93A5B"/>
    <w:rsid w:val="00E95658"/>
    <w:rsid w:val="00EA0813"/>
    <w:rsid w:val="00EA2A40"/>
    <w:rsid w:val="00EA2B64"/>
    <w:rsid w:val="00EB6A4D"/>
    <w:rsid w:val="00EB7884"/>
    <w:rsid w:val="00EC0974"/>
    <w:rsid w:val="00EC4066"/>
    <w:rsid w:val="00EC60D9"/>
    <w:rsid w:val="00ED17D2"/>
    <w:rsid w:val="00EE14D2"/>
    <w:rsid w:val="00EE6F50"/>
    <w:rsid w:val="00EF57DB"/>
    <w:rsid w:val="00F06253"/>
    <w:rsid w:val="00F145DC"/>
    <w:rsid w:val="00F34BDC"/>
    <w:rsid w:val="00F433D7"/>
    <w:rsid w:val="00F50B14"/>
    <w:rsid w:val="00F60218"/>
    <w:rsid w:val="00F65C0E"/>
    <w:rsid w:val="00F71C22"/>
    <w:rsid w:val="00F753C4"/>
    <w:rsid w:val="00F93902"/>
    <w:rsid w:val="00FB4A17"/>
    <w:rsid w:val="00FB6A68"/>
    <w:rsid w:val="00FC527A"/>
    <w:rsid w:val="00FD393B"/>
    <w:rsid w:val="00FD6307"/>
    <w:rsid w:val="00FE751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FB156E8-7926-4328-9CDF-60ADF6D117C6}"/>
</file>

<file path=customXml/itemProps2.xml><?xml version="1.0" encoding="utf-8"?>
<ds:datastoreItem xmlns:ds="http://schemas.openxmlformats.org/officeDocument/2006/customXml" ds:itemID="{FF331242-DF8B-44C4-AEBE-E192148EE693}"/>
</file>

<file path=customXml/itemProps3.xml><?xml version="1.0" encoding="utf-8"?>
<ds:datastoreItem xmlns:ds="http://schemas.openxmlformats.org/officeDocument/2006/customXml" ds:itemID="{B13933F8-1E9C-4199-9D89-C1A79725762C}"/>
</file>

<file path=customXml/itemProps4.xml><?xml version="1.0" encoding="utf-8"?>
<ds:datastoreItem xmlns:ds="http://schemas.openxmlformats.org/officeDocument/2006/customXml" ds:itemID="{BC54B779-8978-46D7-930A-A96525F052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2021-08-27T10:02:00Z</cp:lastPrinted>
  <dcterms:created xsi:type="dcterms:W3CDTF">2022-04-06T08:29:00Z</dcterms:created>
  <dcterms:modified xsi:type="dcterms:W3CDTF">2022-04-06T08:35:00Z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