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A7" w:rsidRPr="00C32CC2" w:rsidRDefault="00F138A7" w:rsidP="00F138A7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Приложение </w:t>
      </w:r>
      <w:r w:rsidR="00747F7C">
        <w:rPr>
          <w:rFonts w:ascii="Times New Roman" w:hAnsi="Times New Roman" w:cs="Times New Roman"/>
          <w:sz w:val="30"/>
          <w:szCs w:val="30"/>
        </w:rPr>
        <w:t>2</w:t>
      </w:r>
    </w:p>
    <w:p w:rsidR="00F138A7" w:rsidRDefault="00F138A7" w:rsidP="00F138A7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 w:rsidRPr="00C32CC2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F138A7" w:rsidRDefault="00F138A7" w:rsidP="00F138A7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</w:p>
    <w:p w:rsidR="00F138A7" w:rsidRDefault="00F138A7" w:rsidP="00F138A7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____________ № _________ </w:t>
      </w:r>
    </w:p>
    <w:p w:rsidR="00F138A7" w:rsidRDefault="00F138A7" w:rsidP="00F138A7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</w:p>
    <w:p w:rsidR="00F138A7" w:rsidRPr="00C32CC2" w:rsidRDefault="00F138A7" w:rsidP="00F138A7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«Приложение 5</w:t>
      </w:r>
    </w:p>
    <w:p w:rsidR="00F138A7" w:rsidRDefault="00F138A7" w:rsidP="00F138A7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 w:rsidRPr="00C32CC2"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F138A7" w:rsidRDefault="00F138A7" w:rsidP="00F138A7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</w:p>
    <w:p w:rsidR="00F138A7" w:rsidRPr="00C32CC2" w:rsidRDefault="00F138A7" w:rsidP="00F138A7">
      <w:pPr>
        <w:tabs>
          <w:tab w:val="center" w:pos="10489"/>
          <w:tab w:val="left" w:pos="16727"/>
        </w:tabs>
        <w:spacing w:after="0" w:line="192" w:lineRule="auto"/>
        <w:ind w:firstLine="1686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17.06.2011</w:t>
      </w:r>
      <w:r w:rsidR="007C4E0F">
        <w:rPr>
          <w:rFonts w:ascii="Times New Roman" w:hAnsi="Times New Roman" w:cs="Times New Roman"/>
          <w:sz w:val="30"/>
          <w:szCs w:val="30"/>
        </w:rPr>
        <w:t xml:space="preserve"> № 235</w:t>
      </w:r>
    </w:p>
    <w:p w:rsidR="00F138A7" w:rsidRPr="007C4E0F" w:rsidRDefault="00F138A7" w:rsidP="0042441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C4E0F" w:rsidRDefault="007C4E0F" w:rsidP="007C4E0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СХЕМА </w:t>
      </w:r>
    </w:p>
    <w:p w:rsidR="00424411" w:rsidRDefault="00424411" w:rsidP="007C4E0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размещения рекламных конструкций</w:t>
      </w:r>
    </w:p>
    <w:p w:rsidR="00A12A96" w:rsidRDefault="00424411" w:rsidP="007C4E0F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5E3B4E">
        <w:rPr>
          <w:rFonts w:ascii="Times New Roman" w:hAnsi="Times New Roman" w:cs="Times New Roman"/>
          <w:sz w:val="30"/>
          <w:szCs w:val="30"/>
        </w:rPr>
        <w:t xml:space="preserve">в </w:t>
      </w:r>
      <w:r w:rsidR="004B42A9">
        <w:rPr>
          <w:rFonts w:ascii="Times New Roman" w:hAnsi="Times New Roman" w:cs="Times New Roman"/>
          <w:sz w:val="30"/>
          <w:szCs w:val="30"/>
        </w:rPr>
        <w:t xml:space="preserve">Октябрьском </w:t>
      </w:r>
      <w:r w:rsidR="004E5783">
        <w:rPr>
          <w:rFonts w:ascii="Times New Roman" w:hAnsi="Times New Roman" w:cs="Times New Roman"/>
          <w:sz w:val="30"/>
          <w:szCs w:val="30"/>
        </w:rPr>
        <w:t xml:space="preserve">районе </w:t>
      </w:r>
      <w:r w:rsidR="004E537C">
        <w:rPr>
          <w:rFonts w:ascii="Times New Roman" w:hAnsi="Times New Roman" w:cs="Times New Roman"/>
          <w:sz w:val="30"/>
          <w:szCs w:val="30"/>
        </w:rPr>
        <w:t>город</w:t>
      </w:r>
      <w:r w:rsidR="00F138A7">
        <w:rPr>
          <w:rFonts w:ascii="Times New Roman" w:hAnsi="Times New Roman" w:cs="Times New Roman"/>
          <w:sz w:val="30"/>
          <w:szCs w:val="30"/>
        </w:rPr>
        <w:t>а</w:t>
      </w:r>
      <w:r w:rsidR="004E537C">
        <w:rPr>
          <w:rFonts w:ascii="Times New Roman" w:hAnsi="Times New Roman" w:cs="Times New Roman"/>
          <w:sz w:val="30"/>
          <w:szCs w:val="30"/>
        </w:rPr>
        <w:t xml:space="preserve"> Красноярск</w:t>
      </w:r>
      <w:r w:rsidR="00F138A7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5E3B4E" w:rsidRPr="005E3B4E">
        <w:rPr>
          <w:rFonts w:ascii="Times New Roman" w:hAnsi="Times New Roman" w:cs="Times New Roman"/>
          <w:sz w:val="30"/>
          <w:szCs w:val="30"/>
        </w:rPr>
        <w:t xml:space="preserve">по </w:t>
      </w:r>
      <w:r w:rsidR="00FF69BB">
        <w:rPr>
          <w:rFonts w:ascii="Times New Roman" w:hAnsi="Times New Roman" w:cs="Times New Roman"/>
          <w:sz w:val="30"/>
          <w:szCs w:val="30"/>
        </w:rPr>
        <w:t>проспекту</w:t>
      </w:r>
      <w:r w:rsidR="004E5783">
        <w:rPr>
          <w:rFonts w:ascii="Times New Roman" w:hAnsi="Times New Roman" w:cs="Times New Roman"/>
          <w:sz w:val="30"/>
          <w:szCs w:val="30"/>
        </w:rPr>
        <w:t xml:space="preserve"> Свободному</w:t>
      </w:r>
    </w:p>
    <w:p w:rsidR="005C0C44" w:rsidRPr="00271B4A" w:rsidRDefault="00EE14D2" w:rsidP="00271B4A">
      <w:pPr>
        <w:spacing w:after="0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масштаб 1:5</w:t>
      </w:r>
      <w:r w:rsidR="00424411">
        <w:rPr>
          <w:rFonts w:ascii="Times New Roman" w:hAnsi="Times New Roman" w:cs="Times New Roman"/>
          <w:sz w:val="30"/>
          <w:szCs w:val="30"/>
        </w:rPr>
        <w:t>000</w:t>
      </w:r>
      <w:r w:rsidR="00A12A96">
        <w:t xml:space="preserve">                                            </w:t>
      </w:r>
      <w:r w:rsidR="005E3B4E">
        <w:t xml:space="preserve">            </w:t>
      </w:r>
      <w:r w:rsidR="00A12A96">
        <w:t xml:space="preserve">                                             </w:t>
      </w:r>
    </w:p>
    <w:p w:rsidR="00EE14D2" w:rsidRDefault="00A12A96">
      <w:pPr>
        <w:rPr>
          <w:noProof/>
        </w:rPr>
      </w:pPr>
      <w:r>
        <w:t xml:space="preserve">                                  </w:t>
      </w:r>
      <w:r w:rsidR="00DE1D9A">
        <w:rPr>
          <w:noProof/>
        </w:rPr>
        <w:drawing>
          <wp:inline distT="0" distB="0" distL="0" distR="0">
            <wp:extent cx="12716571" cy="6393577"/>
            <wp:effectExtent l="0" t="0" r="0" b="7620"/>
            <wp:docPr id="1" name="Рисунок 0" descr="ч-б пр. Свободный Октябрьский р-н_поз. 25_эл. табло_СФ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-б пр. Свободный Октябрьский р-н_поз. 25_эл. табло_СФУ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6419" cy="6393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62A3" w:rsidRDefault="005962A3" w:rsidP="005962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5962A3">
        <w:rPr>
          <w:rFonts w:ascii="Times New Roman" w:hAnsi="Times New Roman" w:cs="Times New Roman"/>
          <w:sz w:val="30"/>
          <w:szCs w:val="30"/>
        </w:rPr>
        <w:lastRenderedPageBreak/>
        <w:t>Примечание:</w:t>
      </w:r>
    </w:p>
    <w:p w:rsidR="00F138A7" w:rsidRDefault="00F138A7" w:rsidP="005962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a"/>
        <w:tblW w:w="0" w:type="auto"/>
        <w:tblLook w:val="04A0"/>
      </w:tblPr>
      <w:tblGrid>
        <w:gridCol w:w="2660"/>
        <w:gridCol w:w="7513"/>
        <w:gridCol w:w="11022"/>
      </w:tblGrid>
      <w:tr w:rsidR="00424411" w:rsidRPr="0085641C" w:rsidTr="007C4E0F">
        <w:tc>
          <w:tcPr>
            <w:tcW w:w="2660" w:type="dxa"/>
            <w:vAlign w:val="center"/>
          </w:tcPr>
          <w:p w:rsidR="00424411" w:rsidRPr="0085641C" w:rsidRDefault="007C4E0F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2B64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r w:rsidR="00424411" w:rsidRPr="0085641C">
              <w:rPr>
                <w:rFonts w:ascii="Times New Roman" w:hAnsi="Times New Roman" w:cs="Times New Roman"/>
                <w:sz w:val="24"/>
                <w:szCs w:val="24"/>
              </w:rPr>
              <w:t xml:space="preserve"> на схеме</w:t>
            </w:r>
          </w:p>
        </w:tc>
        <w:tc>
          <w:tcPr>
            <w:tcW w:w="7513" w:type="dxa"/>
            <w:vAlign w:val="center"/>
          </w:tcPr>
          <w:p w:rsidR="00424411" w:rsidRPr="0085641C" w:rsidRDefault="00424411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Адрес рекламного места</w:t>
            </w:r>
          </w:p>
        </w:tc>
        <w:tc>
          <w:tcPr>
            <w:tcW w:w="11022" w:type="dxa"/>
            <w:vAlign w:val="center"/>
          </w:tcPr>
          <w:p w:rsidR="00424411" w:rsidRPr="0085641C" w:rsidRDefault="00424411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Тип конструкции</w:t>
            </w:r>
          </w:p>
        </w:tc>
      </w:tr>
      <w:tr w:rsidR="00424411" w:rsidRPr="0085641C" w:rsidTr="007C4E0F">
        <w:tc>
          <w:tcPr>
            <w:tcW w:w="2660" w:type="dxa"/>
          </w:tcPr>
          <w:p w:rsidR="00424411" w:rsidRPr="0085641C" w:rsidRDefault="00424411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42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13" w:type="dxa"/>
          </w:tcPr>
          <w:p w:rsidR="00424411" w:rsidRPr="0085641C" w:rsidRDefault="007C4E0F" w:rsidP="008D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2B7C9C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Свободный, </w:t>
            </w:r>
            <w:r w:rsidR="004B42A9">
              <w:rPr>
                <w:rFonts w:ascii="Times New Roman" w:hAnsi="Times New Roman" w:cs="Times New Roman"/>
                <w:sz w:val="24"/>
                <w:szCs w:val="24"/>
              </w:rPr>
              <w:t xml:space="preserve">напротив здания: ул. </w:t>
            </w:r>
            <w:proofErr w:type="gramStart"/>
            <w:r w:rsidR="004B42A9">
              <w:rPr>
                <w:rFonts w:ascii="Times New Roman" w:hAnsi="Times New Roman" w:cs="Times New Roman"/>
                <w:sz w:val="24"/>
                <w:szCs w:val="24"/>
              </w:rPr>
              <w:t>Телевизорн</w:t>
            </w:r>
            <w:r w:rsidR="008D088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="004B42A9">
              <w:rPr>
                <w:rFonts w:ascii="Times New Roman" w:hAnsi="Times New Roman" w:cs="Times New Roman"/>
                <w:sz w:val="24"/>
                <w:szCs w:val="24"/>
              </w:rPr>
              <w:t>, 1, остановка «Завод Телевизоров»</w:t>
            </w:r>
          </w:p>
        </w:tc>
        <w:tc>
          <w:tcPr>
            <w:tcW w:w="11022" w:type="dxa"/>
          </w:tcPr>
          <w:p w:rsidR="00424411" w:rsidRPr="0085641C" w:rsidRDefault="004B42A9" w:rsidP="004B59E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рекламная конструкция в составе остановочного пункта движения общественного транспорта с разм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 информационного поля 1,2 х 1,8м</w:t>
            </w:r>
          </w:p>
        </w:tc>
      </w:tr>
      <w:tr w:rsidR="00424411" w:rsidRPr="0085641C" w:rsidTr="007C4E0F">
        <w:tc>
          <w:tcPr>
            <w:tcW w:w="2660" w:type="dxa"/>
          </w:tcPr>
          <w:p w:rsidR="00424411" w:rsidRPr="0085641C" w:rsidRDefault="004B42A9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7C4E0F" w:rsidRDefault="007C4E0F" w:rsidP="0042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2B7C9C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Свободный, </w:t>
            </w:r>
            <w:r w:rsidR="004B42A9">
              <w:rPr>
                <w:rFonts w:ascii="Times New Roman" w:hAnsi="Times New Roman" w:cs="Times New Roman"/>
                <w:sz w:val="24"/>
                <w:szCs w:val="24"/>
              </w:rPr>
              <w:t xml:space="preserve">1-я конструкция от юго-западного фасада здания: </w:t>
            </w:r>
          </w:p>
          <w:p w:rsidR="00424411" w:rsidRPr="0085641C" w:rsidRDefault="004B42A9" w:rsidP="00424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Телевизорная, 1</w:t>
            </w:r>
          </w:p>
        </w:tc>
        <w:tc>
          <w:tcPr>
            <w:tcW w:w="11022" w:type="dxa"/>
          </w:tcPr>
          <w:p w:rsidR="00424411" w:rsidRPr="0085641C" w:rsidRDefault="004B42A9" w:rsidP="00EE14D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итовая конструкция 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азмером информационного поля 1,2 x 1,8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(пилон)</w:t>
            </w:r>
          </w:p>
        </w:tc>
      </w:tr>
      <w:tr w:rsidR="00FC527A" w:rsidRPr="0085641C" w:rsidTr="007C4E0F">
        <w:tc>
          <w:tcPr>
            <w:tcW w:w="2660" w:type="dxa"/>
          </w:tcPr>
          <w:p w:rsidR="00FC527A" w:rsidRPr="0085641C" w:rsidRDefault="004B42A9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7C4E0F" w:rsidRDefault="007C4E0F" w:rsidP="005F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4B42A9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Свободный, 2-я конструкция от юго-западного фасада здания: </w:t>
            </w:r>
          </w:p>
          <w:p w:rsidR="00FC527A" w:rsidRPr="0085641C" w:rsidRDefault="004B42A9" w:rsidP="005F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Телевизорная, 1</w:t>
            </w:r>
          </w:p>
        </w:tc>
        <w:tc>
          <w:tcPr>
            <w:tcW w:w="11022" w:type="dxa"/>
          </w:tcPr>
          <w:p w:rsidR="00FC527A" w:rsidRDefault="004B42A9" w:rsidP="00FC527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итовая конструкция с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азмером информационного поля 1,2 x 1,8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(пилон)</w:t>
            </w:r>
          </w:p>
        </w:tc>
      </w:tr>
      <w:tr w:rsidR="004B42A9" w:rsidRPr="0085641C" w:rsidTr="007C4E0F">
        <w:tc>
          <w:tcPr>
            <w:tcW w:w="2660" w:type="dxa"/>
          </w:tcPr>
          <w:p w:rsidR="004B42A9" w:rsidRDefault="004B42A9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4B42A9" w:rsidRDefault="007C4E0F" w:rsidP="005F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E9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93A5B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  <w:proofErr w:type="gramEnd"/>
            <w:r w:rsidR="00E93A5B">
              <w:rPr>
                <w:rFonts w:ascii="Times New Roman" w:hAnsi="Times New Roman" w:cs="Times New Roman"/>
                <w:sz w:val="24"/>
                <w:szCs w:val="24"/>
              </w:rPr>
              <w:t>, напротив здания: ул. Телевизорная, 1, строение 2</w:t>
            </w:r>
          </w:p>
        </w:tc>
        <w:tc>
          <w:tcPr>
            <w:tcW w:w="11022" w:type="dxa"/>
          </w:tcPr>
          <w:p w:rsidR="004B42A9" w:rsidRDefault="00E93A5B" w:rsidP="00FC527A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размером информационного поля 1,4 x 3,0</w:t>
            </w:r>
            <w:r w:rsidR="008D0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527A" w:rsidRPr="0085641C" w:rsidTr="007C4E0F">
        <w:tc>
          <w:tcPr>
            <w:tcW w:w="2660" w:type="dxa"/>
          </w:tcPr>
          <w:p w:rsidR="00FC527A" w:rsidRPr="0085641C" w:rsidRDefault="00EC4066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8D088C" w:rsidRDefault="007C4E0F" w:rsidP="008D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2B7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B7C9C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  <w:proofErr w:type="gramEnd"/>
            <w:r w:rsidR="002B7C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3A5B"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здания: ул. Телевизорная, 1, строение 4, </w:t>
            </w:r>
          </w:p>
          <w:p w:rsidR="00FC527A" w:rsidRPr="0085641C" w:rsidRDefault="00E93A5B" w:rsidP="008D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остановки «Торговый квартал»</w:t>
            </w:r>
          </w:p>
        </w:tc>
        <w:tc>
          <w:tcPr>
            <w:tcW w:w="11022" w:type="dxa"/>
          </w:tcPr>
          <w:p w:rsidR="00FC527A" w:rsidRPr="0085641C" w:rsidRDefault="00E93A5B" w:rsidP="0085641C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размером информационного поля 1,4 x 3,0</w:t>
            </w:r>
            <w:r w:rsidR="008D0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527A" w:rsidRPr="0085641C" w:rsidTr="007C4E0F">
        <w:tc>
          <w:tcPr>
            <w:tcW w:w="2660" w:type="dxa"/>
          </w:tcPr>
          <w:p w:rsidR="00FC527A" w:rsidRPr="0085641C" w:rsidRDefault="00EC4066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FC527A" w:rsidRPr="0085641C" w:rsidRDefault="007C4E0F" w:rsidP="008D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4E537C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Свободный, напротив здания: ул. </w:t>
            </w:r>
            <w:proofErr w:type="gramStart"/>
            <w:r w:rsidR="004E537C">
              <w:rPr>
                <w:rFonts w:ascii="Times New Roman" w:hAnsi="Times New Roman" w:cs="Times New Roman"/>
                <w:sz w:val="24"/>
                <w:szCs w:val="24"/>
              </w:rPr>
              <w:t>Телев</w:t>
            </w:r>
            <w:r w:rsidR="008D088C">
              <w:rPr>
                <w:rFonts w:ascii="Times New Roman" w:hAnsi="Times New Roman" w:cs="Times New Roman"/>
                <w:sz w:val="24"/>
                <w:szCs w:val="24"/>
              </w:rPr>
              <w:t>изорная</w:t>
            </w:r>
            <w:proofErr w:type="gramEnd"/>
            <w:r w:rsidR="008D088C">
              <w:rPr>
                <w:rFonts w:ascii="Times New Roman" w:hAnsi="Times New Roman" w:cs="Times New Roman"/>
                <w:sz w:val="24"/>
                <w:szCs w:val="24"/>
              </w:rPr>
              <w:t xml:space="preserve">, 1, строение 4, после </w:t>
            </w:r>
            <w:r w:rsidR="004E537C">
              <w:rPr>
                <w:rFonts w:ascii="Times New Roman" w:hAnsi="Times New Roman" w:cs="Times New Roman"/>
                <w:sz w:val="24"/>
                <w:szCs w:val="24"/>
              </w:rPr>
              <w:t>остановки «Торговый квартал»</w:t>
            </w:r>
          </w:p>
        </w:tc>
        <w:tc>
          <w:tcPr>
            <w:tcW w:w="11022" w:type="dxa"/>
          </w:tcPr>
          <w:p w:rsidR="00FC527A" w:rsidRPr="0085641C" w:rsidRDefault="002B7C9C" w:rsidP="00EE14D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размером информационного поля 1,4 x 3,0</w:t>
            </w:r>
            <w:r w:rsidR="008D0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527A" w:rsidRPr="0085641C" w:rsidTr="007C4E0F">
        <w:tc>
          <w:tcPr>
            <w:tcW w:w="2660" w:type="dxa"/>
          </w:tcPr>
          <w:p w:rsidR="00FC527A" w:rsidRPr="0085641C" w:rsidRDefault="00EC4066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FC527A" w:rsidRPr="0085641C" w:rsidRDefault="007C4E0F" w:rsidP="004E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4E5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E537C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  <w:proofErr w:type="gramEnd"/>
            <w:r w:rsidR="004E537C">
              <w:rPr>
                <w:rFonts w:ascii="Times New Roman" w:hAnsi="Times New Roman" w:cs="Times New Roman"/>
                <w:sz w:val="24"/>
                <w:szCs w:val="24"/>
              </w:rPr>
              <w:t>, напротив здания: ул. Т</w:t>
            </w:r>
            <w:r w:rsidR="008D088C">
              <w:rPr>
                <w:rFonts w:ascii="Times New Roman" w:hAnsi="Times New Roman" w:cs="Times New Roman"/>
                <w:sz w:val="24"/>
                <w:szCs w:val="24"/>
              </w:rPr>
              <w:t>елевизорная, 1, строение</w:t>
            </w:r>
            <w:r w:rsidR="004E537C"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</w:p>
        </w:tc>
        <w:tc>
          <w:tcPr>
            <w:tcW w:w="11022" w:type="dxa"/>
          </w:tcPr>
          <w:p w:rsidR="00FC527A" w:rsidRPr="0085641C" w:rsidRDefault="004E537C" w:rsidP="001D72A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размером информационного поля 1,4 x 3,0</w:t>
            </w:r>
            <w:r w:rsidR="008D0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527A" w:rsidRPr="0085641C" w:rsidTr="007C4E0F">
        <w:tc>
          <w:tcPr>
            <w:tcW w:w="2660" w:type="dxa"/>
          </w:tcPr>
          <w:p w:rsidR="00FC527A" w:rsidRPr="0085641C" w:rsidRDefault="00EC4066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FC527A" w:rsidRPr="0085641C" w:rsidRDefault="007C4E0F" w:rsidP="0066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2B7C9C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Свободный, 4</w:t>
            </w:r>
            <w:r w:rsidR="004E53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22" w:type="dxa"/>
          </w:tcPr>
          <w:p w:rsidR="00FC527A" w:rsidRPr="0085641C" w:rsidRDefault="00FC527A" w:rsidP="001D72A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итовая конструкция с р</w:t>
            </w:r>
            <w:r w:rsidR="00EE14D2">
              <w:rPr>
                <w:rFonts w:ascii="Times New Roman" w:hAnsi="Times New Roman" w:cs="Times New Roman"/>
                <w:sz w:val="24"/>
                <w:szCs w:val="24"/>
              </w:rPr>
              <w:t>азмером информационного поля 1,2 x 1,8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EE14D2">
              <w:rPr>
                <w:rFonts w:ascii="Times New Roman" w:hAnsi="Times New Roman" w:cs="Times New Roman"/>
                <w:sz w:val="24"/>
                <w:szCs w:val="24"/>
              </w:rPr>
              <w:t xml:space="preserve"> (пилон)</w:t>
            </w:r>
          </w:p>
        </w:tc>
      </w:tr>
      <w:tr w:rsidR="00EE14D2" w:rsidRPr="0085641C" w:rsidTr="007C4E0F">
        <w:tc>
          <w:tcPr>
            <w:tcW w:w="2660" w:type="dxa"/>
          </w:tcPr>
          <w:p w:rsidR="00EE14D2" w:rsidRDefault="004E5783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EE14D2" w:rsidRDefault="007C4E0F" w:rsidP="0066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4E5783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Свободный, </w:t>
            </w:r>
            <w:r w:rsidR="004E537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022" w:type="dxa"/>
          </w:tcPr>
          <w:p w:rsidR="00EE14D2" w:rsidRDefault="00AB3C16" w:rsidP="00EE14D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итовая конструкция с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мером информационного поля 6,0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 3,0</w:t>
            </w:r>
            <w:r w:rsidR="008D0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EE14D2" w:rsidRPr="0085641C" w:rsidTr="007C4E0F">
        <w:tc>
          <w:tcPr>
            <w:tcW w:w="2660" w:type="dxa"/>
            <w:tcBorders>
              <w:bottom w:val="single" w:sz="4" w:space="0" w:color="auto"/>
            </w:tcBorders>
          </w:tcPr>
          <w:p w:rsidR="00EE14D2" w:rsidRDefault="00AB3C16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EE14D2" w:rsidRDefault="007C4E0F" w:rsidP="0066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4E5783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Свободный, </w:t>
            </w:r>
            <w:r w:rsidR="00AB3C16">
              <w:rPr>
                <w:rFonts w:ascii="Times New Roman" w:hAnsi="Times New Roman" w:cs="Times New Roman"/>
                <w:sz w:val="24"/>
                <w:szCs w:val="24"/>
              </w:rPr>
              <w:t>66д</w:t>
            </w:r>
          </w:p>
        </w:tc>
        <w:tc>
          <w:tcPr>
            <w:tcW w:w="11022" w:type="dxa"/>
            <w:tcBorders>
              <w:bottom w:val="single" w:sz="4" w:space="0" w:color="auto"/>
            </w:tcBorders>
          </w:tcPr>
          <w:p w:rsidR="00EE14D2" w:rsidRDefault="004E5783" w:rsidP="001D72A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итовая конструкция с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мером информационного поля 6,0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 3,0</w:t>
            </w:r>
            <w:r w:rsidR="008D0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4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B45B17" w:rsidRPr="00DE1D9A" w:rsidTr="007C4E0F">
        <w:tc>
          <w:tcPr>
            <w:tcW w:w="2660" w:type="dxa"/>
            <w:tcBorders>
              <w:top w:val="single" w:sz="4" w:space="0" w:color="auto"/>
            </w:tcBorders>
          </w:tcPr>
          <w:p w:rsidR="00B45B17" w:rsidRPr="00DE1D9A" w:rsidRDefault="00B45B17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B45B17" w:rsidRPr="00DE1D9A" w:rsidRDefault="007C4E0F" w:rsidP="003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B45B17" w:rsidRPr="00DE1D9A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Свободный, 93, остановка общественного транспорта «Школа глухонемых»</w:t>
            </w:r>
          </w:p>
        </w:tc>
        <w:tc>
          <w:tcPr>
            <w:tcW w:w="11022" w:type="dxa"/>
            <w:tcBorders>
              <w:top w:val="single" w:sz="4" w:space="0" w:color="auto"/>
            </w:tcBorders>
          </w:tcPr>
          <w:p w:rsidR="00B45B17" w:rsidRPr="00DE1D9A" w:rsidRDefault="00B45B17" w:rsidP="0039263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рекламная конструкция в составе остановочного пункта движения общественного транспорта с разм</w:t>
            </w: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ром информационного поля 1,2 х 1,8</w:t>
            </w:r>
            <w:r w:rsidR="008D0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B45B17" w:rsidRPr="00DE1D9A" w:rsidTr="007C4E0F">
        <w:tc>
          <w:tcPr>
            <w:tcW w:w="2660" w:type="dxa"/>
          </w:tcPr>
          <w:p w:rsidR="00B45B17" w:rsidRPr="00DE1D9A" w:rsidRDefault="00B45B17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B45B17" w:rsidRPr="00DE1D9A" w:rsidRDefault="007C4E0F" w:rsidP="0027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B45B17" w:rsidRPr="00DE1D9A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Свободный, 89, на противоположной стороне дороги, остановка общественного транспорта «Сопка (пр-т Свободный)»</w:t>
            </w:r>
          </w:p>
        </w:tc>
        <w:tc>
          <w:tcPr>
            <w:tcW w:w="11022" w:type="dxa"/>
          </w:tcPr>
          <w:p w:rsidR="00B45B17" w:rsidRPr="00DE1D9A" w:rsidRDefault="00B45B17" w:rsidP="0039263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рекламная конструкция в составе остановочного пункта движения общественного транспорта с разм</w:t>
            </w: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ром информационного поля 1,2 х 1,8</w:t>
            </w:r>
            <w:r w:rsidR="008D0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B45B17" w:rsidRPr="00DE1D9A" w:rsidTr="007C4E0F">
        <w:tc>
          <w:tcPr>
            <w:tcW w:w="2660" w:type="dxa"/>
          </w:tcPr>
          <w:p w:rsidR="00B45B17" w:rsidRPr="00DE1D9A" w:rsidRDefault="00B45B17" w:rsidP="003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B45B17" w:rsidRPr="00DE1D9A" w:rsidRDefault="007C4E0F" w:rsidP="00B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B45B17" w:rsidRPr="00DE1D9A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Свободный, 79, остановка общественного транспорта «Госун</w:t>
            </w:r>
            <w:r w:rsidR="00B45B17" w:rsidRPr="00DE1D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5B17" w:rsidRPr="00DE1D9A">
              <w:rPr>
                <w:rFonts w:ascii="Times New Roman" w:hAnsi="Times New Roman" w:cs="Times New Roman"/>
                <w:sz w:val="24"/>
                <w:szCs w:val="24"/>
              </w:rPr>
              <w:t>верситет» (1-я конструкция по направлению движения)</w:t>
            </w:r>
          </w:p>
        </w:tc>
        <w:tc>
          <w:tcPr>
            <w:tcW w:w="11022" w:type="dxa"/>
          </w:tcPr>
          <w:p w:rsidR="00B45B17" w:rsidRPr="00DE1D9A" w:rsidRDefault="00B45B17" w:rsidP="0039263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рекламная конструкция в составе остановочного пункта движения общественного транспорта с разм</w:t>
            </w: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ром информационного поля 1,2 х 1,8</w:t>
            </w:r>
            <w:r w:rsidR="008D0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B45B17" w:rsidRPr="00DE1D9A" w:rsidTr="007C4E0F">
        <w:tc>
          <w:tcPr>
            <w:tcW w:w="2660" w:type="dxa"/>
          </w:tcPr>
          <w:p w:rsidR="00B45B17" w:rsidRPr="00DE1D9A" w:rsidRDefault="00B45B17" w:rsidP="003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B45B17" w:rsidRPr="00DE1D9A" w:rsidRDefault="007C4E0F" w:rsidP="00B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B45B17" w:rsidRPr="00DE1D9A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Свободный, 79, остановка общественного транспорта «Госун</w:t>
            </w:r>
            <w:r w:rsidR="00B45B17" w:rsidRPr="00DE1D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45B17" w:rsidRPr="00DE1D9A">
              <w:rPr>
                <w:rFonts w:ascii="Times New Roman" w:hAnsi="Times New Roman" w:cs="Times New Roman"/>
                <w:sz w:val="24"/>
                <w:szCs w:val="24"/>
              </w:rPr>
              <w:t>верситет» (2-я конструкция по направлению движения)</w:t>
            </w:r>
          </w:p>
        </w:tc>
        <w:tc>
          <w:tcPr>
            <w:tcW w:w="11022" w:type="dxa"/>
          </w:tcPr>
          <w:p w:rsidR="00B45B17" w:rsidRPr="00DE1D9A" w:rsidRDefault="00B45B17" w:rsidP="0039263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рекламная конструкция в составе остановочного пункта движения общественного транспорта с разм</w:t>
            </w: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ром информационного поля 1,2 х 1,8</w:t>
            </w:r>
            <w:r w:rsidR="008D0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B45B17" w:rsidRPr="00DE1D9A" w:rsidTr="007C4E0F">
        <w:tc>
          <w:tcPr>
            <w:tcW w:w="2660" w:type="dxa"/>
          </w:tcPr>
          <w:p w:rsidR="00B45B17" w:rsidRPr="00DE1D9A" w:rsidRDefault="00B45B17" w:rsidP="003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B45B17" w:rsidRPr="00DE1D9A" w:rsidRDefault="007C4E0F" w:rsidP="003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B45B17" w:rsidRPr="00DE1D9A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Свободный, 74а, на противоположной стороне дороги, остановка общественного транспорта  «Сады (пр-т Свободный)»</w:t>
            </w:r>
          </w:p>
        </w:tc>
        <w:tc>
          <w:tcPr>
            <w:tcW w:w="11022" w:type="dxa"/>
          </w:tcPr>
          <w:p w:rsidR="00B45B17" w:rsidRPr="00DE1D9A" w:rsidRDefault="00B45B17" w:rsidP="0039263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рекламная конструкция в составе остановочного пункта движения общественного транспорта с разм</w:t>
            </w: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ром информационного поля 1,2 х 1,8</w:t>
            </w:r>
            <w:r w:rsidR="008D0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CB7EEC" w:rsidRPr="00DE1D9A" w:rsidTr="007C4E0F">
        <w:tc>
          <w:tcPr>
            <w:tcW w:w="2660" w:type="dxa"/>
          </w:tcPr>
          <w:p w:rsidR="00CB7EEC" w:rsidRPr="00DE1D9A" w:rsidRDefault="00CB7EEC" w:rsidP="003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7C4E0F" w:rsidRDefault="007C4E0F" w:rsidP="003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CB7EEC" w:rsidRPr="00DE1D9A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Свободный, на противоположной стороне дороги от здания </w:t>
            </w:r>
          </w:p>
          <w:p w:rsidR="00CB7EEC" w:rsidRPr="00DE1D9A" w:rsidRDefault="00CB7EEC" w:rsidP="003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gramStart"/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Телевизорной</w:t>
            </w:r>
            <w:proofErr w:type="gramEnd"/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, 1, строение 78, территория парка</w:t>
            </w:r>
          </w:p>
        </w:tc>
        <w:tc>
          <w:tcPr>
            <w:tcW w:w="11022" w:type="dxa"/>
          </w:tcPr>
          <w:p w:rsidR="00CB7EEC" w:rsidRPr="00DE1D9A" w:rsidRDefault="00CB7EEC" w:rsidP="00CB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</w:t>
            </w:r>
            <w:proofErr w:type="spellStart"/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7EEC" w:rsidRPr="00DE1D9A" w:rsidTr="007C4E0F">
        <w:tc>
          <w:tcPr>
            <w:tcW w:w="2660" w:type="dxa"/>
          </w:tcPr>
          <w:p w:rsidR="00CB7EEC" w:rsidRPr="00DE1D9A" w:rsidRDefault="00CB7EEC" w:rsidP="003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7C4E0F" w:rsidRDefault="007C4E0F" w:rsidP="00CB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CB7EEC" w:rsidRPr="00DE1D9A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Свободный, на противоположной стороне дороги от здания </w:t>
            </w:r>
          </w:p>
          <w:p w:rsidR="00CB7EEC" w:rsidRPr="00DE1D9A" w:rsidRDefault="00CB7EEC" w:rsidP="00CB7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gramStart"/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Телевизорной</w:t>
            </w:r>
            <w:proofErr w:type="gramEnd"/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, 1, строение 4, территория парка</w:t>
            </w:r>
          </w:p>
        </w:tc>
        <w:tc>
          <w:tcPr>
            <w:tcW w:w="11022" w:type="dxa"/>
          </w:tcPr>
          <w:p w:rsidR="00CB7EEC" w:rsidRPr="00DE1D9A" w:rsidRDefault="00CB7EEC" w:rsidP="003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</w:t>
            </w:r>
            <w:proofErr w:type="spellStart"/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7EEC" w:rsidRPr="00DE1D9A" w:rsidTr="007C4E0F">
        <w:tc>
          <w:tcPr>
            <w:tcW w:w="2660" w:type="dxa"/>
          </w:tcPr>
          <w:p w:rsidR="00CB7EEC" w:rsidRPr="00DE1D9A" w:rsidRDefault="00CB7EEC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CB7EEC" w:rsidRPr="00DE1D9A" w:rsidRDefault="007C4E0F" w:rsidP="003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CB7EEC" w:rsidRPr="00DE1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B7EEC" w:rsidRPr="00DE1D9A">
              <w:rPr>
                <w:rFonts w:ascii="Times New Roman" w:hAnsi="Times New Roman" w:cs="Times New Roman"/>
                <w:sz w:val="24"/>
                <w:szCs w:val="24"/>
              </w:rPr>
              <w:t>Свободный</w:t>
            </w:r>
            <w:proofErr w:type="gramEnd"/>
            <w:r w:rsidR="00CB7EEC" w:rsidRPr="00DE1D9A">
              <w:rPr>
                <w:rFonts w:ascii="Times New Roman" w:hAnsi="Times New Roman" w:cs="Times New Roman"/>
                <w:sz w:val="24"/>
                <w:szCs w:val="24"/>
              </w:rPr>
              <w:t xml:space="preserve">, со стороны северного фасада здания по ул. </w:t>
            </w:r>
            <w:proofErr w:type="spellStart"/>
            <w:r w:rsidR="00CB7EEC" w:rsidRPr="00DE1D9A">
              <w:rPr>
                <w:rFonts w:ascii="Times New Roman" w:hAnsi="Times New Roman" w:cs="Times New Roman"/>
                <w:sz w:val="24"/>
                <w:szCs w:val="24"/>
              </w:rPr>
              <w:t>Баума</w:t>
            </w:r>
            <w:r w:rsidR="008D08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B7EEC" w:rsidRPr="00DE1D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CB7EEC" w:rsidRPr="00DE1D9A">
              <w:rPr>
                <w:rFonts w:ascii="Times New Roman" w:hAnsi="Times New Roman" w:cs="Times New Roman"/>
                <w:sz w:val="24"/>
                <w:szCs w:val="24"/>
              </w:rPr>
              <w:t>, 21, территория парка</w:t>
            </w:r>
          </w:p>
        </w:tc>
        <w:tc>
          <w:tcPr>
            <w:tcW w:w="11022" w:type="dxa"/>
          </w:tcPr>
          <w:p w:rsidR="00CB7EEC" w:rsidRPr="00DE1D9A" w:rsidRDefault="00CB7EEC" w:rsidP="003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</w:t>
            </w:r>
            <w:proofErr w:type="spellStart"/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7EEC" w:rsidRPr="00DE1D9A" w:rsidTr="007C4E0F">
        <w:tc>
          <w:tcPr>
            <w:tcW w:w="2660" w:type="dxa"/>
          </w:tcPr>
          <w:p w:rsidR="00CB7EEC" w:rsidRPr="00DE1D9A" w:rsidRDefault="00CB7EEC" w:rsidP="00424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CB7EEC" w:rsidRPr="00DE1D9A" w:rsidRDefault="007C4E0F" w:rsidP="003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CB7EEC" w:rsidRPr="00DE1D9A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Свободный, 48а, справа от входа в кассу АЗС</w:t>
            </w:r>
          </w:p>
        </w:tc>
        <w:tc>
          <w:tcPr>
            <w:tcW w:w="11022" w:type="dxa"/>
          </w:tcPr>
          <w:p w:rsidR="00CB7EEC" w:rsidRPr="00DE1D9A" w:rsidRDefault="00CB7EEC" w:rsidP="0039263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1,2 x 1,8 м (пилон)</w:t>
            </w:r>
          </w:p>
        </w:tc>
      </w:tr>
      <w:tr w:rsidR="00CB7EEC" w:rsidRPr="00DE1D9A" w:rsidTr="007C4E0F">
        <w:tc>
          <w:tcPr>
            <w:tcW w:w="2660" w:type="dxa"/>
          </w:tcPr>
          <w:p w:rsidR="00CB7EEC" w:rsidRPr="00DE1D9A" w:rsidRDefault="00CB7EEC" w:rsidP="003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CB7EEC" w:rsidRPr="00DE1D9A" w:rsidRDefault="007C4E0F" w:rsidP="003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CB7EEC" w:rsidRPr="00DE1D9A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Свободный, 48, слева от входа в кассу АЗС</w:t>
            </w:r>
          </w:p>
        </w:tc>
        <w:tc>
          <w:tcPr>
            <w:tcW w:w="11022" w:type="dxa"/>
          </w:tcPr>
          <w:p w:rsidR="00CB7EEC" w:rsidRPr="00DE1D9A" w:rsidRDefault="00CB7EEC" w:rsidP="0039263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1,2 x 1,8 м (пилон)</w:t>
            </w:r>
          </w:p>
        </w:tc>
      </w:tr>
      <w:tr w:rsidR="00CB7EEC" w:rsidRPr="00DE1D9A" w:rsidTr="007C4E0F">
        <w:tc>
          <w:tcPr>
            <w:tcW w:w="2660" w:type="dxa"/>
          </w:tcPr>
          <w:p w:rsidR="00CB7EEC" w:rsidRPr="00DE1D9A" w:rsidRDefault="00CB7EEC" w:rsidP="003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CB7EEC" w:rsidRPr="00DE1D9A" w:rsidRDefault="007C4E0F" w:rsidP="003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CB7EEC" w:rsidRPr="00DE1D9A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Свободный, 48а</w:t>
            </w:r>
          </w:p>
        </w:tc>
        <w:tc>
          <w:tcPr>
            <w:tcW w:w="11022" w:type="dxa"/>
          </w:tcPr>
          <w:p w:rsidR="00CB7EEC" w:rsidRPr="00DE1D9A" w:rsidRDefault="00CB7EEC" w:rsidP="003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щитовая конструкция с размером информационного поля 6,0 м x 3,0 м (щит) либо щитовая конструкция с размером информационного поля 6,0 м x 3,2 м с автоматической сменой изображения (</w:t>
            </w:r>
            <w:proofErr w:type="spellStart"/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призматрон</w:t>
            </w:r>
            <w:proofErr w:type="spellEnd"/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7EEC" w:rsidRPr="00DE1D9A" w:rsidTr="007C4E0F">
        <w:tc>
          <w:tcPr>
            <w:tcW w:w="2660" w:type="dxa"/>
          </w:tcPr>
          <w:p w:rsidR="00CB7EEC" w:rsidRPr="00DE1D9A" w:rsidRDefault="00CB7EEC" w:rsidP="003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CB7EEC" w:rsidRPr="00DE1D9A" w:rsidRDefault="007C4E0F" w:rsidP="00B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CB7EEC" w:rsidRPr="00DE1D9A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Свободный, 74а, остановка общественного транспорта  «Сады (пр-т Свободный)»</w:t>
            </w:r>
          </w:p>
        </w:tc>
        <w:tc>
          <w:tcPr>
            <w:tcW w:w="11022" w:type="dxa"/>
          </w:tcPr>
          <w:p w:rsidR="00CB7EEC" w:rsidRPr="00DE1D9A" w:rsidRDefault="00CB7EEC" w:rsidP="0039263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рекламная конструкция в составе остановочного пункта движения общественного транспорта с разм</w:t>
            </w: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ром информационного поля 1,2 х 1,8</w:t>
            </w:r>
            <w:r w:rsidR="008D0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CB7EEC" w:rsidRPr="00DE1D9A" w:rsidTr="007C4E0F">
        <w:tc>
          <w:tcPr>
            <w:tcW w:w="2660" w:type="dxa"/>
          </w:tcPr>
          <w:p w:rsidR="00CB7EEC" w:rsidRPr="00DE1D9A" w:rsidRDefault="00CB7EEC" w:rsidP="003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CB7EEC" w:rsidRPr="00DE1D9A" w:rsidRDefault="007C4E0F" w:rsidP="00B45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CB7EEC" w:rsidRPr="00DE1D9A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Свободный, 80, остановка общественного транспорта «Госун</w:t>
            </w:r>
            <w:r w:rsidR="00CB7EEC" w:rsidRPr="00DE1D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7EEC" w:rsidRPr="00DE1D9A">
              <w:rPr>
                <w:rFonts w:ascii="Times New Roman" w:hAnsi="Times New Roman" w:cs="Times New Roman"/>
                <w:sz w:val="24"/>
                <w:szCs w:val="24"/>
              </w:rPr>
              <w:t>верситет»</w:t>
            </w:r>
          </w:p>
        </w:tc>
        <w:tc>
          <w:tcPr>
            <w:tcW w:w="11022" w:type="dxa"/>
          </w:tcPr>
          <w:p w:rsidR="00CB7EEC" w:rsidRPr="00DE1D9A" w:rsidRDefault="00CB7EEC" w:rsidP="0039263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рекламная конструкция в составе остановочного пункта движения общественного транспорта с разм</w:t>
            </w: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ром информационного поля 1,2 х 1,</w:t>
            </w:r>
            <w:r w:rsidR="008D0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</w:tr>
      <w:tr w:rsidR="00CB7EEC" w:rsidRPr="00DE1D9A" w:rsidTr="007C4E0F">
        <w:tc>
          <w:tcPr>
            <w:tcW w:w="2660" w:type="dxa"/>
          </w:tcPr>
          <w:p w:rsidR="00CB7EEC" w:rsidRPr="00DE1D9A" w:rsidRDefault="00CB7EEC" w:rsidP="003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CB7EEC" w:rsidRPr="00DE1D9A" w:rsidRDefault="007C4E0F" w:rsidP="00271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CB7EEC" w:rsidRPr="00DE1D9A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Свободный, 89, остановка общественного транспорта «Сопка (пр-т Свободный)»</w:t>
            </w:r>
          </w:p>
        </w:tc>
        <w:tc>
          <w:tcPr>
            <w:tcW w:w="11022" w:type="dxa"/>
          </w:tcPr>
          <w:p w:rsidR="00CB7EEC" w:rsidRPr="00DE1D9A" w:rsidRDefault="00CB7EEC" w:rsidP="0039263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рекламная конструкция в составе остановочного пункта движения общественного транспорта с разм</w:t>
            </w: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ром информационного поля 1,2 х 1,8</w:t>
            </w:r>
            <w:r w:rsidR="008D0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CB7EEC" w:rsidRPr="00DE1D9A" w:rsidTr="007C4E0F">
        <w:tc>
          <w:tcPr>
            <w:tcW w:w="2660" w:type="dxa"/>
            <w:tcBorders>
              <w:bottom w:val="single" w:sz="4" w:space="0" w:color="auto"/>
            </w:tcBorders>
          </w:tcPr>
          <w:p w:rsidR="00CB7EEC" w:rsidRPr="00DE1D9A" w:rsidRDefault="00CB7EEC" w:rsidP="003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CB7EEC" w:rsidRPr="00DE1D9A" w:rsidRDefault="007C4E0F" w:rsidP="003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CB7EEC" w:rsidRPr="00DE1D9A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Свободный, 93, на противоположной стороне дороги, остановка общественного транспорта «Школа глухонемых»</w:t>
            </w:r>
          </w:p>
        </w:tc>
        <w:tc>
          <w:tcPr>
            <w:tcW w:w="11022" w:type="dxa"/>
            <w:tcBorders>
              <w:bottom w:val="single" w:sz="4" w:space="0" w:color="auto"/>
            </w:tcBorders>
          </w:tcPr>
          <w:p w:rsidR="00CB7EEC" w:rsidRPr="00DE1D9A" w:rsidRDefault="00CB7EEC" w:rsidP="0039263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рекламная конструкция в составе остановочного пункта движения общественного транспорта с разм</w:t>
            </w: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ром информационного поля 1,2 х 1,8</w:t>
            </w:r>
            <w:r w:rsidR="008D08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1D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DE1D9A" w:rsidRPr="00F138A7" w:rsidTr="007C4E0F">
        <w:tc>
          <w:tcPr>
            <w:tcW w:w="2660" w:type="dxa"/>
            <w:tcBorders>
              <w:top w:val="single" w:sz="4" w:space="0" w:color="auto"/>
            </w:tcBorders>
          </w:tcPr>
          <w:p w:rsidR="00DE1D9A" w:rsidRPr="00F138A7" w:rsidRDefault="00DE1D9A" w:rsidP="00392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8A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DE1D9A" w:rsidRPr="00F138A7" w:rsidRDefault="007C4E0F" w:rsidP="00392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r w:rsidR="00DE1D9A" w:rsidRPr="00F138A7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Свободный, 78, территория СФУ</w:t>
            </w:r>
          </w:p>
        </w:tc>
        <w:tc>
          <w:tcPr>
            <w:tcW w:w="11022" w:type="dxa"/>
            <w:tcBorders>
              <w:top w:val="single" w:sz="4" w:space="0" w:color="auto"/>
            </w:tcBorders>
          </w:tcPr>
          <w:p w:rsidR="00DE1D9A" w:rsidRPr="00F138A7" w:rsidRDefault="00DE1D9A" w:rsidP="00392633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138A7">
              <w:rPr>
                <w:rFonts w:ascii="Times New Roman" w:hAnsi="Times New Roman" w:cs="Times New Roman"/>
                <w:sz w:val="24"/>
                <w:szCs w:val="24"/>
              </w:rPr>
              <w:t>электронное табло с размером информационного поля 5,76 м х 3,2 м</w:t>
            </w:r>
          </w:p>
        </w:tc>
      </w:tr>
    </w:tbl>
    <w:p w:rsidR="007C4E0F" w:rsidRDefault="007C4E0F" w:rsidP="007C4E0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24DB4" w:rsidRPr="007C4E0F" w:rsidRDefault="008E35EE" w:rsidP="00892BDD">
      <w:pPr>
        <w:spacing w:after="0" w:line="480" w:lineRule="auto"/>
        <w:ind w:firstLine="709"/>
        <w:rPr>
          <w:rFonts w:ascii="Times New Roman" w:hAnsi="Times New Roman" w:cs="Times New Roman"/>
          <w:sz w:val="30"/>
          <w:szCs w:val="30"/>
        </w:rPr>
      </w:pPr>
      <w:r w:rsidRPr="00A24DB4">
        <w:rPr>
          <w:rFonts w:ascii="Times New Roman" w:hAnsi="Times New Roman" w:cs="Times New Roman"/>
          <w:sz w:val="30"/>
          <w:szCs w:val="30"/>
        </w:rPr>
        <w:t>Сведения о рекламных местах указыва</w:t>
      </w:r>
      <w:r w:rsidR="001D72A6" w:rsidRPr="00A24DB4">
        <w:rPr>
          <w:rFonts w:ascii="Times New Roman" w:hAnsi="Times New Roman" w:cs="Times New Roman"/>
          <w:sz w:val="30"/>
          <w:szCs w:val="30"/>
        </w:rPr>
        <w:t>ются в паспортах рекламн</w:t>
      </w:r>
      <w:bookmarkStart w:id="0" w:name="_GoBack"/>
      <w:bookmarkEnd w:id="0"/>
      <w:r w:rsidR="001D72A6" w:rsidRPr="00A24DB4">
        <w:rPr>
          <w:rFonts w:ascii="Times New Roman" w:hAnsi="Times New Roman" w:cs="Times New Roman"/>
          <w:sz w:val="30"/>
          <w:szCs w:val="30"/>
        </w:rPr>
        <w:t>ых мест</w:t>
      </w:r>
      <w:r w:rsidRPr="00A24DB4">
        <w:rPr>
          <w:rFonts w:ascii="Times New Roman" w:hAnsi="Times New Roman" w:cs="Times New Roman"/>
          <w:sz w:val="30"/>
          <w:szCs w:val="30"/>
        </w:rPr>
        <w:t>.</w:t>
      </w:r>
      <w:r w:rsidR="00F138A7">
        <w:rPr>
          <w:rFonts w:ascii="Times New Roman" w:hAnsi="Times New Roman" w:cs="Times New Roman"/>
          <w:sz w:val="30"/>
          <w:szCs w:val="30"/>
        </w:rPr>
        <w:t>».</w:t>
      </w:r>
    </w:p>
    <w:sectPr w:rsidR="00A24DB4" w:rsidRPr="007C4E0F" w:rsidSect="001D43B0">
      <w:headerReference w:type="default" r:id="rId8"/>
      <w:headerReference w:type="first" r:id="rId9"/>
      <w:pgSz w:w="23814" w:h="16839" w:orient="landscape" w:code="8"/>
      <w:pgMar w:top="851" w:right="1134" w:bottom="1135" w:left="1701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F2F" w:rsidRDefault="008F2F2F" w:rsidP="0036688D">
      <w:pPr>
        <w:spacing w:after="0" w:line="240" w:lineRule="auto"/>
      </w:pPr>
      <w:r>
        <w:separator/>
      </w:r>
    </w:p>
  </w:endnote>
  <w:endnote w:type="continuationSeparator" w:id="0">
    <w:p w:rsidR="008F2F2F" w:rsidRDefault="008F2F2F" w:rsidP="0036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F2F" w:rsidRDefault="008F2F2F" w:rsidP="0036688D">
      <w:pPr>
        <w:spacing w:after="0" w:line="240" w:lineRule="auto"/>
      </w:pPr>
      <w:r>
        <w:separator/>
      </w:r>
    </w:p>
  </w:footnote>
  <w:footnote w:type="continuationSeparator" w:id="0">
    <w:p w:rsidR="008F2F2F" w:rsidRDefault="008F2F2F" w:rsidP="0036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655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4E0F" w:rsidRDefault="00822D36" w:rsidP="007C4E0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4E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C4E0F" w:rsidRPr="007C4E0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C4E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21D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7C4E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4E537C" w:rsidRPr="007C4E0F" w:rsidRDefault="00822D36" w:rsidP="007C4E0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58409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4E0F" w:rsidRDefault="00822D36" w:rsidP="007C4E0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4E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C4E0F" w:rsidRPr="007C4E0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C4E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21D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C4E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7C4E0F" w:rsidRPr="007C4E0F" w:rsidRDefault="00822D36" w:rsidP="007C4E0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D57BB"/>
    <w:multiLevelType w:val="hybridMultilevel"/>
    <w:tmpl w:val="F468BF54"/>
    <w:lvl w:ilvl="0" w:tplc="816465E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600ACF"/>
    <w:multiLevelType w:val="hybridMultilevel"/>
    <w:tmpl w:val="E2AC8F2C"/>
    <w:lvl w:ilvl="0" w:tplc="2B0A8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A73D1"/>
    <w:multiLevelType w:val="hybridMultilevel"/>
    <w:tmpl w:val="C4FC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0C44"/>
    <w:rsid w:val="00050C5B"/>
    <w:rsid w:val="000722A9"/>
    <w:rsid w:val="00083B2A"/>
    <w:rsid w:val="000A6E2B"/>
    <w:rsid w:val="001045B3"/>
    <w:rsid w:val="0013636F"/>
    <w:rsid w:val="001A1EF9"/>
    <w:rsid w:val="001C67F5"/>
    <w:rsid w:val="001D2DCB"/>
    <w:rsid w:val="001D43B0"/>
    <w:rsid w:val="001D72A6"/>
    <w:rsid w:val="00243D5F"/>
    <w:rsid w:val="00267EB3"/>
    <w:rsid w:val="00271B4A"/>
    <w:rsid w:val="0027402F"/>
    <w:rsid w:val="00282833"/>
    <w:rsid w:val="002B6EE3"/>
    <w:rsid w:val="002B7C9C"/>
    <w:rsid w:val="002C15B6"/>
    <w:rsid w:val="002F73E1"/>
    <w:rsid w:val="00317993"/>
    <w:rsid w:val="00322FCC"/>
    <w:rsid w:val="003310FF"/>
    <w:rsid w:val="0034164F"/>
    <w:rsid w:val="00344FA8"/>
    <w:rsid w:val="0036688D"/>
    <w:rsid w:val="00374BDC"/>
    <w:rsid w:val="00381F7A"/>
    <w:rsid w:val="0038205C"/>
    <w:rsid w:val="003C649D"/>
    <w:rsid w:val="00424411"/>
    <w:rsid w:val="00440F40"/>
    <w:rsid w:val="00445436"/>
    <w:rsid w:val="004B42A9"/>
    <w:rsid w:val="004B59E2"/>
    <w:rsid w:val="004E3B6C"/>
    <w:rsid w:val="004E537C"/>
    <w:rsid w:val="004E5783"/>
    <w:rsid w:val="005064E4"/>
    <w:rsid w:val="0052406D"/>
    <w:rsid w:val="005450EE"/>
    <w:rsid w:val="00576511"/>
    <w:rsid w:val="005960DA"/>
    <w:rsid w:val="005962A3"/>
    <w:rsid w:val="005C0C44"/>
    <w:rsid w:val="005D03D1"/>
    <w:rsid w:val="005E3B4E"/>
    <w:rsid w:val="005F3367"/>
    <w:rsid w:val="006023CF"/>
    <w:rsid w:val="00651D6F"/>
    <w:rsid w:val="00665AD7"/>
    <w:rsid w:val="006D53B6"/>
    <w:rsid w:val="007121D5"/>
    <w:rsid w:val="00747F7C"/>
    <w:rsid w:val="00762014"/>
    <w:rsid w:val="00770C60"/>
    <w:rsid w:val="00775536"/>
    <w:rsid w:val="007C4E0F"/>
    <w:rsid w:val="00816AB9"/>
    <w:rsid w:val="00822D36"/>
    <w:rsid w:val="00834B0D"/>
    <w:rsid w:val="0085641C"/>
    <w:rsid w:val="00892BDD"/>
    <w:rsid w:val="008B1455"/>
    <w:rsid w:val="008C5354"/>
    <w:rsid w:val="008D088C"/>
    <w:rsid w:val="008D1B78"/>
    <w:rsid w:val="008E321B"/>
    <w:rsid w:val="008E35EE"/>
    <w:rsid w:val="008F2F2F"/>
    <w:rsid w:val="00902E96"/>
    <w:rsid w:val="009613FD"/>
    <w:rsid w:val="00A12A96"/>
    <w:rsid w:val="00A24DB4"/>
    <w:rsid w:val="00A355A9"/>
    <w:rsid w:val="00A615D0"/>
    <w:rsid w:val="00A85FA4"/>
    <w:rsid w:val="00AB3C16"/>
    <w:rsid w:val="00AB69E9"/>
    <w:rsid w:val="00AD760D"/>
    <w:rsid w:val="00B1102A"/>
    <w:rsid w:val="00B12AF5"/>
    <w:rsid w:val="00B17514"/>
    <w:rsid w:val="00B3033C"/>
    <w:rsid w:val="00B45B17"/>
    <w:rsid w:val="00B66EED"/>
    <w:rsid w:val="00B85B66"/>
    <w:rsid w:val="00BA4773"/>
    <w:rsid w:val="00BD7501"/>
    <w:rsid w:val="00C0145A"/>
    <w:rsid w:val="00C842B9"/>
    <w:rsid w:val="00CA7870"/>
    <w:rsid w:val="00CB7EEC"/>
    <w:rsid w:val="00CD0253"/>
    <w:rsid w:val="00D0354B"/>
    <w:rsid w:val="00D24A46"/>
    <w:rsid w:val="00D37E4A"/>
    <w:rsid w:val="00DC2983"/>
    <w:rsid w:val="00DE1D9A"/>
    <w:rsid w:val="00DE23E6"/>
    <w:rsid w:val="00E02B63"/>
    <w:rsid w:val="00E058BC"/>
    <w:rsid w:val="00E10424"/>
    <w:rsid w:val="00E1051E"/>
    <w:rsid w:val="00E93A5B"/>
    <w:rsid w:val="00E95658"/>
    <w:rsid w:val="00EA2B64"/>
    <w:rsid w:val="00EC4066"/>
    <w:rsid w:val="00EC60D9"/>
    <w:rsid w:val="00EE14D2"/>
    <w:rsid w:val="00F138A7"/>
    <w:rsid w:val="00F43E3B"/>
    <w:rsid w:val="00F94551"/>
    <w:rsid w:val="00FC527A"/>
    <w:rsid w:val="00FD393B"/>
    <w:rsid w:val="00FF69BB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88D"/>
  </w:style>
  <w:style w:type="paragraph" w:styleId="a6">
    <w:name w:val="footer"/>
    <w:basedOn w:val="a"/>
    <w:link w:val="a7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88D"/>
  </w:style>
  <w:style w:type="paragraph" w:styleId="a8">
    <w:name w:val="Balloon Text"/>
    <w:basedOn w:val="a"/>
    <w:link w:val="a9"/>
    <w:uiPriority w:val="99"/>
    <w:semiHidden/>
    <w:unhideWhenUsed/>
    <w:rsid w:val="0060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C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2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3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688D"/>
  </w:style>
  <w:style w:type="paragraph" w:styleId="a6">
    <w:name w:val="footer"/>
    <w:basedOn w:val="a"/>
    <w:link w:val="a7"/>
    <w:uiPriority w:val="99"/>
    <w:unhideWhenUsed/>
    <w:rsid w:val="00366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688D"/>
  </w:style>
  <w:style w:type="paragraph" w:styleId="a8">
    <w:name w:val="Balloon Text"/>
    <w:basedOn w:val="a"/>
    <w:link w:val="a9"/>
    <w:uiPriority w:val="99"/>
    <w:semiHidden/>
    <w:unhideWhenUsed/>
    <w:rsid w:val="0060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3C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24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5454B6-7E91-4F22-94ED-E74EFF600E6E}"/>
</file>

<file path=customXml/itemProps2.xml><?xml version="1.0" encoding="utf-8"?>
<ds:datastoreItem xmlns:ds="http://schemas.openxmlformats.org/officeDocument/2006/customXml" ds:itemID="{E0C39FB1-887C-4E53-A9BE-A55E9423807E}"/>
</file>

<file path=customXml/itemProps3.xml><?xml version="1.0" encoding="utf-8"?>
<ds:datastoreItem xmlns:ds="http://schemas.openxmlformats.org/officeDocument/2006/customXml" ds:itemID="{BB424A2F-A83E-4CCE-93CF-B36B7448A7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Полеева</dc:creator>
  <cp:lastModifiedBy>paidysheva</cp:lastModifiedBy>
  <cp:revision>2</cp:revision>
  <cp:lastPrinted>2015-10-01T06:21:00Z</cp:lastPrinted>
  <dcterms:created xsi:type="dcterms:W3CDTF">2015-12-02T05:54:00Z</dcterms:created>
  <dcterms:modified xsi:type="dcterms:W3CDTF">2015-12-02T05:54:00Z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