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E31" w:rsidRPr="00571BD8" w:rsidRDefault="00CB530B" w:rsidP="00CB530B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>П</w:t>
      </w:r>
      <w:r w:rsidR="00FD5E31" w:rsidRPr="00571BD8">
        <w:rPr>
          <w:rFonts w:ascii="Times New Roman" w:hAnsi="Times New Roman" w:cs="Times New Roman"/>
          <w:sz w:val="30"/>
          <w:szCs w:val="30"/>
        </w:rPr>
        <w:t xml:space="preserve">риложение </w:t>
      </w:r>
      <w:r w:rsidR="00095D05">
        <w:rPr>
          <w:rFonts w:ascii="Times New Roman" w:hAnsi="Times New Roman" w:cs="Times New Roman"/>
          <w:sz w:val="30"/>
          <w:szCs w:val="30"/>
        </w:rPr>
        <w:t>2</w:t>
      </w:r>
    </w:p>
    <w:p w:rsidR="00FD5E31" w:rsidRPr="00571BD8" w:rsidRDefault="00FD5E31" w:rsidP="00CB530B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571BD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D5E31" w:rsidRPr="00571BD8" w:rsidRDefault="00FD5E31" w:rsidP="00CB530B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571BD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D13265" w:rsidRPr="00571BD8" w:rsidRDefault="00D13265" w:rsidP="00CB530B">
      <w:pPr>
        <w:pStyle w:val="ab"/>
        <w:spacing w:line="192" w:lineRule="auto"/>
        <w:ind w:firstLine="1049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71BD8">
        <w:rPr>
          <w:rFonts w:ascii="Times New Roman" w:eastAsia="Times New Roman" w:hAnsi="Times New Roman" w:cs="Times New Roman"/>
          <w:sz w:val="30"/>
          <w:szCs w:val="30"/>
        </w:rPr>
        <w:t xml:space="preserve">от </w:t>
      </w:r>
      <w:r w:rsidR="00CB530B">
        <w:rPr>
          <w:rFonts w:ascii="Times New Roman" w:eastAsia="Times New Roman" w:hAnsi="Times New Roman" w:cs="Times New Roman"/>
          <w:sz w:val="30"/>
          <w:szCs w:val="30"/>
        </w:rPr>
        <w:t>____________ № _________</w:t>
      </w:r>
    </w:p>
    <w:p w:rsidR="00FD5E31" w:rsidRPr="00571BD8" w:rsidRDefault="00FD5E31" w:rsidP="00CB530B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</w:p>
    <w:p w:rsidR="00FD5E31" w:rsidRPr="00571BD8" w:rsidRDefault="00FD5E31" w:rsidP="00CB530B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571BD8">
        <w:rPr>
          <w:rFonts w:ascii="Times New Roman" w:hAnsi="Times New Roman" w:cs="Times New Roman"/>
          <w:sz w:val="30"/>
          <w:szCs w:val="30"/>
        </w:rPr>
        <w:t>«Приложение 1</w:t>
      </w:r>
    </w:p>
    <w:p w:rsidR="00FD5E31" w:rsidRPr="00571BD8" w:rsidRDefault="00FD5E31" w:rsidP="00CB530B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571BD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D5E31" w:rsidRPr="00571BD8" w:rsidRDefault="00FD5E31" w:rsidP="00CB530B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571BD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FD5E31" w:rsidRPr="00571BD8" w:rsidRDefault="0051535B" w:rsidP="00CB530B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571BD8">
        <w:rPr>
          <w:rFonts w:ascii="Times New Roman" w:hAnsi="Times New Roman" w:cs="Times New Roman"/>
          <w:sz w:val="30"/>
          <w:szCs w:val="30"/>
        </w:rPr>
        <w:t>от 31.01.2012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D5E31" w:rsidRPr="00571BD8">
        <w:rPr>
          <w:rFonts w:ascii="Times New Roman" w:hAnsi="Times New Roman" w:cs="Times New Roman"/>
          <w:sz w:val="30"/>
          <w:szCs w:val="30"/>
        </w:rPr>
        <w:t xml:space="preserve">№ 37 </w:t>
      </w:r>
    </w:p>
    <w:p w:rsidR="00FD5E31" w:rsidRDefault="00FD5E31" w:rsidP="00DF1F3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90E40" w:rsidRDefault="00A90E40" w:rsidP="00DF1F3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  <w:r w:rsidR="0042441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24411" w:rsidRDefault="00424411" w:rsidP="00DF1F3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F8037B" w:rsidP="00DF1F3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E3B4E">
        <w:rPr>
          <w:rFonts w:ascii="Times New Roman" w:hAnsi="Times New Roman" w:cs="Times New Roman"/>
          <w:sz w:val="30"/>
          <w:szCs w:val="30"/>
        </w:rPr>
        <w:t xml:space="preserve">по </w:t>
      </w:r>
      <w:r>
        <w:rPr>
          <w:rFonts w:ascii="Times New Roman" w:hAnsi="Times New Roman" w:cs="Times New Roman"/>
          <w:sz w:val="30"/>
          <w:szCs w:val="30"/>
        </w:rPr>
        <w:t>пр</w:t>
      </w:r>
      <w:r w:rsidR="00ED2B17">
        <w:rPr>
          <w:rFonts w:ascii="Times New Roman" w:hAnsi="Times New Roman" w:cs="Times New Roman"/>
          <w:sz w:val="30"/>
          <w:szCs w:val="30"/>
        </w:rPr>
        <w:t>оспек</w:t>
      </w:r>
      <w:r>
        <w:rPr>
          <w:rFonts w:ascii="Times New Roman" w:hAnsi="Times New Roman" w:cs="Times New Roman"/>
          <w:sz w:val="30"/>
          <w:szCs w:val="30"/>
        </w:rPr>
        <w:t>ту Металлургов</w:t>
      </w:r>
      <w:r w:rsidRPr="005E3B4E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1D7390">
        <w:rPr>
          <w:rFonts w:ascii="Times New Roman" w:hAnsi="Times New Roman" w:cs="Times New Roman"/>
          <w:sz w:val="30"/>
          <w:szCs w:val="30"/>
        </w:rPr>
        <w:t>Советском районе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 </w:t>
      </w:r>
      <w:r w:rsidR="00C11866">
        <w:rPr>
          <w:rFonts w:ascii="Times New Roman" w:hAnsi="Times New Roman" w:cs="Times New Roman"/>
          <w:sz w:val="30"/>
          <w:szCs w:val="30"/>
        </w:rPr>
        <w:t>города</w:t>
      </w:r>
      <w:r w:rsidR="00424411">
        <w:rPr>
          <w:rFonts w:ascii="Times New Roman" w:hAnsi="Times New Roman" w:cs="Times New Roman"/>
          <w:sz w:val="30"/>
          <w:szCs w:val="30"/>
        </w:rPr>
        <w:t xml:space="preserve"> Красноярск</w:t>
      </w:r>
      <w:r w:rsidR="00C11866">
        <w:rPr>
          <w:rFonts w:ascii="Times New Roman" w:hAnsi="Times New Roman" w:cs="Times New Roman"/>
          <w:sz w:val="30"/>
          <w:szCs w:val="30"/>
        </w:rPr>
        <w:t>а</w:t>
      </w:r>
      <w:r w:rsidR="0042441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B530B" w:rsidRDefault="00CB530B" w:rsidP="008D1BBC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E11D9" w:rsidRDefault="00C11866" w:rsidP="008D1BBC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571BD8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D80778" w:rsidRDefault="00944140" w:rsidP="008D1BBC">
      <w:pPr>
        <w:spacing w:after="0"/>
        <w:jc w:val="right"/>
      </w:pPr>
      <w:r>
        <w:rPr>
          <w:noProof/>
        </w:rPr>
        <w:drawing>
          <wp:inline distT="0" distB="0" distL="0" distR="0">
            <wp:extent cx="7948246" cy="2418842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_Металлургов-поз 57, поз 35-доб типа, поз 39-искл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9422" cy="24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4D2" w:rsidRDefault="00A12A96" w:rsidP="008D1BBC">
      <w:pPr>
        <w:spacing w:after="0"/>
        <w:jc w:val="right"/>
        <w:rPr>
          <w:noProof/>
        </w:rPr>
      </w:pPr>
      <w:r>
        <w:t xml:space="preserve">                                                              </w:t>
      </w:r>
      <w:r w:rsidR="005E3B4E">
        <w:t xml:space="preserve">            </w:t>
      </w:r>
      <w:r>
        <w:t xml:space="preserve">                                                                                  </w:t>
      </w:r>
    </w:p>
    <w:p w:rsidR="00571BD8" w:rsidRDefault="00571BD8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B530B" w:rsidRDefault="00CB530B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30698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Примечание</w:t>
      </w:r>
      <w:r w:rsidR="00CB530B">
        <w:rPr>
          <w:rFonts w:ascii="Times New Roman" w:hAnsi="Times New Roman" w:cs="Times New Roman"/>
          <w:sz w:val="30"/>
          <w:szCs w:val="30"/>
        </w:rPr>
        <w:t>:</w:t>
      </w:r>
    </w:p>
    <w:p w:rsidR="00CB530B" w:rsidRDefault="00CB530B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385"/>
        <w:gridCol w:w="5670"/>
        <w:gridCol w:w="7371"/>
      </w:tblGrid>
      <w:tr w:rsidR="00A27730" w:rsidRPr="00A90E40" w:rsidTr="00CB530B">
        <w:trPr>
          <w:trHeight w:val="146"/>
          <w:tblHeader/>
          <w:jc w:val="center"/>
        </w:trPr>
        <w:tc>
          <w:tcPr>
            <w:tcW w:w="1385" w:type="dxa"/>
          </w:tcPr>
          <w:p w:rsidR="00A27730" w:rsidRPr="00A90E40" w:rsidRDefault="00A27730" w:rsidP="00CB530B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5670" w:type="dxa"/>
          </w:tcPr>
          <w:p w:rsidR="00A27730" w:rsidRPr="00A90E40" w:rsidRDefault="00A27730" w:rsidP="00CB530B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371" w:type="dxa"/>
          </w:tcPr>
          <w:p w:rsidR="00A27730" w:rsidRPr="00A90E40" w:rsidRDefault="00A27730" w:rsidP="00CB530B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A27730" w:rsidRPr="00A90E40" w:rsidTr="00CB530B">
        <w:trPr>
          <w:jc w:val="center"/>
        </w:trPr>
        <w:tc>
          <w:tcPr>
            <w:tcW w:w="1385" w:type="dxa"/>
          </w:tcPr>
          <w:p w:rsidR="00A27730" w:rsidRPr="00A90E40" w:rsidRDefault="00A27730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5670" w:type="dxa"/>
          </w:tcPr>
          <w:p w:rsidR="00A27730" w:rsidRPr="00A90E40" w:rsidRDefault="00A27730" w:rsidP="00F8037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Пр-т Металлургов, напротив жилого дома по ул. 3 </w:t>
            </w:r>
            <w:r w:rsidR="00F8037B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вгуста, 26</w:t>
            </w:r>
          </w:p>
        </w:tc>
        <w:tc>
          <w:tcPr>
            <w:tcW w:w="7371" w:type="dxa"/>
          </w:tcPr>
          <w:p w:rsidR="00A27730" w:rsidRPr="00A90E40" w:rsidRDefault="00A27730" w:rsidP="0030698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х 4,0 м (суперборд)</w:t>
            </w:r>
          </w:p>
        </w:tc>
      </w:tr>
      <w:tr w:rsidR="00A27730" w:rsidRPr="00A90E40" w:rsidTr="00CB530B">
        <w:trPr>
          <w:jc w:val="center"/>
        </w:trPr>
        <w:tc>
          <w:tcPr>
            <w:tcW w:w="1385" w:type="dxa"/>
          </w:tcPr>
          <w:p w:rsidR="00A27730" w:rsidRPr="00A90E40" w:rsidRDefault="00A27730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5670" w:type="dxa"/>
          </w:tcPr>
          <w:p w:rsidR="00A27730" w:rsidRPr="00A90E40" w:rsidRDefault="00A27730" w:rsidP="000E258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38, на противополо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ж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ной стороне дороги</w:t>
            </w:r>
          </w:p>
        </w:tc>
        <w:tc>
          <w:tcPr>
            <w:tcW w:w="7371" w:type="dxa"/>
          </w:tcPr>
          <w:p w:rsidR="00A27730" w:rsidRPr="00A90E40" w:rsidRDefault="00A27730" w:rsidP="0030698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х 3,0 м (щит) либо щитовая конструкция 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х 3,2 м с 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</w:p>
        </w:tc>
      </w:tr>
      <w:tr w:rsidR="00A90E40" w:rsidRPr="00A90E40" w:rsidTr="00CB530B">
        <w:trPr>
          <w:jc w:val="center"/>
        </w:trPr>
        <w:tc>
          <w:tcPr>
            <w:tcW w:w="1385" w:type="dxa"/>
          </w:tcPr>
          <w:p w:rsidR="00A90E40" w:rsidRPr="00A90E40" w:rsidRDefault="00A90E40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5670" w:type="dxa"/>
          </w:tcPr>
          <w:p w:rsidR="00A90E40" w:rsidRPr="00A90E40" w:rsidRDefault="00A90E40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51, со стороны запа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д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ного фасада здания</w:t>
            </w:r>
          </w:p>
        </w:tc>
        <w:tc>
          <w:tcPr>
            <w:tcW w:w="7371" w:type="dxa"/>
          </w:tcPr>
          <w:p w:rsidR="00A90E40" w:rsidRPr="00A90E40" w:rsidRDefault="00A90E40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49B0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A90E40" w:rsidRPr="00A90E40" w:rsidTr="00CB530B">
        <w:trPr>
          <w:jc w:val="center"/>
        </w:trPr>
        <w:tc>
          <w:tcPr>
            <w:tcW w:w="1385" w:type="dxa"/>
          </w:tcPr>
          <w:p w:rsidR="00A90E40" w:rsidRPr="00A90E40" w:rsidRDefault="00A90E40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5670" w:type="dxa"/>
          </w:tcPr>
          <w:p w:rsidR="00A90E40" w:rsidRPr="00A90E40" w:rsidRDefault="00A90E40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47</w:t>
            </w:r>
          </w:p>
        </w:tc>
        <w:tc>
          <w:tcPr>
            <w:tcW w:w="7371" w:type="dxa"/>
          </w:tcPr>
          <w:p w:rsidR="00A90E40" w:rsidRPr="00A90E40" w:rsidRDefault="00A90E40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90E40" w:rsidRPr="00A90E40" w:rsidTr="00CB530B">
        <w:trPr>
          <w:jc w:val="center"/>
        </w:trPr>
        <w:tc>
          <w:tcPr>
            <w:tcW w:w="1385" w:type="dxa"/>
          </w:tcPr>
          <w:p w:rsidR="00A90E40" w:rsidRPr="00A90E40" w:rsidRDefault="00A90E40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5670" w:type="dxa"/>
          </w:tcPr>
          <w:p w:rsidR="00A90E40" w:rsidRPr="00A90E40" w:rsidRDefault="00A90E40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между зданиями № 43 и № 41</w:t>
            </w:r>
            <w:r w:rsidR="00F8037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</w:p>
        </w:tc>
        <w:tc>
          <w:tcPr>
            <w:tcW w:w="7371" w:type="dxa"/>
          </w:tcPr>
          <w:p w:rsidR="00A90E40" w:rsidRPr="00A90E40" w:rsidRDefault="00A90E40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6,0 м х 3,2 м с 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</w:p>
        </w:tc>
      </w:tr>
      <w:tr w:rsidR="00A90E40" w:rsidRPr="00A90E40" w:rsidTr="00CB530B">
        <w:trPr>
          <w:jc w:val="center"/>
        </w:trPr>
        <w:tc>
          <w:tcPr>
            <w:tcW w:w="1385" w:type="dxa"/>
          </w:tcPr>
          <w:p w:rsidR="00A90E40" w:rsidRPr="00A90E40" w:rsidRDefault="00A90E40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5670" w:type="dxa"/>
          </w:tcPr>
          <w:p w:rsidR="00A90E40" w:rsidRPr="00A90E40" w:rsidRDefault="00A90E40" w:rsidP="009249A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35а</w:t>
            </w:r>
          </w:p>
        </w:tc>
        <w:tc>
          <w:tcPr>
            <w:tcW w:w="7371" w:type="dxa"/>
          </w:tcPr>
          <w:p w:rsidR="00571BD8" w:rsidRPr="00A90E40" w:rsidRDefault="00A90E40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6,0 м х 3,2 м с 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</w:p>
        </w:tc>
      </w:tr>
      <w:tr w:rsidR="00571BD8" w:rsidRPr="00A90E40" w:rsidTr="00CB530B">
        <w:trPr>
          <w:jc w:val="center"/>
        </w:trPr>
        <w:tc>
          <w:tcPr>
            <w:tcW w:w="1385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5670" w:type="dxa"/>
          </w:tcPr>
          <w:p w:rsidR="00571BD8" w:rsidRPr="00A90E40" w:rsidRDefault="00571BD8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27</w:t>
            </w:r>
          </w:p>
        </w:tc>
        <w:tc>
          <w:tcPr>
            <w:tcW w:w="7371" w:type="dxa"/>
          </w:tcPr>
          <w:p w:rsidR="00571BD8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х 3,0 м (щит) либо щитовая конструкция 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х 3,2 м с 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</w:p>
          <w:p w:rsidR="00CB530B" w:rsidRPr="00A90E40" w:rsidRDefault="00CB530B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71BD8" w:rsidRPr="00A90E40" w:rsidTr="00CB530B">
        <w:trPr>
          <w:jc w:val="center"/>
        </w:trPr>
        <w:tc>
          <w:tcPr>
            <w:tcW w:w="1385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19</w:t>
            </w:r>
          </w:p>
        </w:tc>
        <w:tc>
          <w:tcPr>
            <w:tcW w:w="5670" w:type="dxa"/>
          </w:tcPr>
          <w:p w:rsidR="00571BD8" w:rsidRPr="00A90E40" w:rsidRDefault="00571BD8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9а</w:t>
            </w:r>
          </w:p>
        </w:tc>
        <w:tc>
          <w:tcPr>
            <w:tcW w:w="7371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матической сменой изображения (призматрон)</w:t>
            </w:r>
          </w:p>
        </w:tc>
      </w:tr>
      <w:tr w:rsidR="00571BD8" w:rsidRPr="00A90E40" w:rsidTr="00CB530B">
        <w:trPr>
          <w:jc w:val="center"/>
        </w:trPr>
        <w:tc>
          <w:tcPr>
            <w:tcW w:w="1385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5670" w:type="dxa"/>
          </w:tcPr>
          <w:p w:rsidR="00571BD8" w:rsidRPr="00A90E40" w:rsidRDefault="00571BD8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5</w:t>
            </w:r>
          </w:p>
        </w:tc>
        <w:tc>
          <w:tcPr>
            <w:tcW w:w="7371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6,0 м х 3,2 м с 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</w:p>
        </w:tc>
      </w:tr>
      <w:tr w:rsidR="00571BD8" w:rsidRPr="00A90E40" w:rsidTr="00CB530B">
        <w:trPr>
          <w:jc w:val="center"/>
        </w:trPr>
        <w:tc>
          <w:tcPr>
            <w:tcW w:w="1385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5670" w:type="dxa"/>
          </w:tcPr>
          <w:p w:rsidR="00571BD8" w:rsidRPr="00A90E40" w:rsidRDefault="00571BD8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3д</w:t>
            </w:r>
          </w:p>
        </w:tc>
        <w:tc>
          <w:tcPr>
            <w:tcW w:w="7371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6,0 м х 3,2 м с 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</w:p>
        </w:tc>
      </w:tr>
      <w:tr w:rsidR="00571BD8" w:rsidRPr="00A90E40" w:rsidTr="00CB530B">
        <w:trPr>
          <w:jc w:val="center"/>
        </w:trPr>
        <w:tc>
          <w:tcPr>
            <w:tcW w:w="1385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5670" w:type="dxa"/>
          </w:tcPr>
          <w:p w:rsidR="00571BD8" w:rsidRPr="00A90E40" w:rsidRDefault="00571BD8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Пр-т Металлургов, с западной стороны ограждения территории с адресом: </w:t>
            </w:r>
            <w:r w:rsidR="00F8037B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ул. Джамбульская, 24</w:t>
            </w:r>
          </w:p>
        </w:tc>
        <w:tc>
          <w:tcPr>
            <w:tcW w:w="7371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матической сменой изображения (призматрон)</w:t>
            </w:r>
          </w:p>
        </w:tc>
      </w:tr>
      <w:tr w:rsidR="00571BD8" w:rsidRPr="00A90E40" w:rsidTr="00CB530B">
        <w:trPr>
          <w:jc w:val="center"/>
        </w:trPr>
        <w:tc>
          <w:tcPr>
            <w:tcW w:w="1385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5670" w:type="dxa"/>
          </w:tcPr>
          <w:p w:rsidR="00571BD8" w:rsidRPr="00A90E40" w:rsidRDefault="00571BD8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Пр-т Металлургов, с восточной стороны ограждения территории с адресом: 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ул. Джамбульская, 24</w:t>
            </w:r>
          </w:p>
        </w:tc>
        <w:tc>
          <w:tcPr>
            <w:tcW w:w="7371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6,0 м х 3,2 м с 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</w:p>
        </w:tc>
      </w:tr>
      <w:tr w:rsidR="00571BD8" w:rsidRPr="00A90E40" w:rsidTr="00CB530B">
        <w:trPr>
          <w:jc w:val="center"/>
        </w:trPr>
        <w:tc>
          <w:tcPr>
            <w:tcW w:w="1385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5670" w:type="dxa"/>
          </w:tcPr>
          <w:p w:rsidR="00571BD8" w:rsidRPr="00A90E40" w:rsidRDefault="00571BD8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1</w:t>
            </w:r>
          </w:p>
        </w:tc>
        <w:tc>
          <w:tcPr>
            <w:tcW w:w="7371" w:type="dxa"/>
          </w:tcPr>
          <w:p w:rsidR="00571BD8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6,0 м х 3,2 м с 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</w:p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71BD8" w:rsidRPr="00A90E40" w:rsidTr="00CB530B">
        <w:trPr>
          <w:jc w:val="center"/>
        </w:trPr>
        <w:tc>
          <w:tcPr>
            <w:tcW w:w="1385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25</w:t>
            </w:r>
          </w:p>
        </w:tc>
        <w:tc>
          <w:tcPr>
            <w:tcW w:w="5670" w:type="dxa"/>
          </w:tcPr>
          <w:p w:rsidR="00571BD8" w:rsidRPr="00A90E40" w:rsidRDefault="00571BD8" w:rsidP="0083497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1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</w:p>
        </w:tc>
        <w:tc>
          <w:tcPr>
            <w:tcW w:w="7371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х 3,0 м (щит) либо щитовая конструкция 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х 3,2 м с 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</w:p>
        </w:tc>
      </w:tr>
      <w:tr w:rsidR="00571BD8" w:rsidRPr="00A90E40" w:rsidTr="00CB530B">
        <w:trPr>
          <w:jc w:val="center"/>
        </w:trPr>
        <w:tc>
          <w:tcPr>
            <w:tcW w:w="1385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5670" w:type="dxa"/>
          </w:tcPr>
          <w:p w:rsidR="00571BD8" w:rsidRPr="00A90E40" w:rsidRDefault="00571BD8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1д, со стороны запа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д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ного торца здания</w:t>
            </w:r>
          </w:p>
        </w:tc>
        <w:tc>
          <w:tcPr>
            <w:tcW w:w="7371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х 3,0 м (щит) либо щитовая конструкция 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х 3,2 м с 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</w:p>
        </w:tc>
      </w:tr>
      <w:tr w:rsidR="00571BD8" w:rsidRPr="00A90E40" w:rsidTr="00CB530B">
        <w:trPr>
          <w:jc w:val="center"/>
        </w:trPr>
        <w:tc>
          <w:tcPr>
            <w:tcW w:w="1385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5670" w:type="dxa"/>
          </w:tcPr>
          <w:p w:rsidR="00571BD8" w:rsidRPr="00A90E40" w:rsidRDefault="00571BD8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1д, со стороны в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сточного фасада здания</w:t>
            </w:r>
          </w:p>
        </w:tc>
        <w:tc>
          <w:tcPr>
            <w:tcW w:w="7371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6,0 м х 3,2 м с 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</w:p>
        </w:tc>
      </w:tr>
      <w:tr w:rsidR="00571BD8" w:rsidRPr="00A90E40" w:rsidTr="00CB530B">
        <w:trPr>
          <w:jc w:val="center"/>
        </w:trPr>
        <w:tc>
          <w:tcPr>
            <w:tcW w:w="1385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5670" w:type="dxa"/>
          </w:tcPr>
          <w:p w:rsidR="00571BD8" w:rsidRPr="00A90E40" w:rsidRDefault="00571BD8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1ж, стр. 5</w:t>
            </w:r>
          </w:p>
        </w:tc>
        <w:tc>
          <w:tcPr>
            <w:tcW w:w="7371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х 3,0 м (щит) либо щитовая конструкция 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х 3,2 м с 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</w:p>
        </w:tc>
      </w:tr>
      <w:tr w:rsidR="00571BD8" w:rsidRPr="00A90E40" w:rsidTr="00CB530B">
        <w:trPr>
          <w:jc w:val="center"/>
        </w:trPr>
        <w:tc>
          <w:tcPr>
            <w:tcW w:w="1385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5670" w:type="dxa"/>
          </w:tcPr>
          <w:p w:rsidR="00571BD8" w:rsidRPr="00A90E40" w:rsidRDefault="00571BD8" w:rsidP="00FA2FC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поворот на мост 777</w:t>
            </w:r>
          </w:p>
        </w:tc>
        <w:tc>
          <w:tcPr>
            <w:tcW w:w="7371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х 3,0 м (щит) либо щитовая конструкция 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х 3,2 м с 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</w:p>
        </w:tc>
      </w:tr>
      <w:tr w:rsidR="00571BD8" w:rsidRPr="00A90E40" w:rsidTr="00CB530B">
        <w:trPr>
          <w:jc w:val="center"/>
        </w:trPr>
        <w:tc>
          <w:tcPr>
            <w:tcW w:w="1385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5670" w:type="dxa"/>
          </w:tcPr>
          <w:p w:rsidR="00571BD8" w:rsidRDefault="00571BD8" w:rsidP="00FA2FC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Пр-т Металлургов, район пересечения 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с ул. Ястынской (поворот с моста 777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 в сторону центра города)</w:t>
            </w:r>
          </w:p>
          <w:p w:rsidR="00571BD8" w:rsidRPr="00A90E40" w:rsidRDefault="00571BD8" w:rsidP="00FA2FC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7371" w:type="dxa"/>
          </w:tcPr>
          <w:p w:rsidR="00571BD8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6,0 м х 3,2 м с 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</w:p>
          <w:p w:rsidR="00CB530B" w:rsidRPr="00A90E40" w:rsidRDefault="00CB530B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71BD8" w:rsidRPr="00A90E40" w:rsidTr="00CB530B">
        <w:trPr>
          <w:jc w:val="center"/>
        </w:trPr>
        <w:tc>
          <w:tcPr>
            <w:tcW w:w="1385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33</w:t>
            </w:r>
          </w:p>
        </w:tc>
        <w:tc>
          <w:tcPr>
            <w:tcW w:w="5670" w:type="dxa"/>
          </w:tcPr>
          <w:p w:rsidR="00571BD8" w:rsidRPr="00A90E40" w:rsidRDefault="00571BD8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105 м до пересечения с ул. Тельмана при движении в центр г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рода</w:t>
            </w:r>
          </w:p>
        </w:tc>
        <w:tc>
          <w:tcPr>
            <w:tcW w:w="7371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6,0 м х 3,2 м с 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</w:p>
        </w:tc>
      </w:tr>
      <w:tr w:rsidR="00571BD8" w:rsidRPr="00A90E40" w:rsidTr="00CB530B">
        <w:trPr>
          <w:jc w:val="center"/>
        </w:trPr>
        <w:tc>
          <w:tcPr>
            <w:tcW w:w="1385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5670" w:type="dxa"/>
          </w:tcPr>
          <w:p w:rsidR="00571BD8" w:rsidRPr="00A90E40" w:rsidRDefault="00571BD8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2м</w:t>
            </w:r>
          </w:p>
        </w:tc>
        <w:tc>
          <w:tcPr>
            <w:tcW w:w="7371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х 3,0 м (щит) либо щитовая конструкция 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х 3,2 м с 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</w:p>
        </w:tc>
      </w:tr>
      <w:tr w:rsidR="00571BD8" w:rsidRPr="00A90E40" w:rsidTr="00CB530B">
        <w:trPr>
          <w:jc w:val="center"/>
        </w:trPr>
        <w:tc>
          <w:tcPr>
            <w:tcW w:w="1385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5670" w:type="dxa"/>
          </w:tcPr>
          <w:p w:rsidR="00571BD8" w:rsidRPr="00A90E40" w:rsidRDefault="00571BD8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13а, на противоп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ложной стороне дороги</w:t>
            </w:r>
          </w:p>
        </w:tc>
        <w:tc>
          <w:tcPr>
            <w:tcW w:w="7371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</w:t>
            </w:r>
            <w:r w:rsidR="00A77054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 либо щитовая конструкция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6,0 м х 3,2 м </w:t>
            </w:r>
            <w:r w:rsidRPr="00CB530B">
              <w:rPr>
                <w:rFonts w:ascii="Times New Roman" w:hAnsi="Times New Roman" w:cs="Times New Roman"/>
                <w:sz w:val="30"/>
                <w:szCs w:val="30"/>
              </w:rPr>
              <w:t>с а</w:t>
            </w:r>
            <w:r w:rsidRPr="00CB530B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CB530B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  <w:r w:rsidR="00F8037B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CB530B">
              <w:rPr>
                <w:rFonts w:ascii="Times New Roman" w:hAnsi="Times New Roman" w:cs="Times New Roman"/>
                <w:sz w:val="30"/>
                <w:szCs w:val="30"/>
              </w:rPr>
              <w:t xml:space="preserve"> либо электронное табло с размером информационного поля 6,0 м х 3,0 м</w:t>
            </w:r>
          </w:p>
        </w:tc>
      </w:tr>
      <w:tr w:rsidR="00571BD8" w:rsidRPr="00A90E40" w:rsidTr="00CB530B">
        <w:trPr>
          <w:jc w:val="center"/>
        </w:trPr>
        <w:tc>
          <w:tcPr>
            <w:tcW w:w="1385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5670" w:type="dxa"/>
          </w:tcPr>
          <w:p w:rsidR="00571BD8" w:rsidRPr="00A90E40" w:rsidRDefault="00571BD8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12</w:t>
            </w:r>
          </w:p>
        </w:tc>
        <w:tc>
          <w:tcPr>
            <w:tcW w:w="7371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6,0 м х 3,2 м с 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</w:p>
        </w:tc>
      </w:tr>
      <w:tr w:rsidR="00571BD8" w:rsidRPr="00A90E40" w:rsidTr="00CB530B">
        <w:trPr>
          <w:jc w:val="center"/>
        </w:trPr>
        <w:tc>
          <w:tcPr>
            <w:tcW w:w="1385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5670" w:type="dxa"/>
          </w:tcPr>
          <w:p w:rsidR="00571BD8" w:rsidRPr="00A90E40" w:rsidRDefault="00571BD8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14</w:t>
            </w:r>
          </w:p>
        </w:tc>
        <w:tc>
          <w:tcPr>
            <w:tcW w:w="7371" w:type="dxa"/>
          </w:tcPr>
          <w:p w:rsidR="00571BD8" w:rsidRPr="00A90E40" w:rsidRDefault="00571BD8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х 3,0 м (щит) либо щитовая конструкция 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х 3,2 м с 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</w:p>
        </w:tc>
      </w:tr>
      <w:tr w:rsidR="00571BD8" w:rsidRPr="00A90E40" w:rsidTr="00CB530B">
        <w:trPr>
          <w:jc w:val="center"/>
        </w:trPr>
        <w:tc>
          <w:tcPr>
            <w:tcW w:w="1385" w:type="dxa"/>
          </w:tcPr>
          <w:p w:rsidR="00571BD8" w:rsidRPr="00A90E40" w:rsidRDefault="00571BD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5670" w:type="dxa"/>
          </w:tcPr>
          <w:p w:rsidR="00571BD8" w:rsidRPr="00A90E40" w:rsidRDefault="00571BD8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20</w:t>
            </w:r>
          </w:p>
        </w:tc>
        <w:tc>
          <w:tcPr>
            <w:tcW w:w="7371" w:type="dxa"/>
          </w:tcPr>
          <w:p w:rsidR="00571BD8" w:rsidRDefault="00571BD8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тумба (пиллар) с размером информационного поля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 1,4 м х 3,0 м; 0,85 м х 3,0 м</w:t>
            </w:r>
          </w:p>
          <w:p w:rsidR="00CB530B" w:rsidRPr="00A90E40" w:rsidRDefault="00CB530B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E3090A" w:rsidRPr="00A90E40" w:rsidTr="00CB530B">
        <w:trPr>
          <w:jc w:val="center"/>
        </w:trPr>
        <w:tc>
          <w:tcPr>
            <w:tcW w:w="1385" w:type="dxa"/>
          </w:tcPr>
          <w:p w:rsidR="00E3090A" w:rsidRPr="00A90E40" w:rsidRDefault="00E3090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42</w:t>
            </w:r>
          </w:p>
        </w:tc>
        <w:tc>
          <w:tcPr>
            <w:tcW w:w="5670" w:type="dxa"/>
          </w:tcPr>
          <w:p w:rsidR="00E3090A" w:rsidRPr="00A90E40" w:rsidRDefault="00E3090A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24д</w:t>
            </w:r>
          </w:p>
        </w:tc>
        <w:tc>
          <w:tcPr>
            <w:tcW w:w="7371" w:type="dxa"/>
          </w:tcPr>
          <w:p w:rsidR="00E3090A" w:rsidRPr="00A90E40" w:rsidRDefault="00E3090A" w:rsidP="00FC527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х 4,0 м (суперборд)</w:t>
            </w:r>
          </w:p>
        </w:tc>
      </w:tr>
      <w:tr w:rsidR="00E3090A" w:rsidRPr="00A90E40" w:rsidTr="00CB530B">
        <w:trPr>
          <w:jc w:val="center"/>
        </w:trPr>
        <w:tc>
          <w:tcPr>
            <w:tcW w:w="1385" w:type="dxa"/>
          </w:tcPr>
          <w:p w:rsidR="00E3090A" w:rsidRPr="00A90E40" w:rsidRDefault="00E3090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5670" w:type="dxa"/>
          </w:tcPr>
          <w:p w:rsidR="00E3090A" w:rsidRPr="00A90E40" w:rsidRDefault="00E3090A" w:rsidP="00A77054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24д</w:t>
            </w:r>
            <w:r w:rsidR="00A77054"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7371" w:type="dxa"/>
          </w:tcPr>
          <w:p w:rsidR="00E3090A" w:rsidRPr="00A90E40" w:rsidRDefault="00E3090A" w:rsidP="0008291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конструкция на ограждении наземного канала с разм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ром информационного поля 150,0 м х 2,0 м, выполне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ная по индивидуальному проекту</w:t>
            </w:r>
          </w:p>
        </w:tc>
      </w:tr>
      <w:tr w:rsidR="00E3090A" w:rsidRPr="00A90E40" w:rsidTr="00CB530B">
        <w:trPr>
          <w:jc w:val="center"/>
        </w:trPr>
        <w:tc>
          <w:tcPr>
            <w:tcW w:w="1385" w:type="dxa"/>
          </w:tcPr>
          <w:p w:rsidR="00E3090A" w:rsidRPr="00A90E40" w:rsidRDefault="00E3090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5670" w:type="dxa"/>
          </w:tcPr>
          <w:p w:rsidR="00E3090A" w:rsidRPr="00A90E40" w:rsidRDefault="00E3090A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36</w:t>
            </w:r>
          </w:p>
        </w:tc>
        <w:tc>
          <w:tcPr>
            <w:tcW w:w="7371" w:type="dxa"/>
          </w:tcPr>
          <w:p w:rsidR="00E3090A" w:rsidRPr="00A90E40" w:rsidRDefault="00E3090A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6,0 м х 3,2 м с 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</w:p>
        </w:tc>
      </w:tr>
      <w:tr w:rsidR="00E3090A" w:rsidRPr="00A90E40" w:rsidTr="00CB530B">
        <w:trPr>
          <w:jc w:val="center"/>
        </w:trPr>
        <w:tc>
          <w:tcPr>
            <w:tcW w:w="1385" w:type="dxa"/>
          </w:tcPr>
          <w:p w:rsidR="00E3090A" w:rsidRPr="00A90E40" w:rsidRDefault="00E3090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5670" w:type="dxa"/>
          </w:tcPr>
          <w:p w:rsidR="00E3090A" w:rsidRPr="00A90E40" w:rsidRDefault="00E3090A" w:rsidP="00CB530B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38, на противополо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ж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ной стороне дороги, остановка общ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ственного транспорта 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Улица Краснода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ская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7371" w:type="dxa"/>
          </w:tcPr>
          <w:p w:rsidR="00E3090A" w:rsidRPr="00A90E40" w:rsidRDefault="00E3090A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та движения общественного транспорта с размером информационного поля 1,2 м х 1,8 м</w:t>
            </w:r>
          </w:p>
        </w:tc>
      </w:tr>
      <w:tr w:rsidR="00E3090A" w:rsidRPr="00A90E40" w:rsidTr="00CB530B">
        <w:trPr>
          <w:trHeight w:val="702"/>
          <w:jc w:val="center"/>
        </w:trPr>
        <w:tc>
          <w:tcPr>
            <w:tcW w:w="1385" w:type="dxa"/>
          </w:tcPr>
          <w:p w:rsidR="00E3090A" w:rsidRPr="00A90E40" w:rsidRDefault="00E3090A" w:rsidP="00FD5E3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5670" w:type="dxa"/>
          </w:tcPr>
          <w:p w:rsidR="00E3090A" w:rsidRPr="00A90E40" w:rsidRDefault="00E3090A" w:rsidP="00CB530B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17, остановка общ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>ственного транспорта «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2-й микрорайон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7371" w:type="dxa"/>
          </w:tcPr>
          <w:p w:rsidR="00E3090A" w:rsidRPr="00A90E40" w:rsidRDefault="00E3090A" w:rsidP="00FD5E3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та движения общественного транспорта с размером информационного поля 1,2 м х 1,8 м</w:t>
            </w:r>
          </w:p>
        </w:tc>
      </w:tr>
      <w:tr w:rsidR="00E3090A" w:rsidRPr="00A90E40" w:rsidTr="00CB530B">
        <w:trPr>
          <w:jc w:val="center"/>
        </w:trPr>
        <w:tc>
          <w:tcPr>
            <w:tcW w:w="1385" w:type="dxa"/>
          </w:tcPr>
          <w:p w:rsidR="00E3090A" w:rsidRPr="00A90E40" w:rsidRDefault="00E3090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48</w:t>
            </w:r>
          </w:p>
        </w:tc>
        <w:tc>
          <w:tcPr>
            <w:tcW w:w="5670" w:type="dxa"/>
          </w:tcPr>
          <w:p w:rsidR="00E3090A" w:rsidRPr="00A90E40" w:rsidRDefault="00E3090A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17</w:t>
            </w:r>
          </w:p>
        </w:tc>
        <w:tc>
          <w:tcPr>
            <w:tcW w:w="7371" w:type="dxa"/>
          </w:tcPr>
          <w:p w:rsidR="00E3090A" w:rsidRPr="00A90E40" w:rsidRDefault="00E3090A" w:rsidP="00321B3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х 3,0 м (щит) либо щитовая конструкция 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х 3,2 м с 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</w:p>
        </w:tc>
      </w:tr>
      <w:tr w:rsidR="00E3090A" w:rsidRPr="00A90E40" w:rsidTr="00CB530B">
        <w:trPr>
          <w:jc w:val="center"/>
        </w:trPr>
        <w:tc>
          <w:tcPr>
            <w:tcW w:w="1385" w:type="dxa"/>
            <w:shd w:val="clear" w:color="auto" w:fill="FFFFFF" w:themeFill="background1"/>
          </w:tcPr>
          <w:p w:rsidR="00E3090A" w:rsidRPr="00A90E40" w:rsidRDefault="00E3090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49</w:t>
            </w:r>
          </w:p>
        </w:tc>
        <w:tc>
          <w:tcPr>
            <w:tcW w:w="5670" w:type="dxa"/>
            <w:shd w:val="clear" w:color="auto" w:fill="FFFFFF" w:themeFill="background1"/>
          </w:tcPr>
          <w:p w:rsidR="00E3090A" w:rsidRPr="00A90E40" w:rsidRDefault="00E3090A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Пр-т Металлургов, 3г, справа от входа </w:t>
            </w:r>
            <w:r w:rsidR="00F8037B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в кассу АЗС</w:t>
            </w:r>
          </w:p>
        </w:tc>
        <w:tc>
          <w:tcPr>
            <w:tcW w:w="7371" w:type="dxa"/>
            <w:shd w:val="clear" w:color="auto" w:fill="FFFFFF" w:themeFill="background1"/>
          </w:tcPr>
          <w:p w:rsidR="00E3090A" w:rsidRPr="00A90E40" w:rsidRDefault="00E3090A" w:rsidP="00CB53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E3090A" w:rsidRPr="00A90E40" w:rsidTr="00CB530B">
        <w:trPr>
          <w:jc w:val="center"/>
        </w:trPr>
        <w:tc>
          <w:tcPr>
            <w:tcW w:w="1385" w:type="dxa"/>
          </w:tcPr>
          <w:p w:rsidR="00E3090A" w:rsidRPr="00A90E40" w:rsidRDefault="00E3090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5670" w:type="dxa"/>
          </w:tcPr>
          <w:p w:rsidR="00E3090A" w:rsidRPr="00A90E40" w:rsidRDefault="00E3090A" w:rsidP="00CB530B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1, остановка общ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ственного транспорта 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Интернат 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(пр-т Металлургов)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7371" w:type="dxa"/>
          </w:tcPr>
          <w:p w:rsidR="00E3090A" w:rsidRPr="00A90E40" w:rsidRDefault="00E3090A" w:rsidP="00CB530B">
            <w:pPr>
              <w:jc w:val="both"/>
              <w:rPr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та движения общественного транспорта с размером информационного поля 1,2 м х 1,8 м</w:t>
            </w:r>
          </w:p>
        </w:tc>
      </w:tr>
      <w:tr w:rsidR="00E3090A" w:rsidRPr="00A90E40" w:rsidTr="00CB530B">
        <w:trPr>
          <w:jc w:val="center"/>
        </w:trPr>
        <w:tc>
          <w:tcPr>
            <w:tcW w:w="1385" w:type="dxa"/>
          </w:tcPr>
          <w:p w:rsidR="00E3090A" w:rsidRPr="00A90E40" w:rsidRDefault="00E3090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51</w:t>
            </w:r>
          </w:p>
        </w:tc>
        <w:tc>
          <w:tcPr>
            <w:tcW w:w="5670" w:type="dxa"/>
          </w:tcPr>
          <w:p w:rsidR="00E3090A" w:rsidRPr="00A90E40" w:rsidRDefault="00E3090A" w:rsidP="00CB530B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Пр-т Металлургов, 2г, стр. 7, остановка общественного транспорта 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Интернат (пр-т Металлургов)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7371" w:type="dxa"/>
          </w:tcPr>
          <w:p w:rsidR="00E3090A" w:rsidRPr="00A90E40" w:rsidRDefault="00E3090A" w:rsidP="00CB530B">
            <w:pPr>
              <w:jc w:val="both"/>
              <w:rPr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та движения общественного транспорта с размером информационного поля 1,2 м х 1,8 м</w:t>
            </w:r>
          </w:p>
        </w:tc>
      </w:tr>
      <w:tr w:rsidR="00E3090A" w:rsidRPr="00A90E40" w:rsidTr="00CB530B">
        <w:trPr>
          <w:jc w:val="center"/>
        </w:trPr>
        <w:tc>
          <w:tcPr>
            <w:tcW w:w="1385" w:type="dxa"/>
          </w:tcPr>
          <w:p w:rsidR="00E3090A" w:rsidRPr="00A90E40" w:rsidRDefault="00E3090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52</w:t>
            </w:r>
          </w:p>
        </w:tc>
        <w:tc>
          <w:tcPr>
            <w:tcW w:w="5670" w:type="dxa"/>
          </w:tcPr>
          <w:p w:rsidR="00E3090A" w:rsidRPr="00A90E40" w:rsidRDefault="00E3090A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5, на противополо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ж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ной стороне дороги</w:t>
            </w:r>
          </w:p>
        </w:tc>
        <w:tc>
          <w:tcPr>
            <w:tcW w:w="7371" w:type="dxa"/>
          </w:tcPr>
          <w:p w:rsidR="00E3090A" w:rsidRPr="00A90E40" w:rsidRDefault="00E3090A" w:rsidP="00CB530B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х 3,0 м (щит) либо щитовая конструкция 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х 3,2 м с 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</w:p>
        </w:tc>
      </w:tr>
      <w:tr w:rsidR="00E3090A" w:rsidRPr="00A90E40" w:rsidTr="00CB530B">
        <w:trPr>
          <w:jc w:val="center"/>
        </w:trPr>
        <w:tc>
          <w:tcPr>
            <w:tcW w:w="1385" w:type="dxa"/>
            <w:shd w:val="clear" w:color="auto" w:fill="FFFFFF" w:themeFill="background1"/>
          </w:tcPr>
          <w:p w:rsidR="00E3090A" w:rsidRPr="00A90E40" w:rsidRDefault="00E3090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53</w:t>
            </w:r>
          </w:p>
        </w:tc>
        <w:tc>
          <w:tcPr>
            <w:tcW w:w="5670" w:type="dxa"/>
            <w:shd w:val="clear" w:color="auto" w:fill="FFFFFF" w:themeFill="background1"/>
          </w:tcPr>
          <w:p w:rsidR="00E3090A" w:rsidRPr="00A90E40" w:rsidRDefault="00E3090A" w:rsidP="001D739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8</w:t>
            </w:r>
          </w:p>
        </w:tc>
        <w:tc>
          <w:tcPr>
            <w:tcW w:w="7371" w:type="dxa"/>
            <w:shd w:val="clear" w:color="auto" w:fill="FFFFFF" w:themeFill="background1"/>
          </w:tcPr>
          <w:p w:rsidR="00E3090A" w:rsidRPr="00A90E40" w:rsidRDefault="00E3090A" w:rsidP="00CB530B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 (щит) либо щитовая конструкция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 xml:space="preserve">  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6,0 м х 3,2 м с 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(призматрон)</w:t>
            </w:r>
          </w:p>
        </w:tc>
      </w:tr>
      <w:tr w:rsidR="00E3090A" w:rsidRPr="00A90E40" w:rsidTr="00CB530B">
        <w:trPr>
          <w:jc w:val="center"/>
        </w:trPr>
        <w:tc>
          <w:tcPr>
            <w:tcW w:w="1385" w:type="dxa"/>
          </w:tcPr>
          <w:p w:rsidR="00E3090A" w:rsidRPr="00A90E40" w:rsidRDefault="00E3090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54</w:t>
            </w:r>
          </w:p>
        </w:tc>
        <w:tc>
          <w:tcPr>
            <w:tcW w:w="5670" w:type="dxa"/>
          </w:tcPr>
          <w:p w:rsidR="00E3090A" w:rsidRPr="00A90E40" w:rsidRDefault="00E3090A" w:rsidP="00CB530B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38, остановка общ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ственного транспорта 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Улица Краснода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ская</w:t>
            </w:r>
            <w:r w:rsidR="00CB530B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7371" w:type="dxa"/>
          </w:tcPr>
          <w:p w:rsidR="00E3090A" w:rsidRPr="00A90E40" w:rsidRDefault="00E3090A" w:rsidP="00CB530B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та движения общественного транспорта с размером информационного поля 1,2 м х 1,8 м</w:t>
            </w:r>
          </w:p>
        </w:tc>
      </w:tr>
      <w:tr w:rsidR="00E3090A" w:rsidRPr="00A90E40" w:rsidTr="00CB530B">
        <w:trPr>
          <w:jc w:val="center"/>
        </w:trPr>
        <w:tc>
          <w:tcPr>
            <w:tcW w:w="1385" w:type="dxa"/>
          </w:tcPr>
          <w:p w:rsidR="00E3090A" w:rsidRPr="00A90E40" w:rsidRDefault="00E3090A" w:rsidP="00FC783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55</w:t>
            </w:r>
          </w:p>
        </w:tc>
        <w:tc>
          <w:tcPr>
            <w:tcW w:w="5670" w:type="dxa"/>
          </w:tcPr>
          <w:p w:rsidR="00E3090A" w:rsidRPr="00A90E40" w:rsidRDefault="00E3090A" w:rsidP="00FC783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51, со стороны северо-восточного фасада здания</w:t>
            </w:r>
          </w:p>
        </w:tc>
        <w:tc>
          <w:tcPr>
            <w:tcW w:w="7371" w:type="dxa"/>
          </w:tcPr>
          <w:p w:rsidR="00E3090A" w:rsidRPr="00A90E40" w:rsidRDefault="00E3090A" w:rsidP="00CB53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электронное табло</w:t>
            </w:r>
          </w:p>
        </w:tc>
      </w:tr>
      <w:tr w:rsidR="00E3090A" w:rsidRPr="00A90E40" w:rsidTr="00CB530B">
        <w:trPr>
          <w:jc w:val="center"/>
        </w:trPr>
        <w:tc>
          <w:tcPr>
            <w:tcW w:w="1385" w:type="dxa"/>
          </w:tcPr>
          <w:p w:rsidR="00E3090A" w:rsidRPr="00A90E40" w:rsidRDefault="00E3090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56</w:t>
            </w:r>
          </w:p>
        </w:tc>
        <w:tc>
          <w:tcPr>
            <w:tcW w:w="5670" w:type="dxa"/>
          </w:tcPr>
          <w:p w:rsidR="00E3090A" w:rsidRPr="00A90E40" w:rsidRDefault="00E3090A" w:rsidP="00DC78E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Пр-т Металлургов, 69</w:t>
            </w:r>
          </w:p>
        </w:tc>
        <w:tc>
          <w:tcPr>
            <w:tcW w:w="7371" w:type="dxa"/>
          </w:tcPr>
          <w:p w:rsidR="00E3090A" w:rsidRPr="00A90E40" w:rsidRDefault="00E3090A" w:rsidP="00F8037B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конструкция, выполненная по индивидуал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>ь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ному проекту, с размером информационного поля </w:t>
            </w:r>
            <w:r w:rsidR="00F8037B">
              <w:rPr>
                <w:rFonts w:ascii="Times New Roman" w:hAnsi="Times New Roman" w:cs="Times New Roman"/>
                <w:sz w:val="30"/>
                <w:szCs w:val="30"/>
              </w:rPr>
              <w:t xml:space="preserve">               </w:t>
            </w:r>
            <w:r w:rsidRPr="00A90E40">
              <w:rPr>
                <w:rFonts w:ascii="Times New Roman" w:hAnsi="Times New Roman" w:cs="Times New Roman"/>
                <w:sz w:val="30"/>
                <w:szCs w:val="30"/>
              </w:rPr>
              <w:t xml:space="preserve">2,3 м х 3,83 м  </w:t>
            </w:r>
          </w:p>
        </w:tc>
      </w:tr>
      <w:tr w:rsidR="00E3090A" w:rsidRPr="00A90E40" w:rsidTr="00CB530B">
        <w:trPr>
          <w:jc w:val="center"/>
        </w:trPr>
        <w:tc>
          <w:tcPr>
            <w:tcW w:w="1385" w:type="dxa"/>
          </w:tcPr>
          <w:p w:rsidR="00E3090A" w:rsidRPr="00A90E40" w:rsidRDefault="00E3090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57</w:t>
            </w:r>
          </w:p>
        </w:tc>
        <w:tc>
          <w:tcPr>
            <w:tcW w:w="5670" w:type="dxa"/>
          </w:tcPr>
          <w:p w:rsidR="00E3090A" w:rsidRPr="00A90E40" w:rsidRDefault="00E3090A" w:rsidP="00DC78E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Металлургов, напротив здания по ул. Терешковой, 18</w:t>
            </w:r>
          </w:p>
        </w:tc>
        <w:tc>
          <w:tcPr>
            <w:tcW w:w="7371" w:type="dxa"/>
          </w:tcPr>
          <w:p w:rsidR="00E3090A" w:rsidRPr="00A90E40" w:rsidRDefault="00E3090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B49B0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</w:tbl>
    <w:p w:rsidR="00CE0BF6" w:rsidRDefault="00CE0BF6" w:rsidP="00B1584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B530B" w:rsidRPr="00A90E40" w:rsidRDefault="00CB530B" w:rsidP="00B1584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15844" w:rsidRPr="00A90E40" w:rsidRDefault="00B15844" w:rsidP="00B1584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A90E40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мест.</w:t>
      </w:r>
      <w:r w:rsidR="00FD5E31" w:rsidRPr="00A90E40">
        <w:rPr>
          <w:rFonts w:ascii="Times New Roman" w:hAnsi="Times New Roman" w:cs="Times New Roman"/>
          <w:sz w:val="30"/>
          <w:szCs w:val="30"/>
        </w:rPr>
        <w:t>».</w:t>
      </w:r>
    </w:p>
    <w:p w:rsidR="005E18FC" w:rsidRPr="00BE50EC" w:rsidRDefault="005E18FC" w:rsidP="00EA2B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E18FC" w:rsidRPr="00BE50EC" w:rsidSect="00CB530B">
      <w:headerReference w:type="default" r:id="rId10"/>
      <w:headerReference w:type="first" r:id="rId11"/>
      <w:pgSz w:w="16839" w:h="11907" w:orient="landscape" w:code="9"/>
      <w:pgMar w:top="1985" w:right="1134" w:bottom="567" w:left="1134" w:header="709" w:footer="709" w:gutter="0"/>
      <w:pgNumType w:start="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3F7" w:rsidRDefault="00D623F7" w:rsidP="0036688D">
      <w:pPr>
        <w:spacing w:after="0" w:line="240" w:lineRule="auto"/>
      </w:pPr>
      <w:r>
        <w:separator/>
      </w:r>
    </w:p>
  </w:endnote>
  <w:endnote w:type="continuationSeparator" w:id="0">
    <w:p w:rsidR="00D623F7" w:rsidRDefault="00D623F7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3F7" w:rsidRDefault="00D623F7" w:rsidP="0036688D">
      <w:pPr>
        <w:spacing w:after="0" w:line="240" w:lineRule="auto"/>
      </w:pPr>
      <w:r>
        <w:separator/>
      </w:r>
    </w:p>
  </w:footnote>
  <w:footnote w:type="continuationSeparator" w:id="0">
    <w:p w:rsidR="00D623F7" w:rsidRDefault="00D623F7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373867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D5E31" w:rsidRPr="00CB530B" w:rsidRDefault="00CB530B" w:rsidP="00CB530B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B53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B530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B53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A21DF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CB530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684592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B530B" w:rsidRPr="00CB530B" w:rsidRDefault="00CB530B" w:rsidP="00CB530B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B53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B530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B53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A21DF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CB530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76412"/>
    <w:multiLevelType w:val="hybridMultilevel"/>
    <w:tmpl w:val="5532D238"/>
    <w:lvl w:ilvl="0" w:tplc="1966CF1E">
      <w:start w:val="1"/>
      <w:numFmt w:val="bullet"/>
      <w:lvlText w:val=""/>
      <w:lvlJc w:val="left"/>
      <w:pPr>
        <w:ind w:left="9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30966"/>
    <w:rsid w:val="00036982"/>
    <w:rsid w:val="0004681B"/>
    <w:rsid w:val="00050506"/>
    <w:rsid w:val="000722A9"/>
    <w:rsid w:val="00082918"/>
    <w:rsid w:val="00083B2A"/>
    <w:rsid w:val="00086E36"/>
    <w:rsid w:val="00095D05"/>
    <w:rsid w:val="000A12BE"/>
    <w:rsid w:val="000A5251"/>
    <w:rsid w:val="000A57BA"/>
    <w:rsid w:val="000A6E2B"/>
    <w:rsid w:val="000B021D"/>
    <w:rsid w:val="000E2583"/>
    <w:rsid w:val="001045B3"/>
    <w:rsid w:val="0010740B"/>
    <w:rsid w:val="001179C4"/>
    <w:rsid w:val="0013636F"/>
    <w:rsid w:val="00144DBD"/>
    <w:rsid w:val="00146CD0"/>
    <w:rsid w:val="00147E29"/>
    <w:rsid w:val="00163967"/>
    <w:rsid w:val="00175E8D"/>
    <w:rsid w:val="001878DC"/>
    <w:rsid w:val="001A1EF9"/>
    <w:rsid w:val="001A3B62"/>
    <w:rsid w:val="001A6134"/>
    <w:rsid w:val="001B0555"/>
    <w:rsid w:val="001D3670"/>
    <w:rsid w:val="001D72A6"/>
    <w:rsid w:val="001D7390"/>
    <w:rsid w:val="001E246B"/>
    <w:rsid w:val="001E7440"/>
    <w:rsid w:val="001E7474"/>
    <w:rsid w:val="0020159C"/>
    <w:rsid w:val="00211BAB"/>
    <w:rsid w:val="00213657"/>
    <w:rsid w:val="00221076"/>
    <w:rsid w:val="002408E3"/>
    <w:rsid w:val="00243D5F"/>
    <w:rsid w:val="00267EB3"/>
    <w:rsid w:val="0027402F"/>
    <w:rsid w:val="00283DE3"/>
    <w:rsid w:val="002B6EE3"/>
    <w:rsid w:val="002C15B6"/>
    <w:rsid w:val="002F1C8E"/>
    <w:rsid w:val="002F1FE8"/>
    <w:rsid w:val="002F73E1"/>
    <w:rsid w:val="00306986"/>
    <w:rsid w:val="0031708F"/>
    <w:rsid w:val="00317993"/>
    <w:rsid w:val="00321B3B"/>
    <w:rsid w:val="00334294"/>
    <w:rsid w:val="0034164F"/>
    <w:rsid w:val="00353123"/>
    <w:rsid w:val="00356EBA"/>
    <w:rsid w:val="003603C7"/>
    <w:rsid w:val="0036688D"/>
    <w:rsid w:val="0037001B"/>
    <w:rsid w:val="003747FD"/>
    <w:rsid w:val="00374BDC"/>
    <w:rsid w:val="00381F7A"/>
    <w:rsid w:val="003A13E4"/>
    <w:rsid w:val="003B49B0"/>
    <w:rsid w:val="003B6F31"/>
    <w:rsid w:val="003F27B0"/>
    <w:rsid w:val="00421822"/>
    <w:rsid w:val="00424411"/>
    <w:rsid w:val="004324F3"/>
    <w:rsid w:val="0043644A"/>
    <w:rsid w:val="00443019"/>
    <w:rsid w:val="0044449F"/>
    <w:rsid w:val="00445436"/>
    <w:rsid w:val="00455D37"/>
    <w:rsid w:val="004666E1"/>
    <w:rsid w:val="00491A24"/>
    <w:rsid w:val="004A2356"/>
    <w:rsid w:val="004A65D5"/>
    <w:rsid w:val="004B3BB3"/>
    <w:rsid w:val="004B59E2"/>
    <w:rsid w:val="004C1420"/>
    <w:rsid w:val="004F2942"/>
    <w:rsid w:val="004F2C4D"/>
    <w:rsid w:val="0050035E"/>
    <w:rsid w:val="00505A3A"/>
    <w:rsid w:val="005064E4"/>
    <w:rsid w:val="0051535B"/>
    <w:rsid w:val="00520126"/>
    <w:rsid w:val="005450EE"/>
    <w:rsid w:val="00571BD8"/>
    <w:rsid w:val="005725CF"/>
    <w:rsid w:val="00576511"/>
    <w:rsid w:val="005960DA"/>
    <w:rsid w:val="005962A3"/>
    <w:rsid w:val="005C0C44"/>
    <w:rsid w:val="005D03D1"/>
    <w:rsid w:val="005D06A9"/>
    <w:rsid w:val="005E05BB"/>
    <w:rsid w:val="005E11D9"/>
    <w:rsid w:val="005E18FC"/>
    <w:rsid w:val="005E3B4E"/>
    <w:rsid w:val="005F3367"/>
    <w:rsid w:val="006006E8"/>
    <w:rsid w:val="006023CF"/>
    <w:rsid w:val="00602720"/>
    <w:rsid w:val="006227A8"/>
    <w:rsid w:val="00665AD7"/>
    <w:rsid w:val="006853BE"/>
    <w:rsid w:val="0068599D"/>
    <w:rsid w:val="0069666E"/>
    <w:rsid w:val="006A7F9E"/>
    <w:rsid w:val="006C01D1"/>
    <w:rsid w:val="006C7A7A"/>
    <w:rsid w:val="006D53B6"/>
    <w:rsid w:val="0071232A"/>
    <w:rsid w:val="00741A91"/>
    <w:rsid w:val="007568E9"/>
    <w:rsid w:val="00762660"/>
    <w:rsid w:val="007A4D36"/>
    <w:rsid w:val="007B6C1A"/>
    <w:rsid w:val="007C03F8"/>
    <w:rsid w:val="007C18B8"/>
    <w:rsid w:val="007C2F87"/>
    <w:rsid w:val="007D2EF0"/>
    <w:rsid w:val="007E0148"/>
    <w:rsid w:val="00816AB9"/>
    <w:rsid w:val="00816E3C"/>
    <w:rsid w:val="0081776E"/>
    <w:rsid w:val="008258CC"/>
    <w:rsid w:val="00834976"/>
    <w:rsid w:val="00834B0D"/>
    <w:rsid w:val="0084171B"/>
    <w:rsid w:val="0085641C"/>
    <w:rsid w:val="008741DC"/>
    <w:rsid w:val="00876DA2"/>
    <w:rsid w:val="00881E13"/>
    <w:rsid w:val="008B18D7"/>
    <w:rsid w:val="008C5354"/>
    <w:rsid w:val="008D1BBC"/>
    <w:rsid w:val="008D281A"/>
    <w:rsid w:val="008D3732"/>
    <w:rsid w:val="008E0982"/>
    <w:rsid w:val="008E321B"/>
    <w:rsid w:val="008E35EE"/>
    <w:rsid w:val="008E3852"/>
    <w:rsid w:val="008F02A1"/>
    <w:rsid w:val="00901465"/>
    <w:rsid w:val="009249A7"/>
    <w:rsid w:val="00924DE4"/>
    <w:rsid w:val="00930A88"/>
    <w:rsid w:val="00941D0E"/>
    <w:rsid w:val="00944140"/>
    <w:rsid w:val="009451D6"/>
    <w:rsid w:val="00947256"/>
    <w:rsid w:val="00951903"/>
    <w:rsid w:val="009632B8"/>
    <w:rsid w:val="0097307D"/>
    <w:rsid w:val="00982889"/>
    <w:rsid w:val="009B6A1E"/>
    <w:rsid w:val="009F426E"/>
    <w:rsid w:val="00A0173C"/>
    <w:rsid w:val="00A12A96"/>
    <w:rsid w:val="00A27730"/>
    <w:rsid w:val="00A32EDF"/>
    <w:rsid w:val="00A355A9"/>
    <w:rsid w:val="00A53A67"/>
    <w:rsid w:val="00A615D0"/>
    <w:rsid w:val="00A77054"/>
    <w:rsid w:val="00A90E40"/>
    <w:rsid w:val="00A93712"/>
    <w:rsid w:val="00AA6185"/>
    <w:rsid w:val="00AB69E9"/>
    <w:rsid w:val="00AC0C5D"/>
    <w:rsid w:val="00AC7C39"/>
    <w:rsid w:val="00AD7D0A"/>
    <w:rsid w:val="00AF52EF"/>
    <w:rsid w:val="00B010E7"/>
    <w:rsid w:val="00B1102A"/>
    <w:rsid w:val="00B12AF5"/>
    <w:rsid w:val="00B15844"/>
    <w:rsid w:val="00B17514"/>
    <w:rsid w:val="00B220DF"/>
    <w:rsid w:val="00B231C6"/>
    <w:rsid w:val="00B23C5E"/>
    <w:rsid w:val="00B27711"/>
    <w:rsid w:val="00B406FA"/>
    <w:rsid w:val="00B454F4"/>
    <w:rsid w:val="00B521C0"/>
    <w:rsid w:val="00B571BA"/>
    <w:rsid w:val="00B66EED"/>
    <w:rsid w:val="00B76547"/>
    <w:rsid w:val="00B770DE"/>
    <w:rsid w:val="00B8465F"/>
    <w:rsid w:val="00B85197"/>
    <w:rsid w:val="00B86A96"/>
    <w:rsid w:val="00BA0220"/>
    <w:rsid w:val="00BA4773"/>
    <w:rsid w:val="00BC010A"/>
    <w:rsid w:val="00BD38AB"/>
    <w:rsid w:val="00BD67EA"/>
    <w:rsid w:val="00BD7501"/>
    <w:rsid w:val="00BE50EC"/>
    <w:rsid w:val="00BE6E0B"/>
    <w:rsid w:val="00BF58EF"/>
    <w:rsid w:val="00C0123B"/>
    <w:rsid w:val="00C0145A"/>
    <w:rsid w:val="00C078E5"/>
    <w:rsid w:val="00C11866"/>
    <w:rsid w:val="00C172F8"/>
    <w:rsid w:val="00C27CCB"/>
    <w:rsid w:val="00C30C17"/>
    <w:rsid w:val="00C31D69"/>
    <w:rsid w:val="00C67488"/>
    <w:rsid w:val="00C85299"/>
    <w:rsid w:val="00C90225"/>
    <w:rsid w:val="00C93DF9"/>
    <w:rsid w:val="00CB3995"/>
    <w:rsid w:val="00CB530B"/>
    <w:rsid w:val="00CC3649"/>
    <w:rsid w:val="00CD15DE"/>
    <w:rsid w:val="00CD3B5D"/>
    <w:rsid w:val="00CD5023"/>
    <w:rsid w:val="00CE0BF6"/>
    <w:rsid w:val="00CE5E8F"/>
    <w:rsid w:val="00CF12CB"/>
    <w:rsid w:val="00D0451D"/>
    <w:rsid w:val="00D10475"/>
    <w:rsid w:val="00D13265"/>
    <w:rsid w:val="00D22C2E"/>
    <w:rsid w:val="00D24A46"/>
    <w:rsid w:val="00D52DD2"/>
    <w:rsid w:val="00D623F7"/>
    <w:rsid w:val="00D62D13"/>
    <w:rsid w:val="00D634F9"/>
    <w:rsid w:val="00D66522"/>
    <w:rsid w:val="00D72877"/>
    <w:rsid w:val="00D80778"/>
    <w:rsid w:val="00DB53BA"/>
    <w:rsid w:val="00DC2983"/>
    <w:rsid w:val="00DC613D"/>
    <w:rsid w:val="00DC78E2"/>
    <w:rsid w:val="00DE23E6"/>
    <w:rsid w:val="00DE7925"/>
    <w:rsid w:val="00DE7F19"/>
    <w:rsid w:val="00DF1A97"/>
    <w:rsid w:val="00DF1F33"/>
    <w:rsid w:val="00E10424"/>
    <w:rsid w:val="00E1051E"/>
    <w:rsid w:val="00E27B18"/>
    <w:rsid w:val="00E3090A"/>
    <w:rsid w:val="00E41777"/>
    <w:rsid w:val="00E5529F"/>
    <w:rsid w:val="00E60A6A"/>
    <w:rsid w:val="00E95658"/>
    <w:rsid w:val="00EA2B64"/>
    <w:rsid w:val="00EC3F85"/>
    <w:rsid w:val="00EC4066"/>
    <w:rsid w:val="00EC60D9"/>
    <w:rsid w:val="00ED2B17"/>
    <w:rsid w:val="00ED7887"/>
    <w:rsid w:val="00EE14D2"/>
    <w:rsid w:val="00EE34F2"/>
    <w:rsid w:val="00EF4ADD"/>
    <w:rsid w:val="00F03FAF"/>
    <w:rsid w:val="00F05C2E"/>
    <w:rsid w:val="00F220ED"/>
    <w:rsid w:val="00F35937"/>
    <w:rsid w:val="00F42272"/>
    <w:rsid w:val="00F51D18"/>
    <w:rsid w:val="00F71EAF"/>
    <w:rsid w:val="00F72C93"/>
    <w:rsid w:val="00F8037B"/>
    <w:rsid w:val="00FA21DF"/>
    <w:rsid w:val="00FA2FC0"/>
    <w:rsid w:val="00FB747F"/>
    <w:rsid w:val="00FC4EBB"/>
    <w:rsid w:val="00FC527A"/>
    <w:rsid w:val="00FD12CD"/>
    <w:rsid w:val="00FD3310"/>
    <w:rsid w:val="00FD571D"/>
    <w:rsid w:val="00FD5E31"/>
    <w:rsid w:val="00FD63FE"/>
    <w:rsid w:val="00FE532C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571BD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571B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4CB9F6A-A48B-4E85-8A23-138A314B2893}"/>
</file>

<file path=customXml/itemProps2.xml><?xml version="1.0" encoding="utf-8"?>
<ds:datastoreItem xmlns:ds="http://schemas.openxmlformats.org/officeDocument/2006/customXml" ds:itemID="{2E3F771C-0A49-4C0A-B6BE-DF4EE2FB6B4C}"/>
</file>

<file path=customXml/itemProps3.xml><?xml version="1.0" encoding="utf-8"?>
<ds:datastoreItem xmlns:ds="http://schemas.openxmlformats.org/officeDocument/2006/customXml" ds:itemID="{AF92153C-9E9D-473E-AAFB-83685723DE62}"/>
</file>

<file path=customXml/itemProps4.xml><?xml version="1.0" encoding="utf-8"?>
<ds:datastoreItem xmlns:ds="http://schemas.openxmlformats.org/officeDocument/2006/customXml" ds:itemID="{4B412E90-DAEB-45E1-B0C6-071DFFEAC4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1400</Words>
  <Characters>7984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9366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2018-03-29T08:24:00Z</cp:lastPrinted>
  <dcterms:created xsi:type="dcterms:W3CDTF">2018-04-04T04:08:00Z</dcterms:created>
  <dcterms:modified xsi:type="dcterms:W3CDTF">2018-04-04T04:08:00Z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