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DC0" w:rsidRPr="00C32CC2" w:rsidRDefault="00CA5DC0" w:rsidP="00B8371E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>Приложение</w:t>
      </w:r>
      <w:r w:rsidR="00022DAB">
        <w:rPr>
          <w:rFonts w:ascii="Times New Roman" w:hAnsi="Times New Roman" w:cs="Times New Roman"/>
          <w:sz w:val="30"/>
          <w:szCs w:val="30"/>
        </w:rPr>
        <w:t xml:space="preserve"> 3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CA5DC0" w:rsidRDefault="00CA5DC0" w:rsidP="00B8371E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CA5DC0" w:rsidRDefault="00CA5DC0" w:rsidP="00B8371E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CA5DC0" w:rsidRDefault="00CA5DC0" w:rsidP="00B8371E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</w:t>
      </w:r>
      <w:r w:rsidR="00B8371E">
        <w:rPr>
          <w:rFonts w:ascii="Times New Roman" w:hAnsi="Times New Roman" w:cs="Times New Roman"/>
          <w:sz w:val="30"/>
          <w:szCs w:val="30"/>
        </w:rPr>
        <w:t xml:space="preserve"> ____________ № __________</w:t>
      </w:r>
    </w:p>
    <w:p w:rsidR="00CA5DC0" w:rsidRDefault="00CA5DC0" w:rsidP="00B8371E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</w:p>
    <w:p w:rsidR="00CA5DC0" w:rsidRPr="00C32CC2" w:rsidRDefault="00CA5DC0" w:rsidP="00B8371E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«Приложение 4</w:t>
      </w:r>
    </w:p>
    <w:p w:rsidR="00CA5DC0" w:rsidRDefault="00CA5DC0" w:rsidP="00B8371E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CA5DC0" w:rsidRDefault="00CA5DC0" w:rsidP="00B8371E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CA5DC0" w:rsidRPr="00C32CC2" w:rsidRDefault="00CA5DC0" w:rsidP="00B8371E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17.06.2011</w:t>
      </w:r>
      <w:r w:rsidR="001611FF">
        <w:rPr>
          <w:rFonts w:ascii="Times New Roman" w:hAnsi="Times New Roman" w:cs="Times New Roman"/>
          <w:sz w:val="30"/>
          <w:szCs w:val="30"/>
        </w:rPr>
        <w:t xml:space="preserve"> № 235</w:t>
      </w:r>
    </w:p>
    <w:p w:rsidR="00CA5DC0" w:rsidRDefault="00CA5DC0" w:rsidP="00D80EE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922F33" w:rsidRDefault="00922F33" w:rsidP="00922F3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D80EE3" w:rsidRPr="00D80EE3" w:rsidRDefault="00D80EE3" w:rsidP="00922F3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D80EE3"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A12A96" w:rsidRDefault="001B200B" w:rsidP="00922F3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</w:t>
      </w:r>
      <w:proofErr w:type="spellEnd"/>
      <w:r>
        <w:rPr>
          <w:rFonts w:ascii="Times New Roman" w:hAnsi="Times New Roman" w:cs="Times New Roman"/>
          <w:sz w:val="30"/>
          <w:szCs w:val="30"/>
        </w:rPr>
        <w:t>-</w:t>
      </w:r>
      <w:r w:rsidRPr="001B200B">
        <w:rPr>
          <w:rFonts w:ascii="Times New Roman" w:hAnsi="Times New Roman" w:cs="Times New Roman"/>
          <w:sz w:val="30"/>
          <w:szCs w:val="30"/>
        </w:rPr>
        <w:t>ту им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B200B">
        <w:rPr>
          <w:rFonts w:ascii="Times New Roman" w:hAnsi="Times New Roman" w:cs="Times New Roman"/>
          <w:sz w:val="30"/>
          <w:szCs w:val="30"/>
        </w:rPr>
        <w:t xml:space="preserve"> газеты «Красноярский рабочий»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Ленинском районе </w:t>
      </w:r>
      <w:r w:rsidR="00424411">
        <w:rPr>
          <w:rFonts w:ascii="Times New Roman" w:hAnsi="Times New Roman" w:cs="Times New Roman"/>
          <w:sz w:val="30"/>
          <w:szCs w:val="30"/>
        </w:rPr>
        <w:t xml:space="preserve">города Красноярска </w:t>
      </w:r>
    </w:p>
    <w:p w:rsidR="00424411" w:rsidRPr="005E3B4E" w:rsidRDefault="00D40A62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424411">
        <w:rPr>
          <w:rFonts w:ascii="Times New Roman" w:hAnsi="Times New Roman" w:cs="Times New Roman"/>
          <w:sz w:val="30"/>
          <w:szCs w:val="30"/>
        </w:rPr>
        <w:t>асштаб 1:5000</w:t>
      </w:r>
    </w:p>
    <w:p w:rsidR="005C0C44" w:rsidRDefault="00A12A96" w:rsidP="005962A3">
      <w:pPr>
        <w:spacing w:after="0"/>
      </w:pPr>
      <w:r>
        <w:t xml:space="preserve">                                                               </w:t>
      </w:r>
      <w:r w:rsidR="005E3B4E">
        <w:t xml:space="preserve">            </w:t>
      </w:r>
      <w:r>
        <w:t xml:space="preserve">                                             </w:t>
      </w:r>
    </w:p>
    <w:p w:rsidR="006D53B6" w:rsidRDefault="00A12A96">
      <w:r>
        <w:t xml:space="preserve">                                          </w:t>
      </w:r>
      <w:r w:rsidR="004A1F40">
        <w:rPr>
          <w:noProof/>
        </w:rPr>
        <w:drawing>
          <wp:inline distT="0" distB="0" distL="0" distR="0">
            <wp:extent cx="13490369" cy="595677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Ленинский Крас раб-изм типа констр-поз 8,15,22,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1955" cy="596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C41" w:rsidRDefault="003E5C41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3E5C41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Примечания</w:t>
      </w:r>
      <w:r w:rsidR="005962A3" w:rsidRPr="005962A3">
        <w:rPr>
          <w:rFonts w:ascii="Times New Roman" w:hAnsi="Times New Roman" w:cs="Times New Roman"/>
          <w:sz w:val="30"/>
          <w:szCs w:val="30"/>
        </w:rPr>
        <w:t>:</w:t>
      </w:r>
    </w:p>
    <w:p w:rsidR="003E5C41" w:rsidRDefault="003E5C41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10348"/>
        <w:gridCol w:w="8363"/>
      </w:tblGrid>
      <w:tr w:rsidR="00BA201D" w:rsidRPr="0085641C" w:rsidTr="003E5C41">
        <w:trPr>
          <w:tblHeader/>
        </w:trPr>
        <w:tc>
          <w:tcPr>
            <w:tcW w:w="2552" w:type="dxa"/>
            <w:vAlign w:val="center"/>
          </w:tcPr>
          <w:p w:rsidR="00BA201D" w:rsidRPr="0085641C" w:rsidRDefault="003E5C41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A201D">
              <w:rPr>
                <w:rFonts w:ascii="Times New Roman" w:hAnsi="Times New Roman" w:cs="Times New Roman"/>
                <w:sz w:val="24"/>
                <w:szCs w:val="24"/>
              </w:rPr>
              <w:t>омер</w:t>
            </w:r>
            <w:r w:rsidR="00BA201D" w:rsidRPr="0085641C">
              <w:rPr>
                <w:rFonts w:ascii="Times New Roman" w:hAnsi="Times New Roman" w:cs="Times New Roman"/>
                <w:sz w:val="24"/>
                <w:szCs w:val="24"/>
              </w:rPr>
              <w:t xml:space="preserve"> на схеме</w:t>
            </w:r>
          </w:p>
        </w:tc>
        <w:tc>
          <w:tcPr>
            <w:tcW w:w="10348" w:type="dxa"/>
            <w:vAlign w:val="center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Адрес рекламного места</w:t>
            </w:r>
          </w:p>
        </w:tc>
        <w:tc>
          <w:tcPr>
            <w:tcW w:w="8363" w:type="dxa"/>
            <w:vAlign w:val="center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Тип конструкции</w:t>
            </w:r>
          </w:p>
        </w:tc>
      </w:tr>
      <w:tr w:rsidR="00BA201D" w:rsidRPr="0085641C" w:rsidTr="003E5C41">
        <w:tc>
          <w:tcPr>
            <w:tcW w:w="2552" w:type="dxa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48" w:type="dxa"/>
          </w:tcPr>
          <w:p w:rsidR="00BA201D" w:rsidRPr="0085641C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85641C">
              <w:rPr>
                <w:rFonts w:ascii="Times New Roman" w:hAnsi="Times New Roman" w:cs="Times New Roman"/>
                <w:sz w:val="24"/>
                <w:szCs w:val="24"/>
              </w:rPr>
              <w:t>, 61, 1-я конструкция от юго-западного фасада здания</w:t>
            </w:r>
          </w:p>
        </w:tc>
        <w:tc>
          <w:tcPr>
            <w:tcW w:w="8363" w:type="dxa"/>
          </w:tcPr>
          <w:p w:rsidR="00BA201D" w:rsidRPr="0085641C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итовая конструкция с размером информационного поля 1,2 м x 1,8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пилон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A201D" w:rsidRPr="0085641C" w:rsidTr="003E5C41">
        <w:tc>
          <w:tcPr>
            <w:tcW w:w="2552" w:type="dxa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48" w:type="dxa"/>
          </w:tcPr>
          <w:p w:rsidR="00BA201D" w:rsidRPr="0085641C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85641C">
              <w:rPr>
                <w:rFonts w:ascii="Times New Roman" w:hAnsi="Times New Roman" w:cs="Times New Roman"/>
                <w:sz w:val="24"/>
                <w:szCs w:val="24"/>
              </w:rPr>
              <w:t>, 59</w:t>
            </w:r>
          </w:p>
        </w:tc>
        <w:tc>
          <w:tcPr>
            <w:tcW w:w="8363" w:type="dxa"/>
          </w:tcPr>
          <w:p w:rsidR="00BA201D" w:rsidRPr="0085641C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екламная конструкция в составе остановочного пункта движения общественного транспорта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размером информационного поля 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1,2 м x 1,8 м</w:t>
            </w:r>
          </w:p>
        </w:tc>
      </w:tr>
      <w:tr w:rsidR="00BA201D" w:rsidTr="003E5C41">
        <w:tc>
          <w:tcPr>
            <w:tcW w:w="2552" w:type="dxa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48" w:type="dxa"/>
          </w:tcPr>
          <w:p w:rsidR="00BA201D" w:rsidRPr="0085641C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>
              <w:rPr>
                <w:rFonts w:ascii="Times New Roman" w:hAnsi="Times New Roman" w:cs="Times New Roman"/>
                <w:sz w:val="24"/>
                <w:szCs w:val="24"/>
              </w:rPr>
              <w:t>, 47</w:t>
            </w:r>
          </w:p>
        </w:tc>
        <w:tc>
          <w:tcPr>
            <w:tcW w:w="8363" w:type="dxa"/>
          </w:tcPr>
          <w:p w:rsidR="00BA201D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тумба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пиллар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с размером информационного поля 1,4 м x 3 м, 0,85 м x 3 м</w:t>
            </w:r>
          </w:p>
        </w:tc>
      </w:tr>
      <w:tr w:rsidR="00BA201D" w:rsidRPr="0085641C" w:rsidTr="003E5C41">
        <w:tc>
          <w:tcPr>
            <w:tcW w:w="2552" w:type="dxa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48" w:type="dxa"/>
          </w:tcPr>
          <w:p w:rsidR="00BA201D" w:rsidRPr="0085641C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85641C">
              <w:rPr>
                <w:rFonts w:ascii="Times New Roman" w:hAnsi="Times New Roman" w:cs="Times New Roman"/>
                <w:sz w:val="24"/>
                <w:szCs w:val="24"/>
              </w:rPr>
              <w:t>, между зданиями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201D" w:rsidRPr="0085641C">
              <w:rPr>
                <w:rFonts w:ascii="Times New Roman" w:hAnsi="Times New Roman" w:cs="Times New Roman"/>
                <w:sz w:val="24"/>
                <w:szCs w:val="24"/>
              </w:rPr>
              <w:t>41 и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201D" w:rsidRPr="0085641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363" w:type="dxa"/>
          </w:tcPr>
          <w:p w:rsidR="00BA201D" w:rsidRPr="0085641C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екламная конструкция в составе остановочного пункта движения общественного транспорта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размером информационного поля 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1,2 м x 1,8 м</w:t>
            </w:r>
          </w:p>
        </w:tc>
      </w:tr>
      <w:tr w:rsidR="00BA201D" w:rsidRPr="0085641C" w:rsidTr="003E5C41">
        <w:tc>
          <w:tcPr>
            <w:tcW w:w="2552" w:type="dxa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48" w:type="dxa"/>
          </w:tcPr>
          <w:p w:rsidR="00BA201D" w:rsidRPr="0085641C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85641C">
              <w:rPr>
                <w:rFonts w:ascii="Times New Roman" w:hAnsi="Times New Roman" w:cs="Times New Roman"/>
                <w:sz w:val="24"/>
                <w:szCs w:val="24"/>
              </w:rPr>
              <w:t>, 52, на противоположной стороне дороги</w:t>
            </w:r>
          </w:p>
        </w:tc>
        <w:tc>
          <w:tcPr>
            <w:tcW w:w="8363" w:type="dxa"/>
          </w:tcPr>
          <w:p w:rsidR="00BA201D" w:rsidRPr="0085641C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итовая конструкция с размером информационного поля 6,0 м x 3,0 м</w:t>
            </w:r>
          </w:p>
        </w:tc>
      </w:tr>
      <w:tr w:rsidR="00BA201D" w:rsidRPr="0085641C" w:rsidTr="003E5C41">
        <w:tc>
          <w:tcPr>
            <w:tcW w:w="2552" w:type="dxa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48" w:type="dxa"/>
          </w:tcPr>
          <w:p w:rsidR="00BA201D" w:rsidRPr="0085641C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85641C">
              <w:rPr>
                <w:rFonts w:ascii="Times New Roman" w:hAnsi="Times New Roman" w:cs="Times New Roman"/>
                <w:sz w:val="24"/>
                <w:szCs w:val="24"/>
              </w:rPr>
              <w:t>, 50, на противоположной стороне дороги</w:t>
            </w:r>
          </w:p>
        </w:tc>
        <w:tc>
          <w:tcPr>
            <w:tcW w:w="8363" w:type="dxa"/>
          </w:tcPr>
          <w:p w:rsidR="00BA201D" w:rsidRPr="0085641C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итовая конструкция с размером информационного поля 6,0 м x 3,0 м</w:t>
            </w:r>
          </w:p>
        </w:tc>
      </w:tr>
      <w:tr w:rsidR="00BA201D" w:rsidRPr="0085641C" w:rsidTr="003E5C41">
        <w:tc>
          <w:tcPr>
            <w:tcW w:w="2552" w:type="dxa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48" w:type="dxa"/>
          </w:tcPr>
          <w:p w:rsidR="00BA201D" w:rsidRPr="0085641C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85641C">
              <w:rPr>
                <w:rFonts w:ascii="Times New Roman" w:hAnsi="Times New Roman" w:cs="Times New Roman"/>
                <w:sz w:val="24"/>
                <w:szCs w:val="24"/>
              </w:rPr>
              <w:t>, 48, на противоположной стороне дороги</w:t>
            </w:r>
          </w:p>
        </w:tc>
        <w:tc>
          <w:tcPr>
            <w:tcW w:w="8363" w:type="dxa"/>
          </w:tcPr>
          <w:p w:rsidR="00BA201D" w:rsidRPr="0085641C" w:rsidRDefault="00922F33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2F33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</w:t>
            </w:r>
            <w:r w:rsidR="003E5C4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922F33">
              <w:rPr>
                <w:rFonts w:ascii="Times New Roman" w:hAnsi="Times New Roman" w:cs="Times New Roman"/>
                <w:sz w:val="24"/>
                <w:szCs w:val="24"/>
              </w:rPr>
              <w:t>с автоматической сменой изображения (</w:t>
            </w:r>
            <w:proofErr w:type="spellStart"/>
            <w:r w:rsidRPr="00922F33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Pr="00922F3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A201D" w:rsidRPr="0085641C" w:rsidTr="003E5C41">
        <w:tc>
          <w:tcPr>
            <w:tcW w:w="2552" w:type="dxa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48" w:type="dxa"/>
          </w:tcPr>
          <w:p w:rsidR="00BA201D" w:rsidRPr="0085641C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85641C">
              <w:rPr>
                <w:rFonts w:ascii="Times New Roman" w:hAnsi="Times New Roman" w:cs="Times New Roman"/>
                <w:sz w:val="24"/>
                <w:szCs w:val="24"/>
              </w:rPr>
              <w:t>, 42, на противоположной стороне дороги</w:t>
            </w:r>
          </w:p>
        </w:tc>
        <w:tc>
          <w:tcPr>
            <w:tcW w:w="8363" w:type="dxa"/>
          </w:tcPr>
          <w:p w:rsidR="00BA201D" w:rsidRPr="0085641C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итовая конструкция с размером информационного поля 6,0 м x 3,0 м</w:t>
            </w:r>
          </w:p>
        </w:tc>
      </w:tr>
      <w:tr w:rsidR="00BA201D" w:rsidRPr="0085641C" w:rsidTr="003E5C41">
        <w:tc>
          <w:tcPr>
            <w:tcW w:w="2552" w:type="dxa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48" w:type="dxa"/>
          </w:tcPr>
          <w:p w:rsidR="00BA201D" w:rsidRPr="0085641C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85641C">
              <w:rPr>
                <w:rFonts w:ascii="Times New Roman" w:hAnsi="Times New Roman" w:cs="Times New Roman"/>
                <w:sz w:val="24"/>
                <w:szCs w:val="24"/>
              </w:rPr>
              <w:t>, 40, на противоположной стороне дороги</w:t>
            </w:r>
          </w:p>
        </w:tc>
        <w:tc>
          <w:tcPr>
            <w:tcW w:w="8363" w:type="dxa"/>
          </w:tcPr>
          <w:p w:rsidR="00BA201D" w:rsidRPr="0085641C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итовая конструкция с размером информационного поля 6,0 м x 3,0 м</w:t>
            </w:r>
          </w:p>
        </w:tc>
      </w:tr>
      <w:tr w:rsidR="00BA201D" w:rsidRPr="0085641C" w:rsidTr="003E5C41">
        <w:tc>
          <w:tcPr>
            <w:tcW w:w="2552" w:type="dxa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48" w:type="dxa"/>
          </w:tcPr>
          <w:p w:rsidR="00BA201D" w:rsidRPr="0085641C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85641C">
              <w:rPr>
                <w:rFonts w:ascii="Times New Roman" w:hAnsi="Times New Roman" w:cs="Times New Roman"/>
                <w:sz w:val="24"/>
                <w:szCs w:val="24"/>
              </w:rPr>
              <w:t>, 38а, на противоположной стороне дороги</w:t>
            </w:r>
          </w:p>
        </w:tc>
        <w:tc>
          <w:tcPr>
            <w:tcW w:w="8363" w:type="dxa"/>
          </w:tcPr>
          <w:p w:rsidR="00BA201D" w:rsidRPr="0085641C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итовая конструкция с размером информационного поля 6,0 м x 3,0 м</w:t>
            </w:r>
          </w:p>
        </w:tc>
      </w:tr>
      <w:tr w:rsidR="00BA201D" w:rsidRPr="0085641C" w:rsidTr="003E5C41">
        <w:tc>
          <w:tcPr>
            <w:tcW w:w="2552" w:type="dxa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348" w:type="dxa"/>
          </w:tcPr>
          <w:p w:rsidR="00BA201D" w:rsidRPr="0085641C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85641C">
              <w:rPr>
                <w:rFonts w:ascii="Times New Roman" w:hAnsi="Times New Roman" w:cs="Times New Roman"/>
                <w:sz w:val="24"/>
                <w:szCs w:val="24"/>
              </w:rPr>
              <w:t>, 38, на противоположной стороне дороги</w:t>
            </w:r>
          </w:p>
        </w:tc>
        <w:tc>
          <w:tcPr>
            <w:tcW w:w="8363" w:type="dxa"/>
          </w:tcPr>
          <w:p w:rsidR="00BA201D" w:rsidRPr="0085641C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итовая конструкция с размером информационного поля 6,0 м x 3,0 м</w:t>
            </w:r>
          </w:p>
        </w:tc>
      </w:tr>
      <w:tr w:rsidR="00BA201D" w:rsidRPr="0085641C" w:rsidTr="003E5C41">
        <w:tc>
          <w:tcPr>
            <w:tcW w:w="2552" w:type="dxa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348" w:type="dxa"/>
          </w:tcPr>
          <w:p w:rsidR="00BA201D" w:rsidRPr="0085641C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85641C">
              <w:rPr>
                <w:rFonts w:ascii="Times New Roman" w:hAnsi="Times New Roman" w:cs="Times New Roman"/>
                <w:sz w:val="24"/>
                <w:szCs w:val="24"/>
              </w:rPr>
              <w:t>, 36, на противоположной стороне дороги</w:t>
            </w:r>
          </w:p>
        </w:tc>
        <w:tc>
          <w:tcPr>
            <w:tcW w:w="8363" w:type="dxa"/>
          </w:tcPr>
          <w:p w:rsidR="00BA201D" w:rsidRPr="0085641C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итовая конструкция с размером информационного поля 6,0 м x 3,0 м</w:t>
            </w:r>
          </w:p>
        </w:tc>
      </w:tr>
      <w:tr w:rsidR="00BA201D" w:rsidRPr="0085641C" w:rsidTr="003E5C41">
        <w:tc>
          <w:tcPr>
            <w:tcW w:w="2552" w:type="dxa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348" w:type="dxa"/>
          </w:tcPr>
          <w:p w:rsidR="00BA201D" w:rsidRPr="0085641C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85641C">
              <w:rPr>
                <w:rFonts w:ascii="Times New Roman" w:hAnsi="Times New Roman" w:cs="Times New Roman"/>
                <w:sz w:val="24"/>
                <w:szCs w:val="24"/>
              </w:rPr>
              <w:t>, 34, на противоположной стороне дороги</w:t>
            </w:r>
          </w:p>
        </w:tc>
        <w:tc>
          <w:tcPr>
            <w:tcW w:w="8363" w:type="dxa"/>
          </w:tcPr>
          <w:p w:rsidR="00BA201D" w:rsidRPr="0085641C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итовая конструкция с размером информационного поля 6,0 м x 3,0 м</w:t>
            </w:r>
          </w:p>
        </w:tc>
      </w:tr>
      <w:tr w:rsidR="00BA201D" w:rsidRPr="0085641C" w:rsidTr="003E5C41">
        <w:tc>
          <w:tcPr>
            <w:tcW w:w="2552" w:type="dxa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348" w:type="dxa"/>
          </w:tcPr>
          <w:p w:rsidR="00BA201D" w:rsidRPr="0085641C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85641C">
              <w:rPr>
                <w:rFonts w:ascii="Times New Roman" w:hAnsi="Times New Roman" w:cs="Times New Roman"/>
                <w:sz w:val="24"/>
                <w:szCs w:val="24"/>
              </w:rPr>
              <w:t>, 28, на противоположной стороне дороги</w:t>
            </w:r>
          </w:p>
        </w:tc>
        <w:tc>
          <w:tcPr>
            <w:tcW w:w="8363" w:type="dxa"/>
          </w:tcPr>
          <w:p w:rsidR="00BA201D" w:rsidRPr="0085641C" w:rsidRDefault="00922F33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2F33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</w:t>
            </w:r>
            <w:r w:rsidR="003E5C41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922F33">
              <w:rPr>
                <w:rFonts w:ascii="Times New Roman" w:hAnsi="Times New Roman" w:cs="Times New Roman"/>
                <w:sz w:val="24"/>
                <w:szCs w:val="24"/>
              </w:rPr>
              <w:t>с автоматической сменой изображения (</w:t>
            </w:r>
            <w:proofErr w:type="spellStart"/>
            <w:r w:rsidRPr="00922F33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Pr="00922F3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A201D" w:rsidRPr="0085641C" w:rsidTr="003E5C41">
        <w:tc>
          <w:tcPr>
            <w:tcW w:w="2552" w:type="dxa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348" w:type="dxa"/>
          </w:tcPr>
          <w:p w:rsidR="00BA201D" w:rsidRPr="0085641C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85641C">
              <w:rPr>
                <w:rFonts w:ascii="Times New Roman" w:hAnsi="Times New Roman" w:cs="Times New Roman"/>
                <w:sz w:val="24"/>
                <w:szCs w:val="24"/>
              </w:rPr>
              <w:t>, 30а, на противоположной стороне дороги</w:t>
            </w:r>
          </w:p>
        </w:tc>
        <w:tc>
          <w:tcPr>
            <w:tcW w:w="8363" w:type="dxa"/>
          </w:tcPr>
          <w:p w:rsidR="00BA201D" w:rsidRPr="0085641C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итовая конструкция с размером информационного поля 6,0 м x 3,0 м</w:t>
            </w:r>
          </w:p>
        </w:tc>
      </w:tr>
      <w:tr w:rsidR="00BA201D" w:rsidRPr="0085641C" w:rsidTr="003E5C41">
        <w:tc>
          <w:tcPr>
            <w:tcW w:w="2552" w:type="dxa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348" w:type="dxa"/>
          </w:tcPr>
          <w:p w:rsidR="00BA201D" w:rsidRPr="0085641C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85641C">
              <w:rPr>
                <w:rFonts w:ascii="Times New Roman" w:hAnsi="Times New Roman" w:cs="Times New Roman"/>
                <w:sz w:val="24"/>
                <w:szCs w:val="24"/>
              </w:rPr>
              <w:t>, 27, строение 78</w:t>
            </w:r>
          </w:p>
        </w:tc>
        <w:tc>
          <w:tcPr>
            <w:tcW w:w="8363" w:type="dxa"/>
          </w:tcPr>
          <w:p w:rsidR="00BA201D" w:rsidRPr="0085641C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итовая конструкция с размером информационного поля 6,0 м x 3,0 м</w:t>
            </w:r>
          </w:p>
        </w:tc>
      </w:tr>
      <w:tr w:rsidR="00BA201D" w:rsidRPr="0085641C" w:rsidTr="003E5C41">
        <w:tc>
          <w:tcPr>
            <w:tcW w:w="2552" w:type="dxa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348" w:type="dxa"/>
          </w:tcPr>
          <w:p w:rsidR="00BA201D" w:rsidRPr="0085641C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85641C">
              <w:rPr>
                <w:rFonts w:ascii="Times New Roman" w:hAnsi="Times New Roman" w:cs="Times New Roman"/>
                <w:sz w:val="24"/>
                <w:szCs w:val="24"/>
              </w:rPr>
              <w:t>, 27, строение 78, перед остановкой общественного транспорта «Пенсионный фонд»</w:t>
            </w:r>
          </w:p>
        </w:tc>
        <w:tc>
          <w:tcPr>
            <w:tcW w:w="8363" w:type="dxa"/>
          </w:tcPr>
          <w:p w:rsidR="00BA201D" w:rsidRPr="0085641C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итовая конструкция с размером информационного поля 6,0 м x 3,0 м</w:t>
            </w:r>
          </w:p>
        </w:tc>
      </w:tr>
      <w:tr w:rsidR="00BA201D" w:rsidRPr="0085641C" w:rsidTr="003E5C41">
        <w:tc>
          <w:tcPr>
            <w:tcW w:w="2552" w:type="dxa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348" w:type="dxa"/>
          </w:tcPr>
          <w:p w:rsidR="00BA201D" w:rsidRPr="0085641C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5C0CC2">
              <w:rPr>
                <w:rFonts w:ascii="Times New Roman" w:hAnsi="Times New Roman" w:cs="Times New Roman"/>
                <w:sz w:val="24"/>
                <w:szCs w:val="24"/>
              </w:rPr>
              <w:t>, 27, строение</w:t>
            </w:r>
            <w:r w:rsidR="00BA201D" w:rsidRPr="0085641C">
              <w:rPr>
                <w:rFonts w:ascii="Times New Roman" w:hAnsi="Times New Roman" w:cs="Times New Roman"/>
                <w:sz w:val="24"/>
                <w:szCs w:val="24"/>
              </w:rPr>
              <w:t xml:space="preserve"> 74</w:t>
            </w:r>
          </w:p>
        </w:tc>
        <w:tc>
          <w:tcPr>
            <w:tcW w:w="8363" w:type="dxa"/>
          </w:tcPr>
          <w:p w:rsidR="00BA201D" w:rsidRPr="0085641C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итовая конструкция с размером информационного поля 6,0 м x 3,0 м</w:t>
            </w:r>
          </w:p>
        </w:tc>
      </w:tr>
      <w:tr w:rsidR="00BA201D" w:rsidRPr="0085641C" w:rsidTr="003E5C41">
        <w:tc>
          <w:tcPr>
            <w:tcW w:w="2552" w:type="dxa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348" w:type="dxa"/>
          </w:tcPr>
          <w:p w:rsidR="00BA201D" w:rsidRPr="0085641C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рабочий», 1 б</w:t>
            </w:r>
          </w:p>
        </w:tc>
        <w:tc>
          <w:tcPr>
            <w:tcW w:w="8363" w:type="dxa"/>
          </w:tcPr>
          <w:p w:rsidR="00BA201D" w:rsidRPr="0085641C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итовая конструкция с размером информационного поля 6,0 м x 3,0 м</w:t>
            </w:r>
          </w:p>
        </w:tc>
      </w:tr>
      <w:tr w:rsidR="00BA201D" w:rsidRPr="0085641C" w:rsidTr="003E5C41">
        <w:tc>
          <w:tcPr>
            <w:tcW w:w="2552" w:type="dxa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348" w:type="dxa"/>
          </w:tcPr>
          <w:p w:rsidR="00BA201D" w:rsidRPr="0085641C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85641C">
              <w:rPr>
                <w:rFonts w:ascii="Times New Roman" w:hAnsi="Times New Roman" w:cs="Times New Roman"/>
                <w:sz w:val="24"/>
                <w:szCs w:val="24"/>
              </w:rPr>
              <w:t>, 22</w:t>
            </w:r>
          </w:p>
        </w:tc>
        <w:tc>
          <w:tcPr>
            <w:tcW w:w="8363" w:type="dxa"/>
          </w:tcPr>
          <w:p w:rsidR="00BA201D" w:rsidRPr="0085641C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итовая конструкция с размером информационного поля 6,0 м x 3,0 м</w:t>
            </w:r>
          </w:p>
        </w:tc>
      </w:tr>
      <w:tr w:rsidR="00BA201D" w:rsidRPr="0085641C" w:rsidTr="003E5C41">
        <w:tc>
          <w:tcPr>
            <w:tcW w:w="2552" w:type="dxa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348" w:type="dxa"/>
          </w:tcPr>
          <w:p w:rsidR="00BA201D" w:rsidRPr="0085641C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85641C">
              <w:rPr>
                <w:rFonts w:ascii="Times New Roman" w:hAnsi="Times New Roman" w:cs="Times New Roman"/>
                <w:sz w:val="24"/>
                <w:szCs w:val="24"/>
              </w:rPr>
              <w:t>, 26, со стороны северо-восточного фасада</w:t>
            </w:r>
          </w:p>
        </w:tc>
        <w:tc>
          <w:tcPr>
            <w:tcW w:w="8363" w:type="dxa"/>
          </w:tcPr>
          <w:p w:rsidR="00BA201D" w:rsidRPr="0085641C" w:rsidRDefault="00922F33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2F33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</w:t>
            </w:r>
            <w:r w:rsidR="003E5C41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922F33">
              <w:rPr>
                <w:rFonts w:ascii="Times New Roman" w:hAnsi="Times New Roman" w:cs="Times New Roman"/>
                <w:sz w:val="24"/>
                <w:szCs w:val="24"/>
              </w:rPr>
              <w:t xml:space="preserve"> с автоматической сменой изображения (</w:t>
            </w:r>
            <w:proofErr w:type="spellStart"/>
            <w:r w:rsidRPr="00922F33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Pr="00922F3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A201D" w:rsidRPr="0085641C" w:rsidTr="003E5C41">
        <w:tc>
          <w:tcPr>
            <w:tcW w:w="2552" w:type="dxa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348" w:type="dxa"/>
          </w:tcPr>
          <w:p w:rsidR="00BA201D" w:rsidRPr="0085641C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85641C">
              <w:rPr>
                <w:rFonts w:ascii="Times New Roman" w:hAnsi="Times New Roman" w:cs="Times New Roman"/>
                <w:sz w:val="24"/>
                <w:szCs w:val="24"/>
              </w:rPr>
              <w:t>, 26</w:t>
            </w:r>
          </w:p>
        </w:tc>
        <w:tc>
          <w:tcPr>
            <w:tcW w:w="8363" w:type="dxa"/>
          </w:tcPr>
          <w:p w:rsidR="00BA201D" w:rsidRPr="0085641C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итовая конструкция с размером информационного поля 6,0 м x 3,0 м</w:t>
            </w:r>
          </w:p>
        </w:tc>
      </w:tr>
      <w:tr w:rsidR="00BA201D" w:rsidRPr="0085641C" w:rsidTr="003E5C41">
        <w:tc>
          <w:tcPr>
            <w:tcW w:w="2552" w:type="dxa"/>
          </w:tcPr>
          <w:p w:rsidR="00BA201D" w:rsidRPr="0085641C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348" w:type="dxa"/>
          </w:tcPr>
          <w:p w:rsidR="00BA201D" w:rsidRPr="0085641C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85641C">
              <w:rPr>
                <w:rFonts w:ascii="Times New Roman" w:hAnsi="Times New Roman" w:cs="Times New Roman"/>
                <w:sz w:val="24"/>
                <w:szCs w:val="24"/>
              </w:rPr>
              <w:t>, 30</w:t>
            </w:r>
          </w:p>
        </w:tc>
        <w:tc>
          <w:tcPr>
            <w:tcW w:w="8363" w:type="dxa"/>
          </w:tcPr>
          <w:p w:rsidR="00BA201D" w:rsidRPr="0085641C" w:rsidRDefault="00922F33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2F33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</w:t>
            </w:r>
            <w:r w:rsidR="003E5C41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922F33">
              <w:rPr>
                <w:rFonts w:ascii="Times New Roman" w:hAnsi="Times New Roman" w:cs="Times New Roman"/>
                <w:sz w:val="24"/>
                <w:szCs w:val="24"/>
              </w:rPr>
              <w:t>с автоматической сменой изображения (</w:t>
            </w:r>
            <w:proofErr w:type="spellStart"/>
            <w:r w:rsidRPr="00922F33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Pr="00922F3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A201D" w:rsidRPr="00BA201D" w:rsidTr="003E5C41">
        <w:tc>
          <w:tcPr>
            <w:tcW w:w="2552" w:type="dxa"/>
          </w:tcPr>
          <w:p w:rsidR="00BA201D" w:rsidRPr="00BA201D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348" w:type="dxa"/>
          </w:tcPr>
          <w:p w:rsidR="00BA201D" w:rsidRPr="00BA201D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BA201D">
              <w:rPr>
                <w:rFonts w:ascii="Times New Roman" w:hAnsi="Times New Roman" w:cs="Times New Roman"/>
                <w:sz w:val="24"/>
                <w:szCs w:val="24"/>
              </w:rPr>
              <w:t>, 32</w:t>
            </w:r>
          </w:p>
        </w:tc>
        <w:tc>
          <w:tcPr>
            <w:tcW w:w="8363" w:type="dxa"/>
          </w:tcPr>
          <w:p w:rsidR="00BA201D" w:rsidRPr="00BA201D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BA201D" w:rsidRPr="00BA201D" w:rsidTr="003E5C41">
        <w:tc>
          <w:tcPr>
            <w:tcW w:w="2552" w:type="dxa"/>
          </w:tcPr>
          <w:p w:rsidR="00BA201D" w:rsidRPr="00BA201D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48" w:type="dxa"/>
          </w:tcPr>
          <w:p w:rsidR="00BA201D" w:rsidRPr="00BA201D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BA201D">
              <w:rPr>
                <w:rFonts w:ascii="Times New Roman" w:hAnsi="Times New Roman" w:cs="Times New Roman"/>
                <w:sz w:val="24"/>
                <w:szCs w:val="24"/>
              </w:rPr>
              <w:t>, 34</w:t>
            </w:r>
          </w:p>
        </w:tc>
        <w:tc>
          <w:tcPr>
            <w:tcW w:w="8363" w:type="dxa"/>
          </w:tcPr>
          <w:p w:rsidR="00BA201D" w:rsidRPr="00BA201D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BA201D" w:rsidRPr="00BA201D" w:rsidTr="003E5C41">
        <w:tc>
          <w:tcPr>
            <w:tcW w:w="2552" w:type="dxa"/>
          </w:tcPr>
          <w:p w:rsidR="00BA201D" w:rsidRPr="00BA201D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348" w:type="dxa"/>
          </w:tcPr>
          <w:p w:rsidR="00BA201D" w:rsidRPr="00BA201D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BA201D">
              <w:rPr>
                <w:rFonts w:ascii="Times New Roman" w:hAnsi="Times New Roman" w:cs="Times New Roman"/>
                <w:sz w:val="24"/>
                <w:szCs w:val="24"/>
              </w:rPr>
              <w:t>, 40</w:t>
            </w:r>
          </w:p>
        </w:tc>
        <w:tc>
          <w:tcPr>
            <w:tcW w:w="8363" w:type="dxa"/>
          </w:tcPr>
          <w:p w:rsidR="00BA201D" w:rsidRPr="00BA201D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BA201D" w:rsidRPr="00BA201D" w:rsidTr="003E5C41">
        <w:tc>
          <w:tcPr>
            <w:tcW w:w="2552" w:type="dxa"/>
          </w:tcPr>
          <w:p w:rsidR="00BA201D" w:rsidRPr="00BA201D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348" w:type="dxa"/>
          </w:tcPr>
          <w:p w:rsidR="00BA201D" w:rsidRPr="00BA201D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BA201D">
              <w:rPr>
                <w:rFonts w:ascii="Times New Roman" w:hAnsi="Times New Roman" w:cs="Times New Roman"/>
                <w:sz w:val="24"/>
                <w:szCs w:val="24"/>
              </w:rPr>
              <w:t>, 42</w:t>
            </w:r>
          </w:p>
        </w:tc>
        <w:tc>
          <w:tcPr>
            <w:tcW w:w="8363" w:type="dxa"/>
          </w:tcPr>
          <w:p w:rsidR="00BA201D" w:rsidRPr="00BA201D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BA201D" w:rsidRPr="00BA201D" w:rsidTr="003E5C41">
        <w:tc>
          <w:tcPr>
            <w:tcW w:w="2552" w:type="dxa"/>
          </w:tcPr>
          <w:p w:rsidR="00BA201D" w:rsidRPr="00BA201D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48" w:type="dxa"/>
          </w:tcPr>
          <w:p w:rsidR="00BA201D" w:rsidRPr="00BA201D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BA201D">
              <w:rPr>
                <w:rFonts w:ascii="Times New Roman" w:hAnsi="Times New Roman" w:cs="Times New Roman"/>
                <w:sz w:val="24"/>
                <w:szCs w:val="24"/>
              </w:rPr>
              <w:t>, 44</w:t>
            </w:r>
          </w:p>
        </w:tc>
        <w:tc>
          <w:tcPr>
            <w:tcW w:w="8363" w:type="dxa"/>
          </w:tcPr>
          <w:p w:rsidR="00BA201D" w:rsidRPr="00BA201D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BA201D" w:rsidRPr="00BA201D" w:rsidTr="003E5C41">
        <w:tc>
          <w:tcPr>
            <w:tcW w:w="2552" w:type="dxa"/>
          </w:tcPr>
          <w:p w:rsidR="00BA201D" w:rsidRPr="00BA201D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348" w:type="dxa"/>
          </w:tcPr>
          <w:p w:rsidR="00BA201D" w:rsidRPr="00BA201D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BA201D">
              <w:rPr>
                <w:rFonts w:ascii="Times New Roman" w:hAnsi="Times New Roman" w:cs="Times New Roman"/>
                <w:sz w:val="24"/>
                <w:szCs w:val="24"/>
              </w:rPr>
              <w:t>, 48</w:t>
            </w:r>
          </w:p>
        </w:tc>
        <w:tc>
          <w:tcPr>
            <w:tcW w:w="8363" w:type="dxa"/>
          </w:tcPr>
          <w:p w:rsidR="00BA201D" w:rsidRPr="00BA201D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BA201D" w:rsidRPr="00BA201D" w:rsidTr="003E5C41">
        <w:tc>
          <w:tcPr>
            <w:tcW w:w="2552" w:type="dxa"/>
          </w:tcPr>
          <w:p w:rsidR="00BA201D" w:rsidRPr="00BA201D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348" w:type="dxa"/>
          </w:tcPr>
          <w:p w:rsidR="00BA201D" w:rsidRPr="00BA201D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BA201D">
              <w:rPr>
                <w:rFonts w:ascii="Times New Roman" w:hAnsi="Times New Roman" w:cs="Times New Roman"/>
                <w:sz w:val="24"/>
                <w:szCs w:val="24"/>
              </w:rPr>
              <w:t>, 50</w:t>
            </w:r>
          </w:p>
        </w:tc>
        <w:tc>
          <w:tcPr>
            <w:tcW w:w="8363" w:type="dxa"/>
          </w:tcPr>
          <w:p w:rsidR="00BA201D" w:rsidRPr="00BA201D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BA201D" w:rsidRPr="00BA201D" w:rsidTr="003E5C41">
        <w:tc>
          <w:tcPr>
            <w:tcW w:w="2552" w:type="dxa"/>
          </w:tcPr>
          <w:p w:rsidR="00BA201D" w:rsidRPr="00BA201D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348" w:type="dxa"/>
          </w:tcPr>
          <w:p w:rsidR="00BA201D" w:rsidRPr="00BA201D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BA201D">
              <w:rPr>
                <w:rFonts w:ascii="Times New Roman" w:hAnsi="Times New Roman" w:cs="Times New Roman"/>
                <w:sz w:val="24"/>
                <w:szCs w:val="24"/>
              </w:rPr>
              <w:t>, 54</w:t>
            </w:r>
          </w:p>
        </w:tc>
        <w:tc>
          <w:tcPr>
            <w:tcW w:w="8363" w:type="dxa"/>
          </w:tcPr>
          <w:p w:rsidR="00BA201D" w:rsidRPr="00BA201D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BA201D" w:rsidRPr="00BA201D" w:rsidTr="003E5C41">
        <w:tc>
          <w:tcPr>
            <w:tcW w:w="2552" w:type="dxa"/>
          </w:tcPr>
          <w:p w:rsidR="00BA201D" w:rsidRPr="00BA201D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348" w:type="dxa"/>
          </w:tcPr>
          <w:p w:rsidR="00BA201D" w:rsidRPr="00BA201D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BA201D">
              <w:rPr>
                <w:rFonts w:ascii="Times New Roman" w:hAnsi="Times New Roman" w:cs="Times New Roman"/>
                <w:sz w:val="24"/>
                <w:szCs w:val="24"/>
              </w:rPr>
              <w:t>, 58</w:t>
            </w:r>
          </w:p>
        </w:tc>
        <w:tc>
          <w:tcPr>
            <w:tcW w:w="8363" w:type="dxa"/>
          </w:tcPr>
          <w:p w:rsidR="00BA201D" w:rsidRPr="00BA201D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BA201D" w:rsidRPr="00BA201D" w:rsidTr="005C0CC2">
        <w:tc>
          <w:tcPr>
            <w:tcW w:w="2552" w:type="dxa"/>
            <w:tcBorders>
              <w:bottom w:val="single" w:sz="4" w:space="0" w:color="auto"/>
            </w:tcBorders>
          </w:tcPr>
          <w:p w:rsidR="00BA201D" w:rsidRPr="00BA201D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348" w:type="dxa"/>
            <w:tcBorders>
              <w:bottom w:val="single" w:sz="4" w:space="0" w:color="auto"/>
            </w:tcBorders>
          </w:tcPr>
          <w:p w:rsidR="00BA201D" w:rsidRPr="00BA201D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BA201D">
              <w:rPr>
                <w:rFonts w:ascii="Times New Roman" w:hAnsi="Times New Roman" w:cs="Times New Roman"/>
                <w:sz w:val="24"/>
                <w:szCs w:val="24"/>
              </w:rPr>
              <w:t>, 68</w:t>
            </w: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:rsidR="00BA201D" w:rsidRPr="00BA201D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BA201D" w:rsidRPr="00BA201D" w:rsidTr="003E5C41">
        <w:tc>
          <w:tcPr>
            <w:tcW w:w="2552" w:type="dxa"/>
          </w:tcPr>
          <w:p w:rsidR="00BA201D" w:rsidRPr="00BA201D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0348" w:type="dxa"/>
          </w:tcPr>
          <w:p w:rsidR="00BA201D" w:rsidRPr="00BA201D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BA201D">
              <w:rPr>
                <w:rFonts w:ascii="Times New Roman" w:hAnsi="Times New Roman" w:cs="Times New Roman"/>
                <w:sz w:val="24"/>
                <w:szCs w:val="24"/>
              </w:rPr>
              <w:t>, 80</w:t>
            </w:r>
          </w:p>
        </w:tc>
        <w:tc>
          <w:tcPr>
            <w:tcW w:w="8363" w:type="dxa"/>
          </w:tcPr>
          <w:p w:rsidR="00BA201D" w:rsidRPr="00BA201D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BA201D" w:rsidRPr="00BA201D" w:rsidTr="005C0CC2">
        <w:tc>
          <w:tcPr>
            <w:tcW w:w="2552" w:type="dxa"/>
            <w:tcBorders>
              <w:bottom w:val="single" w:sz="4" w:space="0" w:color="auto"/>
            </w:tcBorders>
          </w:tcPr>
          <w:p w:rsidR="00BA201D" w:rsidRPr="00BA201D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0348" w:type="dxa"/>
            <w:tcBorders>
              <w:bottom w:val="single" w:sz="4" w:space="0" w:color="auto"/>
            </w:tcBorders>
          </w:tcPr>
          <w:p w:rsidR="00BA201D" w:rsidRPr="00BA201D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BA201D">
              <w:rPr>
                <w:rFonts w:ascii="Times New Roman" w:hAnsi="Times New Roman" w:cs="Times New Roman"/>
                <w:sz w:val="24"/>
                <w:szCs w:val="24"/>
              </w:rPr>
              <w:t>, 84, 1-я конструкция от северо-восточного фасада здания</w:t>
            </w: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:rsidR="00BA201D" w:rsidRPr="00BA201D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 xml:space="preserve">пилон с размером информационного поля 1,2 м x 1,8 м </w:t>
            </w:r>
          </w:p>
        </w:tc>
      </w:tr>
      <w:tr w:rsidR="00BA201D" w:rsidRPr="00BA201D" w:rsidTr="005C0CC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01D" w:rsidRPr="00BA201D" w:rsidRDefault="00BA201D" w:rsidP="00395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01D" w:rsidRPr="00BA201D" w:rsidRDefault="00B8371E" w:rsidP="00395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="00BA201D" w:rsidRPr="00BA201D">
              <w:rPr>
                <w:rFonts w:ascii="Times New Roman" w:hAnsi="Times New Roman" w:cs="Times New Roman"/>
                <w:sz w:val="24"/>
                <w:szCs w:val="24"/>
              </w:rPr>
              <w:t>, 84, 1-я конструкция от северо-восточного фасада здания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01D" w:rsidRPr="00BA201D" w:rsidRDefault="00BA201D" w:rsidP="003951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 xml:space="preserve">пилон с размером информационного поля 1,2 м x 1,8 м </w:t>
            </w:r>
          </w:p>
        </w:tc>
      </w:tr>
      <w:tr w:rsidR="005C0CC2" w:rsidRPr="00BA201D" w:rsidTr="005C0CC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CC2" w:rsidRPr="00BA201D" w:rsidRDefault="005C0CC2" w:rsidP="00577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CC2" w:rsidRPr="00BA201D" w:rsidRDefault="005C0CC2" w:rsidP="00577A8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пр-т им. газеты «Красноярский рабочий»</w:t>
            </w: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,  22г (АЗС «25 часов»), справа от входа в кассу АЗС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CC2" w:rsidRPr="00BA201D" w:rsidRDefault="005C0CC2" w:rsidP="00577A82">
            <w:pPr>
              <w:rPr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1,2 м x 1,8 м (пилон)</w:t>
            </w:r>
          </w:p>
        </w:tc>
      </w:tr>
      <w:tr w:rsidR="005C0CC2" w:rsidRPr="00BA201D" w:rsidTr="005C0CC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CC2" w:rsidRPr="00BA201D" w:rsidRDefault="005C0CC2" w:rsidP="00930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CC2" w:rsidRPr="00BA201D" w:rsidRDefault="005C0CC2" w:rsidP="00930FA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пр-т им. газеты «Красноярский рабочий», </w:t>
            </w: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70а (АЗС «25 часов»), справа от входа в кассу АЗС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CC2" w:rsidRPr="00BA201D" w:rsidRDefault="005C0CC2" w:rsidP="00930FA7">
            <w:pPr>
              <w:rPr>
                <w:sz w:val="24"/>
                <w:szCs w:val="24"/>
              </w:rPr>
            </w:pPr>
            <w:r w:rsidRPr="00BA201D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1,2 м x 1,8 м (пилон)</w:t>
            </w:r>
          </w:p>
        </w:tc>
      </w:tr>
      <w:tr w:rsidR="005C0CC2" w:rsidRPr="00BA201D" w:rsidTr="005C0CC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CC2" w:rsidRPr="00BA201D" w:rsidRDefault="005C0CC2" w:rsidP="008A5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CC2" w:rsidRPr="00BA201D" w:rsidRDefault="005C0CC2" w:rsidP="008A5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проезд Заводской, напротив здания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-ту им. газеты «Красноярский рабочий», 27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CC2" w:rsidRPr="00BA201D" w:rsidRDefault="005C0CC2" w:rsidP="008A5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конструкция, выполненная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индивидуальному проекту</w:t>
            </w:r>
            <w:proofErr w:type="gramEnd"/>
          </w:p>
        </w:tc>
      </w:tr>
    </w:tbl>
    <w:p w:rsidR="008E35EE" w:rsidRPr="00181A84" w:rsidRDefault="008E35EE" w:rsidP="00B8371E">
      <w:pPr>
        <w:spacing w:before="100"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181A84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181A84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="00CA5DC0">
        <w:rPr>
          <w:rFonts w:ascii="Times New Roman" w:hAnsi="Times New Roman" w:cs="Times New Roman"/>
          <w:sz w:val="30"/>
          <w:szCs w:val="30"/>
        </w:rPr>
        <w:t>.».</w:t>
      </w:r>
      <w:proofErr w:type="gramEnd"/>
    </w:p>
    <w:p w:rsidR="00DC3A78" w:rsidRDefault="00DC3A78" w:rsidP="00B23DC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DC3A78" w:rsidSect="00B8371E">
      <w:headerReference w:type="default" r:id="rId13"/>
      <w:headerReference w:type="first" r:id="rId14"/>
      <w:pgSz w:w="23814" w:h="16839" w:orient="landscape" w:code="8"/>
      <w:pgMar w:top="1985" w:right="567" w:bottom="567" w:left="1985" w:header="720" w:footer="720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C9B" w:rsidRDefault="00214C9B" w:rsidP="0036688D">
      <w:pPr>
        <w:spacing w:after="0" w:line="240" w:lineRule="auto"/>
      </w:pPr>
      <w:r>
        <w:separator/>
      </w:r>
    </w:p>
  </w:endnote>
  <w:endnote w:type="continuationSeparator" w:id="0">
    <w:p w:rsidR="00214C9B" w:rsidRDefault="00214C9B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C9B" w:rsidRDefault="00214C9B" w:rsidP="0036688D">
      <w:pPr>
        <w:spacing w:after="0" w:line="240" w:lineRule="auto"/>
      </w:pPr>
      <w:r>
        <w:separator/>
      </w:r>
    </w:p>
  </w:footnote>
  <w:footnote w:type="continuationSeparator" w:id="0">
    <w:p w:rsidR="00214C9B" w:rsidRDefault="00214C9B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466101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8371E" w:rsidRPr="00B8371E" w:rsidRDefault="00B8371E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8371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8371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8371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96DFD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B8371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359139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8371E" w:rsidRPr="00B8371E" w:rsidRDefault="00B8371E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8371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8371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8371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96DFD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8371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22DAB"/>
    <w:rsid w:val="000722A9"/>
    <w:rsid w:val="00083B2A"/>
    <w:rsid w:val="001045B3"/>
    <w:rsid w:val="001611FF"/>
    <w:rsid w:val="001647B0"/>
    <w:rsid w:val="00181A84"/>
    <w:rsid w:val="001A1EF9"/>
    <w:rsid w:val="001B200B"/>
    <w:rsid w:val="001C6B52"/>
    <w:rsid w:val="001D72A6"/>
    <w:rsid w:val="001F4B3E"/>
    <w:rsid w:val="00214C9B"/>
    <w:rsid w:val="00243D5F"/>
    <w:rsid w:val="00267EB3"/>
    <w:rsid w:val="0027402F"/>
    <w:rsid w:val="0028304B"/>
    <w:rsid w:val="002B6EE3"/>
    <w:rsid w:val="002D7EEB"/>
    <w:rsid w:val="002F73E1"/>
    <w:rsid w:val="00317993"/>
    <w:rsid w:val="0034164F"/>
    <w:rsid w:val="0036688D"/>
    <w:rsid w:val="00367FA7"/>
    <w:rsid w:val="0038189F"/>
    <w:rsid w:val="00381F7A"/>
    <w:rsid w:val="003E5C41"/>
    <w:rsid w:val="00424411"/>
    <w:rsid w:val="00445436"/>
    <w:rsid w:val="004A1F40"/>
    <w:rsid w:val="004B59E2"/>
    <w:rsid w:val="004D4052"/>
    <w:rsid w:val="005064E4"/>
    <w:rsid w:val="005450EE"/>
    <w:rsid w:val="00576511"/>
    <w:rsid w:val="005960DA"/>
    <w:rsid w:val="005962A3"/>
    <w:rsid w:val="005A4F8E"/>
    <w:rsid w:val="005C0C44"/>
    <w:rsid w:val="005C0CC2"/>
    <w:rsid w:val="005D03D1"/>
    <w:rsid w:val="005E3B4E"/>
    <w:rsid w:val="005F3367"/>
    <w:rsid w:val="005F4BB4"/>
    <w:rsid w:val="006023CF"/>
    <w:rsid w:val="00653C8D"/>
    <w:rsid w:val="00665AD7"/>
    <w:rsid w:val="006D53B6"/>
    <w:rsid w:val="006D5C13"/>
    <w:rsid w:val="00772C4A"/>
    <w:rsid w:val="00807822"/>
    <w:rsid w:val="00816AB9"/>
    <w:rsid w:val="0085641C"/>
    <w:rsid w:val="008821A8"/>
    <w:rsid w:val="008A1935"/>
    <w:rsid w:val="008C5354"/>
    <w:rsid w:val="008E321B"/>
    <w:rsid w:val="008E35EE"/>
    <w:rsid w:val="00922F33"/>
    <w:rsid w:val="00994B71"/>
    <w:rsid w:val="00996DFD"/>
    <w:rsid w:val="009A2846"/>
    <w:rsid w:val="009D1BFD"/>
    <w:rsid w:val="00A12A96"/>
    <w:rsid w:val="00A355A9"/>
    <w:rsid w:val="00A615D0"/>
    <w:rsid w:val="00A87FD2"/>
    <w:rsid w:val="00AB69E9"/>
    <w:rsid w:val="00AC09AA"/>
    <w:rsid w:val="00B1102A"/>
    <w:rsid w:val="00B12AF5"/>
    <w:rsid w:val="00B17514"/>
    <w:rsid w:val="00B23DC7"/>
    <w:rsid w:val="00B63793"/>
    <w:rsid w:val="00B66EED"/>
    <w:rsid w:val="00B8371E"/>
    <w:rsid w:val="00BA201D"/>
    <w:rsid w:val="00BA3E66"/>
    <w:rsid w:val="00BA4773"/>
    <w:rsid w:val="00BD7501"/>
    <w:rsid w:val="00C0145A"/>
    <w:rsid w:val="00CA5DC0"/>
    <w:rsid w:val="00CA7393"/>
    <w:rsid w:val="00CB1309"/>
    <w:rsid w:val="00CB5705"/>
    <w:rsid w:val="00D24A46"/>
    <w:rsid w:val="00D364DD"/>
    <w:rsid w:val="00D40A62"/>
    <w:rsid w:val="00D80EE3"/>
    <w:rsid w:val="00D964ED"/>
    <w:rsid w:val="00DC2983"/>
    <w:rsid w:val="00DC3A78"/>
    <w:rsid w:val="00DE23E6"/>
    <w:rsid w:val="00E10424"/>
    <w:rsid w:val="00E95658"/>
    <w:rsid w:val="00EA2B64"/>
    <w:rsid w:val="00EA72AF"/>
    <w:rsid w:val="00F5421B"/>
    <w:rsid w:val="00FC527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9D1BFD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9D1BF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9D1BFD"/>
    <w:rPr>
      <w:vertAlign w:val="superscript"/>
    </w:rPr>
  </w:style>
  <w:style w:type="table" w:customStyle="1" w:styleId="1">
    <w:name w:val="Сетка таблицы1"/>
    <w:basedOn w:val="a1"/>
    <w:next w:val="aa"/>
    <w:uiPriority w:val="59"/>
    <w:rsid w:val="00BA201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9D1BFD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9D1BF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9D1BFD"/>
    <w:rPr>
      <w:vertAlign w:val="superscript"/>
    </w:rPr>
  </w:style>
  <w:style w:type="table" w:customStyle="1" w:styleId="1">
    <w:name w:val="Сетка таблицы1"/>
    <w:basedOn w:val="a1"/>
    <w:next w:val="aa"/>
    <w:uiPriority w:val="59"/>
    <w:rsid w:val="00BA201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85C07E-90D4-404B-BC2A-DD3C033CC851}"/>
</file>

<file path=customXml/itemProps2.xml><?xml version="1.0" encoding="utf-8"?>
<ds:datastoreItem xmlns:ds="http://schemas.openxmlformats.org/officeDocument/2006/customXml" ds:itemID="{B5F4EDA2-7C4C-4D2A-BF4E-7AAE43EF51AD}"/>
</file>

<file path=customXml/itemProps3.xml><?xml version="1.0" encoding="utf-8"?>
<ds:datastoreItem xmlns:ds="http://schemas.openxmlformats.org/officeDocument/2006/customXml" ds:itemID="{765B9949-0958-4BC9-8152-915A6CD807F8}"/>
</file>

<file path=customXml/itemProps4.xml><?xml version="1.0" encoding="utf-8"?>
<ds:datastoreItem xmlns:ds="http://schemas.openxmlformats.org/officeDocument/2006/customXml" ds:itemID="{F89293F9-093A-4C04-BB60-06DAD5CC51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991</Words>
  <Characters>5653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 3</vt:lpstr>
    </vt:vector>
  </TitlesOfParts>
  <Company>Администрация города</Company>
  <LinksUpToDate>false</LinksUpToDate>
  <CharactersWithSpaces>6631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 3</dc:title>
  <dc:creator>Полеева</dc:creator>
  <cp:lastModifiedBy>Грибанова Ольга Петровна</cp:lastModifiedBy>
  <cp:revision>2</cp:revision>
  <cp:lastPrinted>2013-12-26T04:21:00Z</cp:lastPrinted>
  <dcterms:created xsi:type="dcterms:W3CDTF">2017-04-04T07:38:00Z</dcterms:created>
  <dcterms:modified xsi:type="dcterms:W3CDTF">2017-04-04T07:38:00Z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