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6" w:rsidRDefault="00420D66" w:rsidP="00420D66">
      <w:pPr>
        <w:shd w:val="clear" w:color="auto" w:fill="FFFFFF"/>
        <w:suppressAutoHyphens/>
        <w:jc w:val="right"/>
        <w:rPr>
          <w:rFonts w:ascii="AGBenguiatCyr" w:hAnsi="AGBenguiatCyr"/>
          <w:color w:val="000000"/>
          <w:spacing w:val="-2"/>
          <w:sz w:val="34"/>
          <w:szCs w:val="34"/>
        </w:rPr>
      </w:pPr>
      <w:r>
        <w:rPr>
          <w:rFonts w:ascii="AGBenguiatCyr" w:hAnsi="AGBenguiatCyr"/>
          <w:color w:val="000000"/>
          <w:spacing w:val="-2"/>
          <w:sz w:val="34"/>
          <w:szCs w:val="34"/>
        </w:rPr>
        <w:t>ПРОЕКТ</w:t>
      </w:r>
    </w:p>
    <w:p w:rsidR="00420D66" w:rsidRDefault="00420D66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</w:p>
    <w:p w:rsidR="00FD2D88" w:rsidRDefault="00DC4513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>
        <w:rPr>
          <w:rFonts w:ascii="AGBenguiatCyr" w:hAnsi="AGBenguiatCyr"/>
          <w:noProof/>
          <w:color w:val="000000"/>
          <w:spacing w:val="-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84" w:rsidRDefault="00E45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884" w:rsidRDefault="00E45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6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W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0kcJjOMSjAlISGBY86n6fFyr7R5z2SH7CLD&#10;Coh34HR/r41NhqZHFxtLyIK3rSO/Fc8OwHE6gdBw1dpsEo7Ln0mQrON1TDwSzdceCfLcuy1WxJsX&#10;4WKWv8tXqzz8ZeOGJG14VTFhwxx1FZI/4+2g8EkRJ2Vp2fLKwtmUtNpuVq1Cewq6LtznWg6Ws5v/&#10;PA3XBKjlRUlhRIK7KPGKebzwSEFmXrIIYi8Ik7tkHpCE5MXzku65YP9eEhqAyVk0m7R0TvpFbYH7&#10;XtdG044bmBwt7zIcn5xoahW4FpWj1lDeTuuLVtj0z60Auo9EO71aiU5iNeNmBBQr4o2snkC5SoKy&#10;QJ4w7mDRSPUDowFGR4b19x1VDKP2gwD1O4HCrHEbMltEcEddWjaXFipKgMqwwWharsw0n3a94tsG&#10;Ik3vTchbeDE1d2o+Z3V4ZzAeXFGHUWbnz+XeeZ0H7vI3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YV/0Vr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E45884" w:rsidRDefault="00E458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5884" w:rsidRDefault="00E45884"/>
                  </w:txbxContent>
                </v:textbox>
              </v:shape>
            </w:pict>
          </mc:Fallback>
        </mc:AlternateContent>
      </w:r>
      <w:r w:rsidR="006B78D7">
        <w:rPr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88" w:rsidRDefault="00FD2D88" w:rsidP="009D0E76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FD2D88" w:rsidRDefault="009F60FF" w:rsidP="009D0E76">
      <w:pPr>
        <w:shd w:val="clear" w:color="auto" w:fill="FFFFFF"/>
        <w:suppressAutoHyphens/>
        <w:jc w:val="center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В </w:t>
      </w:r>
      <w:r w:rsidR="00FD2D88">
        <w:rPr>
          <w:b/>
          <w:color w:val="000000"/>
          <w:spacing w:val="-2"/>
          <w:sz w:val="34"/>
          <w:szCs w:val="34"/>
        </w:rPr>
        <w:t>ГОРОД</w:t>
      </w:r>
      <w:r>
        <w:rPr>
          <w:b/>
          <w:color w:val="000000"/>
          <w:spacing w:val="-2"/>
          <w:sz w:val="34"/>
          <w:szCs w:val="34"/>
        </w:rPr>
        <w:t>Е</w:t>
      </w:r>
      <w:r w:rsidR="00FD2D88">
        <w:rPr>
          <w:b/>
          <w:color w:val="000000"/>
          <w:spacing w:val="-2"/>
          <w:sz w:val="34"/>
          <w:szCs w:val="34"/>
        </w:rPr>
        <w:t xml:space="preserve"> КРАСНОЯРСК</w:t>
      </w:r>
      <w:r>
        <w:rPr>
          <w:b/>
          <w:color w:val="000000"/>
          <w:spacing w:val="-2"/>
          <w:sz w:val="34"/>
          <w:szCs w:val="34"/>
        </w:rPr>
        <w:t>Е</w:t>
      </w:r>
    </w:p>
    <w:p w:rsidR="00FD2D88" w:rsidRDefault="00FD2D88" w:rsidP="009D0E76">
      <w:pPr>
        <w:shd w:val="clear" w:color="auto" w:fill="FFFFFF"/>
        <w:suppressAutoHyphens/>
        <w:ind w:left="11"/>
      </w:pPr>
    </w:p>
    <w:p w:rsidR="00FD2D88" w:rsidRDefault="00FD2D88" w:rsidP="009D0E76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>
        <w:rPr>
          <w:rFonts w:ascii="Times New Roman" w:hAnsi="Times New Roman"/>
          <w:bCs w:val="0"/>
          <w:sz w:val="44"/>
          <w:szCs w:val="44"/>
        </w:rPr>
        <w:t>ПРИКАЗ</w:t>
      </w:r>
    </w:p>
    <w:p w:rsidR="00FD2D88" w:rsidRDefault="00FD2D88" w:rsidP="009D0E76">
      <w:pPr>
        <w:shd w:val="clear" w:color="auto" w:fill="FFFFFF"/>
        <w:suppressAutoHyphens/>
        <w:spacing w:before="48"/>
        <w:rPr>
          <w:rFonts w:ascii="Arial" w:hAnsi="Arial"/>
          <w:color w:val="000000"/>
          <w:sz w:val="24"/>
          <w:szCs w:val="24"/>
        </w:rPr>
      </w:pPr>
    </w:p>
    <w:p w:rsidR="00FD2D88" w:rsidRDefault="00FD2D88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 xml:space="preserve"> _______________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>№  _________</w:t>
      </w: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A41F28" w:rsidRPr="009C641B" w:rsidRDefault="00A41F28" w:rsidP="009C641B">
      <w:pPr>
        <w:jc w:val="center"/>
        <w:rPr>
          <w:sz w:val="28"/>
          <w:szCs w:val="28"/>
        </w:rPr>
      </w:pPr>
    </w:p>
    <w:p w:rsidR="00A41F28" w:rsidRPr="009C641B" w:rsidRDefault="00720701" w:rsidP="009C641B">
      <w:pPr>
        <w:ind w:firstLine="709"/>
        <w:jc w:val="center"/>
        <w:rPr>
          <w:sz w:val="28"/>
          <w:szCs w:val="28"/>
        </w:rPr>
      </w:pPr>
      <w:r w:rsidRPr="008D7C6E">
        <w:rPr>
          <w:sz w:val="28"/>
          <w:szCs w:val="28"/>
        </w:rPr>
        <w:t xml:space="preserve">Об утверждении требований </w:t>
      </w:r>
      <w:r w:rsidRPr="008D7C6E">
        <w:rPr>
          <w:color w:val="000000" w:themeColor="text1"/>
          <w:sz w:val="30"/>
          <w:szCs w:val="30"/>
        </w:rPr>
        <w:t xml:space="preserve">к закупаемым </w:t>
      </w:r>
      <w:r w:rsidRPr="008D7C6E">
        <w:rPr>
          <w:sz w:val="28"/>
          <w:szCs w:val="28"/>
        </w:rPr>
        <w:t>администрацией Ленинск</w:t>
      </w:r>
      <w:r w:rsidRPr="008D7C6E">
        <w:rPr>
          <w:sz w:val="28"/>
          <w:szCs w:val="28"/>
        </w:rPr>
        <w:t>о</w:t>
      </w:r>
      <w:r w:rsidRPr="008D7C6E">
        <w:rPr>
          <w:sz w:val="28"/>
          <w:szCs w:val="28"/>
        </w:rPr>
        <w:t>го района в городе Красноярске</w:t>
      </w:r>
      <w:r w:rsidRPr="008D7C6E">
        <w:rPr>
          <w:color w:val="000000" w:themeColor="text1"/>
          <w:sz w:val="30"/>
          <w:szCs w:val="30"/>
        </w:rPr>
        <w:t xml:space="preserve"> отдельным видам товаров, работ, услуг (в том числе предельных цен товаров, работ, услуг)</w:t>
      </w:r>
    </w:p>
    <w:p w:rsidR="00A41F28" w:rsidRPr="00B71874" w:rsidRDefault="00A41F28" w:rsidP="00B71874">
      <w:pPr>
        <w:ind w:firstLine="709"/>
        <w:jc w:val="both"/>
        <w:rPr>
          <w:sz w:val="28"/>
          <w:szCs w:val="28"/>
        </w:rPr>
      </w:pPr>
    </w:p>
    <w:p w:rsidR="00B71874" w:rsidRPr="00B71874" w:rsidRDefault="00A41F28" w:rsidP="00720701">
      <w:pPr>
        <w:pStyle w:val="ConsTitle"/>
        <w:widowControl/>
        <w:suppressAutoHyphens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71874">
        <w:rPr>
          <w:rFonts w:ascii="Times New Roman" w:hAnsi="Times New Roman"/>
          <w:b w:val="0"/>
          <w:sz w:val="28"/>
          <w:szCs w:val="28"/>
        </w:rPr>
        <w:t>В соответствии с част</w:t>
      </w:r>
      <w:r w:rsidR="009C641B" w:rsidRPr="00B71874">
        <w:rPr>
          <w:rFonts w:ascii="Times New Roman" w:hAnsi="Times New Roman"/>
          <w:b w:val="0"/>
          <w:sz w:val="28"/>
          <w:szCs w:val="28"/>
        </w:rPr>
        <w:t>ью</w:t>
      </w:r>
      <w:r w:rsidR="005F5555">
        <w:rPr>
          <w:rFonts w:ascii="Times New Roman" w:hAnsi="Times New Roman"/>
          <w:b w:val="0"/>
          <w:sz w:val="28"/>
          <w:szCs w:val="28"/>
        </w:rPr>
        <w:t xml:space="preserve"> </w:t>
      </w:r>
      <w:r w:rsidR="009C641B" w:rsidRPr="00B71874">
        <w:rPr>
          <w:rFonts w:ascii="Times New Roman" w:hAnsi="Times New Roman"/>
          <w:b w:val="0"/>
          <w:sz w:val="28"/>
          <w:szCs w:val="28"/>
        </w:rPr>
        <w:t>5</w:t>
      </w:r>
      <w:r w:rsidRPr="00B71874">
        <w:rPr>
          <w:rFonts w:ascii="Times New Roman" w:hAnsi="Times New Roman"/>
          <w:b w:val="0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 и услуг для </w:t>
      </w:r>
      <w:r w:rsidRPr="00720701">
        <w:rPr>
          <w:rFonts w:ascii="Times New Roman" w:hAnsi="Times New Roman"/>
          <w:b w:val="0"/>
          <w:sz w:val="28"/>
          <w:szCs w:val="28"/>
        </w:rPr>
        <w:t xml:space="preserve">обеспечения государственных и муниципальных нужд», </w:t>
      </w:r>
      <w:r w:rsidR="00B71874" w:rsidRPr="00720701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Красноярска от 04.03.2016 № 123</w:t>
      </w:r>
      <w:proofErr w:type="gramStart"/>
      <w:r w:rsidR="00B71874" w:rsidRPr="00720701">
        <w:rPr>
          <w:rFonts w:ascii="Times New Roman" w:hAnsi="Times New Roman"/>
          <w:b w:val="0"/>
          <w:sz w:val="28"/>
          <w:szCs w:val="28"/>
        </w:rPr>
        <w:t xml:space="preserve"> </w:t>
      </w:r>
      <w:r w:rsidR="00720701" w:rsidRPr="00720701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proofErr w:type="gramEnd"/>
      <w:r w:rsidR="00720701" w:rsidRPr="0072070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</w:t>
      </w:r>
      <w:proofErr w:type="gramStart"/>
      <w:r w:rsidR="00720701" w:rsidRPr="00720701">
        <w:rPr>
          <w:rFonts w:ascii="Times New Roman" w:hAnsi="Times New Roman"/>
          <w:b w:val="0"/>
          <w:color w:val="000000" w:themeColor="text1"/>
          <w:sz w:val="28"/>
          <w:szCs w:val="28"/>
        </w:rPr>
        <w:t>а также муниципальными органами города Красноярска отдельным видам товаров, работ, услуг (в том числе предельных цен товаров, работ, услуг)</w:t>
      </w:r>
      <w:r w:rsidR="0072070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720701" w:rsidRPr="0072070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20701" w:rsidRPr="00720701">
        <w:rPr>
          <w:rFonts w:ascii="Times New Roman" w:eastAsia="Calibri" w:hAnsi="Times New Roman"/>
          <w:b w:val="0"/>
          <w:sz w:val="28"/>
          <w:szCs w:val="28"/>
        </w:rPr>
        <w:t>с</w:t>
      </w:r>
      <w:r w:rsidR="00720701" w:rsidRPr="00720701">
        <w:rPr>
          <w:rFonts w:ascii="Times New Roman" w:hAnsi="Times New Roman"/>
          <w:b w:val="0"/>
          <w:sz w:val="28"/>
          <w:szCs w:val="28"/>
        </w:rPr>
        <w:t xml:space="preserve"> учетом изменений, внесенных  постановлением администрации города Красноярска от 16.02.2018 № 96</w:t>
      </w:r>
      <w:r w:rsidR="00B71874" w:rsidRPr="00720701">
        <w:rPr>
          <w:rFonts w:ascii="Times New Roman" w:hAnsi="Times New Roman"/>
          <w:b w:val="0"/>
          <w:sz w:val="28"/>
          <w:szCs w:val="28"/>
        </w:rPr>
        <w:t xml:space="preserve">, </w:t>
      </w:r>
      <w:r w:rsidR="00214ABD" w:rsidRPr="00720701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Красноярска от 12.11.2015</w:t>
      </w:r>
      <w:r w:rsidR="00720701" w:rsidRPr="00720701">
        <w:rPr>
          <w:rFonts w:ascii="Times New Roman" w:hAnsi="Times New Roman"/>
          <w:b w:val="0"/>
          <w:sz w:val="28"/>
          <w:szCs w:val="28"/>
        </w:rPr>
        <w:t xml:space="preserve"> </w:t>
      </w:r>
      <w:r w:rsidR="00214ABD" w:rsidRPr="00720701">
        <w:rPr>
          <w:rFonts w:ascii="Times New Roman" w:hAnsi="Times New Roman"/>
          <w:b w:val="0"/>
          <w:sz w:val="28"/>
          <w:szCs w:val="28"/>
        </w:rPr>
        <w:t>№ 707 «Об утверждении Требований</w:t>
      </w:r>
      <w:r w:rsidR="00214ABD" w:rsidRPr="00214ABD">
        <w:rPr>
          <w:rFonts w:ascii="Times New Roman" w:hAnsi="Times New Roman"/>
          <w:b w:val="0"/>
          <w:sz w:val="28"/>
          <w:szCs w:val="28"/>
        </w:rPr>
        <w:t xml:space="preserve">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</w:t>
      </w:r>
      <w:proofErr w:type="gramEnd"/>
      <w:r w:rsidR="00214ABD" w:rsidRPr="00214ABD">
        <w:rPr>
          <w:rFonts w:ascii="Times New Roman" w:hAnsi="Times New Roman"/>
          <w:b w:val="0"/>
          <w:sz w:val="28"/>
          <w:szCs w:val="28"/>
        </w:rPr>
        <w:t xml:space="preserve"> Красноярска, содержанию указанных актов и обеспечению их исполнения»</w:t>
      </w:r>
      <w:r w:rsidR="00214ABD">
        <w:rPr>
          <w:rFonts w:ascii="Times New Roman" w:hAnsi="Times New Roman"/>
          <w:b w:val="0"/>
          <w:sz w:val="28"/>
          <w:szCs w:val="28"/>
        </w:rPr>
        <w:t xml:space="preserve">, </w:t>
      </w:r>
      <w:r w:rsidR="00B71874" w:rsidRPr="00214ABD">
        <w:rPr>
          <w:rFonts w:ascii="Times New Roman" w:hAnsi="Times New Roman"/>
          <w:b w:val="0"/>
          <w:sz w:val="28"/>
          <w:szCs w:val="28"/>
        </w:rPr>
        <w:t>руководствуясь  п. 3.11,</w:t>
      </w:r>
      <w:r w:rsidR="00B71874" w:rsidRPr="00B71874">
        <w:rPr>
          <w:rFonts w:ascii="Times New Roman" w:hAnsi="Times New Roman"/>
          <w:b w:val="0"/>
          <w:sz w:val="28"/>
          <w:szCs w:val="28"/>
        </w:rPr>
        <w:t xml:space="preserve">  4.3</w:t>
      </w:r>
      <w:r w:rsidR="005F5555">
        <w:rPr>
          <w:rFonts w:ascii="Times New Roman" w:hAnsi="Times New Roman"/>
          <w:b w:val="0"/>
          <w:sz w:val="28"/>
          <w:szCs w:val="28"/>
        </w:rPr>
        <w:t xml:space="preserve"> </w:t>
      </w:r>
      <w:r w:rsidR="00B71874" w:rsidRPr="00B71874">
        <w:rPr>
          <w:rFonts w:ascii="Times New Roman" w:hAnsi="Times New Roman"/>
          <w:b w:val="0"/>
          <w:sz w:val="28"/>
          <w:szCs w:val="28"/>
        </w:rPr>
        <w:t>Положения об администрац</w:t>
      </w:r>
      <w:r w:rsidR="00B71874">
        <w:rPr>
          <w:rFonts w:ascii="Times New Roman" w:hAnsi="Times New Roman"/>
          <w:b w:val="0"/>
          <w:sz w:val="28"/>
          <w:szCs w:val="28"/>
        </w:rPr>
        <w:t xml:space="preserve">ии района в городе Красноярске, </w:t>
      </w:r>
      <w:r w:rsidR="00B71874" w:rsidRPr="00B71874">
        <w:rPr>
          <w:rFonts w:ascii="Times New Roman" w:hAnsi="Times New Roman"/>
          <w:b w:val="0"/>
          <w:sz w:val="28"/>
          <w:szCs w:val="28"/>
        </w:rPr>
        <w:t xml:space="preserve">утвержденного распоряжением Главы города  от 26.02.2007  № 46-р, </w:t>
      </w:r>
    </w:p>
    <w:p w:rsidR="00B71874" w:rsidRPr="00B71874" w:rsidRDefault="00B71874" w:rsidP="00091529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 w:rsidRPr="00B71874">
        <w:rPr>
          <w:sz w:val="28"/>
          <w:szCs w:val="28"/>
        </w:rPr>
        <w:t>ПРИКАЗЫВАЮ:</w:t>
      </w:r>
    </w:p>
    <w:p w:rsidR="00A41F28" w:rsidRDefault="00A41F28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14ABD">
        <w:rPr>
          <w:sz w:val="28"/>
          <w:szCs w:val="28"/>
        </w:rPr>
        <w:t>Утвердить требовани</w:t>
      </w:r>
      <w:r w:rsidR="00B71874" w:rsidRPr="00214ABD">
        <w:rPr>
          <w:sz w:val="28"/>
          <w:szCs w:val="28"/>
        </w:rPr>
        <w:t xml:space="preserve">я </w:t>
      </w:r>
      <w:r w:rsidR="00720701" w:rsidRPr="008D7C6E">
        <w:rPr>
          <w:color w:val="000000" w:themeColor="text1"/>
          <w:szCs w:val="30"/>
        </w:rPr>
        <w:t xml:space="preserve">к закупаемым </w:t>
      </w:r>
      <w:r w:rsidR="00720701" w:rsidRPr="008D7C6E">
        <w:rPr>
          <w:sz w:val="28"/>
          <w:szCs w:val="28"/>
        </w:rPr>
        <w:t>администрацией Ленинского района в городе Красноярске</w:t>
      </w:r>
      <w:r w:rsidR="00720701" w:rsidRPr="008D7C6E">
        <w:rPr>
          <w:color w:val="000000" w:themeColor="text1"/>
          <w:szCs w:val="30"/>
        </w:rPr>
        <w:t xml:space="preserve"> отдельным видам товаров, работ, услуг (в том числе предельных цен товаров, работ, услуг)</w:t>
      </w:r>
      <w:r w:rsidR="00B71874" w:rsidRPr="00214ABD">
        <w:rPr>
          <w:sz w:val="28"/>
          <w:szCs w:val="28"/>
        </w:rPr>
        <w:t xml:space="preserve">, </w:t>
      </w:r>
      <w:r w:rsidRPr="00214ABD">
        <w:rPr>
          <w:sz w:val="28"/>
          <w:szCs w:val="28"/>
        </w:rPr>
        <w:t>согласно приложению.</w:t>
      </w:r>
    </w:p>
    <w:p w:rsidR="00720701" w:rsidRDefault="00720701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20701">
        <w:rPr>
          <w:sz w:val="28"/>
          <w:szCs w:val="28"/>
        </w:rPr>
        <w:t>Приказ от 22.06.2016 № 29-ах «</w:t>
      </w:r>
      <w:r w:rsidRPr="00720701">
        <w:rPr>
          <w:sz w:val="28"/>
          <w:szCs w:val="28"/>
        </w:rPr>
        <w:t xml:space="preserve">Об утверждении требований к отдельным видам товаров, работ, услуг (в том числе предельных цен товаров, </w:t>
      </w:r>
      <w:r w:rsidRPr="00720701">
        <w:rPr>
          <w:sz w:val="28"/>
          <w:szCs w:val="28"/>
        </w:rPr>
        <w:lastRenderedPageBreak/>
        <w:t>работ, услуг), закупаемым администрацией Ленинского района в городе Красноярске</w:t>
      </w:r>
      <w:r>
        <w:rPr>
          <w:sz w:val="28"/>
          <w:szCs w:val="28"/>
        </w:rPr>
        <w:t>» считать утратившим силу.</w:t>
      </w:r>
    </w:p>
    <w:p w:rsidR="00214ABD" w:rsidRPr="00720701" w:rsidRDefault="00214ABD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20701">
        <w:rPr>
          <w:sz w:val="28"/>
          <w:szCs w:val="28"/>
        </w:rPr>
        <w:t>Разместить</w:t>
      </w:r>
      <w:proofErr w:type="gramEnd"/>
      <w:r w:rsidRPr="00720701">
        <w:rPr>
          <w:sz w:val="28"/>
          <w:szCs w:val="28"/>
        </w:rPr>
        <w:t xml:space="preserve"> настоящий приказ в течение 7 рабочих дней со дня его принятия на официальном сайте администрации города в информационно-телекоммуникационной сети Интернет – ответственный отдел по организационной и кадровой работе (</w:t>
      </w:r>
      <w:r w:rsidR="00720701">
        <w:rPr>
          <w:sz w:val="28"/>
          <w:szCs w:val="28"/>
        </w:rPr>
        <w:t>Фаркова У.А.</w:t>
      </w:r>
      <w:bookmarkStart w:id="0" w:name="_GoBack"/>
      <w:bookmarkEnd w:id="0"/>
      <w:r w:rsidRPr="00720701">
        <w:rPr>
          <w:sz w:val="28"/>
          <w:szCs w:val="28"/>
        </w:rPr>
        <w:t>) и в единой информационной системе в сфере закупок - ответственный отдел экономического развития и торговли (Климова О.Л.).</w:t>
      </w:r>
    </w:p>
    <w:p w:rsidR="00214ABD" w:rsidRPr="00214ABD" w:rsidRDefault="00214ABD" w:rsidP="00091529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A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7FC5" w:rsidRPr="00E57FC5" w:rsidRDefault="00E57FC5" w:rsidP="009D0E76">
      <w:pPr>
        <w:pStyle w:val="a7"/>
        <w:tabs>
          <w:tab w:val="left" w:pos="7797"/>
        </w:tabs>
        <w:suppressAutoHyphens/>
        <w:ind w:left="360"/>
        <w:rPr>
          <w:sz w:val="28"/>
          <w:szCs w:val="28"/>
        </w:rPr>
      </w:pPr>
    </w:p>
    <w:p w:rsidR="006B78D7" w:rsidRPr="00582D23" w:rsidRDefault="006B78D7" w:rsidP="009D0E76">
      <w:pPr>
        <w:suppressAutoHyphens/>
        <w:rPr>
          <w:sz w:val="28"/>
          <w:szCs w:val="28"/>
        </w:rPr>
      </w:pPr>
    </w:p>
    <w:p w:rsidR="006B78D7" w:rsidRDefault="00322DBB" w:rsidP="009D0E76">
      <w:pPr>
        <w:tabs>
          <w:tab w:val="left" w:pos="779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</w:t>
      </w:r>
      <w:r w:rsidR="006B78D7" w:rsidRPr="00582D23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6B78D7" w:rsidRPr="00582D23">
        <w:rPr>
          <w:sz w:val="28"/>
          <w:szCs w:val="28"/>
        </w:rPr>
        <w:t>администрации района</w:t>
      </w:r>
      <w:r w:rsidR="006B78D7" w:rsidRPr="00582D23">
        <w:rPr>
          <w:sz w:val="28"/>
          <w:szCs w:val="28"/>
        </w:rPr>
        <w:tab/>
      </w:r>
      <w:r>
        <w:rPr>
          <w:sz w:val="28"/>
          <w:szCs w:val="28"/>
        </w:rPr>
        <w:t>А.А. Клименко</w:t>
      </w:r>
    </w:p>
    <w:p w:rsidR="006B78D7" w:rsidRDefault="006B78D7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973684" w:rsidRDefault="00973684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D31367" w:rsidRDefault="00D31367" w:rsidP="009D0E76">
      <w:pPr>
        <w:suppressAutoHyphens/>
        <w:spacing w:line="192" w:lineRule="auto"/>
        <w:rPr>
          <w:sz w:val="28"/>
          <w:szCs w:val="28"/>
        </w:rPr>
      </w:pPr>
    </w:p>
    <w:p w:rsidR="00091529" w:rsidRDefault="00091529" w:rsidP="009D0E76">
      <w:pPr>
        <w:tabs>
          <w:tab w:val="left" w:pos="7797"/>
        </w:tabs>
        <w:suppressAutoHyphens/>
        <w:ind w:left="5387"/>
        <w:rPr>
          <w:sz w:val="28"/>
          <w:szCs w:val="28"/>
        </w:rPr>
      </w:pPr>
    </w:p>
    <w:p w:rsidR="00091529" w:rsidRDefault="00091529" w:rsidP="009D0E76">
      <w:pPr>
        <w:tabs>
          <w:tab w:val="left" w:pos="7797"/>
        </w:tabs>
        <w:suppressAutoHyphens/>
        <w:ind w:left="5387"/>
        <w:rPr>
          <w:sz w:val="28"/>
          <w:szCs w:val="28"/>
        </w:rPr>
      </w:pPr>
    </w:p>
    <w:p w:rsidR="00091529" w:rsidRDefault="00091529" w:rsidP="009D0E76">
      <w:pPr>
        <w:tabs>
          <w:tab w:val="left" w:pos="7797"/>
        </w:tabs>
        <w:suppressAutoHyphens/>
        <w:ind w:left="5387"/>
        <w:rPr>
          <w:sz w:val="28"/>
          <w:szCs w:val="28"/>
        </w:rPr>
      </w:pPr>
    </w:p>
    <w:sectPr w:rsidR="00091529" w:rsidSect="00322DB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7A" w:rsidRDefault="00906E7A">
      <w:r>
        <w:separator/>
      </w:r>
    </w:p>
  </w:endnote>
  <w:endnote w:type="continuationSeparator" w:id="0">
    <w:p w:rsidR="00906E7A" w:rsidRDefault="0090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7A" w:rsidRDefault="00906E7A">
      <w:r>
        <w:separator/>
      </w:r>
    </w:p>
  </w:footnote>
  <w:footnote w:type="continuationSeparator" w:id="0">
    <w:p w:rsidR="00906E7A" w:rsidRDefault="0090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4" w:rsidRDefault="00475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8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884" w:rsidRDefault="00E45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763C6"/>
    <w:multiLevelType w:val="multilevel"/>
    <w:tmpl w:val="542E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C23EA"/>
    <w:multiLevelType w:val="hybridMultilevel"/>
    <w:tmpl w:val="1E9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1E5E"/>
    <w:multiLevelType w:val="singleLevel"/>
    <w:tmpl w:val="49BE4F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F"/>
    <w:rsid w:val="00006F60"/>
    <w:rsid w:val="00007A69"/>
    <w:rsid w:val="000429FD"/>
    <w:rsid w:val="00091529"/>
    <w:rsid w:val="000D2E8F"/>
    <w:rsid w:val="000D77D4"/>
    <w:rsid w:val="00103E3E"/>
    <w:rsid w:val="00131B8D"/>
    <w:rsid w:val="00136C67"/>
    <w:rsid w:val="00156373"/>
    <w:rsid w:val="001C01AF"/>
    <w:rsid w:val="001C20AB"/>
    <w:rsid w:val="00214ABD"/>
    <w:rsid w:val="00236F21"/>
    <w:rsid w:val="0027382F"/>
    <w:rsid w:val="00284C24"/>
    <w:rsid w:val="002918E9"/>
    <w:rsid w:val="002972B4"/>
    <w:rsid w:val="002A48AF"/>
    <w:rsid w:val="002A4DFF"/>
    <w:rsid w:val="002B233C"/>
    <w:rsid w:val="00310021"/>
    <w:rsid w:val="00315A0C"/>
    <w:rsid w:val="00322DBB"/>
    <w:rsid w:val="00333162"/>
    <w:rsid w:val="0033700F"/>
    <w:rsid w:val="00337865"/>
    <w:rsid w:val="0034584A"/>
    <w:rsid w:val="00350A3E"/>
    <w:rsid w:val="0036029D"/>
    <w:rsid w:val="00381B77"/>
    <w:rsid w:val="003936D1"/>
    <w:rsid w:val="00393C6E"/>
    <w:rsid w:val="003955BB"/>
    <w:rsid w:val="003C5FDF"/>
    <w:rsid w:val="003D2D78"/>
    <w:rsid w:val="003D4417"/>
    <w:rsid w:val="003F4CB6"/>
    <w:rsid w:val="003F4DAA"/>
    <w:rsid w:val="00411136"/>
    <w:rsid w:val="00420D66"/>
    <w:rsid w:val="00457BF9"/>
    <w:rsid w:val="004750D3"/>
    <w:rsid w:val="004A58E2"/>
    <w:rsid w:val="004E5C8A"/>
    <w:rsid w:val="004F55FF"/>
    <w:rsid w:val="00513A8F"/>
    <w:rsid w:val="0054336E"/>
    <w:rsid w:val="00543BEE"/>
    <w:rsid w:val="00545368"/>
    <w:rsid w:val="00566609"/>
    <w:rsid w:val="005E092A"/>
    <w:rsid w:val="005F5555"/>
    <w:rsid w:val="0061628E"/>
    <w:rsid w:val="00656145"/>
    <w:rsid w:val="00663AB8"/>
    <w:rsid w:val="00694185"/>
    <w:rsid w:val="006B78D7"/>
    <w:rsid w:val="006E6EB4"/>
    <w:rsid w:val="00720701"/>
    <w:rsid w:val="00730893"/>
    <w:rsid w:val="00731071"/>
    <w:rsid w:val="00733BE6"/>
    <w:rsid w:val="00736C16"/>
    <w:rsid w:val="00751B44"/>
    <w:rsid w:val="00787410"/>
    <w:rsid w:val="007922F6"/>
    <w:rsid w:val="0079364C"/>
    <w:rsid w:val="007D54BB"/>
    <w:rsid w:val="00837FC9"/>
    <w:rsid w:val="008775D1"/>
    <w:rsid w:val="008A00FB"/>
    <w:rsid w:val="008A4C87"/>
    <w:rsid w:val="008B4814"/>
    <w:rsid w:val="009055C4"/>
    <w:rsid w:val="00906E7A"/>
    <w:rsid w:val="00911A3C"/>
    <w:rsid w:val="00933FCB"/>
    <w:rsid w:val="00973684"/>
    <w:rsid w:val="009A4BC9"/>
    <w:rsid w:val="009C641B"/>
    <w:rsid w:val="009D0E76"/>
    <w:rsid w:val="009F60FF"/>
    <w:rsid w:val="00A41F28"/>
    <w:rsid w:val="00AB5197"/>
    <w:rsid w:val="00AC7497"/>
    <w:rsid w:val="00AE19F9"/>
    <w:rsid w:val="00AF36EC"/>
    <w:rsid w:val="00B054D6"/>
    <w:rsid w:val="00B11BD7"/>
    <w:rsid w:val="00B15CC8"/>
    <w:rsid w:val="00B31D96"/>
    <w:rsid w:val="00B71874"/>
    <w:rsid w:val="00B73CFC"/>
    <w:rsid w:val="00B74C5A"/>
    <w:rsid w:val="00BA3B51"/>
    <w:rsid w:val="00C00103"/>
    <w:rsid w:val="00C04336"/>
    <w:rsid w:val="00C267C1"/>
    <w:rsid w:val="00C5739E"/>
    <w:rsid w:val="00C72755"/>
    <w:rsid w:val="00C8159A"/>
    <w:rsid w:val="00C92EF1"/>
    <w:rsid w:val="00CA52B0"/>
    <w:rsid w:val="00CB3E09"/>
    <w:rsid w:val="00CD6371"/>
    <w:rsid w:val="00CE5387"/>
    <w:rsid w:val="00CF5DEF"/>
    <w:rsid w:val="00D05698"/>
    <w:rsid w:val="00D1181F"/>
    <w:rsid w:val="00D14779"/>
    <w:rsid w:val="00D31367"/>
    <w:rsid w:val="00D32D19"/>
    <w:rsid w:val="00D340C3"/>
    <w:rsid w:val="00D54CC7"/>
    <w:rsid w:val="00D75906"/>
    <w:rsid w:val="00DA7B26"/>
    <w:rsid w:val="00DC4513"/>
    <w:rsid w:val="00DC766E"/>
    <w:rsid w:val="00DD4F80"/>
    <w:rsid w:val="00DD68A4"/>
    <w:rsid w:val="00DF2763"/>
    <w:rsid w:val="00E162F5"/>
    <w:rsid w:val="00E20AB8"/>
    <w:rsid w:val="00E2203B"/>
    <w:rsid w:val="00E44D2A"/>
    <w:rsid w:val="00E45884"/>
    <w:rsid w:val="00E57FC5"/>
    <w:rsid w:val="00E65A0A"/>
    <w:rsid w:val="00EA2DFB"/>
    <w:rsid w:val="00EA7051"/>
    <w:rsid w:val="00EB6CBE"/>
    <w:rsid w:val="00ED5B91"/>
    <w:rsid w:val="00EF4C32"/>
    <w:rsid w:val="00F3377E"/>
    <w:rsid w:val="00F349B3"/>
    <w:rsid w:val="00F461C9"/>
    <w:rsid w:val="00F54947"/>
    <w:rsid w:val="00F56116"/>
    <w:rsid w:val="00F73B0C"/>
    <w:rsid w:val="00FD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>&lt;p&gt;&lt;a href="/administration/publiccontrol/Documents/прикaз%20№60%20от%2004.10.2019.pdf"&gt;&lt;img width="16" height="16" class="ms-asset-icon ms-rtePosition-4" src="/_layouts/15/images/icpdf.png" alt="" /&gt;прикaз №60 от 04.10.2019&lt;/a&gt;&amp;#160;&lt;/p&gt;&lt;p&gt;&amp;#160;&lt;/p&gt;&lt;p&gt;&amp;#160;&lt;/p&gt;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Климова Оксана Леонидовна – начальник отдела экономического развития и торговли администрации Ленинского района в городе Красноярске. 
Контактный телефон: (391) 264-25-48, факс: 264-66-16, oksanak@lenin.admkrsk.ru 
</_x0421__x043e__x0441__x0442__x0430__x0432__x0020__x043a__x043e__x043c__x0438__x0441__x0441__x0438__x0438_>
    <nameFull xmlns="de353c43-b2a2-46ac-bec9-4c0a59d00cef">&lt;p&gt;Утвержденный приказ о внесении изменений в приказ от 01.07.2016 № 16 «Об утверждении нормативных затрат на обеспечение функций администрации Ленинского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2019-10-10T17:00:00+00:00</date3>
    <date1 xmlns="493ca2a5-b034-46f7-a7e0-5f375774a9d3">2019-09-25T17:00:00+00:00</date1>
    <date2 xmlns="493ca2a5-b034-46f7-a7e0-5f375774a9d3">2019-10-02T17:00:00+00:00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9E3290C6-4F58-4776-AB3E-352C68265D00}"/>
</file>

<file path=customXml/itemProps2.xml><?xml version="1.0" encoding="utf-8"?>
<ds:datastoreItem xmlns:ds="http://schemas.openxmlformats.org/officeDocument/2006/customXml" ds:itemID="{BCC359E6-1688-4DC8-B199-C71B0B8F6028}"/>
</file>

<file path=customXml/itemProps3.xml><?xml version="1.0" encoding="utf-8"?>
<ds:datastoreItem xmlns:ds="http://schemas.openxmlformats.org/officeDocument/2006/customXml" ds:itemID="{A26A078D-5418-4AC0-8315-7CE37987905D}"/>
</file>

<file path=customXml/itemProps4.xml><?xml version="1.0" encoding="utf-8"?>
<ds:datastoreItem xmlns:ds="http://schemas.openxmlformats.org/officeDocument/2006/customXml" ds:itemID="{5425502B-74C0-42B0-A8DD-707EFCFA0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Утвержденный приказ о внесении изменений в приказ от 01.07.2016 № 16 «Об утверждении нормативных затрат на обеспечение функций администрации Ленинского района в городе Красноярске»</dc:title>
  <dc:creator>Alex</dc:creator>
  <cp:lastModifiedBy>Klimova</cp:lastModifiedBy>
  <cp:revision>3</cp:revision>
  <cp:lastPrinted>2016-04-26T07:53:00Z</cp:lastPrinted>
  <dcterms:created xsi:type="dcterms:W3CDTF">2018-03-12T09:41:00Z</dcterms:created>
  <dcterms:modified xsi:type="dcterms:W3CDTF">2018-03-12T10:27:00Z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