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FD" w:rsidRDefault="009507FD" w:rsidP="009507FD">
      <w:pPr>
        <w:jc w:val="center"/>
      </w:pPr>
      <w:r>
        <w:rPr>
          <w:noProof/>
          <w:sz w:val="24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FD" w:rsidRDefault="009507FD" w:rsidP="009507FD">
      <w:pPr>
        <w:jc w:val="center"/>
        <w:rPr>
          <w:sz w:val="20"/>
          <w:szCs w:val="20"/>
        </w:rPr>
      </w:pPr>
    </w:p>
    <w:p w:rsidR="009507FD" w:rsidRDefault="009507FD" w:rsidP="009507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ЖЕЛЕЗНОДОРОЖНОГО РАЙОНА</w:t>
      </w:r>
    </w:p>
    <w:p w:rsidR="009507FD" w:rsidRDefault="009507FD" w:rsidP="009507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ГОРОДЕ КРАСНОЯРСКЕ</w:t>
      </w:r>
    </w:p>
    <w:p w:rsidR="009507FD" w:rsidRDefault="009507FD" w:rsidP="009507FD">
      <w:pPr>
        <w:jc w:val="center"/>
        <w:rPr>
          <w:sz w:val="20"/>
          <w:szCs w:val="20"/>
        </w:rPr>
      </w:pPr>
    </w:p>
    <w:p w:rsidR="009507FD" w:rsidRDefault="009507FD" w:rsidP="009507FD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9507FD" w:rsidRDefault="009507FD" w:rsidP="009507FD">
      <w:pPr>
        <w:jc w:val="center"/>
        <w:rPr>
          <w:sz w:val="44"/>
          <w:szCs w:val="44"/>
        </w:rPr>
      </w:pPr>
    </w:p>
    <w:p w:rsidR="009507FD" w:rsidRDefault="009507FD" w:rsidP="009507FD">
      <w:pPr>
        <w:jc w:val="center"/>
        <w:rPr>
          <w:sz w:val="44"/>
          <w:szCs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9507FD" w:rsidTr="009507FD"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7FD" w:rsidRDefault="009507FD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9507FD" w:rsidRDefault="009507FD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9507FD" w:rsidRDefault="009507FD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9507FD" w:rsidRPr="004D2D43" w:rsidRDefault="009507FD" w:rsidP="009507FD">
      <w:pPr>
        <w:rPr>
          <w:sz w:val="44"/>
          <w:szCs w:val="44"/>
        </w:rPr>
      </w:pPr>
    </w:p>
    <w:p w:rsidR="009507FD" w:rsidRPr="004D2D43" w:rsidRDefault="009507FD" w:rsidP="009507FD">
      <w:pPr>
        <w:rPr>
          <w:sz w:val="44"/>
          <w:szCs w:val="44"/>
        </w:rPr>
      </w:pPr>
    </w:p>
    <w:p w:rsidR="005676BA" w:rsidRDefault="005676BA" w:rsidP="005676BA">
      <w:pPr>
        <w:autoSpaceDE w:val="0"/>
        <w:autoSpaceDN w:val="0"/>
        <w:adjustRightInd w:val="0"/>
        <w:spacing w:line="192" w:lineRule="auto"/>
        <w:jc w:val="center"/>
        <w:rPr>
          <w:snapToGrid w:val="0"/>
          <w:szCs w:val="30"/>
        </w:rPr>
      </w:pPr>
      <w:r w:rsidRPr="004821E8">
        <w:rPr>
          <w:snapToGrid w:val="0"/>
          <w:szCs w:val="30"/>
        </w:rPr>
        <w:t>О внесении изменени</w:t>
      </w:r>
      <w:r>
        <w:rPr>
          <w:snapToGrid w:val="0"/>
          <w:szCs w:val="30"/>
        </w:rPr>
        <w:t>й в приказ</w:t>
      </w:r>
    </w:p>
    <w:p w:rsidR="005676BA" w:rsidRDefault="005676BA" w:rsidP="005676BA">
      <w:pPr>
        <w:spacing w:line="192" w:lineRule="auto"/>
        <w:jc w:val="center"/>
        <w:rPr>
          <w:szCs w:val="30"/>
        </w:rPr>
      </w:pPr>
      <w:r w:rsidRPr="006F4C9C">
        <w:rPr>
          <w:snapToGrid w:val="0"/>
          <w:szCs w:val="30"/>
        </w:rPr>
        <w:t>руководителя администрации района</w:t>
      </w:r>
      <w:r>
        <w:rPr>
          <w:snapToGrid w:val="0"/>
          <w:szCs w:val="30"/>
        </w:rPr>
        <w:t xml:space="preserve"> </w:t>
      </w:r>
      <w:r w:rsidRPr="004821E8">
        <w:rPr>
          <w:snapToGrid w:val="0"/>
          <w:szCs w:val="30"/>
        </w:rPr>
        <w:t xml:space="preserve">от </w:t>
      </w:r>
      <w:r>
        <w:rPr>
          <w:szCs w:val="30"/>
        </w:rPr>
        <w:t>21.07.2020 № 55</w:t>
      </w:r>
      <w:r w:rsidRPr="00BC4CAA">
        <w:rPr>
          <w:szCs w:val="30"/>
        </w:rPr>
        <w:t>-а/</w:t>
      </w:r>
      <w:r>
        <w:rPr>
          <w:szCs w:val="30"/>
        </w:rPr>
        <w:t>х</w:t>
      </w:r>
    </w:p>
    <w:p w:rsidR="005676BA" w:rsidRDefault="005676BA" w:rsidP="00067F5B">
      <w:pPr>
        <w:jc w:val="center"/>
        <w:rPr>
          <w:szCs w:val="30"/>
        </w:rPr>
      </w:pPr>
    </w:p>
    <w:p w:rsidR="005676BA" w:rsidRDefault="005676BA" w:rsidP="00067F5B">
      <w:pPr>
        <w:jc w:val="center"/>
        <w:rPr>
          <w:szCs w:val="30"/>
        </w:rPr>
      </w:pPr>
    </w:p>
    <w:p w:rsidR="005676BA" w:rsidRPr="00E9704A" w:rsidRDefault="005676BA" w:rsidP="00067F5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Cs w:val="30"/>
        </w:rPr>
      </w:pPr>
      <w:proofErr w:type="gramStart"/>
      <w:r w:rsidRPr="00D00F32">
        <w:rPr>
          <w:szCs w:val="30"/>
        </w:rPr>
        <w:t xml:space="preserve">В соответствии с </w:t>
      </w:r>
      <w:hyperlink r:id="rId8" w:history="1">
        <w:r w:rsidRPr="00D00F32">
          <w:rPr>
            <w:szCs w:val="30"/>
          </w:rPr>
          <w:t>частью 5 статьи 19</w:t>
        </w:r>
      </w:hyperlink>
      <w:r w:rsidRPr="00D00F32">
        <w:rPr>
          <w:szCs w:val="30"/>
        </w:rPr>
        <w:t xml:space="preserve"> Федерального закона</w:t>
      </w:r>
      <w:r>
        <w:rPr>
          <w:szCs w:val="30"/>
        </w:rPr>
        <w:br/>
      </w:r>
      <w:r w:rsidRPr="00D00F32">
        <w:rPr>
          <w:szCs w:val="30"/>
        </w:rPr>
        <w:t xml:space="preserve">от </w:t>
      </w:r>
      <w:r>
        <w:rPr>
          <w:szCs w:val="30"/>
        </w:rPr>
        <w:t>0</w:t>
      </w:r>
      <w:r w:rsidRPr="00D00F32">
        <w:rPr>
          <w:szCs w:val="30"/>
        </w:rPr>
        <w:t>5</w:t>
      </w:r>
      <w:r>
        <w:rPr>
          <w:szCs w:val="30"/>
        </w:rPr>
        <w:t>.04.2013</w:t>
      </w:r>
      <w:r w:rsidRPr="00D00F32">
        <w:rPr>
          <w:szCs w:val="30"/>
        </w:rPr>
        <w:t xml:space="preserve"> №</w:t>
      </w:r>
      <w:r>
        <w:rPr>
          <w:szCs w:val="30"/>
        </w:rPr>
        <w:t> </w:t>
      </w:r>
      <w:r w:rsidRPr="00D00F32">
        <w:rPr>
          <w:szCs w:val="30"/>
        </w:rPr>
        <w:t>44-ФЗ «О контрактной системе в сфере закупок товаров,</w:t>
      </w:r>
      <w:r>
        <w:rPr>
          <w:szCs w:val="30"/>
        </w:rPr>
        <w:t xml:space="preserve"> </w:t>
      </w:r>
      <w:r w:rsidRPr="00D00F32">
        <w:rPr>
          <w:szCs w:val="30"/>
        </w:rPr>
        <w:t>работ, услуг для обеспечения государственных и муниципальных нужд», постановлением администрации города Красноярска от 29.02.2016</w:t>
      </w:r>
      <w:r>
        <w:rPr>
          <w:szCs w:val="30"/>
        </w:rPr>
        <w:t xml:space="preserve"> </w:t>
      </w:r>
      <w:r w:rsidRPr="00D00F32">
        <w:rPr>
          <w:szCs w:val="30"/>
        </w:rPr>
        <w:t>№</w:t>
      </w:r>
      <w:r>
        <w:rPr>
          <w:szCs w:val="30"/>
        </w:rPr>
        <w:t> </w:t>
      </w:r>
      <w:r w:rsidRPr="00D00F32">
        <w:rPr>
          <w:szCs w:val="30"/>
        </w:rPr>
        <w:t>110 «Об утверждении Правил определения нормативных затрат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на</w:t>
      </w:r>
      <w:r w:rsidR="00A52F78">
        <w:rPr>
          <w:szCs w:val="30"/>
        </w:rPr>
        <w:t> </w:t>
      </w:r>
      <w:r w:rsidRPr="00D00F32">
        <w:rPr>
          <w:szCs w:val="30"/>
        </w:rPr>
        <w:t>обеспечение функций органов администрации города Красноярска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и</w:t>
      </w:r>
      <w:r w:rsidR="00A52F78">
        <w:rPr>
          <w:szCs w:val="30"/>
        </w:rPr>
        <w:t> </w:t>
      </w:r>
      <w:r w:rsidRPr="00D00F32">
        <w:rPr>
          <w:szCs w:val="30"/>
        </w:rPr>
        <w:t>подведомственных 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Cs w:val="30"/>
        </w:rPr>
        <w:t xml:space="preserve"> </w:t>
      </w:r>
      <w:proofErr w:type="gramStart"/>
      <w:r w:rsidRPr="00D00F32">
        <w:rPr>
          <w:szCs w:val="30"/>
        </w:rPr>
        <w:t>Красноярска</w:t>
      </w:r>
      <w:r>
        <w:rPr>
          <w:szCs w:val="30"/>
        </w:rPr>
        <w:t>»</w:t>
      </w:r>
      <w:r w:rsidRPr="00D00F32">
        <w:rPr>
          <w:szCs w:val="30"/>
        </w:rPr>
        <w:t>, постановлением администрации города</w:t>
      </w:r>
      <w:r w:rsidR="002301D5">
        <w:rPr>
          <w:szCs w:val="30"/>
        </w:rPr>
        <w:t xml:space="preserve"> Красноярска</w:t>
      </w:r>
      <w:r w:rsidRPr="00D00F32">
        <w:rPr>
          <w:szCs w:val="30"/>
        </w:rPr>
        <w:t xml:space="preserve"> от 12.11.2015 №</w:t>
      </w:r>
      <w:r>
        <w:rPr>
          <w:szCs w:val="30"/>
        </w:rPr>
        <w:t> </w:t>
      </w:r>
      <w:r w:rsidRPr="00D00F32">
        <w:rPr>
          <w:szCs w:val="30"/>
        </w:rPr>
        <w:t>707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«Об</w:t>
      </w:r>
      <w:r w:rsidR="00702D3C">
        <w:rPr>
          <w:szCs w:val="30"/>
        </w:rPr>
        <w:t> </w:t>
      </w:r>
      <w:r w:rsidRPr="00D00F32">
        <w:rPr>
          <w:szCs w:val="30"/>
        </w:rPr>
        <w:t>утверждении Требований к порядку разработки</w:t>
      </w:r>
      <w:r>
        <w:rPr>
          <w:szCs w:val="30"/>
        </w:rPr>
        <w:t xml:space="preserve"> </w:t>
      </w:r>
      <w:r w:rsidRPr="00D00F32">
        <w:rPr>
          <w:szCs w:val="30"/>
        </w:rPr>
        <w:t xml:space="preserve">и принятия правовых актов о нормировании в сфере закупок для обеспечения муниципальных </w:t>
      </w:r>
      <w:r w:rsidRPr="00E9704A">
        <w:rPr>
          <w:szCs w:val="30"/>
        </w:rPr>
        <w:t>нужд города Красноярска, содержанию указанных актов и обеспечению их исполнения», в целях повышения эффективности бюджетных расходов и организации процесса бюджетного планирования, руководствуясь пунктами 3.11, 4.3 Положения</w:t>
      </w:r>
      <w:r w:rsidR="00A52F78" w:rsidRPr="00E9704A">
        <w:rPr>
          <w:szCs w:val="30"/>
        </w:rPr>
        <w:t xml:space="preserve"> </w:t>
      </w:r>
      <w:r w:rsidRPr="00E9704A">
        <w:rPr>
          <w:szCs w:val="30"/>
        </w:rPr>
        <w:t>об администрации района в городе Красноярске, утвержденного распоряжением</w:t>
      </w:r>
      <w:proofErr w:type="gramEnd"/>
      <w:r w:rsidRPr="00E9704A">
        <w:rPr>
          <w:szCs w:val="30"/>
        </w:rPr>
        <w:t xml:space="preserve"> Главы города от 26.02.2007 № 46-р,</w:t>
      </w:r>
    </w:p>
    <w:p w:rsidR="005676BA" w:rsidRPr="00E9704A" w:rsidRDefault="005676BA" w:rsidP="00067F5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Cs w:val="30"/>
        </w:rPr>
      </w:pPr>
      <w:r w:rsidRPr="00E9704A">
        <w:rPr>
          <w:szCs w:val="30"/>
        </w:rPr>
        <w:t>ПРИКАЗЫВАЮ:</w:t>
      </w:r>
    </w:p>
    <w:p w:rsidR="005676BA" w:rsidRPr="00E9704A" w:rsidRDefault="005676BA" w:rsidP="00703D33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rPr>
          <w:szCs w:val="30"/>
        </w:rPr>
      </w:pPr>
      <w:r w:rsidRPr="00E9704A">
        <w:rPr>
          <w:szCs w:val="30"/>
        </w:rPr>
        <w:t>1. Внести в приказ руководителя администрации района</w:t>
      </w:r>
      <w:r w:rsidRPr="00E9704A">
        <w:rPr>
          <w:szCs w:val="30"/>
        </w:rPr>
        <w:br/>
        <w:t>от 21.07.2020 № 55-а/х «</w:t>
      </w:r>
      <w:r w:rsidRPr="00E9704A">
        <w:rPr>
          <w:snapToGrid w:val="0"/>
          <w:szCs w:val="30"/>
        </w:rPr>
        <w:t>Об утверждении нормативных затрат</w:t>
      </w:r>
      <w:r w:rsidRPr="00E9704A">
        <w:rPr>
          <w:snapToGrid w:val="0"/>
          <w:szCs w:val="30"/>
        </w:rPr>
        <w:br/>
        <w:t>на обеспечение функций администрации Железнодорожного района</w:t>
      </w:r>
      <w:r w:rsidRPr="00E9704A">
        <w:rPr>
          <w:snapToGrid w:val="0"/>
          <w:szCs w:val="30"/>
        </w:rPr>
        <w:br/>
        <w:t>в городе Красноярске»</w:t>
      </w:r>
      <w:r w:rsidRPr="00E9704A">
        <w:rPr>
          <w:szCs w:val="30"/>
        </w:rPr>
        <w:t xml:space="preserve"> следующие изменения:</w:t>
      </w:r>
    </w:p>
    <w:p w:rsidR="005676BA" w:rsidRPr="00E9704A" w:rsidRDefault="005676BA" w:rsidP="00703D33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rPr>
          <w:szCs w:val="30"/>
        </w:rPr>
      </w:pPr>
      <w:r w:rsidRPr="00E9704A">
        <w:rPr>
          <w:snapToGrid w:val="0"/>
          <w:szCs w:val="30"/>
        </w:rPr>
        <w:t xml:space="preserve">в приложении к приказу </w:t>
      </w:r>
      <w:r w:rsidR="00806802" w:rsidRPr="00E9704A">
        <w:rPr>
          <w:snapToGrid w:val="0"/>
          <w:szCs w:val="30"/>
        </w:rPr>
        <w:t xml:space="preserve">в разделе </w:t>
      </w:r>
      <w:r w:rsidRPr="00E9704A">
        <w:rPr>
          <w:snapToGrid w:val="0"/>
          <w:szCs w:val="30"/>
          <w:lang w:val="en-US"/>
        </w:rPr>
        <w:t>XVIII</w:t>
      </w:r>
      <w:r w:rsidRPr="00E9704A">
        <w:rPr>
          <w:snapToGrid w:val="0"/>
          <w:szCs w:val="30"/>
        </w:rPr>
        <w:t xml:space="preserve"> </w:t>
      </w:r>
      <w:r w:rsidR="00806802" w:rsidRPr="00E9704A">
        <w:rPr>
          <w:szCs w:val="30"/>
        </w:rPr>
        <w:t>Затраты на приобретение прочих материальных запасов однократного применения изложить</w:t>
      </w:r>
      <w:r w:rsidRPr="00E9704A">
        <w:rPr>
          <w:szCs w:val="30"/>
        </w:rPr>
        <w:t xml:space="preserve"> пункт </w:t>
      </w:r>
      <w:r w:rsidR="00806802" w:rsidRPr="00E9704A">
        <w:rPr>
          <w:szCs w:val="30"/>
        </w:rPr>
        <w:t>22.1.</w:t>
      </w:r>
      <w:r w:rsidRPr="00E9704A">
        <w:rPr>
          <w:szCs w:val="30"/>
        </w:rPr>
        <w:t xml:space="preserve"> согласно приложению к настоящему приказу. </w:t>
      </w:r>
    </w:p>
    <w:p w:rsidR="005676BA" w:rsidRDefault="005676BA" w:rsidP="00703D3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D00F32">
        <w:rPr>
          <w:szCs w:val="30"/>
        </w:rPr>
        <w:lastRenderedPageBreak/>
        <w:t>2.</w:t>
      </w:r>
      <w:r>
        <w:rPr>
          <w:szCs w:val="30"/>
        </w:rPr>
        <w:t> </w:t>
      </w:r>
      <w:r w:rsidRPr="00D00F32">
        <w:rPr>
          <w:szCs w:val="30"/>
        </w:rPr>
        <w:t xml:space="preserve">Начальнику отдела экономического развития и торговли </w:t>
      </w:r>
      <w:proofErr w:type="spellStart"/>
      <w:r>
        <w:rPr>
          <w:szCs w:val="30"/>
        </w:rPr>
        <w:t>Перистовой</w:t>
      </w:r>
      <w:proofErr w:type="spellEnd"/>
      <w:r>
        <w:rPr>
          <w:szCs w:val="30"/>
        </w:rPr>
        <w:t> Л.С.</w:t>
      </w:r>
      <w:r w:rsidRPr="00D00F32">
        <w:rPr>
          <w:szCs w:val="30"/>
        </w:rPr>
        <w:t xml:space="preserve"> </w:t>
      </w:r>
      <w:proofErr w:type="gramStart"/>
      <w:r w:rsidRPr="00D00F32">
        <w:rPr>
          <w:szCs w:val="30"/>
        </w:rPr>
        <w:t>разместить</w:t>
      </w:r>
      <w:proofErr w:type="gramEnd"/>
      <w:r w:rsidRPr="00D00F32">
        <w:rPr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Cs w:val="30"/>
          <w:lang w:val="en-US"/>
        </w:rPr>
        <w:t>www</w:t>
      </w:r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zakupki</w:t>
      </w:r>
      <w:proofErr w:type="spellEnd"/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gov</w:t>
      </w:r>
      <w:proofErr w:type="spellEnd"/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ru</w:t>
      </w:r>
      <w:proofErr w:type="spellEnd"/>
      <w:r w:rsidRPr="00D00F32">
        <w:rPr>
          <w:szCs w:val="30"/>
        </w:rPr>
        <w:t xml:space="preserve"> и на официальном сайте администрации города в</w:t>
      </w:r>
      <w:r w:rsidR="00A52F78">
        <w:rPr>
          <w:szCs w:val="30"/>
        </w:rPr>
        <w:t> </w:t>
      </w:r>
      <w:r w:rsidRPr="00D00F32">
        <w:rPr>
          <w:szCs w:val="30"/>
        </w:rPr>
        <w:t>информационно-телекоммуникационной сети</w:t>
      </w:r>
      <w:r>
        <w:rPr>
          <w:szCs w:val="30"/>
        </w:rPr>
        <w:t xml:space="preserve"> </w:t>
      </w:r>
      <w:r w:rsidRPr="00D00F32">
        <w:rPr>
          <w:szCs w:val="30"/>
        </w:rPr>
        <w:t>«Интернет».</w:t>
      </w:r>
    </w:p>
    <w:p w:rsidR="005676BA" w:rsidRDefault="005676BA" w:rsidP="00703D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3. Настоящий п</w:t>
      </w:r>
      <w:r w:rsidRPr="00D00F32">
        <w:rPr>
          <w:szCs w:val="30"/>
        </w:rPr>
        <w:t>риказ вступает</w:t>
      </w:r>
      <w:r>
        <w:rPr>
          <w:szCs w:val="30"/>
        </w:rPr>
        <w:t xml:space="preserve"> </w:t>
      </w:r>
      <w:r w:rsidRPr="00D00F32">
        <w:rPr>
          <w:szCs w:val="30"/>
        </w:rPr>
        <w:t>в силу</w:t>
      </w:r>
      <w:r>
        <w:rPr>
          <w:szCs w:val="30"/>
        </w:rPr>
        <w:t xml:space="preserve"> </w:t>
      </w:r>
      <w:r w:rsidRPr="00D00F32">
        <w:rPr>
          <w:szCs w:val="30"/>
        </w:rPr>
        <w:t>со</w:t>
      </w:r>
      <w:r>
        <w:rPr>
          <w:szCs w:val="30"/>
        </w:rPr>
        <w:t xml:space="preserve"> </w:t>
      </w:r>
      <w:r w:rsidRPr="00D00F32">
        <w:rPr>
          <w:szCs w:val="30"/>
        </w:rPr>
        <w:t xml:space="preserve">дня </w:t>
      </w:r>
      <w:r>
        <w:rPr>
          <w:szCs w:val="30"/>
        </w:rPr>
        <w:t xml:space="preserve">его </w:t>
      </w:r>
      <w:r w:rsidRPr="00D00F32">
        <w:rPr>
          <w:szCs w:val="30"/>
        </w:rPr>
        <w:t>подписания</w:t>
      </w:r>
      <w:r>
        <w:rPr>
          <w:szCs w:val="30"/>
        </w:rPr>
        <w:t>.</w:t>
      </w:r>
    </w:p>
    <w:p w:rsidR="005676BA" w:rsidRPr="0087204A" w:rsidRDefault="005676BA" w:rsidP="00703D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napToGrid w:val="0"/>
          <w:szCs w:val="30"/>
        </w:rPr>
      </w:pPr>
      <w:r>
        <w:rPr>
          <w:szCs w:val="30"/>
        </w:rPr>
        <w:t>4.</w:t>
      </w:r>
      <w:r>
        <w:t> </w:t>
      </w:r>
      <w:proofErr w:type="gramStart"/>
      <w:r w:rsidRPr="00D00F32">
        <w:rPr>
          <w:szCs w:val="30"/>
        </w:rPr>
        <w:t>Контроль за</w:t>
      </w:r>
      <w:proofErr w:type="gramEnd"/>
      <w:r>
        <w:rPr>
          <w:szCs w:val="30"/>
        </w:rPr>
        <w:t xml:space="preserve"> </w:t>
      </w:r>
      <w:r w:rsidRPr="00D00F32">
        <w:rPr>
          <w:szCs w:val="30"/>
        </w:rPr>
        <w:t>исполнением</w:t>
      </w:r>
      <w:r>
        <w:rPr>
          <w:szCs w:val="30"/>
        </w:rPr>
        <w:t xml:space="preserve"> </w:t>
      </w:r>
      <w:r w:rsidRPr="00D00F32">
        <w:rPr>
          <w:szCs w:val="30"/>
        </w:rPr>
        <w:t>настоящего</w:t>
      </w:r>
      <w:r>
        <w:rPr>
          <w:szCs w:val="30"/>
        </w:rPr>
        <w:t xml:space="preserve"> </w:t>
      </w:r>
      <w:r w:rsidRPr="00D00F32">
        <w:rPr>
          <w:szCs w:val="30"/>
        </w:rPr>
        <w:t>приказа возложить</w:t>
      </w:r>
      <w:r w:rsidR="00806802">
        <w:rPr>
          <w:szCs w:val="30"/>
        </w:rPr>
        <w:t xml:space="preserve"> </w:t>
      </w:r>
      <w:r w:rsidR="00806802">
        <w:rPr>
          <w:szCs w:val="30"/>
        </w:rPr>
        <w:br/>
      </w:r>
      <w:r>
        <w:rPr>
          <w:szCs w:val="30"/>
        </w:rPr>
        <w:t xml:space="preserve">на </w:t>
      </w:r>
      <w:r w:rsidRPr="00D00F32">
        <w:rPr>
          <w:szCs w:val="30"/>
        </w:rPr>
        <w:t xml:space="preserve">первого заместителя руководителя администрации района </w:t>
      </w:r>
      <w:r w:rsidR="00806802">
        <w:rPr>
          <w:szCs w:val="30"/>
        </w:rPr>
        <w:br/>
        <w:t>Петрова Н.Н.</w:t>
      </w:r>
    </w:p>
    <w:p w:rsidR="005676BA" w:rsidRDefault="005676BA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806802" w:rsidRDefault="00806802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806802" w:rsidRPr="00D00F32" w:rsidRDefault="00806802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5676BA" w:rsidRDefault="005676BA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Р</w:t>
      </w:r>
      <w:r w:rsidRPr="00D00F32">
        <w:rPr>
          <w:szCs w:val="30"/>
        </w:rPr>
        <w:t>уководител</w:t>
      </w:r>
      <w:r>
        <w:rPr>
          <w:szCs w:val="30"/>
        </w:rPr>
        <w:t>ь</w:t>
      </w:r>
      <w:r w:rsidRPr="00D00F32">
        <w:rPr>
          <w:szCs w:val="30"/>
        </w:rPr>
        <w:t xml:space="preserve"> администрации района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E9704A">
        <w:rPr>
          <w:szCs w:val="30"/>
        </w:rPr>
        <w:tab/>
      </w:r>
      <w:r w:rsidR="00E9704A" w:rsidRPr="00D00F32">
        <w:rPr>
          <w:szCs w:val="30"/>
        </w:rPr>
        <w:t>Е.Г.</w:t>
      </w:r>
      <w:r>
        <w:rPr>
          <w:szCs w:val="30"/>
        </w:rPr>
        <w:t xml:space="preserve"> </w:t>
      </w:r>
      <w:proofErr w:type="spellStart"/>
      <w:r w:rsidR="00806802" w:rsidRPr="00D00F32">
        <w:rPr>
          <w:szCs w:val="30"/>
        </w:rPr>
        <w:t>Семкин</w:t>
      </w:r>
      <w:proofErr w:type="spellEnd"/>
    </w:p>
    <w:p w:rsidR="00A52F78" w:rsidRDefault="009507FD" w:rsidP="005676BA">
      <w:pPr>
        <w:spacing w:line="192" w:lineRule="auto"/>
        <w:jc w:val="center"/>
        <w:rPr>
          <w:szCs w:val="30"/>
        </w:rPr>
      </w:pPr>
      <w:r>
        <w:rPr>
          <w:szCs w:val="30"/>
        </w:rPr>
        <w:t xml:space="preserve"> </w:t>
      </w:r>
    </w:p>
    <w:p w:rsidR="00A52F78" w:rsidRDefault="00A52F78">
      <w:pPr>
        <w:spacing w:line="192" w:lineRule="auto"/>
        <w:jc w:val="center"/>
        <w:rPr>
          <w:szCs w:val="30"/>
        </w:rPr>
      </w:pPr>
      <w:bookmarkStart w:id="0" w:name="_GoBack"/>
      <w:bookmarkEnd w:id="0"/>
      <w:r>
        <w:rPr>
          <w:szCs w:val="30"/>
        </w:rPr>
        <w:br w:type="page"/>
      </w:r>
    </w:p>
    <w:p w:rsidR="002301D5" w:rsidRDefault="00A52F78" w:rsidP="00702D3C">
      <w:pPr>
        <w:spacing w:line="192" w:lineRule="auto"/>
        <w:ind w:left="5103"/>
        <w:rPr>
          <w:szCs w:val="30"/>
        </w:rPr>
      </w:pPr>
      <w:r w:rsidRPr="00A52F78">
        <w:rPr>
          <w:szCs w:val="30"/>
        </w:rPr>
        <w:lastRenderedPageBreak/>
        <w:t xml:space="preserve">Приложение </w:t>
      </w:r>
    </w:p>
    <w:p w:rsidR="00A52F78" w:rsidRPr="00A52F78" w:rsidRDefault="00A52F78" w:rsidP="00702D3C">
      <w:pPr>
        <w:spacing w:line="192" w:lineRule="auto"/>
        <w:ind w:left="5103"/>
        <w:rPr>
          <w:szCs w:val="30"/>
        </w:rPr>
      </w:pPr>
      <w:r w:rsidRPr="00A52F78">
        <w:rPr>
          <w:szCs w:val="30"/>
        </w:rPr>
        <w:t>к приказу руководителя администрации Железнодорожного района</w:t>
      </w:r>
    </w:p>
    <w:p w:rsidR="00A52F78" w:rsidRPr="00806802" w:rsidRDefault="00A52F78" w:rsidP="00702D3C">
      <w:pPr>
        <w:ind w:left="5103"/>
        <w:rPr>
          <w:szCs w:val="30"/>
        </w:rPr>
      </w:pPr>
      <w:r w:rsidRPr="00806802">
        <w:rPr>
          <w:szCs w:val="30"/>
        </w:rPr>
        <w:t>от _______________ № __</w:t>
      </w:r>
      <w:proofErr w:type="gramStart"/>
      <w:r w:rsidRPr="00806802">
        <w:rPr>
          <w:szCs w:val="30"/>
        </w:rPr>
        <w:t>_-</w:t>
      </w:r>
      <w:proofErr w:type="gramEnd"/>
      <w:r w:rsidRPr="00806802">
        <w:rPr>
          <w:szCs w:val="30"/>
        </w:rPr>
        <w:t>а/х</w:t>
      </w: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802">
        <w:rPr>
          <w:sz w:val="28"/>
          <w:szCs w:val="28"/>
        </w:rPr>
        <w:t>22.1.</w:t>
      </w:r>
      <w:r w:rsidRPr="00806802">
        <w:rPr>
          <w:sz w:val="28"/>
          <w:szCs w:val="28"/>
          <w:lang w:val="en-US"/>
        </w:rPr>
        <w:t> </w:t>
      </w:r>
      <w:r w:rsidRPr="00806802">
        <w:rPr>
          <w:sz w:val="28"/>
          <w:szCs w:val="28"/>
        </w:rPr>
        <w:t>Нормативные затраты на приобретение бланочной и иной полиграфической продукции</w:t>
      </w: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Планируемое количество,</w:t>
            </w:r>
          </w:p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шт.*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Предельная цена за единицу, </w:t>
            </w:r>
          </w:p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не более руб.*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благодарственных писем, грамот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1 350,00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 / изготовление поздравительных открыток / с калькой/ с конвертом или без них,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2000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1 250,00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полиграфической и бланочной продукции (журналов, билетов, пригласительных, буклетов, бланков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4000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1 650,00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широкоформатных баннеров, баннерных сеток, растяжек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30 000,00</w:t>
            </w:r>
          </w:p>
        </w:tc>
      </w:tr>
    </w:tbl>
    <w:p w:rsidR="00806802" w:rsidRPr="00B466BC" w:rsidRDefault="00806802" w:rsidP="00806802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806802">
        <w:rPr>
          <w:sz w:val="24"/>
        </w:rPr>
        <w:t>*Примечание: Количество и цена бланочной и иной полиграфической продукции может отличаться от планируемого количества и цены в зависимости от решаемых задач администрацией района. При этом закупка услуг осуществляется в пределах доведенных лимитов бюджетных обязательств.</w:t>
      </w:r>
      <w:r w:rsidRPr="00B466BC">
        <w:rPr>
          <w:sz w:val="24"/>
        </w:rPr>
        <w:t xml:space="preserve"> </w:t>
      </w:r>
    </w:p>
    <w:p w:rsidR="00806802" w:rsidRPr="002301D5" w:rsidRDefault="00806802" w:rsidP="00A52F78">
      <w:pPr>
        <w:spacing w:after="200" w:line="276" w:lineRule="auto"/>
        <w:rPr>
          <w:rFonts w:asciiTheme="minorHAnsi" w:eastAsiaTheme="minorHAnsi" w:hAnsiTheme="minorHAnsi" w:cstheme="minorBidi"/>
          <w:szCs w:val="30"/>
          <w:lang w:eastAsia="en-US"/>
        </w:rPr>
      </w:pPr>
    </w:p>
    <w:p w:rsidR="00806802" w:rsidRDefault="00806802" w:rsidP="00A52F78">
      <w:pPr>
        <w:spacing w:line="192" w:lineRule="auto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Исполняющий</w:t>
      </w:r>
      <w:proofErr w:type="gramEnd"/>
      <w:r>
        <w:rPr>
          <w:rFonts w:eastAsiaTheme="minorHAnsi"/>
          <w:szCs w:val="30"/>
          <w:lang w:eastAsia="en-US"/>
        </w:rPr>
        <w:t xml:space="preserve"> обязанности</w:t>
      </w:r>
    </w:p>
    <w:p w:rsidR="00A52F78" w:rsidRPr="00A52F78" w:rsidRDefault="00806802" w:rsidP="00A52F78">
      <w:pPr>
        <w:spacing w:line="192" w:lineRule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="00A52F78" w:rsidRPr="00A52F78">
        <w:rPr>
          <w:rFonts w:eastAsiaTheme="minorHAnsi"/>
          <w:szCs w:val="30"/>
          <w:lang w:eastAsia="en-US"/>
        </w:rPr>
        <w:t>ерв</w:t>
      </w:r>
      <w:r>
        <w:rPr>
          <w:rFonts w:eastAsiaTheme="minorHAnsi"/>
          <w:szCs w:val="30"/>
          <w:lang w:eastAsia="en-US"/>
        </w:rPr>
        <w:t>ого</w:t>
      </w:r>
      <w:r w:rsidR="00A52F78" w:rsidRPr="00A52F78">
        <w:rPr>
          <w:rFonts w:eastAsiaTheme="minorHAnsi"/>
          <w:szCs w:val="30"/>
          <w:lang w:eastAsia="en-US"/>
        </w:rPr>
        <w:t xml:space="preserve"> заместител</w:t>
      </w:r>
      <w:r>
        <w:rPr>
          <w:rFonts w:eastAsiaTheme="minorHAnsi"/>
          <w:szCs w:val="30"/>
          <w:lang w:eastAsia="en-US"/>
        </w:rPr>
        <w:t>я</w:t>
      </w:r>
      <w:r w:rsidR="00A52F78" w:rsidRPr="00A52F78">
        <w:rPr>
          <w:rFonts w:eastAsiaTheme="minorHAnsi"/>
          <w:szCs w:val="30"/>
          <w:lang w:eastAsia="en-US"/>
        </w:rPr>
        <w:t xml:space="preserve"> руководителя </w:t>
      </w:r>
    </w:p>
    <w:p w:rsidR="00A52F78" w:rsidRPr="00A52F78" w:rsidRDefault="00A52F78" w:rsidP="00A52F78">
      <w:pPr>
        <w:spacing w:line="192" w:lineRule="auto"/>
        <w:rPr>
          <w:rFonts w:eastAsiaTheme="minorHAnsi"/>
          <w:szCs w:val="30"/>
          <w:lang w:eastAsia="en-US"/>
        </w:rPr>
      </w:pPr>
      <w:r w:rsidRPr="00A52F78">
        <w:rPr>
          <w:rFonts w:eastAsiaTheme="minorHAnsi"/>
          <w:szCs w:val="30"/>
          <w:lang w:eastAsia="en-US"/>
        </w:rPr>
        <w:t xml:space="preserve">администрации района  </w:t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="00110A18">
        <w:rPr>
          <w:rFonts w:eastAsiaTheme="minorHAnsi"/>
          <w:szCs w:val="30"/>
          <w:lang w:eastAsia="en-US"/>
        </w:rPr>
        <w:tab/>
        <w:t xml:space="preserve">   </w:t>
      </w:r>
      <w:r w:rsidR="00806802">
        <w:rPr>
          <w:rFonts w:eastAsiaTheme="minorHAnsi"/>
          <w:szCs w:val="30"/>
          <w:lang w:eastAsia="en-US"/>
        </w:rPr>
        <w:t>А.Г. Дибривный</w:t>
      </w:r>
    </w:p>
    <w:p w:rsidR="009507FD" w:rsidRDefault="009507FD" w:rsidP="005676BA">
      <w:pPr>
        <w:spacing w:line="192" w:lineRule="auto"/>
        <w:jc w:val="center"/>
        <w:rPr>
          <w:szCs w:val="30"/>
        </w:rPr>
      </w:pPr>
    </w:p>
    <w:sectPr w:rsidR="009507FD" w:rsidSect="002301D5">
      <w:headerReference w:type="default" r:id="rId9"/>
      <w:pgSz w:w="11906" w:h="16838"/>
      <w:pgMar w:top="28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4A" w:rsidRDefault="00E9704A" w:rsidP="005676BA">
      <w:r>
        <w:separator/>
      </w:r>
    </w:p>
  </w:endnote>
  <w:endnote w:type="continuationSeparator" w:id="0">
    <w:p w:rsidR="00E9704A" w:rsidRDefault="00E9704A" w:rsidP="0056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4A" w:rsidRDefault="00E9704A" w:rsidP="005676BA">
      <w:r>
        <w:separator/>
      </w:r>
    </w:p>
  </w:footnote>
  <w:footnote w:type="continuationSeparator" w:id="0">
    <w:p w:rsidR="00E9704A" w:rsidRDefault="00E9704A" w:rsidP="0056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48377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9704A" w:rsidRPr="00A52F78" w:rsidRDefault="00E9704A">
        <w:pPr>
          <w:pStyle w:val="a5"/>
          <w:jc w:val="center"/>
          <w:rPr>
            <w:sz w:val="24"/>
          </w:rPr>
        </w:pPr>
        <w:r w:rsidRPr="00A52F78">
          <w:rPr>
            <w:sz w:val="24"/>
          </w:rPr>
          <w:fldChar w:fldCharType="begin"/>
        </w:r>
        <w:r w:rsidRPr="00A52F78">
          <w:rPr>
            <w:sz w:val="24"/>
          </w:rPr>
          <w:instrText>PAGE   \* MERGEFORMAT</w:instrText>
        </w:r>
        <w:r w:rsidRPr="00A52F78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A52F78">
          <w:rPr>
            <w:sz w:val="24"/>
          </w:rPr>
          <w:fldChar w:fldCharType="end"/>
        </w:r>
      </w:p>
    </w:sdtContent>
  </w:sdt>
  <w:p w:rsidR="00E9704A" w:rsidRDefault="00E970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E0"/>
    <w:rsid w:val="00013AE0"/>
    <w:rsid w:val="00067F5B"/>
    <w:rsid w:val="00110A18"/>
    <w:rsid w:val="0013667E"/>
    <w:rsid w:val="002301D5"/>
    <w:rsid w:val="004D2D43"/>
    <w:rsid w:val="005676BA"/>
    <w:rsid w:val="00702D3C"/>
    <w:rsid w:val="00703D33"/>
    <w:rsid w:val="0073745A"/>
    <w:rsid w:val="00806802"/>
    <w:rsid w:val="009507FD"/>
    <w:rsid w:val="00A52F78"/>
    <w:rsid w:val="00C34803"/>
    <w:rsid w:val="00E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FD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FD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4E589F81F30C81DA9C12C2A911C6019B185E6031E9611C086BC7AC70840ACF9AD4D49m8LA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&lt;p&gt;​&lt;span style="text-align&amp;#58;center;"&gt;О внесении изменений в приказ&amp;#160;&lt;/span&gt;руководителя администрации района от 21.07.2020 №&amp;#160;55-а/х​&lt;/p&gt;</nameFull>
    <date3 xmlns="de353c43-b2a2-46ac-bec9-4c0a59d00cef">2025-12-21T17:00:00+00:00</date3>
    <docs xmlns="de353c43-b2a2-46ac-bec9-4c0a59d00cef">&lt;p&gt;​​&lt;a href="/administration/publiccontrol/Documents/%d0%bf%d0%be%d1%8f%d1%81%d0%bd%d0%b8%d1%82%d0%b5%d0%bb%d1%8c%d0%bd%d0%b0%d1%8f%20%d0%b7%d0%b0%d0%bf%d0%b8%d1%81%d0%ba%d0%b0_%d0%9d%d0%97.docx"&gt;&lt;img class="ms-asset-icon ms-rtePosition-4" src="/_layouts/15/images/icdocx.png" alt="" /&gt;пояснительная записка_НЗ.docx&lt;/a&gt;&lt;/p&gt;</docs>
    <itogi xmlns="de353c43-b2a2-46ac-bec9-4c0a59d00cef" xsi:nil="true"/>
    <nameSmall xmlns="de353c43-b2a2-46ac-bec9-4c0a59d00cef" xsi:nil="true"/>
    <_x0421__x043e__x0441__x0442__x0430__x0432__x0020__x043a__x043e__x043c__x0438__x0441__x0441__x0438__x0438_ xmlns="493ca2a5-b034-46f7-a7e0-5f375774a9d3" xsi:nil="true"/>
    <date2 xmlns="493ca2a5-b034-46f7-a7e0-5f375774a9d3">2025-12-07T17:00:00+00:00</date2>
    <date1 xmlns="493ca2a5-b034-46f7-a7e0-5f375774a9d3">2025-11-30T17:00:00+00:00</date1>
    <grbs xmlns="de353c43-b2a2-46ac-bec9-4c0a59d00cef">14 - Администрация железнодорожного района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3BE6C0-2DD2-4285-94E0-7552F47948C0}"/>
</file>

<file path=customXml/itemProps2.xml><?xml version="1.0" encoding="utf-8"?>
<ds:datastoreItem xmlns:ds="http://schemas.openxmlformats.org/officeDocument/2006/customXml" ds:itemID="{8967170D-2E2F-4B57-85DF-3D962A8DC97C}"/>
</file>

<file path=customXml/itemProps3.xml><?xml version="1.0" encoding="utf-8"?>
<ds:datastoreItem xmlns:ds="http://schemas.openxmlformats.org/officeDocument/2006/customXml" ds:itemID="{4252D29A-AC89-4544-B37B-7AC87D8AB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руководителя администрации района от 21.07.2020 № 55-а/х​</dc:title>
  <dc:creator>Метикова Ольга Дмитриевна</dc:creator>
  <cp:lastModifiedBy>Саповский Николай Николаевич</cp:lastModifiedBy>
  <cp:revision>3</cp:revision>
  <cp:lastPrinted>2025-12-01T05:31:00Z</cp:lastPrinted>
  <dcterms:created xsi:type="dcterms:W3CDTF">2023-10-18T03:08:00Z</dcterms:created>
  <dcterms:modified xsi:type="dcterms:W3CDTF">2025-12-01T05:35:00Z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