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D" w:rsidRPr="002E53BF" w:rsidRDefault="007D49DD" w:rsidP="007D49DD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 wp14:anchorId="1454492B" wp14:editId="0087BA83">
            <wp:extent cx="4953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Default="007D49DD" w:rsidP="007D49DD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720AD66E" wp14:editId="24D12590">
            <wp:extent cx="3771900" cy="304800"/>
            <wp:effectExtent l="19050" t="0" r="0" b="0"/>
            <wp:docPr id="2" name="Рисунок 2" descr="gl_upravlenie_culture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culture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Default="0041716F" w:rsidP="007D49DD">
      <w:pPr>
        <w:pStyle w:val="4"/>
        <w:jc w:val="center"/>
        <w:rPr>
          <w:b w:val="0"/>
          <w:sz w:val="44"/>
        </w:rPr>
      </w:pPr>
      <w:r>
        <w:rPr>
          <w:b w:val="0"/>
          <w:sz w:val="44"/>
        </w:rPr>
        <w:t xml:space="preserve">ПРОЕКТ </w:t>
      </w:r>
      <w:r w:rsidR="007D49DD">
        <w:rPr>
          <w:b w:val="0"/>
          <w:sz w:val="44"/>
        </w:rPr>
        <w:t>ПРИКАЗ</w:t>
      </w:r>
      <w:r>
        <w:rPr>
          <w:b w:val="0"/>
          <w:sz w:val="44"/>
        </w:rPr>
        <w:t>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6"/>
        <w:gridCol w:w="6500"/>
        <w:gridCol w:w="707"/>
        <w:gridCol w:w="316"/>
        <w:gridCol w:w="500"/>
      </w:tblGrid>
      <w:tr w:rsidR="009C75BD" w:rsidRPr="00266F10" w:rsidTr="00BB18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9C75BD" w:rsidRPr="00266F10" w:rsidRDefault="009C75BD" w:rsidP="002A1506">
            <w:pPr>
              <w:rPr>
                <w:sz w:val="30"/>
                <w:szCs w:val="30"/>
              </w:rPr>
            </w:pPr>
          </w:p>
        </w:tc>
        <w:tc>
          <w:tcPr>
            <w:tcW w:w="6500" w:type="dxa"/>
            <w:shd w:val="clear" w:color="auto" w:fill="auto"/>
          </w:tcPr>
          <w:p w:rsidR="009C75BD" w:rsidRPr="00266F10" w:rsidRDefault="009C75BD" w:rsidP="00763D45">
            <w:pPr>
              <w:jc w:val="right"/>
              <w:rPr>
                <w:sz w:val="30"/>
                <w:szCs w:val="30"/>
              </w:rPr>
            </w:pPr>
            <w:r w:rsidRPr="00266F10">
              <w:rPr>
                <w:sz w:val="30"/>
                <w:szCs w:val="30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C75BD" w:rsidRPr="00266F10" w:rsidRDefault="009C75BD" w:rsidP="00A93CE7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316" w:type="dxa"/>
            <w:shd w:val="clear" w:color="auto" w:fill="auto"/>
          </w:tcPr>
          <w:p w:rsidR="009C75BD" w:rsidRPr="00266F10" w:rsidRDefault="009C75BD" w:rsidP="009C75B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00" w:type="dxa"/>
            <w:shd w:val="clear" w:color="auto" w:fill="auto"/>
          </w:tcPr>
          <w:p w:rsidR="009C75BD" w:rsidRPr="00266F10" w:rsidRDefault="00D92B2A" w:rsidP="00FA6A1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ах</w:t>
            </w:r>
          </w:p>
        </w:tc>
      </w:tr>
    </w:tbl>
    <w:p w:rsidR="008A31A3" w:rsidRDefault="008A31A3" w:rsidP="00BB18ED">
      <w:pPr>
        <w:jc w:val="center"/>
        <w:rPr>
          <w:sz w:val="30"/>
          <w:szCs w:val="30"/>
        </w:rPr>
      </w:pPr>
    </w:p>
    <w:p w:rsidR="007D49DD" w:rsidRDefault="008A31A3" w:rsidP="00BB18ED">
      <w:pPr>
        <w:jc w:val="center"/>
        <w:rPr>
          <w:sz w:val="30"/>
          <w:szCs w:val="30"/>
        </w:rPr>
      </w:pPr>
      <w:r w:rsidRPr="00442BF0">
        <w:rPr>
          <w:sz w:val="30"/>
          <w:szCs w:val="30"/>
        </w:rPr>
        <w:t xml:space="preserve">Об утверждении нормативных затрат на обеспечение функций главного управления культуры администрации города Красноярска и </w:t>
      </w:r>
      <w:proofErr w:type="gramStart"/>
      <w:r w:rsidRPr="00442BF0">
        <w:rPr>
          <w:sz w:val="30"/>
          <w:szCs w:val="30"/>
        </w:rPr>
        <w:t>подведомственного</w:t>
      </w:r>
      <w:proofErr w:type="gramEnd"/>
      <w:r w:rsidRPr="00442BF0">
        <w:rPr>
          <w:sz w:val="30"/>
          <w:szCs w:val="30"/>
        </w:rPr>
        <w:t xml:space="preserve"> ему МКУ «Технологический центр учреждений культуры города Красноярска»</w:t>
      </w:r>
    </w:p>
    <w:p w:rsidR="00BB18ED" w:rsidRPr="00725C6F" w:rsidRDefault="00BB18ED" w:rsidP="00BB18ED">
      <w:pPr>
        <w:jc w:val="center"/>
        <w:rPr>
          <w:sz w:val="30"/>
          <w:szCs w:val="30"/>
        </w:rPr>
      </w:pPr>
    </w:p>
    <w:p w:rsidR="007D49DD" w:rsidRPr="00725C6F" w:rsidRDefault="008A31A3" w:rsidP="00D53426">
      <w:pPr>
        <w:ind w:firstLine="708"/>
        <w:jc w:val="both"/>
        <w:rPr>
          <w:sz w:val="30"/>
          <w:szCs w:val="30"/>
        </w:rPr>
      </w:pPr>
      <w:r w:rsidRPr="00442BF0">
        <w:rPr>
          <w:sz w:val="30"/>
          <w:szCs w:val="30"/>
        </w:rPr>
        <w:t>В целях повышения эффективности бюджетных расходов и организации процесса бюджетного планирования,</w:t>
      </w:r>
      <w:r w:rsidR="007D49DD" w:rsidRPr="00725C6F">
        <w:rPr>
          <w:sz w:val="30"/>
          <w:szCs w:val="30"/>
        </w:rPr>
        <w:t xml:space="preserve"> </w:t>
      </w:r>
      <w:r w:rsidR="002D39C5" w:rsidRPr="002D39C5">
        <w:rPr>
          <w:sz w:val="30"/>
          <w:szCs w:val="30"/>
        </w:rPr>
        <w:t>руководствуясь статьями 58, 59 Устава города Красноярска</w:t>
      </w:r>
      <w:r w:rsidR="00127182">
        <w:rPr>
          <w:sz w:val="30"/>
          <w:szCs w:val="30"/>
        </w:rPr>
        <w:t>,</w:t>
      </w:r>
    </w:p>
    <w:p w:rsidR="00A70CFB" w:rsidRPr="00725C6F" w:rsidRDefault="007D49DD" w:rsidP="002D39C5">
      <w:pPr>
        <w:jc w:val="both"/>
        <w:rPr>
          <w:sz w:val="30"/>
          <w:szCs w:val="30"/>
        </w:rPr>
      </w:pPr>
      <w:r w:rsidRPr="00725C6F">
        <w:rPr>
          <w:sz w:val="30"/>
          <w:szCs w:val="30"/>
        </w:rPr>
        <w:t>ПРИКАЗЫВА</w:t>
      </w:r>
      <w:r w:rsidR="00A70CFB" w:rsidRPr="00725C6F">
        <w:rPr>
          <w:sz w:val="30"/>
          <w:szCs w:val="30"/>
        </w:rPr>
        <w:t>Ю:</w:t>
      </w:r>
    </w:p>
    <w:p w:rsidR="008A31A3" w:rsidRPr="00442BF0" w:rsidRDefault="008A31A3" w:rsidP="008A31A3">
      <w:pPr>
        <w:widowControl w:val="0"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442BF0">
        <w:rPr>
          <w:sz w:val="30"/>
          <w:szCs w:val="30"/>
        </w:rPr>
        <w:t xml:space="preserve">1. Утвердить нормативные затраты на обеспечение функций главного управления культуры администрации города Красноярска в соответствии с приложением </w:t>
      </w:r>
      <w:r w:rsidRPr="005716DA">
        <w:rPr>
          <w:sz w:val="30"/>
          <w:szCs w:val="30"/>
        </w:rPr>
        <w:t xml:space="preserve">1 </w:t>
      </w:r>
      <w:r w:rsidRPr="00442BF0">
        <w:rPr>
          <w:sz w:val="30"/>
          <w:szCs w:val="30"/>
        </w:rPr>
        <w:t>к приказу.</w:t>
      </w:r>
    </w:p>
    <w:p w:rsidR="008A31A3" w:rsidRPr="00442BF0" w:rsidRDefault="008A31A3" w:rsidP="008A31A3">
      <w:pPr>
        <w:widowControl w:val="0"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442BF0">
        <w:rPr>
          <w:sz w:val="30"/>
          <w:szCs w:val="30"/>
        </w:rPr>
        <w:t>2. Утвердить нормативные затраты на обеспечение функций МКУ «</w:t>
      </w:r>
      <w:proofErr w:type="gramStart"/>
      <w:r w:rsidRPr="00442BF0">
        <w:rPr>
          <w:sz w:val="30"/>
          <w:szCs w:val="30"/>
        </w:rPr>
        <w:t>Технологический</w:t>
      </w:r>
      <w:proofErr w:type="gramEnd"/>
      <w:r w:rsidRPr="00442BF0">
        <w:rPr>
          <w:sz w:val="30"/>
          <w:szCs w:val="30"/>
        </w:rPr>
        <w:t xml:space="preserve"> центр учреждений культуры города Красноярска</w:t>
      </w:r>
      <w:r>
        <w:rPr>
          <w:sz w:val="30"/>
          <w:szCs w:val="30"/>
        </w:rPr>
        <w:t>»</w:t>
      </w:r>
      <w:r w:rsidRPr="00442BF0">
        <w:rPr>
          <w:sz w:val="30"/>
          <w:szCs w:val="30"/>
        </w:rPr>
        <w:t xml:space="preserve"> в соответствии с приложением</w:t>
      </w:r>
      <w:r w:rsidRPr="005716DA">
        <w:rPr>
          <w:sz w:val="30"/>
          <w:szCs w:val="30"/>
        </w:rPr>
        <w:t xml:space="preserve"> 2</w:t>
      </w:r>
      <w:r w:rsidRPr="00442BF0">
        <w:rPr>
          <w:sz w:val="30"/>
          <w:szCs w:val="30"/>
        </w:rPr>
        <w:t xml:space="preserve"> к приказу. </w:t>
      </w:r>
    </w:p>
    <w:p w:rsidR="008A31A3" w:rsidRPr="00442BF0" w:rsidRDefault="008A31A3" w:rsidP="008A31A3">
      <w:pPr>
        <w:ind w:firstLine="851"/>
        <w:jc w:val="both"/>
        <w:rPr>
          <w:sz w:val="30"/>
          <w:szCs w:val="30"/>
        </w:rPr>
      </w:pPr>
      <w:r w:rsidRPr="00442BF0">
        <w:rPr>
          <w:sz w:val="30"/>
          <w:szCs w:val="30"/>
        </w:rPr>
        <w:t xml:space="preserve">3. Признать утратившим силу приказ от </w:t>
      </w:r>
      <w:r w:rsidR="00624416">
        <w:rPr>
          <w:sz w:val="30"/>
          <w:szCs w:val="30"/>
        </w:rPr>
        <w:t>11</w:t>
      </w:r>
      <w:r w:rsidRPr="00442BF0">
        <w:rPr>
          <w:sz w:val="30"/>
          <w:szCs w:val="30"/>
        </w:rPr>
        <w:t>.</w:t>
      </w:r>
      <w:r w:rsidR="00624416">
        <w:rPr>
          <w:sz w:val="30"/>
          <w:szCs w:val="30"/>
        </w:rPr>
        <w:t>06</w:t>
      </w:r>
      <w:r w:rsidRPr="00442BF0">
        <w:rPr>
          <w:sz w:val="30"/>
          <w:szCs w:val="30"/>
        </w:rPr>
        <w:t>.202</w:t>
      </w:r>
      <w:r w:rsidR="00624416">
        <w:rPr>
          <w:sz w:val="30"/>
          <w:szCs w:val="30"/>
        </w:rPr>
        <w:t>4</w:t>
      </w:r>
      <w:r w:rsidRPr="00442BF0">
        <w:rPr>
          <w:sz w:val="30"/>
          <w:szCs w:val="30"/>
        </w:rPr>
        <w:t xml:space="preserve"> № </w:t>
      </w:r>
      <w:r w:rsidR="00624416">
        <w:rPr>
          <w:sz w:val="30"/>
          <w:szCs w:val="30"/>
        </w:rPr>
        <w:t>95</w:t>
      </w:r>
      <w:r w:rsidRPr="00442BF0">
        <w:rPr>
          <w:sz w:val="30"/>
          <w:szCs w:val="30"/>
        </w:rPr>
        <w:t xml:space="preserve">-ах «Об утверждении нормативных затрат на обеспечение функций главного управления культуры администрации города Красноярска и </w:t>
      </w:r>
      <w:proofErr w:type="gramStart"/>
      <w:r w:rsidRPr="00442BF0">
        <w:rPr>
          <w:sz w:val="30"/>
          <w:szCs w:val="30"/>
        </w:rPr>
        <w:t>подведомственного</w:t>
      </w:r>
      <w:proofErr w:type="gramEnd"/>
      <w:r w:rsidRPr="00442BF0">
        <w:rPr>
          <w:sz w:val="30"/>
          <w:szCs w:val="30"/>
        </w:rPr>
        <w:t xml:space="preserve"> ему МКУ «Технологический центр учреждений культуры города Красноярска».</w:t>
      </w:r>
    </w:p>
    <w:p w:rsidR="008A31A3" w:rsidRPr="00442BF0" w:rsidRDefault="008A31A3" w:rsidP="008A31A3">
      <w:pPr>
        <w:widowControl w:val="0"/>
        <w:autoSpaceDE w:val="0"/>
        <w:autoSpaceDN w:val="0"/>
        <w:adjustRightInd w:val="0"/>
        <w:ind w:firstLine="851"/>
        <w:jc w:val="both"/>
        <w:rPr>
          <w:sz w:val="30"/>
          <w:szCs w:val="30"/>
          <w:highlight w:val="yellow"/>
        </w:rPr>
      </w:pPr>
      <w:r w:rsidRPr="00442BF0">
        <w:rPr>
          <w:sz w:val="30"/>
          <w:szCs w:val="30"/>
        </w:rPr>
        <w:t xml:space="preserve">4. </w:t>
      </w:r>
      <w:proofErr w:type="gramStart"/>
      <w:r w:rsidRPr="00442BF0">
        <w:rPr>
          <w:sz w:val="30"/>
          <w:szCs w:val="30"/>
        </w:rPr>
        <w:t>Разместить приказ</w:t>
      </w:r>
      <w:proofErr w:type="gramEnd"/>
      <w:r w:rsidRPr="00442BF0">
        <w:rPr>
          <w:sz w:val="30"/>
          <w:szCs w:val="30"/>
        </w:rPr>
        <w:t xml:space="preserve"> в единой информационной системе в сфере закупок (www.zakupki.gov.ru) и на официальном сайте администрации города в разделе «Администрация / Общественный контроль» в информационно-телекоммуникационной сети Интернет. </w:t>
      </w:r>
    </w:p>
    <w:p w:rsidR="008A31A3" w:rsidRPr="00442BF0" w:rsidRDefault="008A31A3" w:rsidP="008A31A3">
      <w:pPr>
        <w:widowControl w:val="0"/>
        <w:adjustRightInd w:val="0"/>
        <w:spacing w:line="0" w:lineRule="atLeast"/>
        <w:ind w:firstLine="851"/>
        <w:jc w:val="both"/>
        <w:rPr>
          <w:sz w:val="30"/>
          <w:szCs w:val="30"/>
        </w:rPr>
      </w:pPr>
      <w:r w:rsidRPr="00442BF0">
        <w:rPr>
          <w:sz w:val="30"/>
          <w:szCs w:val="30"/>
        </w:rPr>
        <w:t xml:space="preserve">5. </w:t>
      </w:r>
      <w:r w:rsidRPr="00562259">
        <w:rPr>
          <w:color w:val="000000"/>
          <w:sz w:val="30"/>
          <w:szCs w:val="30"/>
          <w:lang w:eastAsia="ru-RU" w:bidi="ru-RU"/>
        </w:rPr>
        <w:t xml:space="preserve">Контроль за исполнением приказа возложить на </w:t>
      </w:r>
      <w:r w:rsidRPr="00562259">
        <w:rPr>
          <w:color w:val="000000"/>
          <w:sz w:val="30"/>
          <w:szCs w:val="30"/>
          <w:lang w:bidi="ru-RU"/>
        </w:rPr>
        <w:t>начальника отдела планирования, отчетности и контроля главного управления культуры</w:t>
      </w:r>
      <w:r w:rsidRPr="00562259">
        <w:rPr>
          <w:color w:val="000000"/>
          <w:sz w:val="30"/>
          <w:szCs w:val="30"/>
          <w:lang w:eastAsia="ru-RU" w:bidi="ru-RU"/>
        </w:rPr>
        <w:t xml:space="preserve">, </w:t>
      </w:r>
      <w:proofErr w:type="spellStart"/>
      <w:r w:rsidRPr="00562259">
        <w:rPr>
          <w:color w:val="000000"/>
          <w:sz w:val="30"/>
          <w:szCs w:val="30"/>
          <w:lang w:bidi="ru-RU"/>
        </w:rPr>
        <w:t>Евсейкину</w:t>
      </w:r>
      <w:proofErr w:type="spellEnd"/>
      <w:r w:rsidRPr="00562259">
        <w:rPr>
          <w:color w:val="000000"/>
          <w:sz w:val="30"/>
          <w:szCs w:val="30"/>
          <w:lang w:bidi="ru-RU"/>
        </w:rPr>
        <w:t xml:space="preserve"> Ольгу Васильевну</w:t>
      </w:r>
      <w:r>
        <w:rPr>
          <w:color w:val="000000"/>
          <w:sz w:val="30"/>
          <w:szCs w:val="30"/>
          <w:lang w:bidi="ru-RU"/>
        </w:rPr>
        <w:t>.</w:t>
      </w:r>
    </w:p>
    <w:p w:rsidR="007D49DD" w:rsidRPr="00725C6F" w:rsidRDefault="008A31A3" w:rsidP="008A31A3">
      <w:pPr>
        <w:jc w:val="both"/>
        <w:rPr>
          <w:sz w:val="30"/>
          <w:szCs w:val="30"/>
        </w:rPr>
      </w:pPr>
      <w:r w:rsidRPr="00442BF0">
        <w:rPr>
          <w:sz w:val="30"/>
          <w:szCs w:val="30"/>
        </w:rPr>
        <w:t xml:space="preserve">6. Настоящий приказ </w:t>
      </w:r>
      <w:proofErr w:type="gramStart"/>
      <w:r w:rsidRPr="00442BF0">
        <w:rPr>
          <w:sz w:val="30"/>
          <w:szCs w:val="30"/>
        </w:rPr>
        <w:t>вступает в силу со дня подписания и применяется</w:t>
      </w:r>
      <w:proofErr w:type="gramEnd"/>
      <w:r w:rsidRPr="00442BF0">
        <w:rPr>
          <w:sz w:val="30"/>
          <w:szCs w:val="30"/>
        </w:rPr>
        <w:t xml:space="preserve"> при формировании  закупок с 01.01.202</w:t>
      </w:r>
      <w:r w:rsidR="00624416">
        <w:rPr>
          <w:sz w:val="30"/>
          <w:szCs w:val="30"/>
        </w:rPr>
        <w:t>5</w:t>
      </w:r>
      <w:r w:rsidRPr="00442BF0">
        <w:rPr>
          <w:sz w:val="30"/>
          <w:szCs w:val="30"/>
        </w:rPr>
        <w:t xml:space="preserve"> года.</w:t>
      </w:r>
    </w:p>
    <w:p w:rsidR="007D49DD" w:rsidRPr="00725C6F" w:rsidRDefault="007D49DD" w:rsidP="007D49DD">
      <w:pPr>
        <w:jc w:val="both"/>
        <w:rPr>
          <w:sz w:val="30"/>
          <w:szCs w:val="30"/>
        </w:rPr>
      </w:pPr>
    </w:p>
    <w:p w:rsidR="00725C6F" w:rsidRDefault="00725C6F" w:rsidP="007D49DD">
      <w:pPr>
        <w:jc w:val="both"/>
        <w:rPr>
          <w:sz w:val="30"/>
          <w:szCs w:val="30"/>
        </w:rPr>
      </w:pPr>
    </w:p>
    <w:p w:rsidR="008D7076" w:rsidRDefault="00ED44EF" w:rsidP="007D49DD">
      <w:pPr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7D49DD" w:rsidRPr="00725C6F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8D7076">
        <w:rPr>
          <w:sz w:val="30"/>
          <w:szCs w:val="30"/>
        </w:rPr>
        <w:t xml:space="preserve"> главного</w:t>
      </w:r>
      <w:bookmarkStart w:id="0" w:name="_GoBack"/>
      <w:bookmarkEnd w:id="0"/>
    </w:p>
    <w:p w:rsidR="007D49DD" w:rsidRPr="00725C6F" w:rsidRDefault="007D49DD" w:rsidP="007D49DD">
      <w:pPr>
        <w:jc w:val="both"/>
        <w:rPr>
          <w:sz w:val="30"/>
          <w:szCs w:val="30"/>
        </w:rPr>
      </w:pPr>
      <w:r w:rsidRPr="00725C6F">
        <w:rPr>
          <w:sz w:val="30"/>
          <w:szCs w:val="30"/>
        </w:rPr>
        <w:t xml:space="preserve">управления </w:t>
      </w:r>
      <w:r w:rsidR="008D7076">
        <w:rPr>
          <w:sz w:val="30"/>
          <w:szCs w:val="30"/>
        </w:rPr>
        <w:t xml:space="preserve">культуры        </w:t>
      </w:r>
      <w:r w:rsidRPr="00725C6F">
        <w:rPr>
          <w:sz w:val="30"/>
          <w:szCs w:val="30"/>
        </w:rPr>
        <w:t xml:space="preserve">                                                          </w:t>
      </w:r>
      <w:r w:rsidR="00127182">
        <w:rPr>
          <w:sz w:val="30"/>
          <w:szCs w:val="30"/>
        </w:rPr>
        <w:t>Л.А. Сахарова</w:t>
      </w:r>
    </w:p>
    <w:p w:rsidR="00C805FE" w:rsidRPr="00725C6F" w:rsidRDefault="00C805FE" w:rsidP="007D49DD">
      <w:pPr>
        <w:jc w:val="both"/>
        <w:rPr>
          <w:sz w:val="30"/>
          <w:szCs w:val="30"/>
        </w:rPr>
      </w:pPr>
    </w:p>
    <w:sectPr w:rsidR="00C805FE" w:rsidRPr="00725C6F" w:rsidSect="00BB18ED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06" w:rsidRDefault="00CD6D06">
      <w:r>
        <w:separator/>
      </w:r>
    </w:p>
  </w:endnote>
  <w:endnote w:type="continuationSeparator" w:id="0">
    <w:p w:rsidR="00CD6D06" w:rsidRDefault="00CD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06" w:rsidRDefault="00CD6D06">
      <w:r>
        <w:separator/>
      </w:r>
    </w:p>
  </w:footnote>
  <w:footnote w:type="continuationSeparator" w:id="0">
    <w:p w:rsidR="00CD6D06" w:rsidRDefault="00CD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5FF"/>
    <w:multiLevelType w:val="hybridMultilevel"/>
    <w:tmpl w:val="210C33CA"/>
    <w:lvl w:ilvl="0" w:tplc="47C0FD1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877E3"/>
    <w:multiLevelType w:val="hybridMultilevel"/>
    <w:tmpl w:val="288CC95C"/>
    <w:lvl w:ilvl="0" w:tplc="EF5A04F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DD"/>
    <w:rsid w:val="0005546C"/>
    <w:rsid w:val="00123F15"/>
    <w:rsid w:val="00127182"/>
    <w:rsid w:val="0014013A"/>
    <w:rsid w:val="0014584E"/>
    <w:rsid w:val="00154181"/>
    <w:rsid w:val="00290B26"/>
    <w:rsid w:val="002A1506"/>
    <w:rsid w:val="002D39C5"/>
    <w:rsid w:val="00320608"/>
    <w:rsid w:val="00385B27"/>
    <w:rsid w:val="003A5A7D"/>
    <w:rsid w:val="0041716F"/>
    <w:rsid w:val="004333B6"/>
    <w:rsid w:val="004524D5"/>
    <w:rsid w:val="00486C05"/>
    <w:rsid w:val="00624416"/>
    <w:rsid w:val="00690E60"/>
    <w:rsid w:val="006B7427"/>
    <w:rsid w:val="00725C6F"/>
    <w:rsid w:val="007D49DD"/>
    <w:rsid w:val="008A31A3"/>
    <w:rsid w:val="008D7076"/>
    <w:rsid w:val="008F0A16"/>
    <w:rsid w:val="008F56D6"/>
    <w:rsid w:val="009C5897"/>
    <w:rsid w:val="009C75BD"/>
    <w:rsid w:val="00A11AA0"/>
    <w:rsid w:val="00A56A83"/>
    <w:rsid w:val="00A70CFB"/>
    <w:rsid w:val="00A93CE7"/>
    <w:rsid w:val="00AC1359"/>
    <w:rsid w:val="00AF6550"/>
    <w:rsid w:val="00B06A82"/>
    <w:rsid w:val="00B2082D"/>
    <w:rsid w:val="00B73E7D"/>
    <w:rsid w:val="00BB18ED"/>
    <w:rsid w:val="00C717C3"/>
    <w:rsid w:val="00C805FE"/>
    <w:rsid w:val="00C91B66"/>
    <w:rsid w:val="00CD6D06"/>
    <w:rsid w:val="00CE1CD4"/>
    <w:rsid w:val="00CE313D"/>
    <w:rsid w:val="00CF6127"/>
    <w:rsid w:val="00D53426"/>
    <w:rsid w:val="00D92B2A"/>
    <w:rsid w:val="00DF2705"/>
    <w:rsid w:val="00E5452B"/>
    <w:rsid w:val="00EC4AC8"/>
    <w:rsid w:val="00ED44EF"/>
    <w:rsid w:val="00F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15418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1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1541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15418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1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154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08 - Главное управление культуры</grbs>
    <docs xmlns="de353c43-b2a2-46ac-bec9-4c0a59d00cef">&lt;p&gt;​​&lt;a href="/administration/publiccontrol/Documents/%d0%9f%d1%80%d0%b8%d0%bb%d0%be%d0%b6%d0%b5%d0%bd%d0%b8%d0%b5%201%20%d0%ba%20%d0%bf%d1%80%d0%be%d0%b5%d0%ba%d1%82%d1%83%20%d0%bf%d1%80%d0%b8%d0%ba%d0%b0%d0%b7%d0%b0%20%d0%bd%d0%be%d1%80%d0%bc%d0%b0%d1%82%d0%b8%d0%b2%d0%bd%d1%8b%d1%85%20%d0%b7%d0%b0%d1%82%d1%80%d0%b0%d1%82%20%d0%93%d0%a3%d0%9a%202025.docx"&gt;&lt;img class="ms-asset-icon ms-rtePosition-4" src="/_layouts/15/images/icdocx.png" alt="" /&gt;Приложение 1 к проекту приказа нормативных затрат ГУК 2025.docx&lt;/a&gt;&lt;/p&gt;&lt;p&gt;&lt;a href="/administration/publiccontrol/Documents/%d0%9f%d1%80%d0%b8%d0%bb%d0%be%d0%b6%d0%b5%d0%bd%d0%b8%d0%b5%202%20%d0%ba%20%d0%bf%d1%80%d0%be%d0%b5%d0%ba%d1%82%d1%83%20%d0%bf%d1%80%d0%b8%d0%ba%d0%b0%d0%b7%d0%b0%20%d0%bd%d0%be%d1%80%d0%bc%d0%b0%d1%82%d0%b8%d0%b2%d0%bd%d1%8b%d1%85%20%d0%b7%d0%b0%d1%82%d1%80%d0%b0%d1%82%20%d0%a2%d0%a6%d0%a3%d0%9a%202025.docx"&gt;&lt;img class="ms-asset-icon ms-rtePosition-4" src="/_layouts/15/images/icdocx.png" alt="" /&gt;Приложение 2 к проекту приказа нормативных затрат ТЦУК 2025.docx&lt;/a&gt;&lt;/p&gt;&lt;p&gt;&lt;a href="/administration/publiccontrol/Documents/%d0%9f%d0%be%d1%8f%d1%81%d0%bd%d0%b8%d1%82%d0%b5%d0%bb%d1%8c%d0%bd%d0%b0%d1%8f%20%d0%b7%d0%b0%d0%bf%d0%b8%d1%81%d0%ba%d0%b0%20%d0%be%d0%b1%20%d1%83%d1%82%d0%b2%d0%b5%d1%80%d0%b6%d0%b4%d0%b5%d0%bd%d0%b8%d0%b8%20%d0%bd%d0%be%d1%80%d0%bc%d0%b0%d1%82%d0%b8%d0%b2%d0%bd%d1%8b%d1%85%20%d0%b7%d0%b0%d1%82%d1%80%d0%b0%d1%82%20%d0%93%d0%a3%d0%9a%20%202025.docx"&gt;&lt;img class="ms-asset-icon ms-rtePosition-4" src="/_layouts/15/images/icdocx.png" alt="" /&gt;Пояснительная записка об утверждении нормативных затрат ГУК  2025.docx&lt;/a&gt;&lt;br&gt;&lt;/p&gt;&lt;p&gt;&lt;a href="/administration/publiccontrol/Documents/%d0%93%d0%a3%d0%9a%20%d0%9d%d0%be%d1%80%d0%bc%d0%b8%d1%80%d0%be%d0%b2%d0%b0%d0%bd%d0%b8%d0%b5%20%d0%9f%d1%80%d0%b8%d0%ba%d0%b0%d0%b7%205-%d0%b0%d1%85%20%d0%be%d1%82%2010.01.2025.pdf"&gt;&lt;img class="ms-asset-icon ms-rtePosition-4" src="/_layouts/15/images/icpdf.png" alt="" /&gt;Приказ от 10.01.2025 №&amp;#160;5-ах &amp;quot;Об утверждении нормативных затрат на обеспечение функций главного управления культуры администрации города Красноярска и подведомственного ему муниципального казенного учреждения ТЦУК&amp;quot;.pdf&lt;/a&gt;&lt;br&gt;&lt;/p&gt;&lt;p&gt;&lt;a href="/administration/publiccontrol/Documents/%d0%9f%d1%80%d0%be%d0%ba%d0%be%d0%ba%d0%be%d0%bb%20%d0%bf%d1%80%d0%be%d0%b2%d0%b5%d0%b4%d0%b5%d0%bd%d0%b8%d1%8f%20%d0%be%d0%b1%d1%89%d0%b5%d1%81%d1%82%d0%b2%d0%b5%d0%bd%d0%bd%d0%be%d0%b3%d0%be%20%d0%be%d0%b1%d1%81%d1%83%d0%b6%d0%b4%d0%b5%d0%bd%d0%b8%d1%8f%20%d0%be%d1%82%2010.01.2025.docx"&gt;&lt;img class="ms-asset-icon ms-rtePosition-4" src="/_layouts/15/images/icdocx.png" alt="" /&gt;Прококол проведения общественного обсуждения от 10.01.2025.docx&lt;/a&gt;&lt;br&gt;&lt;/p&gt;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&lt;p&gt;​Проект приказа &amp;quot;Об утверждении нормативных затрат на обеспечение
функций главного управления культуры администрации города Красноярска и
подведомственного ему МКУ «Технологический центр учреждений культуры города
Красноярска»​&lt;/p&gt;</nameFull>
    <dop xmlns="de353c43-b2a2-46ac-bec9-4c0a59d00cef" xsi:nil="true"/>
    <PublishingImageCaption xmlns="http://schemas.microsoft.com/sharepoint/v3" xsi:nil="true"/>
    <date3 xmlns="de353c43-b2a2-46ac-bec9-4c0a59d00cef">2025-01-24T17:00:00+00:00</date3>
    <date1 xmlns="493ca2a5-b034-46f7-a7e0-5f375774a9d3">2024-12-25T17:00:00+00:00</date1>
    <date2 xmlns="493ca2a5-b034-46f7-a7e0-5f375774a9d3">2025-01-09T17:00:00+00:00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F63F4255-68A6-40C6-A7C6-A5D10BFC6FAE}"/>
</file>

<file path=customXml/itemProps2.xml><?xml version="1.0" encoding="utf-8"?>
<ds:datastoreItem xmlns:ds="http://schemas.openxmlformats.org/officeDocument/2006/customXml" ds:itemID="{7F4CF93D-2EF7-4AC2-950C-2E8686B9248A}"/>
</file>

<file path=customXml/itemProps3.xml><?xml version="1.0" encoding="utf-8"?>
<ds:datastoreItem xmlns:ds="http://schemas.openxmlformats.org/officeDocument/2006/customXml" ds:itemID="{61E94647-DC9D-4410-9AC1-046BF7000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"Об утверждении нормативных затрат на обеспечение функций главного управления культуры администрации города Красноярска и подведомственного ему МКУ «Технологический центр учреждений культуры города Красноярска»"</dc:title>
  <dc:creator>vikulina</dc:creator>
  <cp:lastModifiedBy>Лыков Евгений Валерьевич_</cp:lastModifiedBy>
  <cp:revision>3</cp:revision>
  <cp:lastPrinted>2018-04-03T05:43:00Z</cp:lastPrinted>
  <dcterms:created xsi:type="dcterms:W3CDTF">2024-12-26T05:55:00Z</dcterms:created>
  <dcterms:modified xsi:type="dcterms:W3CDTF">2024-12-26T07:18:00Z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