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6A7B4D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20.10</w:t>
      </w:r>
      <w:r w:rsidR="005267F4">
        <w:rPr>
          <w:sz w:val="28"/>
        </w:rPr>
        <w:t>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5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A75386" w:rsidRDefault="007B0608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работы по профилактике безнадзорности и</w:t>
      </w:r>
    </w:p>
    <w:p w:rsidR="007B0608" w:rsidRDefault="007B0608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правонарушений несовершеннолетних, жестокого обращения </w:t>
      </w:r>
    </w:p>
    <w:p w:rsidR="007B0608" w:rsidRDefault="007B0608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детьми, чрезвычайных ситуаций с участием детей, предупреждения</w:t>
      </w:r>
    </w:p>
    <w:p w:rsidR="007B0608" w:rsidRPr="004478FC" w:rsidRDefault="007B0608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суицидов, самовольных уходов несовершеннолетних</w:t>
      </w: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9F02BA" w:rsidRDefault="00E06AB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B80124">
        <w:rPr>
          <w:sz w:val="28"/>
          <w:szCs w:val="28"/>
        </w:rPr>
        <w:t xml:space="preserve"> о преступления</w:t>
      </w:r>
      <w:r w:rsidR="005A629F">
        <w:rPr>
          <w:sz w:val="28"/>
          <w:szCs w:val="28"/>
        </w:rPr>
        <w:t>х</w:t>
      </w:r>
      <w:r w:rsidR="00B80124">
        <w:rPr>
          <w:sz w:val="28"/>
          <w:szCs w:val="28"/>
        </w:rPr>
        <w:t xml:space="preserve"> совершенными несовершеннолетними (в том числе групповой и </w:t>
      </w:r>
      <w:proofErr w:type="gramStart"/>
      <w:r w:rsidR="00B80124">
        <w:rPr>
          <w:sz w:val="28"/>
          <w:szCs w:val="28"/>
        </w:rPr>
        <w:t>повторной</w:t>
      </w:r>
      <w:proofErr w:type="gramEnd"/>
      <w:r w:rsidR="00B80124">
        <w:rPr>
          <w:sz w:val="28"/>
          <w:szCs w:val="28"/>
        </w:rPr>
        <w:t>) и в отношении них, самовольных уходах</w:t>
      </w:r>
      <w:r w:rsidR="00750D0E">
        <w:rPr>
          <w:sz w:val="28"/>
          <w:szCs w:val="28"/>
        </w:rPr>
        <w:t xml:space="preserve"> несовершеннолетних, </w:t>
      </w:r>
      <w:r w:rsidR="00B80124">
        <w:rPr>
          <w:sz w:val="28"/>
          <w:szCs w:val="28"/>
        </w:rPr>
        <w:t xml:space="preserve">мерах, </w:t>
      </w:r>
      <w:r w:rsidR="00750D0E">
        <w:rPr>
          <w:sz w:val="28"/>
          <w:szCs w:val="28"/>
        </w:rPr>
        <w:t>направленных на их предупреждение.</w:t>
      </w:r>
      <w:r w:rsidR="00B80124">
        <w:rPr>
          <w:sz w:val="28"/>
          <w:szCs w:val="28"/>
        </w:rPr>
        <w:t xml:space="preserve"> </w:t>
      </w:r>
      <w:r w:rsidR="009F02BA">
        <w:rPr>
          <w:sz w:val="28"/>
          <w:szCs w:val="28"/>
        </w:rPr>
        <w:t xml:space="preserve"> </w:t>
      </w:r>
    </w:p>
    <w:p w:rsidR="00747D42" w:rsidRDefault="006D134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443"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442FCF" w:rsidRDefault="005A629F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города </w:t>
      </w:r>
      <w:r w:rsidRPr="00145F12">
        <w:rPr>
          <w:sz w:val="28"/>
          <w:szCs w:val="28"/>
        </w:rPr>
        <w:t>(далее - система профилактики)</w:t>
      </w:r>
      <w:r>
        <w:rPr>
          <w:sz w:val="28"/>
          <w:szCs w:val="28"/>
        </w:rPr>
        <w:t xml:space="preserve">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способствующим бе</w:t>
      </w:r>
      <w:r>
        <w:rPr>
          <w:sz w:val="28"/>
          <w:szCs w:val="28"/>
        </w:rPr>
        <w:t>знадзорности</w:t>
      </w:r>
      <w:r w:rsidRPr="004A449D">
        <w:rPr>
          <w:sz w:val="28"/>
          <w:szCs w:val="28"/>
        </w:rPr>
        <w:t>, правонарушени</w:t>
      </w:r>
      <w:r>
        <w:rPr>
          <w:sz w:val="28"/>
          <w:szCs w:val="28"/>
        </w:rPr>
        <w:t xml:space="preserve">ям и антиобщественным действиям несовершеннолетних, совершению преступлений, предупреждению суицидов, самовольных уходов несовершеннолетних. </w:t>
      </w:r>
      <w:r w:rsidRPr="00D71930">
        <w:rPr>
          <w:sz w:val="28"/>
          <w:szCs w:val="28"/>
        </w:rPr>
        <w:t>В городе Красноярске в целом стабилизировалась ситуация с подростковой преступностью (и даже наблюдается некоторое сокращение), снизились показатели тяжких и особо тяжких преступлений.</w:t>
      </w:r>
      <w:r>
        <w:rPr>
          <w:sz w:val="28"/>
          <w:szCs w:val="28"/>
        </w:rPr>
        <w:t xml:space="preserve"> </w:t>
      </w:r>
      <w:r w:rsidRPr="00D71930">
        <w:rPr>
          <w:sz w:val="28"/>
          <w:szCs w:val="28"/>
        </w:rPr>
        <w:t xml:space="preserve">Но  это не значит, что позитивные сдвиги произошли повсеместно: </w:t>
      </w:r>
      <w:r>
        <w:rPr>
          <w:sz w:val="28"/>
          <w:szCs w:val="28"/>
        </w:rPr>
        <w:t>на 01.10.2017</w:t>
      </w:r>
      <w:r w:rsidRPr="00D71930">
        <w:rPr>
          <w:sz w:val="28"/>
          <w:szCs w:val="28"/>
        </w:rPr>
        <w:t xml:space="preserve"> зарегистрирован рост преступлений несовершенноле</w:t>
      </w:r>
      <w:r w:rsidR="00442FCF">
        <w:rPr>
          <w:sz w:val="28"/>
          <w:szCs w:val="28"/>
        </w:rPr>
        <w:t>тних в Кировском районе, в Ленинском</w:t>
      </w:r>
      <w:r w:rsidRPr="00D71930">
        <w:rPr>
          <w:sz w:val="28"/>
          <w:szCs w:val="28"/>
        </w:rPr>
        <w:t xml:space="preserve"> районе</w:t>
      </w:r>
      <w:r w:rsidR="00442FCF">
        <w:rPr>
          <w:sz w:val="28"/>
          <w:szCs w:val="28"/>
        </w:rPr>
        <w:t xml:space="preserve"> (ОП №4), в Свердловском районе (ОП №6) </w:t>
      </w:r>
      <w:proofErr w:type="spellStart"/>
      <w:r w:rsidR="00442FCF">
        <w:rPr>
          <w:sz w:val="28"/>
          <w:szCs w:val="28"/>
        </w:rPr>
        <w:t>мкр</w:t>
      </w:r>
      <w:proofErr w:type="spellEnd"/>
      <w:r w:rsidR="00442FCF">
        <w:rPr>
          <w:sz w:val="28"/>
          <w:szCs w:val="28"/>
        </w:rPr>
        <w:t xml:space="preserve">. </w:t>
      </w:r>
      <w:proofErr w:type="gramStart"/>
      <w:r w:rsidR="00442FCF">
        <w:rPr>
          <w:sz w:val="28"/>
          <w:szCs w:val="28"/>
        </w:rPr>
        <w:t xml:space="preserve">Пашенный, Советском районе (ОП №5; ОП№11 </w:t>
      </w:r>
      <w:proofErr w:type="spellStart"/>
      <w:r w:rsidR="00442FCF">
        <w:rPr>
          <w:sz w:val="28"/>
          <w:szCs w:val="28"/>
        </w:rPr>
        <w:t>мкр</w:t>
      </w:r>
      <w:proofErr w:type="spellEnd"/>
      <w:r w:rsidR="00442FCF">
        <w:rPr>
          <w:sz w:val="28"/>
          <w:szCs w:val="28"/>
        </w:rPr>
        <w:t>.</w:t>
      </w:r>
      <w:proofErr w:type="gramEnd"/>
      <w:r w:rsidR="00442FCF">
        <w:rPr>
          <w:sz w:val="28"/>
          <w:szCs w:val="28"/>
        </w:rPr>
        <w:t xml:space="preserve"> Северный</w:t>
      </w:r>
      <w:r w:rsidRPr="00D71930">
        <w:rPr>
          <w:sz w:val="28"/>
          <w:szCs w:val="28"/>
        </w:rPr>
        <w:t xml:space="preserve">. Но ситуация в </w:t>
      </w:r>
      <w:proofErr w:type="gramStart"/>
      <w:r w:rsidRPr="00D71930">
        <w:rPr>
          <w:sz w:val="28"/>
          <w:szCs w:val="28"/>
        </w:rPr>
        <w:t>целом</w:t>
      </w:r>
      <w:proofErr w:type="gramEnd"/>
      <w:r w:rsidRPr="00D71930">
        <w:rPr>
          <w:sz w:val="28"/>
          <w:szCs w:val="28"/>
        </w:rPr>
        <w:t xml:space="preserve"> имеет тенденцию к улучшению</w:t>
      </w:r>
      <w:r w:rsidR="00C430ED">
        <w:rPr>
          <w:sz w:val="28"/>
          <w:szCs w:val="28"/>
        </w:rPr>
        <w:t xml:space="preserve"> (прилагается)</w:t>
      </w:r>
      <w:r w:rsidRPr="00D71930">
        <w:rPr>
          <w:sz w:val="28"/>
          <w:szCs w:val="28"/>
        </w:rPr>
        <w:t>.</w:t>
      </w:r>
    </w:p>
    <w:p w:rsidR="00974A51" w:rsidRDefault="00442FCF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вместе с тем</w:t>
      </w:r>
      <w:r w:rsidR="00AF5ABC">
        <w:rPr>
          <w:sz w:val="28"/>
          <w:szCs w:val="28"/>
        </w:rPr>
        <w:t xml:space="preserve"> по городу</w:t>
      </w:r>
      <w:r>
        <w:rPr>
          <w:sz w:val="28"/>
          <w:szCs w:val="28"/>
        </w:rPr>
        <w:t xml:space="preserve">, произошел рост групповой преступности </w:t>
      </w:r>
      <w:r w:rsidRPr="00CA3D66">
        <w:rPr>
          <w:sz w:val="28"/>
          <w:szCs w:val="28"/>
        </w:rPr>
        <w:t>на 10,8% (с 74 до 82)</w:t>
      </w:r>
      <w:r w:rsidR="00AF5ABC">
        <w:rPr>
          <w:sz w:val="28"/>
          <w:szCs w:val="28"/>
        </w:rPr>
        <w:t>, наибольшее количество совершенных преступлений в Кировском, Октябрьском, Ленинском (ОП№4) и Свердловском (ОП №6) районах</w:t>
      </w:r>
      <w:r w:rsidRPr="00CA3D66">
        <w:rPr>
          <w:sz w:val="28"/>
          <w:szCs w:val="28"/>
        </w:rPr>
        <w:t xml:space="preserve">, увеличилось количество преступлений совершенных подростками в группе </w:t>
      </w:r>
      <w:proofErr w:type="gramStart"/>
      <w:r w:rsidRPr="00CA3D66">
        <w:rPr>
          <w:sz w:val="28"/>
          <w:szCs w:val="28"/>
        </w:rPr>
        <w:t>со</w:t>
      </w:r>
      <w:proofErr w:type="gramEnd"/>
      <w:r w:rsidRPr="00CA3D66">
        <w:rPr>
          <w:sz w:val="28"/>
          <w:szCs w:val="28"/>
        </w:rPr>
        <w:t xml:space="preserve"> взрослыми лицами на 16,6% (с 36 до 42)</w:t>
      </w:r>
      <w:r>
        <w:rPr>
          <w:sz w:val="28"/>
          <w:szCs w:val="28"/>
        </w:rPr>
        <w:t>.</w:t>
      </w:r>
      <w:r w:rsidR="00AF5ABC">
        <w:rPr>
          <w:sz w:val="28"/>
          <w:szCs w:val="28"/>
        </w:rPr>
        <w:t xml:space="preserve"> В Кировском районе 13 групповых преступлений, совершенных несовершеннолетними, относятся к тяжким и особо тяжким преступлениям.</w:t>
      </w:r>
      <w:r>
        <w:rPr>
          <w:sz w:val="28"/>
          <w:szCs w:val="28"/>
        </w:rPr>
        <w:t xml:space="preserve"> </w:t>
      </w:r>
    </w:p>
    <w:p w:rsidR="00974A51" w:rsidRDefault="00442FCF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Возросло количество повторных пре</w:t>
      </w:r>
      <w:r w:rsidR="00AF5ABC">
        <w:rPr>
          <w:sz w:val="28"/>
          <w:szCs w:val="28"/>
        </w:rPr>
        <w:t>ступлений, совершенных школьниками</w:t>
      </w:r>
      <w:r>
        <w:rPr>
          <w:sz w:val="28"/>
          <w:szCs w:val="28"/>
        </w:rPr>
        <w:t xml:space="preserve"> на 56,6% (с 30 до 47)</w:t>
      </w:r>
      <w:r w:rsidR="00AF5ABC">
        <w:rPr>
          <w:sz w:val="28"/>
          <w:szCs w:val="28"/>
        </w:rPr>
        <w:t xml:space="preserve"> в них лиц 38.</w:t>
      </w:r>
      <w:r w:rsidR="008F3824">
        <w:rPr>
          <w:sz w:val="28"/>
          <w:szCs w:val="28"/>
        </w:rPr>
        <w:t xml:space="preserve"> К уголовной ответственности привлечено по ст.150 УК РФ</w:t>
      </w:r>
      <w:r w:rsidR="008F3824">
        <w:rPr>
          <w:rStyle w:val="af2"/>
          <w:sz w:val="28"/>
          <w:szCs w:val="28"/>
        </w:rPr>
        <w:footnoteReference w:id="1"/>
      </w:r>
      <w:r w:rsidR="008F3824">
        <w:rPr>
          <w:sz w:val="28"/>
          <w:szCs w:val="28"/>
        </w:rPr>
        <w:t xml:space="preserve"> привлечено два </w:t>
      </w:r>
      <w:r w:rsidR="00974A51">
        <w:rPr>
          <w:sz w:val="28"/>
          <w:szCs w:val="28"/>
        </w:rPr>
        <w:t xml:space="preserve">взрослых </w:t>
      </w:r>
      <w:r w:rsidR="008F3824">
        <w:rPr>
          <w:sz w:val="28"/>
          <w:szCs w:val="28"/>
        </w:rPr>
        <w:t>лица.</w:t>
      </w:r>
    </w:p>
    <w:p w:rsidR="00974A51" w:rsidRDefault="00974A51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городе совершено 157 преступлений насильственного характера в отношении несовершеннолетних (-185 или снижение на 54%), возросло количество зарегистрированных случаев гибели детей, за 9 месяцев 2017 погибло 11 несовершеннолетних (+6), 15 несовершеннолетним причинен тяжкий вред здоровью. Допущено 13 случаев полового сношения с несовершеннолетними, не достигшими 16 лет.</w:t>
      </w:r>
    </w:p>
    <w:p w:rsidR="005A629F" w:rsidRPr="00B02B47" w:rsidRDefault="00AF5ABC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FCF">
        <w:rPr>
          <w:sz w:val="28"/>
          <w:szCs w:val="28"/>
        </w:rPr>
        <w:t xml:space="preserve"> </w:t>
      </w:r>
      <w:proofErr w:type="gramStart"/>
      <w:r w:rsidR="00974A51" w:rsidRPr="00B02B47">
        <w:rPr>
          <w:sz w:val="28"/>
          <w:szCs w:val="28"/>
        </w:rPr>
        <w:t xml:space="preserve">В целях  выявления  детского </w:t>
      </w:r>
      <w:r w:rsidR="00680B08">
        <w:rPr>
          <w:sz w:val="28"/>
          <w:szCs w:val="28"/>
        </w:rPr>
        <w:t>и семейного неблагополучия в городе</w:t>
      </w:r>
      <w:r w:rsidR="00974A51" w:rsidRPr="00B02B47">
        <w:rPr>
          <w:sz w:val="28"/>
          <w:szCs w:val="28"/>
        </w:rPr>
        <w:t xml:space="preserve"> действуют порядки о направлении информации в случаях жестокого обращения, чрезвычайных ситуаций,</w:t>
      </w:r>
      <w:r w:rsidR="00C430ED">
        <w:rPr>
          <w:sz w:val="28"/>
          <w:szCs w:val="28"/>
        </w:rPr>
        <w:t xml:space="preserve"> других случаях семейного неблагополучия,</w:t>
      </w:r>
      <w:r w:rsidR="00974A51" w:rsidRPr="00B02B47">
        <w:rPr>
          <w:sz w:val="28"/>
          <w:szCs w:val="28"/>
        </w:rPr>
        <w:t xml:space="preserve"> но до сих пор не отлажена</w:t>
      </w:r>
      <w:r w:rsidR="00B02B47" w:rsidRPr="00B02B47">
        <w:rPr>
          <w:sz w:val="28"/>
          <w:szCs w:val="28"/>
        </w:rPr>
        <w:t xml:space="preserve"> система направления информации из подразделений по делам несовершеннолетних органов внутренних дел, образовательных организаций (детских садов, школ, техникумов), о постановке несовершеннолетних, родителей на внутриведомственный учет, для устранения этого необходимо принять единую</w:t>
      </w:r>
      <w:proofErr w:type="gramEnd"/>
      <w:r w:rsidR="00B02B47" w:rsidRPr="00B02B47">
        <w:rPr>
          <w:sz w:val="28"/>
          <w:szCs w:val="28"/>
        </w:rPr>
        <w:t xml:space="preserve"> форму направления информации в комиссии по делам несовершеннолетних и защите их прав администрации районов в городе (форма – прилагается). </w:t>
      </w:r>
    </w:p>
    <w:p w:rsidR="00C430ED" w:rsidRPr="00C430ED" w:rsidRDefault="00750D0E" w:rsidP="00750D0E">
      <w:pPr>
        <w:spacing w:line="240" w:lineRule="auto"/>
        <w:jc w:val="both"/>
        <w:rPr>
          <w:sz w:val="28"/>
          <w:szCs w:val="28"/>
        </w:rPr>
      </w:pPr>
      <w:r w:rsidRPr="00C430ED">
        <w:rPr>
          <w:sz w:val="28"/>
          <w:szCs w:val="28"/>
        </w:rPr>
        <w:t>Плохие условия семейного воспитания являются причиной самовольных у</w:t>
      </w:r>
      <w:r w:rsidR="00180294">
        <w:rPr>
          <w:sz w:val="28"/>
          <w:szCs w:val="28"/>
        </w:rPr>
        <w:t>ходов несовершеннолетних из семей</w:t>
      </w:r>
      <w:r w:rsidR="00C430ED" w:rsidRPr="00C430ED">
        <w:rPr>
          <w:sz w:val="28"/>
          <w:szCs w:val="28"/>
        </w:rPr>
        <w:t>, далее из государственных учреждений, так за 9 месяцев 2017 года разыскивалось 66 нес</w:t>
      </w:r>
      <w:r w:rsidR="00180294">
        <w:rPr>
          <w:sz w:val="28"/>
          <w:szCs w:val="28"/>
        </w:rPr>
        <w:t>овершеннолетних, ушедших из семей</w:t>
      </w:r>
      <w:r w:rsidR="00C430ED" w:rsidRPr="00C430ED">
        <w:rPr>
          <w:sz w:val="28"/>
          <w:szCs w:val="28"/>
        </w:rPr>
        <w:t xml:space="preserve"> (+17 или 34,6%), 114 несовершеннолетних совершили самовольные уходы из государственных учреждений (+32 или 39%)</w:t>
      </w:r>
      <w:r w:rsidR="00C430ED">
        <w:rPr>
          <w:sz w:val="28"/>
          <w:szCs w:val="28"/>
        </w:rPr>
        <w:t xml:space="preserve"> (прилагается)</w:t>
      </w:r>
      <w:r w:rsidR="00C430ED" w:rsidRPr="00C430ED">
        <w:rPr>
          <w:sz w:val="28"/>
          <w:szCs w:val="28"/>
        </w:rPr>
        <w:t xml:space="preserve">. </w:t>
      </w:r>
    </w:p>
    <w:p w:rsidR="00750D0E" w:rsidRDefault="00750D0E" w:rsidP="00750D0E">
      <w:pPr>
        <w:spacing w:line="240" w:lineRule="auto"/>
        <w:jc w:val="both"/>
        <w:rPr>
          <w:rStyle w:val="af9"/>
          <w:i w:val="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430ED" w:rsidRPr="00BD1068">
        <w:rPr>
          <w:sz w:val="28"/>
          <w:szCs w:val="28"/>
        </w:rPr>
        <w:t xml:space="preserve">Допущены случаи, совершения преступлений в отношении несовершеннолетних во время уходов, так в сентябре 2017 года совершено тяжкое преступление против половой свободы и половой </w:t>
      </w:r>
      <w:r w:rsidR="00BD1068" w:rsidRPr="00BD1068">
        <w:rPr>
          <w:sz w:val="28"/>
          <w:szCs w:val="28"/>
        </w:rPr>
        <w:t>неприкосновенности</w:t>
      </w:r>
      <w:r w:rsidR="00C430ED" w:rsidRPr="00BD1068">
        <w:rPr>
          <w:sz w:val="28"/>
          <w:szCs w:val="28"/>
        </w:rPr>
        <w:t xml:space="preserve"> </w:t>
      </w:r>
      <w:r w:rsidR="00BD1068" w:rsidRPr="00BD1068">
        <w:rPr>
          <w:sz w:val="28"/>
          <w:szCs w:val="28"/>
        </w:rPr>
        <w:t xml:space="preserve">в </w:t>
      </w:r>
      <w:r w:rsidR="00C430ED" w:rsidRPr="00BD1068">
        <w:rPr>
          <w:sz w:val="28"/>
          <w:szCs w:val="28"/>
        </w:rPr>
        <w:t xml:space="preserve">отношении воспитанницы МБУ </w:t>
      </w:r>
      <w:proofErr w:type="gramStart"/>
      <w:r w:rsidR="00C430ED" w:rsidRPr="00BD1068">
        <w:rPr>
          <w:sz w:val="28"/>
          <w:szCs w:val="28"/>
        </w:rPr>
        <w:t>СО</w:t>
      </w:r>
      <w:proofErr w:type="gramEnd"/>
      <w:r w:rsidR="00C430ED" w:rsidRPr="00BD1068">
        <w:rPr>
          <w:sz w:val="28"/>
          <w:szCs w:val="28"/>
        </w:rPr>
        <w:t xml:space="preserve"> </w:t>
      </w:r>
      <w:r w:rsidR="00BD1068" w:rsidRPr="009C6144">
        <w:rPr>
          <w:sz w:val="28"/>
          <w:szCs w:val="28"/>
        </w:rPr>
        <w:t>«Городской</w:t>
      </w:r>
      <w:r w:rsidR="00BD1068" w:rsidRPr="00BD1068">
        <w:rPr>
          <w:i/>
          <w:sz w:val="28"/>
          <w:szCs w:val="28"/>
        </w:rPr>
        <w:t xml:space="preserve"> </w:t>
      </w:r>
      <w:r w:rsidR="00BD1068" w:rsidRPr="00BD1068">
        <w:rPr>
          <w:rStyle w:val="af9"/>
          <w:i w:val="0"/>
          <w:sz w:val="28"/>
          <w:szCs w:val="28"/>
        </w:rPr>
        <w:t>социально-реабилитационный центр для несовершеннолетних «Росток», ранее в этом же учреждении допущена гибель воспитанника (утопление в водоеме)</w:t>
      </w:r>
      <w:r w:rsidR="00BD1068">
        <w:rPr>
          <w:rStyle w:val="af9"/>
          <w:i w:val="0"/>
          <w:sz w:val="28"/>
          <w:szCs w:val="28"/>
        </w:rPr>
        <w:t>, в настоящее время в Центре ведутся организационно штатные мероприятия по недопущению самовольных уходов несовершеннолетних, создана рабочая группа по разработке концепции развития Учреждения.</w:t>
      </w:r>
    </w:p>
    <w:p w:rsidR="00EA3EC6" w:rsidRDefault="00EA3EC6" w:rsidP="00EA3EC6">
      <w:pPr>
        <w:tabs>
          <w:tab w:val="left" w:pos="709"/>
        </w:tabs>
        <w:adjustRightInd w:val="0"/>
        <w:spacing w:line="240" w:lineRule="auto"/>
        <w:jc w:val="both"/>
        <w:rPr>
          <w:sz w:val="28"/>
          <w:szCs w:val="28"/>
        </w:rPr>
      </w:pPr>
      <w:r w:rsidRPr="00EA3EC6">
        <w:rPr>
          <w:sz w:val="28"/>
          <w:szCs w:val="28"/>
        </w:rPr>
        <w:t>В Положение об оплате труда работников детских домов</w:t>
      </w:r>
      <w:r>
        <w:rPr>
          <w:sz w:val="28"/>
          <w:szCs w:val="28"/>
        </w:rPr>
        <w:t xml:space="preserve"> министерством образования Красноярского края</w:t>
      </w:r>
      <w:r w:rsidRPr="00EA3EC6">
        <w:rPr>
          <w:sz w:val="28"/>
          <w:szCs w:val="28"/>
        </w:rPr>
        <w:t xml:space="preserve"> введен показатель «отсутствие самовольных уходов и совершения правонарушений воспитанниками», директорам детских домов ежеквартально снижаются стимулирующие выплаты при наличии случаев самовольных уходов детей. </w:t>
      </w:r>
    </w:p>
    <w:p w:rsidR="00EA3EC6" w:rsidRPr="00EA3EC6" w:rsidRDefault="00EA3EC6" w:rsidP="00EA3EC6">
      <w:pPr>
        <w:tabs>
          <w:tab w:val="left" w:pos="709"/>
        </w:tabs>
        <w:adjustRightInd w:val="0"/>
        <w:spacing w:line="240" w:lineRule="auto"/>
        <w:jc w:val="both"/>
        <w:rPr>
          <w:sz w:val="28"/>
          <w:szCs w:val="28"/>
        </w:rPr>
      </w:pPr>
      <w:r w:rsidRPr="00EA3EC6">
        <w:rPr>
          <w:sz w:val="28"/>
          <w:szCs w:val="28"/>
        </w:rPr>
        <w:t xml:space="preserve">Проведена корректировка штатных расписаний детских домов, </w:t>
      </w:r>
      <w:r w:rsidRPr="00EA3EC6">
        <w:rPr>
          <w:sz w:val="28"/>
          <w:szCs w:val="28"/>
        </w:rPr>
        <w:br/>
        <w:t xml:space="preserve">из которых воспитанники систематически совершают самовольные уходы (добавлены ставки </w:t>
      </w:r>
      <w:proofErr w:type="spellStart"/>
      <w:r w:rsidRPr="00EA3EC6">
        <w:rPr>
          <w:sz w:val="28"/>
          <w:szCs w:val="28"/>
        </w:rPr>
        <w:t>тьюторов</w:t>
      </w:r>
      <w:proofErr w:type="spellEnd"/>
      <w:r w:rsidRPr="00EA3EC6">
        <w:rPr>
          <w:sz w:val="28"/>
          <w:szCs w:val="28"/>
        </w:rPr>
        <w:t xml:space="preserve"> для воспитанников «группы риска» </w:t>
      </w:r>
      <w:r w:rsidRPr="00EA3EC6">
        <w:rPr>
          <w:sz w:val="28"/>
          <w:szCs w:val="28"/>
        </w:rPr>
        <w:br/>
        <w:t xml:space="preserve">в </w:t>
      </w:r>
      <w:proofErr w:type="spellStart"/>
      <w:r w:rsidRPr="00EA3EC6">
        <w:rPr>
          <w:sz w:val="28"/>
          <w:szCs w:val="28"/>
        </w:rPr>
        <w:t>Ермаковский</w:t>
      </w:r>
      <w:proofErr w:type="spellEnd"/>
      <w:r w:rsidRPr="00EA3EC6">
        <w:rPr>
          <w:sz w:val="28"/>
          <w:szCs w:val="28"/>
        </w:rPr>
        <w:t xml:space="preserve">, </w:t>
      </w:r>
      <w:proofErr w:type="spellStart"/>
      <w:r w:rsidRPr="00EA3EC6">
        <w:rPr>
          <w:sz w:val="28"/>
          <w:szCs w:val="28"/>
        </w:rPr>
        <w:t>Емельяновский</w:t>
      </w:r>
      <w:proofErr w:type="spellEnd"/>
      <w:r w:rsidRPr="00EA3EC6">
        <w:rPr>
          <w:sz w:val="28"/>
          <w:szCs w:val="28"/>
        </w:rPr>
        <w:t xml:space="preserve">, </w:t>
      </w:r>
      <w:proofErr w:type="spellStart"/>
      <w:r w:rsidRPr="00EA3EC6">
        <w:rPr>
          <w:sz w:val="28"/>
          <w:szCs w:val="28"/>
        </w:rPr>
        <w:t>Канский</w:t>
      </w:r>
      <w:proofErr w:type="spellEnd"/>
      <w:r w:rsidRPr="00EA3EC6">
        <w:rPr>
          <w:sz w:val="28"/>
          <w:szCs w:val="28"/>
        </w:rPr>
        <w:t xml:space="preserve">, Красноярский № 1, </w:t>
      </w:r>
      <w:proofErr w:type="spellStart"/>
      <w:r w:rsidRPr="00EA3EC6">
        <w:rPr>
          <w:sz w:val="28"/>
          <w:szCs w:val="28"/>
        </w:rPr>
        <w:t>Лесосибирский</w:t>
      </w:r>
      <w:proofErr w:type="spellEnd"/>
      <w:r w:rsidRPr="00EA3EC6">
        <w:rPr>
          <w:sz w:val="28"/>
          <w:szCs w:val="28"/>
        </w:rPr>
        <w:t xml:space="preserve">, </w:t>
      </w:r>
      <w:proofErr w:type="spellStart"/>
      <w:r w:rsidRPr="00EA3EC6">
        <w:rPr>
          <w:sz w:val="28"/>
          <w:szCs w:val="28"/>
        </w:rPr>
        <w:t>Шушенский</w:t>
      </w:r>
      <w:proofErr w:type="spellEnd"/>
      <w:r w:rsidRPr="00EA3EC6">
        <w:rPr>
          <w:sz w:val="28"/>
          <w:szCs w:val="28"/>
        </w:rPr>
        <w:t xml:space="preserve"> детские дома).</w:t>
      </w:r>
    </w:p>
    <w:p w:rsidR="00EA3EC6" w:rsidRPr="00EA3EC6" w:rsidRDefault="00EA3EC6" w:rsidP="00EA3EC6">
      <w:pPr>
        <w:tabs>
          <w:tab w:val="left" w:pos="709"/>
        </w:tabs>
        <w:adjustRightInd w:val="0"/>
        <w:spacing w:line="240" w:lineRule="auto"/>
        <w:jc w:val="both"/>
        <w:rPr>
          <w:sz w:val="28"/>
          <w:szCs w:val="28"/>
        </w:rPr>
      </w:pPr>
      <w:r w:rsidRPr="00EA3EC6">
        <w:rPr>
          <w:sz w:val="28"/>
          <w:szCs w:val="28"/>
        </w:rPr>
        <w:lastRenderedPageBreak/>
        <w:t>Все детские дома получили лицензии на реализацию программ дополнительного образования с целью 100 % занятости воспитанников.</w:t>
      </w:r>
    </w:p>
    <w:p w:rsidR="00180294" w:rsidRDefault="009C6144" w:rsidP="00750D0E">
      <w:pPr>
        <w:spacing w:line="240" w:lineRule="auto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Образовательными организациями города слабо осуществляется деятельность по выявлению</w:t>
      </w:r>
      <w:r w:rsidR="00E112D6">
        <w:rPr>
          <w:rStyle w:val="af9"/>
          <w:i w:val="0"/>
          <w:sz w:val="28"/>
          <w:szCs w:val="28"/>
        </w:rPr>
        <w:t xml:space="preserve"> </w:t>
      </w:r>
      <w:r>
        <w:rPr>
          <w:rStyle w:val="af9"/>
          <w:i w:val="0"/>
          <w:sz w:val="28"/>
          <w:szCs w:val="28"/>
        </w:rPr>
        <w:t>несовершеннолетних, находящихся в социально опасном положении, а также не посещающих</w:t>
      </w:r>
      <w:r w:rsidR="00E112D6">
        <w:rPr>
          <w:rStyle w:val="af9"/>
          <w:i w:val="0"/>
          <w:sz w:val="28"/>
          <w:szCs w:val="28"/>
        </w:rPr>
        <w:t xml:space="preserve"> или систематически пропускающих по неуважительным причинам занятий, допускаются уходы несовершеннолетних с занятий, являющихся воспитанниками государственных учреждений, социально - реабилитационных центров. Не анализируется ситуация с уходами учащихся из семей (при наличии возникшей ситуации), информация не направляется в комиссии по делам несовершеннолетних и защите их прав районов в городе.</w:t>
      </w:r>
    </w:p>
    <w:p w:rsidR="00180294" w:rsidRPr="00180294" w:rsidRDefault="00180294" w:rsidP="0018029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Style w:val="af9"/>
          <w:i w:val="0"/>
          <w:sz w:val="28"/>
          <w:szCs w:val="28"/>
        </w:rPr>
        <w:t xml:space="preserve">Органами опеки и попечительства слабо осуществляется работа </w:t>
      </w:r>
      <w:r>
        <w:rPr>
          <w:sz w:val="28"/>
          <w:szCs w:val="28"/>
        </w:rPr>
        <w:t>по выявлению</w:t>
      </w:r>
      <w:r w:rsidRPr="00180294">
        <w:rPr>
          <w:sz w:val="28"/>
          <w:szCs w:val="28"/>
        </w:rPr>
        <w:t xml:space="preserve"> и оперативной организации учета детей, оказавшихся в ситуации, когда действиями или бездействием родителей создаются условия, представляющие угрозу их жизни или здоровью либо препятствующие их нормальному воспитанию и развитию, проведении индивидуальной профилактической работы с такими детьми и их семьями.</w:t>
      </w:r>
    </w:p>
    <w:p w:rsidR="00750D0E" w:rsidRDefault="00E112D6" w:rsidP="00750D0E">
      <w:pPr>
        <w:spacing w:line="240" w:lineRule="auto"/>
        <w:jc w:val="both"/>
        <w:rPr>
          <w:sz w:val="28"/>
          <w:szCs w:val="28"/>
        </w:rPr>
      </w:pPr>
      <w:r w:rsidRPr="00180294">
        <w:rPr>
          <w:rStyle w:val="af9"/>
          <w:i w:val="0"/>
          <w:sz w:val="28"/>
          <w:szCs w:val="28"/>
        </w:rPr>
        <w:t xml:space="preserve"> </w:t>
      </w:r>
      <w:proofErr w:type="gramStart"/>
      <w:r w:rsidR="00750D0E" w:rsidRPr="00BD1068">
        <w:rPr>
          <w:sz w:val="28"/>
          <w:szCs w:val="28"/>
        </w:rPr>
        <w:t>Не в полной мере, районными комиссиями</w:t>
      </w:r>
      <w:r w:rsidR="00BD1068">
        <w:rPr>
          <w:sz w:val="28"/>
          <w:szCs w:val="28"/>
        </w:rPr>
        <w:t xml:space="preserve"> по делам несовершеннолетних и защите их прав в районах города ведется работа по координации деятельности системы профилактики, направленной на устранение факторов, угрожающих благополучию, здоровью и жизни несовершеннолетних, а также по оказанию помощи ребенку от выявления до стабилизации жизненной ситуации и устранения причин, поставивших несовершеннолетнего и его семью в социально опасное положение или иную трудную</w:t>
      </w:r>
      <w:proofErr w:type="gramEnd"/>
      <w:r w:rsidR="00BD1068">
        <w:rPr>
          <w:sz w:val="28"/>
          <w:szCs w:val="28"/>
        </w:rPr>
        <w:t xml:space="preserve"> жизненную ситуацию.</w:t>
      </w:r>
    </w:p>
    <w:p w:rsidR="001E07EC" w:rsidRPr="00BD1068" w:rsidRDefault="00BD1068" w:rsidP="00750D0E">
      <w:pPr>
        <w:spacing w:line="240" w:lineRule="auto"/>
        <w:jc w:val="both"/>
        <w:rPr>
          <w:sz w:val="28"/>
          <w:szCs w:val="28"/>
        </w:rPr>
      </w:pPr>
      <w:r w:rsidRPr="00BD1068">
        <w:rPr>
          <w:sz w:val="28"/>
          <w:szCs w:val="28"/>
        </w:rPr>
        <w:t xml:space="preserve">Так в Кировском </w:t>
      </w:r>
      <w:proofErr w:type="gramStart"/>
      <w:r w:rsidRPr="00BD1068">
        <w:rPr>
          <w:sz w:val="28"/>
          <w:szCs w:val="28"/>
        </w:rPr>
        <w:t>районе</w:t>
      </w:r>
      <w:proofErr w:type="gramEnd"/>
      <w:r w:rsidRPr="00BD1068">
        <w:rPr>
          <w:sz w:val="28"/>
          <w:szCs w:val="28"/>
        </w:rPr>
        <w:t xml:space="preserve"> комиссия по делам</w:t>
      </w:r>
      <w:r>
        <w:rPr>
          <w:sz w:val="28"/>
          <w:szCs w:val="28"/>
        </w:rPr>
        <w:t xml:space="preserve"> несовершеннолетних и защите их прав в течение 2016-2017 годов дважды оставалась без</w:t>
      </w:r>
      <w:r w:rsidR="00550372">
        <w:rPr>
          <w:sz w:val="28"/>
          <w:szCs w:val="28"/>
        </w:rPr>
        <w:t xml:space="preserve"> штатных сотрудников</w:t>
      </w:r>
      <w:r w:rsidR="009C6144">
        <w:rPr>
          <w:sz w:val="28"/>
          <w:szCs w:val="28"/>
        </w:rPr>
        <w:t xml:space="preserve"> комиссии</w:t>
      </w:r>
      <w:r w:rsidR="00550372">
        <w:rPr>
          <w:sz w:val="28"/>
          <w:szCs w:val="28"/>
        </w:rPr>
        <w:t>, которые в соответствии с законами Красноярского края</w:t>
      </w:r>
      <w:r w:rsidR="00550372">
        <w:rPr>
          <w:rStyle w:val="af2"/>
          <w:sz w:val="28"/>
          <w:szCs w:val="28"/>
        </w:rPr>
        <w:footnoteReference w:id="2"/>
      </w:r>
      <w:r w:rsidR="00550372">
        <w:rPr>
          <w:sz w:val="28"/>
          <w:szCs w:val="28"/>
        </w:rPr>
        <w:t xml:space="preserve">, </w:t>
      </w:r>
      <w:r w:rsidR="009C6144">
        <w:rPr>
          <w:sz w:val="28"/>
          <w:szCs w:val="28"/>
        </w:rPr>
        <w:t xml:space="preserve">организационно </w:t>
      </w:r>
      <w:r w:rsidR="00550372">
        <w:rPr>
          <w:sz w:val="28"/>
          <w:szCs w:val="28"/>
        </w:rPr>
        <w:t>обеспечивают деятельность комиссии.</w:t>
      </w:r>
      <w:r w:rsidR="009C6144">
        <w:rPr>
          <w:sz w:val="28"/>
          <w:szCs w:val="28"/>
        </w:rPr>
        <w:t xml:space="preserve"> Что привело к слабой организации межведомственного взаимодействия при выявлении и установлении признаков социально опасного положения несовершеннолетних и семей; межведомственной разобщенности при проведении индивидуальной профилактической работы с несовершеннолетними и родителями, как следствие росту преступности среди несовершеннолетних на 51,7%.</w:t>
      </w:r>
    </w:p>
    <w:p w:rsidR="00750D0E" w:rsidRPr="00E112D6" w:rsidRDefault="00E112D6" w:rsidP="00A56CF3">
      <w:pPr>
        <w:spacing w:line="240" w:lineRule="auto"/>
        <w:jc w:val="both"/>
        <w:rPr>
          <w:sz w:val="28"/>
          <w:szCs w:val="28"/>
        </w:rPr>
      </w:pPr>
      <w:r w:rsidRPr="00E112D6">
        <w:rPr>
          <w:sz w:val="28"/>
          <w:szCs w:val="28"/>
        </w:rPr>
        <w:t>Сотрудниками подразделений по делам несовершеннолетних органов внутренних дел</w:t>
      </w:r>
      <w:r>
        <w:rPr>
          <w:sz w:val="28"/>
          <w:szCs w:val="28"/>
        </w:rPr>
        <w:t>, направляется статистическая информация по уходам несовершеннолетних из семей в комиссии по делам несовершеннолетних</w:t>
      </w:r>
      <w:r w:rsidR="00680B08">
        <w:rPr>
          <w:sz w:val="28"/>
          <w:szCs w:val="28"/>
        </w:rPr>
        <w:t xml:space="preserve"> и защите их прав</w:t>
      </w:r>
      <w:r>
        <w:rPr>
          <w:sz w:val="28"/>
          <w:szCs w:val="28"/>
        </w:rPr>
        <w:t xml:space="preserve"> ежемесячно</w:t>
      </w:r>
      <w:r w:rsidR="00180294">
        <w:rPr>
          <w:sz w:val="28"/>
          <w:szCs w:val="28"/>
        </w:rPr>
        <w:t xml:space="preserve">. </w:t>
      </w:r>
      <w:proofErr w:type="gramStart"/>
      <w:r w:rsidR="00180294">
        <w:rPr>
          <w:sz w:val="28"/>
          <w:szCs w:val="28"/>
        </w:rPr>
        <w:t>Н</w:t>
      </w:r>
      <w:r>
        <w:rPr>
          <w:sz w:val="28"/>
          <w:szCs w:val="28"/>
        </w:rPr>
        <w:t>о для организации своевременной помощи семье необходимо организовать направление информации в Центры помощи семьи и детям, комплексные Центры, которые являются</w:t>
      </w:r>
      <w:r w:rsidR="001F2BB4">
        <w:rPr>
          <w:sz w:val="28"/>
          <w:szCs w:val="28"/>
        </w:rPr>
        <w:t xml:space="preserve"> структурными подразделениями главного управления социальной защиты населения, куда по </w:t>
      </w:r>
      <w:r w:rsidR="001F2BB4">
        <w:rPr>
          <w:sz w:val="28"/>
          <w:szCs w:val="28"/>
        </w:rPr>
        <w:lastRenderedPageBreak/>
        <w:t>п.</w:t>
      </w:r>
      <w:r w:rsidR="00180294">
        <w:rPr>
          <w:sz w:val="28"/>
          <w:szCs w:val="28"/>
        </w:rPr>
        <w:t xml:space="preserve">2 </w:t>
      </w:r>
      <w:r w:rsidR="001F2BB4">
        <w:rPr>
          <w:sz w:val="28"/>
          <w:szCs w:val="28"/>
        </w:rPr>
        <w:t>статьи 9 Федерального Закона №120</w:t>
      </w:r>
      <w:r w:rsidR="001F2BB4">
        <w:rPr>
          <w:rStyle w:val="af2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="001F2BB4">
        <w:rPr>
          <w:sz w:val="28"/>
          <w:szCs w:val="28"/>
        </w:rPr>
        <w:t xml:space="preserve"> направляется информация о выявлении несовершеннолетних, нуждающихся в помощи государства в связи с безнадзорностью или беспризо</w:t>
      </w:r>
      <w:r w:rsidR="00983868">
        <w:rPr>
          <w:sz w:val="28"/>
          <w:szCs w:val="28"/>
        </w:rPr>
        <w:t xml:space="preserve">рностью </w:t>
      </w:r>
      <w:r w:rsidR="001F2BB4">
        <w:rPr>
          <w:sz w:val="28"/>
          <w:szCs w:val="28"/>
        </w:rPr>
        <w:t>(предложения ПДН МУ МВД России «Красноярское» прилагаются)</w:t>
      </w:r>
      <w:r w:rsidR="00983868">
        <w:rPr>
          <w:sz w:val="28"/>
          <w:szCs w:val="28"/>
        </w:rPr>
        <w:t>.</w:t>
      </w:r>
      <w:proofErr w:type="gramEnd"/>
    </w:p>
    <w:p w:rsidR="001737C3" w:rsidRPr="0079190C" w:rsidRDefault="00747D42" w:rsidP="007919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комиссий администрации районов в городе, города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79190C" w:rsidRDefault="0079190C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350224">
        <w:rPr>
          <w:szCs w:val="28"/>
        </w:rPr>
        <w:t>Комиссиям по делам несовершеннолетних и защите их прав районов в городе</w:t>
      </w:r>
      <w:r w:rsidR="002A165B">
        <w:rPr>
          <w:szCs w:val="28"/>
        </w:rPr>
        <w:t xml:space="preserve"> совместно с органами опеки и попечительства</w:t>
      </w:r>
      <w:r w:rsidRPr="00350224">
        <w:rPr>
          <w:szCs w:val="28"/>
        </w:rPr>
        <w:t xml:space="preserve"> (</w:t>
      </w:r>
      <w:r>
        <w:rPr>
          <w:szCs w:val="28"/>
        </w:rPr>
        <w:t>Хлынова Л.В.</w:t>
      </w:r>
      <w:r w:rsidR="00A56CF3">
        <w:rPr>
          <w:szCs w:val="28"/>
        </w:rPr>
        <w:t>, Ефимова О.Л.</w:t>
      </w:r>
      <w:r w:rsidRPr="00CB017C">
        <w:rPr>
          <w:szCs w:val="28"/>
        </w:rPr>
        <w:t>, Гавро Д</w:t>
      </w:r>
      <w:r>
        <w:rPr>
          <w:szCs w:val="28"/>
        </w:rPr>
        <w:t>.И., Проничева А.А., Лукашенко С.Н., Остапчук А.А.</w:t>
      </w:r>
      <w:r w:rsidRPr="00CB017C">
        <w:rPr>
          <w:szCs w:val="28"/>
        </w:rPr>
        <w:t>, Ланина Е.В.</w:t>
      </w:r>
      <w:r w:rsidRPr="00350224">
        <w:rPr>
          <w:szCs w:val="28"/>
        </w:rPr>
        <w:t>)</w:t>
      </w:r>
      <w:r>
        <w:rPr>
          <w:szCs w:val="28"/>
        </w:rPr>
        <w:t>:</w:t>
      </w:r>
    </w:p>
    <w:p w:rsidR="008A4739" w:rsidRDefault="00534919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проанализировать на заседаниях комиссий совершение преступлений несовершеннолетних и в отношении них (в том числе групповой и повторной) за 9 мес. 2017, причины и условия совершения уходов несовершеннолетних из семей и государственных</w:t>
      </w:r>
      <w:r w:rsidR="00983868">
        <w:rPr>
          <w:szCs w:val="28"/>
        </w:rPr>
        <w:t xml:space="preserve"> </w:t>
      </w:r>
      <w:r>
        <w:rPr>
          <w:szCs w:val="28"/>
        </w:rPr>
        <w:t>(муниципальных учреждений), принимаемые меры образовательными организа</w:t>
      </w:r>
      <w:r w:rsidR="00706845">
        <w:rPr>
          <w:szCs w:val="28"/>
        </w:rPr>
        <w:t>циями по предупреждению суици</w:t>
      </w:r>
      <w:r w:rsidR="00450012">
        <w:rPr>
          <w:szCs w:val="28"/>
        </w:rPr>
        <w:t>д</w:t>
      </w:r>
      <w:r w:rsidR="00706845">
        <w:rPr>
          <w:szCs w:val="28"/>
        </w:rPr>
        <w:t>ов</w:t>
      </w:r>
      <w:r w:rsidR="00450012">
        <w:rPr>
          <w:szCs w:val="28"/>
        </w:rPr>
        <w:t xml:space="preserve"> </w:t>
      </w:r>
      <w:r w:rsidR="00706845">
        <w:rPr>
          <w:szCs w:val="28"/>
        </w:rPr>
        <w:t>(</w:t>
      </w:r>
      <w:r>
        <w:rPr>
          <w:szCs w:val="28"/>
        </w:rPr>
        <w:t>попыток суицидов). Срок: 10.11</w:t>
      </w:r>
      <w:r w:rsidR="006E7F83">
        <w:rPr>
          <w:szCs w:val="28"/>
        </w:rPr>
        <w:t>.2017</w:t>
      </w:r>
    </w:p>
    <w:p w:rsidR="00A96309" w:rsidRDefault="00A96309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организовать д</w:t>
      </w:r>
      <w:r w:rsidR="00983868">
        <w:rPr>
          <w:szCs w:val="28"/>
        </w:rPr>
        <w:t>ополнительное</w:t>
      </w:r>
      <w:r w:rsidR="00A22F66">
        <w:rPr>
          <w:szCs w:val="28"/>
        </w:rPr>
        <w:t xml:space="preserve"> разъяснение</w:t>
      </w:r>
      <w:r w:rsidR="00983868">
        <w:rPr>
          <w:szCs w:val="28"/>
        </w:rPr>
        <w:t xml:space="preserve"> образовательным организациям, подразделениям по делам несовершеннолетних ОП№1-№12 о направлении информации в комиссии о ведомственных учетах согласно форме. Срок: 10.11</w:t>
      </w:r>
      <w:r w:rsidR="00083B4A">
        <w:rPr>
          <w:szCs w:val="28"/>
        </w:rPr>
        <w:t>.2017</w:t>
      </w:r>
    </w:p>
    <w:p w:rsidR="00706845" w:rsidRDefault="00706845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провести расширенное заседание с образовательными организациями районов по предупреждению самовольных уходов несовершеннолетних из семей,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учреждений</w:t>
      </w:r>
      <w:r w:rsidR="00025E06">
        <w:rPr>
          <w:szCs w:val="28"/>
        </w:rPr>
        <w:t xml:space="preserve"> (в случая</w:t>
      </w:r>
      <w:r>
        <w:rPr>
          <w:szCs w:val="28"/>
        </w:rPr>
        <w:t>х, если воспитанник обучается в образовательной организации</w:t>
      </w:r>
      <w:r w:rsidR="00025E06">
        <w:rPr>
          <w:szCs w:val="28"/>
        </w:rPr>
        <w:t>). Срок 01.12.2017</w:t>
      </w:r>
    </w:p>
    <w:p w:rsidR="006E7F83" w:rsidRDefault="006E7F83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 ежемесячно (если ситуация не требует чаще) проводить сверку несовершеннолетних и (или) их семей, находящихся в социально опасном положении</w:t>
      </w:r>
      <w:r w:rsidR="00A22F66">
        <w:rPr>
          <w:szCs w:val="28"/>
        </w:rPr>
        <w:t>, ведомственный учет и организацию ведомственной индивидуальной профилактической работы</w:t>
      </w:r>
      <w:r>
        <w:rPr>
          <w:szCs w:val="28"/>
        </w:rPr>
        <w:t xml:space="preserve"> с организациями и учреждениями системы профилактики района в городе, находящимися на территории района.</w:t>
      </w:r>
    </w:p>
    <w:p w:rsidR="006E7F83" w:rsidRDefault="006E7F83" w:rsidP="008A4739">
      <w:pPr>
        <w:pStyle w:val="aa"/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>- в случае принятия постановления комиссии о проведении ведомственной индивидуальной профилактической работы с несовершеннолетним и (или) семьей, находящихся в трудной жизненной ситуации осуществлять систематический контроль за исполнением постановлений комиссий, в случае неисполнения постановлений вносить представления руководителю органа систе</w:t>
      </w:r>
      <w:r w:rsidR="00C51302">
        <w:rPr>
          <w:szCs w:val="28"/>
        </w:rPr>
        <w:t>мы профилактики.</w:t>
      </w:r>
      <w:proofErr w:type="gramEnd"/>
      <w:r w:rsidR="00C51302">
        <w:rPr>
          <w:szCs w:val="28"/>
        </w:rPr>
        <w:t xml:space="preserve"> Срок</w:t>
      </w:r>
      <w:r w:rsidR="00E06AB4">
        <w:rPr>
          <w:szCs w:val="28"/>
        </w:rPr>
        <w:t>:</w:t>
      </w:r>
      <w:r w:rsidR="00C51302">
        <w:rPr>
          <w:szCs w:val="28"/>
        </w:rPr>
        <w:t xml:space="preserve"> постоянно</w:t>
      </w:r>
    </w:p>
    <w:p w:rsidR="00A22F66" w:rsidRDefault="00A22F66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уходов несовершеннолетних из семей, государственных учреждений</w:t>
      </w:r>
      <w:r w:rsidR="00706845">
        <w:rPr>
          <w:szCs w:val="28"/>
        </w:rPr>
        <w:t xml:space="preserve"> информацию рассматривать на ближайшем заседании (если ситуация не требует незамедлительных действий) с установлением причин и условий </w:t>
      </w:r>
      <w:r w:rsidR="00706845">
        <w:rPr>
          <w:szCs w:val="28"/>
        </w:rPr>
        <w:lastRenderedPageBreak/>
        <w:t>уходов несовершеннолетних, заслушиванием должностных лиц субъектов профилактики. Срок: постоянно</w:t>
      </w:r>
    </w:p>
    <w:p w:rsidR="00A22F66" w:rsidRPr="00A22F66" w:rsidRDefault="00A22F66" w:rsidP="002A165B">
      <w:pPr>
        <w:pStyle w:val="aa"/>
        <w:numPr>
          <w:ilvl w:val="0"/>
          <w:numId w:val="10"/>
        </w:numPr>
        <w:ind w:left="0" w:firstLine="0"/>
      </w:pPr>
      <w:r>
        <w:t>Администрации Кировского района (</w:t>
      </w:r>
      <w:proofErr w:type="spellStart"/>
      <w:r>
        <w:t>Шлома</w:t>
      </w:r>
      <w:proofErr w:type="spellEnd"/>
      <w:r>
        <w:t xml:space="preserve"> А.Г.) обеспечить деятельность комиссии по делам несовершеннолетних и защите их прав в соответствии с действующим законодательством</w:t>
      </w:r>
      <w:r>
        <w:rPr>
          <w:rStyle w:val="af2"/>
        </w:rPr>
        <w:footnoteReference w:id="4"/>
      </w:r>
      <w:r>
        <w:t>. Срок: 1 декабря 2017</w:t>
      </w:r>
    </w:p>
    <w:p w:rsidR="000C37FF" w:rsidRPr="00680B08" w:rsidRDefault="000C37FF" w:rsidP="002A165B">
      <w:pPr>
        <w:pStyle w:val="aa"/>
        <w:numPr>
          <w:ilvl w:val="0"/>
          <w:numId w:val="10"/>
        </w:numPr>
        <w:ind w:left="0" w:firstLine="0"/>
      </w:pPr>
      <w:r>
        <w:rPr>
          <w:szCs w:val="28"/>
        </w:rPr>
        <w:t>Комиссии</w:t>
      </w:r>
      <w:r w:rsidRPr="00350224">
        <w:rPr>
          <w:szCs w:val="28"/>
        </w:rPr>
        <w:t xml:space="preserve"> по делам несовершеннолетних и</w:t>
      </w:r>
      <w:r>
        <w:rPr>
          <w:szCs w:val="28"/>
        </w:rPr>
        <w:t xml:space="preserve"> защите их прав</w:t>
      </w:r>
      <w:r w:rsidR="00DD27AE">
        <w:rPr>
          <w:szCs w:val="28"/>
        </w:rPr>
        <w:t>, отделу опеки и попечительства в отношении несовершеннолетних</w:t>
      </w:r>
      <w:r w:rsidR="00A56CF3">
        <w:rPr>
          <w:szCs w:val="28"/>
        </w:rPr>
        <w:t xml:space="preserve"> администрации Кировского района (Ефимова О.Л.</w:t>
      </w:r>
      <w:r w:rsidR="00680B08">
        <w:rPr>
          <w:szCs w:val="28"/>
        </w:rPr>
        <w:t>, Даль Т.А.</w:t>
      </w:r>
      <w:r>
        <w:rPr>
          <w:szCs w:val="28"/>
        </w:rPr>
        <w:t>)</w:t>
      </w:r>
      <w:r w:rsidR="00B833F6">
        <w:rPr>
          <w:szCs w:val="28"/>
        </w:rPr>
        <w:t>:</w:t>
      </w:r>
    </w:p>
    <w:p w:rsidR="00680B08" w:rsidRPr="00B833F6" w:rsidRDefault="00680B08" w:rsidP="00680B08">
      <w:pPr>
        <w:pStyle w:val="aa"/>
      </w:pPr>
      <w:r>
        <w:rPr>
          <w:szCs w:val="28"/>
        </w:rPr>
        <w:t>-</w:t>
      </w:r>
      <w:r w:rsidRPr="00680B08">
        <w:rPr>
          <w:szCs w:val="28"/>
        </w:rPr>
        <w:t xml:space="preserve"> </w:t>
      </w:r>
      <w:r>
        <w:rPr>
          <w:szCs w:val="28"/>
        </w:rPr>
        <w:t>исключить случаи постановки семьи для проведения ведомственной индивидуальной профилактической работы, без установления статуса семьи.</w:t>
      </w:r>
    </w:p>
    <w:p w:rsidR="00706845" w:rsidRDefault="00B833F6" w:rsidP="00B833F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обеспечить </w:t>
      </w:r>
      <w:r w:rsidRPr="006E6980">
        <w:rPr>
          <w:szCs w:val="28"/>
        </w:rPr>
        <w:t>комплексный п</w:t>
      </w:r>
      <w:r>
        <w:rPr>
          <w:szCs w:val="28"/>
        </w:rPr>
        <w:t>одход к защите прав</w:t>
      </w:r>
      <w:r w:rsidRPr="006E6980">
        <w:rPr>
          <w:szCs w:val="28"/>
        </w:rPr>
        <w:t xml:space="preserve"> </w:t>
      </w:r>
      <w:r w:rsidR="00A56CF3">
        <w:rPr>
          <w:szCs w:val="28"/>
        </w:rPr>
        <w:t>несовершеннолетних</w:t>
      </w:r>
      <w:r w:rsidR="00706845">
        <w:rPr>
          <w:szCs w:val="28"/>
        </w:rPr>
        <w:t>: организовать работу</w:t>
      </w:r>
      <w:r w:rsidR="00706845" w:rsidRPr="002A518D">
        <w:rPr>
          <w:szCs w:val="28"/>
        </w:rPr>
        <w:t xml:space="preserve"> по </w:t>
      </w:r>
      <w:r w:rsidR="00706845">
        <w:rPr>
          <w:szCs w:val="28"/>
        </w:rPr>
        <w:t>установлению статуса семей, состоящих на учетах, о</w:t>
      </w:r>
      <w:r w:rsidRPr="006E6980">
        <w:rPr>
          <w:szCs w:val="28"/>
        </w:rPr>
        <w:t xml:space="preserve"> проводимой работе по защите и восстановлению на</w:t>
      </w:r>
      <w:r w:rsidR="00AD7A83">
        <w:rPr>
          <w:szCs w:val="28"/>
        </w:rPr>
        <w:t>рушенных прав</w:t>
      </w:r>
      <w:r w:rsidR="00A56CF3">
        <w:rPr>
          <w:szCs w:val="28"/>
        </w:rPr>
        <w:t xml:space="preserve"> несовершеннолетних</w:t>
      </w:r>
      <w:r w:rsidRPr="006E6980">
        <w:rPr>
          <w:szCs w:val="28"/>
        </w:rPr>
        <w:t xml:space="preserve"> </w:t>
      </w:r>
      <w:r w:rsidR="00706845">
        <w:rPr>
          <w:szCs w:val="28"/>
        </w:rPr>
        <w:t xml:space="preserve">информацию </w:t>
      </w:r>
      <w:r w:rsidRPr="006E6980">
        <w:rPr>
          <w:szCs w:val="28"/>
        </w:rPr>
        <w:t xml:space="preserve">направлять в </w:t>
      </w:r>
      <w:r w:rsidR="007C0370">
        <w:rPr>
          <w:szCs w:val="28"/>
        </w:rPr>
        <w:t xml:space="preserve">городскую </w:t>
      </w:r>
      <w:r w:rsidRPr="00C21782">
        <w:rPr>
          <w:szCs w:val="28"/>
        </w:rPr>
        <w:t>комисси</w:t>
      </w:r>
      <w:r>
        <w:rPr>
          <w:szCs w:val="28"/>
        </w:rPr>
        <w:t>ю</w:t>
      </w:r>
    </w:p>
    <w:p w:rsidR="00B833F6" w:rsidRDefault="00A22F66" w:rsidP="00B833F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Срок: </w:t>
      </w:r>
      <w:r w:rsidR="00B833F6">
        <w:rPr>
          <w:szCs w:val="28"/>
        </w:rPr>
        <w:t>ежемесячно</w:t>
      </w:r>
      <w:r w:rsidR="00B833F6" w:rsidRPr="006E6980">
        <w:rPr>
          <w:szCs w:val="28"/>
        </w:rPr>
        <w:t xml:space="preserve">, начиная </w:t>
      </w:r>
      <w:r w:rsidR="00A56CF3">
        <w:rPr>
          <w:szCs w:val="28"/>
        </w:rPr>
        <w:t>с 30.10</w:t>
      </w:r>
      <w:r w:rsidR="00B833F6">
        <w:rPr>
          <w:szCs w:val="28"/>
        </w:rPr>
        <w:t>.2017</w:t>
      </w:r>
      <w:r>
        <w:rPr>
          <w:szCs w:val="28"/>
        </w:rPr>
        <w:t xml:space="preserve"> до 30.10.2018</w:t>
      </w:r>
    </w:p>
    <w:p w:rsidR="00832581" w:rsidRPr="00832581" w:rsidRDefault="00FB64BD" w:rsidP="002A165B">
      <w:pPr>
        <w:pStyle w:val="aa"/>
        <w:numPr>
          <w:ilvl w:val="0"/>
          <w:numId w:val="10"/>
        </w:numPr>
        <w:ind w:left="0" w:firstLine="0"/>
      </w:pPr>
      <w:r w:rsidRPr="002A165B">
        <w:rPr>
          <w:szCs w:val="28"/>
        </w:rPr>
        <w:t>Главному управлению образования админи</w:t>
      </w:r>
      <w:r w:rsidR="00832581">
        <w:rPr>
          <w:szCs w:val="28"/>
        </w:rPr>
        <w:t>страции города (</w:t>
      </w:r>
      <w:proofErr w:type="spellStart"/>
      <w:r w:rsidR="00832581">
        <w:rPr>
          <w:szCs w:val="28"/>
        </w:rPr>
        <w:t>Ситдикова</w:t>
      </w:r>
      <w:proofErr w:type="spellEnd"/>
      <w:r w:rsidR="00832581">
        <w:rPr>
          <w:szCs w:val="28"/>
        </w:rPr>
        <w:t xml:space="preserve"> Т.Ю.) принять ведомственный нормативный акт (либо внести дополнения в существующий):</w:t>
      </w:r>
    </w:p>
    <w:p w:rsidR="00706845" w:rsidRDefault="00832581" w:rsidP="00832581">
      <w:pPr>
        <w:pStyle w:val="aa"/>
        <w:rPr>
          <w:szCs w:val="28"/>
        </w:rPr>
      </w:pPr>
      <w:r>
        <w:rPr>
          <w:szCs w:val="28"/>
        </w:rPr>
        <w:t>- о</w:t>
      </w:r>
      <w:r w:rsidR="00680B08">
        <w:rPr>
          <w:szCs w:val="28"/>
        </w:rPr>
        <w:t xml:space="preserve">б организации передачи </w:t>
      </w:r>
      <w:r>
        <w:rPr>
          <w:szCs w:val="28"/>
        </w:rPr>
        <w:t xml:space="preserve">образовательными организациями сведений о состоящих на </w:t>
      </w:r>
      <w:proofErr w:type="spellStart"/>
      <w:r>
        <w:rPr>
          <w:szCs w:val="28"/>
        </w:rPr>
        <w:t>внутришкольном</w:t>
      </w:r>
      <w:proofErr w:type="spellEnd"/>
      <w:r>
        <w:rPr>
          <w:szCs w:val="28"/>
        </w:rPr>
        <w:t xml:space="preserve"> учете несовершеннолетних (родителях), согласно утвержденной форме в комиссии по делам несовершеннолетних и защите их прав</w:t>
      </w:r>
      <w:r w:rsidR="0071501F">
        <w:rPr>
          <w:szCs w:val="28"/>
        </w:rPr>
        <w:t xml:space="preserve"> районов в городе</w:t>
      </w:r>
      <w:r>
        <w:rPr>
          <w:szCs w:val="28"/>
        </w:rPr>
        <w:t>. Срок: ежемесячно;</w:t>
      </w:r>
    </w:p>
    <w:p w:rsidR="00832581" w:rsidRPr="00706845" w:rsidRDefault="00832581" w:rsidP="00832581">
      <w:pPr>
        <w:pStyle w:val="aa"/>
      </w:pPr>
      <w:r>
        <w:rPr>
          <w:szCs w:val="28"/>
        </w:rPr>
        <w:t xml:space="preserve">-об </w:t>
      </w:r>
      <w:r>
        <w:rPr>
          <w:rStyle w:val="af9"/>
          <w:i w:val="0"/>
          <w:szCs w:val="28"/>
        </w:rPr>
        <w:t>анализе ситуаций по уходами учащихся из семей</w:t>
      </w:r>
      <w:r>
        <w:rPr>
          <w:szCs w:val="28"/>
        </w:rPr>
        <w:t>, государственных учреждений</w:t>
      </w:r>
      <w:r w:rsidR="0071501F">
        <w:rPr>
          <w:szCs w:val="28"/>
        </w:rPr>
        <w:t xml:space="preserve"> </w:t>
      </w:r>
      <w:r>
        <w:rPr>
          <w:szCs w:val="28"/>
        </w:rPr>
        <w:t>(в случаях обучения воспитанников в образовательной организации</w:t>
      </w:r>
      <w:r w:rsidR="00B2281E">
        <w:rPr>
          <w:szCs w:val="28"/>
        </w:rPr>
        <w:t>). Срок: ежемесячно</w:t>
      </w:r>
    </w:p>
    <w:p w:rsidR="00F2221D" w:rsidRPr="00F2221D" w:rsidRDefault="00706845" w:rsidP="002A165B">
      <w:pPr>
        <w:pStyle w:val="aa"/>
        <w:numPr>
          <w:ilvl w:val="0"/>
          <w:numId w:val="10"/>
        </w:numPr>
        <w:ind w:left="0" w:firstLine="0"/>
      </w:pPr>
      <w:r>
        <w:rPr>
          <w:szCs w:val="28"/>
        </w:rPr>
        <w:t>Г</w:t>
      </w:r>
      <w:r w:rsidR="00FB64BD" w:rsidRPr="002A165B">
        <w:rPr>
          <w:szCs w:val="28"/>
        </w:rPr>
        <w:t>лавному управлению социальной защиты населения админ</w:t>
      </w:r>
      <w:r>
        <w:rPr>
          <w:szCs w:val="28"/>
        </w:rPr>
        <w:t>истрации города (</w:t>
      </w:r>
      <w:proofErr w:type="gramStart"/>
      <w:r>
        <w:rPr>
          <w:szCs w:val="28"/>
        </w:rPr>
        <w:t>Береговая</w:t>
      </w:r>
      <w:proofErr w:type="gramEnd"/>
      <w:r>
        <w:rPr>
          <w:szCs w:val="28"/>
        </w:rPr>
        <w:t xml:space="preserve"> Н.Ю)</w:t>
      </w:r>
      <w:r w:rsidR="00F2221D">
        <w:rPr>
          <w:szCs w:val="28"/>
        </w:rPr>
        <w:t>:</w:t>
      </w:r>
    </w:p>
    <w:p w:rsidR="00DD27AE" w:rsidRPr="00DD27AE" w:rsidRDefault="00F2221D" w:rsidP="00DD27AE">
      <w:pPr>
        <w:pStyle w:val="aa"/>
      </w:pPr>
      <w:r>
        <w:rPr>
          <w:szCs w:val="28"/>
        </w:rPr>
        <w:t>-</w:t>
      </w:r>
      <w:r w:rsidR="007B53CE">
        <w:rPr>
          <w:szCs w:val="28"/>
        </w:rPr>
        <w:t xml:space="preserve"> принять ведомственный нормативный акт (либо внести дополнения в существующий)</w:t>
      </w:r>
      <w:r w:rsidR="00DD27AE">
        <w:rPr>
          <w:szCs w:val="28"/>
        </w:rPr>
        <w:t>:</w:t>
      </w:r>
      <w:r>
        <w:t xml:space="preserve"> </w:t>
      </w:r>
      <w:r w:rsidR="007B53CE">
        <w:rPr>
          <w:szCs w:val="28"/>
        </w:rPr>
        <w:t>о взаимодействии учреждений социального обслуживания, предоставляющих  социальные услуги несовершеннолетним и их семьям со специализированными учреждениями для несовершеннолетних, нуждающихся в социальной реабилитации в организации индивидуальной профилактической работы с несовершеннолетними</w:t>
      </w:r>
      <w:r w:rsidR="00450012">
        <w:rPr>
          <w:szCs w:val="28"/>
        </w:rPr>
        <w:t xml:space="preserve"> (находящих</w:t>
      </w:r>
      <w:r w:rsidR="007B53CE">
        <w:rPr>
          <w:szCs w:val="28"/>
        </w:rPr>
        <w:t xml:space="preserve">ся в специализированном центре) и их семьями, информацию направить в городскую комиссию. </w:t>
      </w:r>
      <w:r w:rsidR="00A8300D">
        <w:t>Срок</w:t>
      </w:r>
      <w:r w:rsidR="00E06AB4">
        <w:t>:</w:t>
      </w:r>
      <w:r w:rsidR="007B53CE">
        <w:t xml:space="preserve"> </w:t>
      </w:r>
      <w:r w:rsidR="00A8300D">
        <w:t xml:space="preserve"> </w:t>
      </w:r>
      <w:r w:rsidR="007B53CE">
        <w:t xml:space="preserve">1 декабря </w:t>
      </w:r>
      <w:r w:rsidR="00A8300D">
        <w:t>2017</w:t>
      </w:r>
    </w:p>
    <w:p w:rsidR="00FB64BD" w:rsidRDefault="00DD27AE" w:rsidP="00DD27AE">
      <w:pPr>
        <w:pStyle w:val="aa"/>
      </w:pPr>
      <w:r>
        <w:rPr>
          <w:szCs w:val="28"/>
        </w:rPr>
        <w:t>-</w:t>
      </w:r>
      <w:r w:rsidR="002A165B">
        <w:rPr>
          <w:szCs w:val="28"/>
        </w:rPr>
        <w:t xml:space="preserve"> усилить </w:t>
      </w:r>
      <w:proofErr w:type="gramStart"/>
      <w:r w:rsidR="002A165B">
        <w:rPr>
          <w:szCs w:val="28"/>
        </w:rPr>
        <w:t>контроль за</w:t>
      </w:r>
      <w:proofErr w:type="gramEnd"/>
      <w:r w:rsidR="002A165B">
        <w:rPr>
          <w:szCs w:val="28"/>
        </w:rPr>
        <w:t xml:space="preserve"> проведением социального патронажа семей с детьми</w:t>
      </w:r>
      <w:r w:rsidR="002A165B" w:rsidRPr="000A28DA">
        <w:t>,</w:t>
      </w:r>
      <w:r w:rsidR="007B53CE">
        <w:t xml:space="preserve"> где дети допускают уходы из семей</w:t>
      </w:r>
      <w:r w:rsidR="002A165B">
        <w:t>, с обязательным информированием комиссий по делам несовершеннолетних и защите их прав</w:t>
      </w:r>
      <w:r w:rsidR="00E15957">
        <w:t xml:space="preserve"> районов в городе</w:t>
      </w:r>
      <w:r w:rsidR="002A165B">
        <w:t>, органов опеки и попечительства</w:t>
      </w:r>
      <w:r w:rsidR="009D6C67">
        <w:t xml:space="preserve"> в отношении несовершеннолетних</w:t>
      </w:r>
      <w:r w:rsidR="002A165B">
        <w:t xml:space="preserve"> ра</w:t>
      </w:r>
      <w:r w:rsidR="007B53CE">
        <w:t>йонов в городе. Срок</w:t>
      </w:r>
      <w:r w:rsidR="00450012">
        <w:t>:</w:t>
      </w:r>
      <w:r w:rsidR="007B53CE">
        <w:t xml:space="preserve"> постоянно</w:t>
      </w:r>
    </w:p>
    <w:p w:rsidR="007B53CE" w:rsidRDefault="007B53CE" w:rsidP="00DD27AE">
      <w:pPr>
        <w:pStyle w:val="aa"/>
      </w:pPr>
      <w:r>
        <w:t xml:space="preserve">- </w:t>
      </w:r>
      <w:r w:rsidR="00F2221D">
        <w:t xml:space="preserve">по итогам проводимых мероприятий в </w:t>
      </w:r>
      <w:r w:rsidR="00F2221D" w:rsidRPr="00BD1068">
        <w:rPr>
          <w:szCs w:val="28"/>
        </w:rPr>
        <w:t xml:space="preserve">МБУ </w:t>
      </w:r>
      <w:proofErr w:type="gramStart"/>
      <w:r w:rsidR="00F2221D" w:rsidRPr="00BD1068">
        <w:rPr>
          <w:szCs w:val="28"/>
        </w:rPr>
        <w:t>СО</w:t>
      </w:r>
      <w:proofErr w:type="gramEnd"/>
      <w:r w:rsidR="00F2221D" w:rsidRPr="00BD1068">
        <w:rPr>
          <w:szCs w:val="28"/>
        </w:rPr>
        <w:t xml:space="preserve"> </w:t>
      </w:r>
      <w:r w:rsidR="00F2221D" w:rsidRPr="009C6144">
        <w:rPr>
          <w:szCs w:val="28"/>
        </w:rPr>
        <w:t>«Городской</w:t>
      </w:r>
      <w:r w:rsidR="00F2221D" w:rsidRPr="00BD1068">
        <w:rPr>
          <w:i/>
          <w:szCs w:val="28"/>
        </w:rPr>
        <w:t xml:space="preserve"> </w:t>
      </w:r>
      <w:r w:rsidR="00F2221D" w:rsidRPr="00BD1068">
        <w:rPr>
          <w:rStyle w:val="af9"/>
          <w:i w:val="0"/>
          <w:szCs w:val="28"/>
        </w:rPr>
        <w:t>социально-реабилитационный центр для несовершеннолетних «Росток»,</w:t>
      </w:r>
      <w:r w:rsidR="00F2221D">
        <w:rPr>
          <w:rStyle w:val="af9"/>
          <w:i w:val="0"/>
          <w:szCs w:val="28"/>
        </w:rPr>
        <w:t xml:space="preserve"> в том числе по профилактике самовольных уходов и предупреждению чрезвычайных ситуаций </w:t>
      </w:r>
      <w:r w:rsidR="00F2221D">
        <w:rPr>
          <w:rStyle w:val="af9"/>
          <w:i w:val="0"/>
          <w:szCs w:val="28"/>
        </w:rPr>
        <w:lastRenderedPageBreak/>
        <w:t>с воспитанниками Центра довести информацию до членов</w:t>
      </w:r>
      <w:r w:rsidR="0071501F">
        <w:rPr>
          <w:rStyle w:val="af9"/>
          <w:i w:val="0"/>
          <w:szCs w:val="28"/>
        </w:rPr>
        <w:t xml:space="preserve"> городской комиссии Срок: апрель</w:t>
      </w:r>
      <w:r w:rsidR="00F2221D">
        <w:rPr>
          <w:rStyle w:val="af9"/>
          <w:i w:val="0"/>
          <w:szCs w:val="28"/>
        </w:rPr>
        <w:t xml:space="preserve"> 2018 года</w:t>
      </w:r>
    </w:p>
    <w:p w:rsidR="00F2221D" w:rsidRPr="00F2221D" w:rsidRDefault="00F2221D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proofErr w:type="gramStart"/>
      <w:r>
        <w:rPr>
          <w:szCs w:val="28"/>
        </w:rPr>
        <w:t xml:space="preserve">Органам опеки и попечительства (Савчук Ю.Г., Саар В.Р., Логинов В.А., Клименко А.А., </w:t>
      </w:r>
      <w:proofErr w:type="spellStart"/>
      <w:r>
        <w:rPr>
          <w:szCs w:val="28"/>
        </w:rPr>
        <w:t>Шлома</w:t>
      </w:r>
      <w:proofErr w:type="spellEnd"/>
      <w:r>
        <w:rPr>
          <w:szCs w:val="28"/>
        </w:rPr>
        <w:t xml:space="preserve"> А.Г., </w:t>
      </w:r>
      <w:proofErr w:type="spellStart"/>
      <w:r>
        <w:rPr>
          <w:szCs w:val="28"/>
        </w:rPr>
        <w:t>Мелехин</w:t>
      </w:r>
      <w:proofErr w:type="spellEnd"/>
      <w:r>
        <w:rPr>
          <w:szCs w:val="28"/>
        </w:rPr>
        <w:t xml:space="preserve"> В.А., Дмитриев Д.В.) обеспечить проведение индивидуальной профилактической работы с семьями, </w:t>
      </w:r>
      <w:r w:rsidRPr="00F2221D">
        <w:t>когда действиями или бездействием родителей создаются условия, представляющие угрозу их жизни или здоровью либо препятствующие их нормальному воспитанию и развитию</w:t>
      </w:r>
      <w:r>
        <w:t>.</w:t>
      </w:r>
      <w:proofErr w:type="gramEnd"/>
      <w:r>
        <w:t xml:space="preserve"> Срок постоянно</w:t>
      </w:r>
    </w:p>
    <w:p w:rsidR="002A165B" w:rsidRDefault="002A165B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8A514A">
        <w:rPr>
          <w:szCs w:val="28"/>
        </w:rPr>
        <w:t xml:space="preserve">Межмуниципальному управлению МВД России «Красноярское» </w:t>
      </w:r>
      <w:r>
        <w:rPr>
          <w:szCs w:val="28"/>
        </w:rPr>
        <w:t>(Березин Г.Н.</w:t>
      </w:r>
      <w:r w:rsidRPr="008A514A">
        <w:rPr>
          <w:szCs w:val="28"/>
        </w:rPr>
        <w:t xml:space="preserve">): </w:t>
      </w:r>
    </w:p>
    <w:p w:rsidR="002A165B" w:rsidRDefault="002A165B" w:rsidP="00B833F6">
      <w:pPr>
        <w:pStyle w:val="aa"/>
        <w:rPr>
          <w:szCs w:val="28"/>
        </w:rPr>
      </w:pPr>
      <w:r>
        <w:rPr>
          <w:szCs w:val="28"/>
        </w:rPr>
        <w:t xml:space="preserve">- </w:t>
      </w:r>
      <w:r w:rsidRPr="008A514A">
        <w:rPr>
          <w:szCs w:val="28"/>
        </w:rPr>
        <w:t>организовать взаимодействие с субъектами системы</w:t>
      </w:r>
      <w:r>
        <w:rPr>
          <w:szCs w:val="28"/>
        </w:rPr>
        <w:t xml:space="preserve"> профилактики безнадзорности и правонарушений города при прове</w:t>
      </w:r>
      <w:r w:rsidR="00C22DFC">
        <w:rPr>
          <w:szCs w:val="28"/>
        </w:rPr>
        <w:t>дении индивидуальной профилактической работы с родителями или и</w:t>
      </w:r>
      <w:r w:rsidR="001F2BB4">
        <w:rPr>
          <w:szCs w:val="28"/>
        </w:rPr>
        <w:t>ными законными представителями</w:t>
      </w:r>
      <w:r w:rsidR="00C22DFC">
        <w:rPr>
          <w:szCs w:val="28"/>
        </w:rPr>
        <w:t>, не исполняющих своих обязанностей по содержанию  и воспитанию несовершеннолетних, допускающих жестокое обращение с ними, а также отрицательно влияющих на поведение несовершеннолетних</w:t>
      </w:r>
      <w:r w:rsidR="00C22DFC">
        <w:rPr>
          <w:rStyle w:val="af2"/>
          <w:szCs w:val="28"/>
        </w:rPr>
        <w:footnoteReference w:id="5"/>
      </w:r>
      <w:r w:rsidR="00C22DFC">
        <w:rPr>
          <w:szCs w:val="28"/>
        </w:rPr>
        <w:t xml:space="preserve"> Срок</w:t>
      </w:r>
      <w:r w:rsidR="00E06AB4">
        <w:rPr>
          <w:szCs w:val="28"/>
        </w:rPr>
        <w:t>:</w:t>
      </w:r>
      <w:r w:rsidR="00C22DFC">
        <w:rPr>
          <w:szCs w:val="28"/>
        </w:rPr>
        <w:t xml:space="preserve"> постоянно</w:t>
      </w:r>
    </w:p>
    <w:p w:rsidR="002A165B" w:rsidRDefault="00F2221D" w:rsidP="00B833F6">
      <w:pPr>
        <w:pStyle w:val="aa"/>
        <w:rPr>
          <w:szCs w:val="28"/>
        </w:rPr>
      </w:pPr>
      <w:proofErr w:type="gramStart"/>
      <w:r>
        <w:rPr>
          <w:szCs w:val="28"/>
        </w:rPr>
        <w:t>- продолжить</w:t>
      </w:r>
      <w:r w:rsidR="002A165B">
        <w:rPr>
          <w:szCs w:val="28"/>
        </w:rPr>
        <w:t xml:space="preserve"> обмен информацией между службами органов внутренних дел города на предмет раннего выявления фактов семейного неблагополучия, ненадлежащего исполнения родителями или лицами их замещающими, обязанностей по содержанию, воспитанию детей, преступлений в отношении детей, в том числе со</w:t>
      </w:r>
      <w:r w:rsidR="00AD7A83">
        <w:rPr>
          <w:szCs w:val="28"/>
        </w:rPr>
        <w:t>пряженных с жестоким обращением.</w:t>
      </w:r>
      <w:proofErr w:type="gramEnd"/>
      <w:r w:rsidR="00AD7A83">
        <w:rPr>
          <w:szCs w:val="28"/>
        </w:rPr>
        <w:t xml:space="preserve"> Срок</w:t>
      </w:r>
      <w:r w:rsidR="00E06AB4">
        <w:rPr>
          <w:szCs w:val="28"/>
        </w:rPr>
        <w:t>:</w:t>
      </w:r>
      <w:r w:rsidR="0068112A">
        <w:rPr>
          <w:szCs w:val="28"/>
        </w:rPr>
        <w:t xml:space="preserve"> постоянно</w:t>
      </w:r>
    </w:p>
    <w:p w:rsidR="00AD7A83" w:rsidRDefault="001F2BB4" w:rsidP="00AD7A83">
      <w:pPr>
        <w:pStyle w:val="aa"/>
        <w:rPr>
          <w:szCs w:val="28"/>
        </w:rPr>
      </w:pPr>
      <w:r>
        <w:rPr>
          <w:szCs w:val="28"/>
        </w:rPr>
        <w:t>-</w:t>
      </w:r>
      <w:r w:rsidR="0068112A">
        <w:rPr>
          <w:szCs w:val="28"/>
        </w:rPr>
        <w:t>по каждому факту помещения несовершеннолетнего в государственное</w:t>
      </w:r>
      <w:r w:rsidR="00450012">
        <w:rPr>
          <w:szCs w:val="28"/>
        </w:rPr>
        <w:t xml:space="preserve"> </w:t>
      </w:r>
      <w:r w:rsidR="0068112A">
        <w:rPr>
          <w:szCs w:val="28"/>
        </w:rPr>
        <w:t>(муниципальное) учреждение по акту оперативного дежурного, приобщать информацию о семье. Срок: постоянно</w:t>
      </w:r>
    </w:p>
    <w:p w:rsidR="0068112A" w:rsidRDefault="0068112A" w:rsidP="00AD7A83">
      <w:pPr>
        <w:pStyle w:val="aa"/>
        <w:rPr>
          <w:szCs w:val="28"/>
        </w:rPr>
      </w:pPr>
      <w:r>
        <w:rPr>
          <w:szCs w:val="28"/>
        </w:rPr>
        <w:t>- направлять информацию в главное управление социальной защиты населения администрации города о несовершеннолетних, совершивших самовольные уходы из семей, для организации работы по предупреждению фактов семейного неблагополучия. Срок постоянно</w:t>
      </w:r>
    </w:p>
    <w:p w:rsidR="00071136" w:rsidRDefault="0071501F" w:rsidP="0071501F">
      <w:pPr>
        <w:pStyle w:val="aa"/>
        <w:rPr>
          <w:szCs w:val="28"/>
        </w:rPr>
      </w:pPr>
      <w:r>
        <w:rPr>
          <w:szCs w:val="28"/>
        </w:rPr>
        <w:t xml:space="preserve">8)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71501F" w:rsidP="0071501F">
      <w:pPr>
        <w:pStyle w:val="aa"/>
        <w:rPr>
          <w:szCs w:val="28"/>
        </w:rPr>
      </w:pPr>
      <w:r>
        <w:rPr>
          <w:szCs w:val="28"/>
        </w:rPr>
        <w:t xml:space="preserve">9)  </w:t>
      </w:r>
      <w:r w:rsidR="00071136"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ED2E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80" w:rsidRDefault="002B7D80" w:rsidP="007A0CCD">
      <w:pPr>
        <w:spacing w:line="240" w:lineRule="auto"/>
      </w:pPr>
      <w:r>
        <w:separator/>
      </w:r>
    </w:p>
  </w:endnote>
  <w:endnote w:type="continuationSeparator" w:id="0">
    <w:p w:rsidR="002B7D80" w:rsidRDefault="002B7D80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2B7D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4C1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2B7D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80" w:rsidRDefault="002B7D80" w:rsidP="007A0CCD">
      <w:pPr>
        <w:spacing w:line="240" w:lineRule="auto"/>
      </w:pPr>
      <w:r>
        <w:separator/>
      </w:r>
    </w:p>
  </w:footnote>
  <w:footnote w:type="continuationSeparator" w:id="0">
    <w:p w:rsidR="002B7D80" w:rsidRDefault="002B7D80" w:rsidP="007A0CCD">
      <w:pPr>
        <w:spacing w:line="240" w:lineRule="auto"/>
      </w:pPr>
      <w:r>
        <w:continuationSeparator/>
      </w:r>
    </w:p>
  </w:footnote>
  <w:footnote w:id="1">
    <w:p w:rsidR="008F3824" w:rsidRDefault="008F3824">
      <w:pPr>
        <w:pStyle w:val="af0"/>
      </w:pPr>
      <w:r>
        <w:rPr>
          <w:rStyle w:val="af2"/>
        </w:rPr>
        <w:footnoteRef/>
      </w:r>
      <w:r>
        <w:t xml:space="preserve"> Ст.150 УК РФ вовлечение несовершеннолетнего в совершение преступления</w:t>
      </w:r>
    </w:p>
  </w:footnote>
  <w:footnote w:id="2">
    <w:p w:rsidR="00550372" w:rsidRDefault="00550372" w:rsidP="00550372">
      <w:pPr>
        <w:pStyle w:val="af0"/>
        <w:jc w:val="both"/>
      </w:pPr>
      <w:r>
        <w:rPr>
          <w:rStyle w:val="af2"/>
        </w:rPr>
        <w:footnoteRef/>
      </w:r>
      <w:r>
        <w:t xml:space="preserve"> Закон Красноярского края «О системе профилактики безнадзорности и правонарушений несовершеннолетних» от 31.10.2002 №4-608; Закон Красноярского края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от 26.12.2006 №21-5589.</w:t>
      </w:r>
    </w:p>
  </w:footnote>
  <w:footnote w:id="3">
    <w:p w:rsidR="001F2BB4" w:rsidRDefault="001F2BB4">
      <w:pPr>
        <w:pStyle w:val="af0"/>
      </w:pPr>
      <w:r>
        <w:rPr>
          <w:rStyle w:val="af2"/>
        </w:rPr>
        <w:footnoteRef/>
      </w:r>
      <w:r w:rsidR="005864C1">
        <w:t xml:space="preserve">Федеральный закон от 24.06.1999 №120-ФЗ </w:t>
      </w:r>
      <w:r>
        <w:t xml:space="preserve"> </w:t>
      </w:r>
      <w:r w:rsidR="005864C1">
        <w:t>«Об основах системы профилактики безнадзорности и правонарушений несовершеннолетних»</w:t>
      </w:r>
      <w:bookmarkStart w:id="0" w:name="_GoBack"/>
      <w:bookmarkEnd w:id="0"/>
    </w:p>
  </w:footnote>
  <w:footnote w:id="4">
    <w:p w:rsidR="00A22F66" w:rsidRDefault="00A22F66">
      <w:pPr>
        <w:pStyle w:val="af0"/>
      </w:pPr>
      <w:r>
        <w:rPr>
          <w:rStyle w:val="af2"/>
        </w:rPr>
        <w:footnoteRef/>
      </w:r>
      <w:r>
        <w:t xml:space="preserve"> Постановление администрации города от 24.03.2014 №151 «Об утверждении положения о комиссиях по делам несовершеннолетних и защите их прав</w:t>
      </w:r>
      <w:r w:rsidR="00680B08">
        <w:t>»</w:t>
      </w:r>
    </w:p>
  </w:footnote>
  <w:footnote w:id="5">
    <w:p w:rsidR="00C22DFC" w:rsidRDefault="00C22DFC">
      <w:pPr>
        <w:pStyle w:val="af0"/>
      </w:pPr>
      <w:r>
        <w:rPr>
          <w:rStyle w:val="af2"/>
        </w:rPr>
        <w:footnoteRef/>
      </w:r>
      <w:r>
        <w:t xml:space="preserve"> п.74 Приказа МВД РФ</w:t>
      </w:r>
      <w:r w:rsidR="00AD7A83">
        <w:t xml:space="preserve"> от 15.10.2013 №845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2B7D8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2B7D8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4C1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D7A83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4B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459E2-9657-4CD5-9E4D-AF987FC1EF6E}"/>
</file>

<file path=customXml/itemProps2.xml><?xml version="1.0" encoding="utf-8"?>
<ds:datastoreItem xmlns:ds="http://schemas.openxmlformats.org/officeDocument/2006/customXml" ds:itemID="{89014B15-BD6D-4F8F-94A8-7710193A393A}"/>
</file>

<file path=customXml/itemProps3.xml><?xml version="1.0" encoding="utf-8"?>
<ds:datastoreItem xmlns:ds="http://schemas.openxmlformats.org/officeDocument/2006/customXml" ds:itemID="{96BE133B-6CE5-43CF-B285-E1337E5E3AAB}"/>
</file>

<file path=customXml/itemProps4.xml><?xml version="1.0" encoding="utf-8"?>
<ds:datastoreItem xmlns:ds="http://schemas.openxmlformats.org/officeDocument/2006/customXml" ds:itemID="{A66C2F4F-C72D-4F25-B472-E4B57DB82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213</cp:revision>
  <cp:lastPrinted>2017-10-24T08:28:00Z</cp:lastPrinted>
  <dcterms:created xsi:type="dcterms:W3CDTF">2013-09-16T06:17:00Z</dcterms:created>
  <dcterms:modified xsi:type="dcterms:W3CDTF">2017-10-24T08:30:00Z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