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36" w:rsidRPr="00AD5158" w:rsidRDefault="00071136" w:rsidP="00071136">
      <w:pPr>
        <w:pStyle w:val="a3"/>
        <w:ind w:firstLine="709"/>
        <w:rPr>
          <w:sz w:val="28"/>
        </w:rPr>
      </w:pPr>
      <w:r w:rsidRPr="00AD5158">
        <w:rPr>
          <w:sz w:val="28"/>
        </w:rPr>
        <w:t xml:space="preserve">АДМИНИСТРАЦИЯ ГОРОДА КРАСНОЯРСКА </w:t>
      </w:r>
    </w:p>
    <w:p w:rsidR="00071136" w:rsidRPr="00DF3D91" w:rsidRDefault="00071136" w:rsidP="00071136">
      <w:pPr>
        <w:pStyle w:val="a8"/>
        <w:spacing w:after="0"/>
        <w:ind w:firstLine="709"/>
        <w:rPr>
          <w:bCs/>
          <w:sz w:val="28"/>
        </w:rPr>
      </w:pPr>
      <w:r w:rsidRPr="00DF3D91">
        <w:rPr>
          <w:bCs/>
          <w:sz w:val="28"/>
        </w:rPr>
        <w:t xml:space="preserve">ПОСТАНОВЛЕНИЕ комиссии по делам несовершеннолетних и защите их прав администрации города </w:t>
      </w:r>
    </w:p>
    <w:p w:rsidR="006D4FBC" w:rsidRPr="00AD5158" w:rsidRDefault="006D4FBC" w:rsidP="00071136">
      <w:pPr>
        <w:spacing w:line="240" w:lineRule="auto"/>
        <w:jc w:val="center"/>
        <w:rPr>
          <w:b/>
          <w:bCs/>
          <w:sz w:val="28"/>
        </w:rPr>
      </w:pPr>
    </w:p>
    <w:p w:rsidR="00071136" w:rsidRPr="00731B62" w:rsidRDefault="001632AC" w:rsidP="00071136">
      <w:pPr>
        <w:spacing w:line="240" w:lineRule="auto"/>
        <w:ind w:firstLine="0"/>
        <w:jc w:val="both"/>
        <w:rPr>
          <w:sz w:val="28"/>
        </w:rPr>
      </w:pPr>
      <w:r>
        <w:rPr>
          <w:sz w:val="28"/>
        </w:rPr>
        <w:t>14.09</w:t>
      </w:r>
      <w:r w:rsidR="00060751">
        <w:rPr>
          <w:sz w:val="28"/>
        </w:rPr>
        <w:t>.2018</w:t>
      </w:r>
      <w:r w:rsidR="00071136">
        <w:rPr>
          <w:sz w:val="28"/>
        </w:rPr>
        <w:t xml:space="preserve">                          </w:t>
      </w:r>
      <w:r w:rsidR="00071136" w:rsidRPr="00AD5158">
        <w:rPr>
          <w:sz w:val="28"/>
        </w:rPr>
        <w:t xml:space="preserve"> г. </w:t>
      </w:r>
      <w:r w:rsidR="00071136" w:rsidRPr="00334B9F">
        <w:rPr>
          <w:sz w:val="28"/>
        </w:rPr>
        <w:t xml:space="preserve">Красноярск                                   </w:t>
      </w:r>
      <w:r w:rsidR="00CC72D5">
        <w:rPr>
          <w:sz w:val="28"/>
        </w:rPr>
        <w:t xml:space="preserve">                         № 5</w:t>
      </w:r>
    </w:p>
    <w:p w:rsidR="00071136" w:rsidRDefault="00071136" w:rsidP="00071136">
      <w:pPr>
        <w:pStyle w:val="aa"/>
        <w:tabs>
          <w:tab w:val="left" w:pos="720"/>
        </w:tabs>
        <w:rPr>
          <w:i/>
          <w:sz w:val="26"/>
          <w:szCs w:val="26"/>
        </w:rPr>
      </w:pPr>
    </w:p>
    <w:p w:rsidR="00CC72D5" w:rsidRPr="00945D85" w:rsidRDefault="00CC72D5" w:rsidP="00CC72D5">
      <w:pPr>
        <w:pStyle w:val="af5"/>
        <w:ind w:left="0" w:firstLine="0"/>
        <w:rPr>
          <w:rFonts w:ascii="Times New Roman" w:hAnsi="Times New Roman"/>
          <w:sz w:val="26"/>
          <w:szCs w:val="26"/>
        </w:rPr>
      </w:pPr>
      <w:r w:rsidRPr="00945D85">
        <w:rPr>
          <w:rFonts w:ascii="Times New Roman" w:hAnsi="Times New Roman"/>
          <w:bCs/>
          <w:sz w:val="26"/>
          <w:szCs w:val="26"/>
        </w:rPr>
        <w:t>Об осуществлении мер</w:t>
      </w:r>
      <w:r w:rsidRPr="00945D85">
        <w:rPr>
          <w:rFonts w:ascii="Times New Roman" w:hAnsi="Times New Roman"/>
          <w:sz w:val="26"/>
          <w:szCs w:val="26"/>
        </w:rPr>
        <w:t xml:space="preserve">, направленных на повышение эффективности  межведомственного взаимодействия органов и учреждений системы профилактики безнадзорности и правонарушений несовершеннолетних по защите их от насилия, жестокого обращения, </w:t>
      </w:r>
      <w:r w:rsidR="005374C9" w:rsidRPr="00945D85">
        <w:rPr>
          <w:rFonts w:ascii="Times New Roman" w:eastAsia="BatangChe" w:hAnsi="Times New Roman"/>
          <w:sz w:val="26"/>
          <w:szCs w:val="26"/>
        </w:rPr>
        <w:t>предупреждению чрезвычайных ситуаций с участием несовершеннолетних</w:t>
      </w:r>
    </w:p>
    <w:p w:rsidR="00917B0F" w:rsidRPr="00CC72D5" w:rsidRDefault="00917B0F" w:rsidP="005F15EF">
      <w:pPr>
        <w:pStyle w:val="af5"/>
        <w:ind w:left="0"/>
        <w:rPr>
          <w:rFonts w:ascii="Times New Roman" w:hAnsi="Times New Roman"/>
          <w:sz w:val="28"/>
          <w:szCs w:val="28"/>
        </w:rPr>
      </w:pPr>
    </w:p>
    <w:p w:rsidR="001D7891" w:rsidRDefault="001D7891" w:rsidP="001D7891">
      <w:pPr>
        <w:spacing w:line="240" w:lineRule="auto"/>
        <w:jc w:val="both"/>
        <w:rPr>
          <w:sz w:val="28"/>
          <w:szCs w:val="28"/>
        </w:rPr>
      </w:pPr>
      <w:r w:rsidRPr="00FA7ED6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по делам несовершеннолетних и защите их прав администрации города (далее – городская комиссия) в составе:</w:t>
      </w:r>
    </w:p>
    <w:p w:rsidR="001D7891" w:rsidRDefault="001D7891" w:rsidP="001D7891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городской комиссии Н.Л. Бобровой,</w:t>
      </w:r>
    </w:p>
    <w:p w:rsidR="001D7891" w:rsidRDefault="001D7891" w:rsidP="001D7891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список членов городской комиссии участвующих в заседании городской комиссии (прилагается),</w:t>
      </w:r>
    </w:p>
    <w:p w:rsidR="001D7891" w:rsidRDefault="001D7891" w:rsidP="001D7891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список приглашенных участвующих в заседании городской комиссии (прилагается).</w:t>
      </w:r>
      <w:r w:rsidRPr="00747D42">
        <w:rPr>
          <w:sz w:val="28"/>
          <w:szCs w:val="28"/>
        </w:rPr>
        <w:t xml:space="preserve"> </w:t>
      </w:r>
    </w:p>
    <w:p w:rsidR="001D7891" w:rsidRPr="00A75386" w:rsidRDefault="001D7891" w:rsidP="001D7891">
      <w:pPr>
        <w:pStyle w:val="af5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75386">
        <w:rPr>
          <w:rFonts w:ascii="Times New Roman" w:hAnsi="Times New Roman"/>
          <w:sz w:val="28"/>
          <w:szCs w:val="28"/>
        </w:rPr>
        <w:t xml:space="preserve">ри участии </w:t>
      </w:r>
      <w:r>
        <w:rPr>
          <w:rFonts w:ascii="Times New Roman" w:hAnsi="Times New Roman"/>
          <w:sz w:val="28"/>
          <w:szCs w:val="28"/>
        </w:rPr>
        <w:t xml:space="preserve">прокуратуры города  </w:t>
      </w:r>
    </w:p>
    <w:p w:rsidR="00FC7AC0" w:rsidRPr="00FC7AC0" w:rsidRDefault="002E3F4D" w:rsidP="00FC7AC0">
      <w:pPr>
        <w:pStyle w:val="af5"/>
        <w:ind w:left="0" w:firstLine="709"/>
        <w:rPr>
          <w:rFonts w:ascii="Times New Roman" w:hAnsi="Times New Roman"/>
          <w:sz w:val="28"/>
          <w:szCs w:val="28"/>
        </w:rPr>
      </w:pPr>
      <w:r w:rsidRPr="001632AC">
        <w:rPr>
          <w:rFonts w:ascii="Times New Roman" w:hAnsi="Times New Roman"/>
          <w:sz w:val="28"/>
          <w:szCs w:val="28"/>
        </w:rPr>
        <w:t xml:space="preserve">Комиссия, заслушав и </w:t>
      </w:r>
      <w:r w:rsidR="001632AC" w:rsidRPr="001632AC">
        <w:rPr>
          <w:rFonts w:ascii="Times New Roman" w:hAnsi="Times New Roman"/>
          <w:sz w:val="28"/>
          <w:szCs w:val="28"/>
        </w:rPr>
        <w:t>обсудив информацию</w:t>
      </w:r>
      <w:r w:rsidR="00FC7AC0">
        <w:rPr>
          <w:rFonts w:ascii="Times New Roman" w:hAnsi="Times New Roman"/>
          <w:sz w:val="28"/>
          <w:szCs w:val="28"/>
        </w:rPr>
        <w:t xml:space="preserve"> о принятии </w:t>
      </w:r>
      <w:r w:rsidR="00FC7AC0" w:rsidRPr="00FC7AC0">
        <w:rPr>
          <w:rFonts w:ascii="Times New Roman" w:hAnsi="Times New Roman"/>
          <w:bCs/>
          <w:sz w:val="28"/>
          <w:szCs w:val="28"/>
        </w:rPr>
        <w:t>мер</w:t>
      </w:r>
      <w:r w:rsidR="00FC7AC0" w:rsidRPr="00FC7AC0">
        <w:rPr>
          <w:rFonts w:ascii="Times New Roman" w:hAnsi="Times New Roman"/>
          <w:sz w:val="28"/>
          <w:szCs w:val="28"/>
        </w:rPr>
        <w:t xml:space="preserve">, направленных на повышение эффективности  межведомственного взаимодействия органов и учреждений системы профилактики безнадзорности и правонарушений несовершеннолетних по защите их от насилия, жестокого обращения, </w:t>
      </w:r>
      <w:r w:rsidR="00FC7AC0" w:rsidRPr="00FC7AC0">
        <w:rPr>
          <w:rFonts w:ascii="Times New Roman" w:eastAsia="BatangChe" w:hAnsi="Times New Roman"/>
          <w:sz w:val="28"/>
          <w:szCs w:val="28"/>
        </w:rPr>
        <w:t>предупреждению чрезвычайных ситуаций с участием несовершеннолетних</w:t>
      </w:r>
      <w:r w:rsidR="00FC7AC0">
        <w:rPr>
          <w:rFonts w:ascii="Times New Roman" w:eastAsia="BatangChe" w:hAnsi="Times New Roman"/>
          <w:sz w:val="28"/>
          <w:szCs w:val="28"/>
        </w:rPr>
        <w:t>.</w:t>
      </w:r>
    </w:p>
    <w:p w:rsidR="005374C9" w:rsidRDefault="00747D42" w:rsidP="00747D4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Установила:</w:t>
      </w:r>
    </w:p>
    <w:p w:rsidR="005374C9" w:rsidRDefault="005374C9" w:rsidP="005374C9">
      <w:pPr>
        <w:pStyle w:val="aa"/>
        <w:tabs>
          <w:tab w:val="left" w:pos="720"/>
        </w:tabs>
        <w:ind w:firstLine="709"/>
        <w:rPr>
          <w:szCs w:val="28"/>
        </w:rPr>
      </w:pPr>
      <w:r>
        <w:rPr>
          <w:szCs w:val="28"/>
        </w:rPr>
        <w:t>В городе Красноярске, несмотря на принимаемые меры, сохраняется проблема раннего выявления признаков безнадзорности, предупреждения насильственных преступлений в отношении несовершеннолетних и жесток</w:t>
      </w:r>
      <w:r w:rsidR="00FC7AC0">
        <w:rPr>
          <w:szCs w:val="28"/>
        </w:rPr>
        <w:t>ого обращения с ними (прилагается</w:t>
      </w:r>
      <w:r>
        <w:rPr>
          <w:szCs w:val="28"/>
        </w:rPr>
        <w:t>).</w:t>
      </w:r>
    </w:p>
    <w:p w:rsidR="005374C9" w:rsidRDefault="005374C9" w:rsidP="005374C9">
      <w:pPr>
        <w:pStyle w:val="aa"/>
        <w:tabs>
          <w:tab w:val="left" w:pos="720"/>
        </w:tabs>
        <w:ind w:firstLine="709"/>
        <w:rPr>
          <w:szCs w:val="28"/>
        </w:rPr>
      </w:pPr>
      <w:r>
        <w:rPr>
          <w:szCs w:val="28"/>
        </w:rPr>
        <w:t>Это связано с проблемой выявления и оперативной организацией учета детей, оказавшихся в ситуации, когда действиями или бездействием родителей создаются условия, представляющие угрозу их жизни и здоровью либо препятствующие их нормальному воспитанию и развитию.</w:t>
      </w:r>
    </w:p>
    <w:p w:rsidR="00FF1C2B" w:rsidRPr="00FF1C2B" w:rsidRDefault="00747D42" w:rsidP="00FF1C2B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FF1C2B">
        <w:rPr>
          <w:sz w:val="28"/>
          <w:szCs w:val="28"/>
        </w:rPr>
        <w:t xml:space="preserve"> </w:t>
      </w:r>
      <w:r w:rsidR="00FF1C2B" w:rsidRPr="00FF1C2B">
        <w:rPr>
          <w:sz w:val="28"/>
          <w:szCs w:val="28"/>
        </w:rPr>
        <w:t>Основной целью внедрения системной работы с неблагополучными семьями должна стать модель управления на основе непрерывного сопровождения каждого нуждающегося в помощи государства ребенка всеми учреждениями государственной(муниципальной) системы профилактики безнадзорности и правонарушений несовершеннолетних</w:t>
      </w:r>
      <w:r w:rsidR="00EF7B29">
        <w:rPr>
          <w:sz w:val="28"/>
          <w:szCs w:val="28"/>
        </w:rPr>
        <w:t xml:space="preserve"> (далее – субъекты профилактики)</w:t>
      </w:r>
      <w:r w:rsidR="00FF1C2B" w:rsidRPr="00FF1C2B">
        <w:rPr>
          <w:sz w:val="28"/>
          <w:szCs w:val="28"/>
        </w:rPr>
        <w:t>.</w:t>
      </w:r>
    </w:p>
    <w:p w:rsidR="00FF1C2B" w:rsidRDefault="00FF1C2B" w:rsidP="00FF1C2B">
      <w:pPr>
        <w:pStyle w:val="aa"/>
        <w:tabs>
          <w:tab w:val="left" w:pos="720"/>
        </w:tabs>
        <w:ind w:firstLine="709"/>
        <w:rPr>
          <w:szCs w:val="28"/>
        </w:rPr>
      </w:pPr>
      <w:r>
        <w:rPr>
          <w:szCs w:val="28"/>
        </w:rPr>
        <w:t xml:space="preserve">Под непрерывным сопровождением понимается оказание комплексной поддержки и семье и (или) ребенку от 0 до 18 лет при выявлении факторов неблагополучия на различных этапах жизни ребенка и осуществление индивидуальной профилактической работы и мониторинга органами и </w:t>
      </w:r>
      <w:r>
        <w:rPr>
          <w:szCs w:val="28"/>
        </w:rPr>
        <w:lastRenderedPageBreak/>
        <w:t>учреждениями государственной</w:t>
      </w:r>
      <w:r w:rsidR="00EF7B29">
        <w:rPr>
          <w:szCs w:val="28"/>
        </w:rPr>
        <w:t xml:space="preserve"> </w:t>
      </w:r>
      <w:r>
        <w:rPr>
          <w:szCs w:val="28"/>
        </w:rPr>
        <w:t>(муниципальной) системы профилактики безнадзорности и правонарушений несовершеннолетних изменения неблагоприятной жизненной ситуации и устранения причин, поставивших семью в социально опасное положение(трудную жизненную ситуацию).</w:t>
      </w:r>
    </w:p>
    <w:p w:rsidR="00FF1C2B" w:rsidRDefault="00FF1C2B" w:rsidP="00FF1C2B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профилактической работы с семьей и детьми на ранних стадиях повышает </w:t>
      </w:r>
      <w:r w:rsidRPr="0059752E">
        <w:rPr>
          <w:sz w:val="28"/>
          <w:szCs w:val="28"/>
        </w:rPr>
        <w:t>вероятность предупреждения жестокого обращения с детьми в кровной семье.</w:t>
      </w:r>
    </w:p>
    <w:p w:rsidR="00FF1C2B" w:rsidRDefault="00FF1C2B" w:rsidP="00FF1C2B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66052">
        <w:rPr>
          <w:sz w:val="28"/>
          <w:szCs w:val="28"/>
        </w:rPr>
        <w:t xml:space="preserve">городе, </w:t>
      </w:r>
      <w:r>
        <w:rPr>
          <w:sz w:val="28"/>
          <w:szCs w:val="28"/>
        </w:rPr>
        <w:t>районах города требуется усиление контроля со стороны председателей комиссий</w:t>
      </w:r>
      <w:r w:rsidR="00EF7B29">
        <w:rPr>
          <w:sz w:val="28"/>
          <w:szCs w:val="28"/>
        </w:rPr>
        <w:t>, руководителей субъектов системы профилактики</w:t>
      </w:r>
      <w:r>
        <w:rPr>
          <w:sz w:val="28"/>
          <w:szCs w:val="28"/>
        </w:rPr>
        <w:t xml:space="preserve"> за организацией межведомственного взаимодействия субъектов профилактики, организации реагирования на предложения правоохранительных органов в целях устранения причин и условий, способствующих преступлениям в отношени</w:t>
      </w:r>
      <w:r w:rsidR="004527FC">
        <w:rPr>
          <w:sz w:val="28"/>
          <w:szCs w:val="28"/>
        </w:rPr>
        <w:t>и несовершеннолетних, а также чрезвычайных происшествий</w:t>
      </w:r>
      <w:r>
        <w:rPr>
          <w:sz w:val="28"/>
          <w:szCs w:val="28"/>
        </w:rPr>
        <w:t xml:space="preserve"> с участием несовершеннолетних.</w:t>
      </w:r>
    </w:p>
    <w:p w:rsidR="00747D42" w:rsidRPr="00747D42" w:rsidRDefault="00747D42" w:rsidP="00747D4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целях улучшения координации деятельности органов и учреждений системы профилактики</w:t>
      </w:r>
      <w:r w:rsidR="004400FA">
        <w:rPr>
          <w:sz w:val="28"/>
          <w:szCs w:val="28"/>
        </w:rPr>
        <w:t xml:space="preserve"> безнадзорности и правонарушений несовершеннолетних</w:t>
      </w:r>
      <w:r>
        <w:rPr>
          <w:sz w:val="28"/>
          <w:szCs w:val="28"/>
        </w:rPr>
        <w:t xml:space="preserve">, </w:t>
      </w:r>
      <w:r w:rsidRPr="007C28B9">
        <w:rPr>
          <w:sz w:val="28"/>
          <w:szCs w:val="28"/>
        </w:rPr>
        <w:t xml:space="preserve">руководствуясь п.3 ст. 11 Федерального закона «Об основах системы профилактики безнадзорности и правонарушений несовершеннолетних», комиссия </w:t>
      </w:r>
      <w:r w:rsidRPr="00747D42">
        <w:rPr>
          <w:bCs/>
          <w:sz w:val="28"/>
          <w:szCs w:val="28"/>
        </w:rPr>
        <w:t>ПОСТАНОВЛЯЕТ:</w:t>
      </w:r>
    </w:p>
    <w:p w:rsidR="00620375" w:rsidRDefault="00FF1C2B" w:rsidP="00FF1C2B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 xml:space="preserve">Органам и учреждениям системы профилактики безнадзорности и правонарушений несовершеннолетних в городе Красноярске обеспечить неукоснительное соблюдение требований статьи 9 Федерального закона от 24.06.1999  №120-ФЗ «Об основах системы профилактики и безнадзорности и правонарушений несовершеннолетних». В каждом случае выявления нарушения прав детей, связанных с нахождением в условиях, не отвечающим требованиям к воспитанию и содержанию несовершеннолетних незамедлительно информировать комиссию по делам несовершеннолетних, если несовершеннолетний находится в обстановке, представляющей угрозу жизни и здоровью или препятствующей их воспитанию незамедлительно информировать орган опеки и попечительства, о жестоком обращении с несовершеннолетними в органы внутренних дел. </w:t>
      </w:r>
    </w:p>
    <w:p w:rsidR="00FF1C2B" w:rsidRDefault="00FF1C2B" w:rsidP="00620375">
      <w:pPr>
        <w:pStyle w:val="aa"/>
        <w:rPr>
          <w:szCs w:val="28"/>
        </w:rPr>
      </w:pPr>
      <w:r>
        <w:rPr>
          <w:szCs w:val="28"/>
        </w:rPr>
        <w:t>Срок: постоянно</w:t>
      </w:r>
    </w:p>
    <w:p w:rsidR="00D016AE" w:rsidRDefault="00E66052" w:rsidP="00F23B99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>Комиссии</w:t>
      </w:r>
      <w:r w:rsidRPr="00CB017C">
        <w:rPr>
          <w:szCs w:val="28"/>
        </w:rPr>
        <w:t xml:space="preserve"> по делам несовершеннолетних</w:t>
      </w:r>
      <w:r>
        <w:rPr>
          <w:szCs w:val="28"/>
        </w:rPr>
        <w:t xml:space="preserve"> и защите их прав администрации города (Н.Л. Боброва)</w:t>
      </w:r>
      <w:r w:rsidR="00D016AE">
        <w:rPr>
          <w:szCs w:val="28"/>
        </w:rPr>
        <w:t>:</w:t>
      </w:r>
    </w:p>
    <w:p w:rsidR="00FF1C2B" w:rsidRDefault="00D016AE" w:rsidP="00D016AE">
      <w:pPr>
        <w:pStyle w:val="aa"/>
        <w:rPr>
          <w:szCs w:val="28"/>
        </w:rPr>
      </w:pPr>
      <w:r>
        <w:rPr>
          <w:szCs w:val="28"/>
        </w:rPr>
        <w:t>-</w:t>
      </w:r>
      <w:r w:rsidR="00E66052">
        <w:rPr>
          <w:szCs w:val="28"/>
        </w:rPr>
        <w:t xml:space="preserve"> вн</w:t>
      </w:r>
      <w:r w:rsidR="00992692">
        <w:rPr>
          <w:szCs w:val="28"/>
        </w:rPr>
        <w:t>ести представление руководителю</w:t>
      </w:r>
      <w:r w:rsidR="00E66052">
        <w:rPr>
          <w:szCs w:val="28"/>
        </w:rPr>
        <w:t xml:space="preserve"> главного управления социальной защиты населения администрации города, </w:t>
      </w:r>
      <w:r w:rsidR="00992692">
        <w:rPr>
          <w:szCs w:val="28"/>
        </w:rPr>
        <w:t xml:space="preserve">руководителю </w:t>
      </w:r>
      <w:r w:rsidR="00E66052">
        <w:rPr>
          <w:szCs w:val="28"/>
        </w:rPr>
        <w:t>администрации Железнодорожного района об устранении причин и условий, способствующих безнадзорности несовершеннолетних, а также устранения причин нарушений прав и законн</w:t>
      </w:r>
      <w:r w:rsidR="00620375">
        <w:rPr>
          <w:szCs w:val="28"/>
        </w:rPr>
        <w:t>ых интересов несовершеннолетних;</w:t>
      </w:r>
    </w:p>
    <w:p w:rsidR="00E66052" w:rsidRDefault="00E66052" w:rsidP="00E66052">
      <w:pPr>
        <w:pStyle w:val="aa"/>
        <w:rPr>
          <w:szCs w:val="28"/>
        </w:rPr>
      </w:pPr>
      <w:r>
        <w:rPr>
          <w:szCs w:val="28"/>
        </w:rPr>
        <w:t>Срок: 20.09.2018</w:t>
      </w:r>
    </w:p>
    <w:p w:rsidR="00D016AE" w:rsidRDefault="00D016AE" w:rsidP="00D016AE">
      <w:pPr>
        <w:pStyle w:val="aa"/>
        <w:rPr>
          <w:szCs w:val="28"/>
        </w:rPr>
      </w:pPr>
      <w:r>
        <w:rPr>
          <w:szCs w:val="28"/>
        </w:rPr>
        <w:t>- проводить регулярное заслушивание председателей районных комиссий на плановых и внеочередных заседаниях городской комиссии по вопросам организации раннего выявления социального неблагополучия, в том числе сопряженного с насилием, организации межведомственного взаимодействия.</w:t>
      </w:r>
    </w:p>
    <w:p w:rsidR="00D016AE" w:rsidRDefault="00D016AE" w:rsidP="00E66052">
      <w:pPr>
        <w:pStyle w:val="aa"/>
        <w:rPr>
          <w:szCs w:val="28"/>
        </w:rPr>
      </w:pPr>
      <w:r>
        <w:rPr>
          <w:szCs w:val="28"/>
        </w:rPr>
        <w:t xml:space="preserve">Срок: </w:t>
      </w:r>
      <w:r w:rsidR="00B84C74">
        <w:rPr>
          <w:szCs w:val="28"/>
        </w:rPr>
        <w:t>в течение 2019 года</w:t>
      </w:r>
    </w:p>
    <w:p w:rsidR="00A136FC" w:rsidRPr="00A136FC" w:rsidRDefault="00A136FC" w:rsidP="00A136FC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lastRenderedPageBreak/>
        <w:t>Комиссии</w:t>
      </w:r>
      <w:r w:rsidRPr="00CB017C">
        <w:rPr>
          <w:szCs w:val="28"/>
        </w:rPr>
        <w:t xml:space="preserve"> по делам несовершеннолетних</w:t>
      </w:r>
      <w:r>
        <w:rPr>
          <w:szCs w:val="28"/>
        </w:rPr>
        <w:t xml:space="preserve"> и защите их прав администрации города (Н.Л. Боброва) совместно с главным управлением образования</w:t>
      </w:r>
      <w:r w:rsidR="00F0735B">
        <w:rPr>
          <w:szCs w:val="28"/>
        </w:rPr>
        <w:t xml:space="preserve"> администрации города</w:t>
      </w:r>
      <w:r>
        <w:rPr>
          <w:szCs w:val="28"/>
        </w:rPr>
        <w:t xml:space="preserve"> (Ситдикова Т.Ю.) </w:t>
      </w:r>
      <w:r w:rsidRPr="00A136FC">
        <w:rPr>
          <w:szCs w:val="28"/>
        </w:rPr>
        <w:t>провести общегородской семинар – совещание органов и учреждений системы профилактики с участием Уполномоченного по правам ребенка в Красноярском крае, экспертов</w:t>
      </w:r>
      <w:r w:rsidRPr="00A136FC">
        <w:rPr>
          <w:i/>
          <w:szCs w:val="28"/>
        </w:rPr>
        <w:t xml:space="preserve"> по теме: «О выявлении социального неблагополучия в  семьях несовершеннолетних на ранних стадиях»</w:t>
      </w:r>
      <w:r w:rsidR="00620375">
        <w:rPr>
          <w:i/>
          <w:szCs w:val="28"/>
        </w:rPr>
        <w:t>.</w:t>
      </w:r>
    </w:p>
    <w:p w:rsidR="00A136FC" w:rsidRDefault="00A136FC" w:rsidP="00A136FC">
      <w:pPr>
        <w:pStyle w:val="aa"/>
        <w:rPr>
          <w:szCs w:val="28"/>
        </w:rPr>
      </w:pPr>
      <w:r>
        <w:rPr>
          <w:szCs w:val="28"/>
        </w:rPr>
        <w:t>Срок: 20 ноября 2018</w:t>
      </w:r>
    </w:p>
    <w:p w:rsidR="00747D42" w:rsidRDefault="00FF1C2B" w:rsidP="00F23B99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>К</w:t>
      </w:r>
      <w:r w:rsidR="00F23B99">
        <w:rPr>
          <w:szCs w:val="28"/>
        </w:rPr>
        <w:t>омиссиям</w:t>
      </w:r>
      <w:r w:rsidR="00F23B99" w:rsidRPr="00CB017C">
        <w:rPr>
          <w:szCs w:val="28"/>
        </w:rPr>
        <w:t xml:space="preserve"> по делам несовершеннолетних</w:t>
      </w:r>
      <w:r w:rsidR="009C0FA8">
        <w:rPr>
          <w:szCs w:val="28"/>
        </w:rPr>
        <w:t xml:space="preserve"> и защите их прав (Хлынова Л.В.</w:t>
      </w:r>
      <w:r w:rsidR="004C3D6E">
        <w:rPr>
          <w:szCs w:val="28"/>
        </w:rPr>
        <w:t>, Даль Т.А.</w:t>
      </w:r>
      <w:r w:rsidR="00F23B99" w:rsidRPr="00CB017C">
        <w:rPr>
          <w:szCs w:val="28"/>
        </w:rPr>
        <w:t>, Гавро Д</w:t>
      </w:r>
      <w:r w:rsidR="004C3D6E">
        <w:rPr>
          <w:szCs w:val="28"/>
        </w:rPr>
        <w:t>.И., Проничева А.А., Цесарская Е.Г.</w:t>
      </w:r>
      <w:r w:rsidR="00F23B99">
        <w:rPr>
          <w:szCs w:val="28"/>
        </w:rPr>
        <w:t>, Остапчук А.А.</w:t>
      </w:r>
      <w:r w:rsidR="001632AC">
        <w:rPr>
          <w:szCs w:val="28"/>
        </w:rPr>
        <w:t>, Кучерова О.И.</w:t>
      </w:r>
      <w:r w:rsidR="00F23B99" w:rsidRPr="00CB017C">
        <w:rPr>
          <w:szCs w:val="28"/>
        </w:rPr>
        <w:t>)</w:t>
      </w:r>
      <w:r w:rsidR="00EF5BBC">
        <w:rPr>
          <w:szCs w:val="28"/>
        </w:rPr>
        <w:t>:</w:t>
      </w:r>
    </w:p>
    <w:p w:rsidR="00E66052" w:rsidRDefault="00E66052" w:rsidP="00E66052">
      <w:pPr>
        <w:pStyle w:val="aa"/>
        <w:rPr>
          <w:szCs w:val="28"/>
        </w:rPr>
      </w:pPr>
      <w:r>
        <w:rPr>
          <w:szCs w:val="28"/>
        </w:rPr>
        <w:t>-проанализировать в срок до 10.12.2018 причины системных недостатков в организации межведомственной деятельности по профилактике детского и семейного неблагополучия, принять меры по организации индивидуальной профилактической работы  с несовершеннолетними и их семьями в случаях «социального неблагополучия» семей с детьми, где родители привлечены по ст.5,35 КоАП РФ</w:t>
      </w:r>
      <w:r>
        <w:rPr>
          <w:rStyle w:val="af2"/>
          <w:szCs w:val="28"/>
        </w:rPr>
        <w:footnoteReference w:id="1"/>
      </w:r>
      <w:r>
        <w:rPr>
          <w:szCs w:val="28"/>
        </w:rPr>
        <w:t>, либо им</w:t>
      </w:r>
      <w:r w:rsidR="00620375">
        <w:rPr>
          <w:szCs w:val="28"/>
        </w:rPr>
        <w:t>еющие судимость, других случаях;</w:t>
      </w:r>
    </w:p>
    <w:p w:rsidR="00E66052" w:rsidRDefault="00E66052" w:rsidP="00E66052">
      <w:pPr>
        <w:pStyle w:val="aa"/>
        <w:rPr>
          <w:szCs w:val="28"/>
        </w:rPr>
      </w:pPr>
      <w:r>
        <w:rPr>
          <w:szCs w:val="28"/>
        </w:rPr>
        <w:t>- провести расширенные заседания комиссии со специалистами органов опеки и попечительства, органов и учреждений социальной защиты населения, органов образования, органов здравоохранения, подразделений по делам несовершеннолетних направленные на повышение межведомственного взаимодействия о соблюдении законодательства, направленного на предупреждение нарушения</w:t>
      </w:r>
      <w:r w:rsidRPr="00965EAA">
        <w:rPr>
          <w:szCs w:val="28"/>
        </w:rPr>
        <w:t xml:space="preserve"> прав и</w:t>
      </w:r>
      <w:r>
        <w:rPr>
          <w:szCs w:val="28"/>
        </w:rPr>
        <w:t xml:space="preserve"> законных интересов ребенка, угрозы</w:t>
      </w:r>
      <w:r w:rsidRPr="00965EAA">
        <w:rPr>
          <w:szCs w:val="28"/>
        </w:rPr>
        <w:t xml:space="preserve"> жизни и здоровью ребенка</w:t>
      </w:r>
      <w:r>
        <w:rPr>
          <w:szCs w:val="28"/>
        </w:rPr>
        <w:t>, информацию</w:t>
      </w:r>
      <w:r w:rsidR="00620375">
        <w:rPr>
          <w:szCs w:val="28"/>
        </w:rPr>
        <w:t xml:space="preserve"> направить в городскую комиссию;</w:t>
      </w:r>
    </w:p>
    <w:p w:rsidR="00E66052" w:rsidRDefault="00E66052" w:rsidP="00E66052">
      <w:pPr>
        <w:pStyle w:val="aa"/>
        <w:rPr>
          <w:szCs w:val="28"/>
        </w:rPr>
      </w:pPr>
      <w:r>
        <w:rPr>
          <w:szCs w:val="28"/>
        </w:rPr>
        <w:t>Срок: 25.12.2018</w:t>
      </w:r>
    </w:p>
    <w:p w:rsidR="00E66052" w:rsidRDefault="00E66052" w:rsidP="00E66052">
      <w:pPr>
        <w:keepNext/>
        <w:spacing w:line="240" w:lineRule="auto"/>
        <w:ind w:firstLine="0"/>
        <w:jc w:val="both"/>
        <w:outlineLvl w:val="2"/>
        <w:rPr>
          <w:sz w:val="28"/>
          <w:szCs w:val="20"/>
        </w:rPr>
      </w:pPr>
      <w:r w:rsidRPr="00E66052">
        <w:rPr>
          <w:szCs w:val="28"/>
        </w:rPr>
        <w:t xml:space="preserve">- </w:t>
      </w:r>
      <w:r w:rsidRPr="00E66052">
        <w:rPr>
          <w:sz w:val="28"/>
          <w:szCs w:val="20"/>
        </w:rPr>
        <w:t>постоянно анализировать дела о преступлениях в отношении детей в неполных семьях совершенных сожителями (сожительницами) матери (отца), мачехами (отчимами), а также усыновителями (в каждом случае также с установлением причин и обстоятельств, способствовавших совершению преступления, какие меры приняты органами и учреждениями системы профилакт</w:t>
      </w:r>
      <w:r w:rsidR="00620375">
        <w:rPr>
          <w:sz w:val="28"/>
          <w:szCs w:val="20"/>
        </w:rPr>
        <w:t>ики в каждом конкретном случае);</w:t>
      </w:r>
    </w:p>
    <w:p w:rsidR="00E66052" w:rsidRDefault="00E66052" w:rsidP="00E66052">
      <w:pPr>
        <w:keepNext/>
        <w:spacing w:line="240" w:lineRule="auto"/>
        <w:ind w:firstLine="0"/>
        <w:jc w:val="both"/>
        <w:outlineLvl w:val="2"/>
        <w:rPr>
          <w:sz w:val="28"/>
          <w:szCs w:val="20"/>
        </w:rPr>
      </w:pPr>
      <w:r>
        <w:rPr>
          <w:sz w:val="28"/>
          <w:szCs w:val="20"/>
        </w:rPr>
        <w:t>Срок: ежеквартально</w:t>
      </w:r>
    </w:p>
    <w:p w:rsidR="005A025E" w:rsidRDefault="005A025E" w:rsidP="005A025E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 xml:space="preserve">- </w:t>
      </w:r>
      <w:r w:rsidRPr="00C21782">
        <w:rPr>
          <w:szCs w:val="28"/>
        </w:rPr>
        <w:t>оценить достаточность мероприятий, включенных в межведомственн</w:t>
      </w:r>
      <w:r>
        <w:rPr>
          <w:szCs w:val="28"/>
        </w:rPr>
        <w:t xml:space="preserve">ые </w:t>
      </w:r>
      <w:r w:rsidRPr="00C21782">
        <w:rPr>
          <w:szCs w:val="28"/>
        </w:rPr>
        <w:t>программ</w:t>
      </w:r>
      <w:r>
        <w:rPr>
          <w:szCs w:val="28"/>
        </w:rPr>
        <w:t>ы</w:t>
      </w:r>
      <w:r w:rsidRPr="00C21782">
        <w:rPr>
          <w:szCs w:val="28"/>
        </w:rPr>
        <w:t xml:space="preserve"> реабилитации несовершеннолетн</w:t>
      </w:r>
      <w:r>
        <w:rPr>
          <w:szCs w:val="28"/>
        </w:rPr>
        <w:t>их</w:t>
      </w:r>
      <w:r w:rsidRPr="00C21782">
        <w:rPr>
          <w:szCs w:val="28"/>
        </w:rPr>
        <w:t>, находящ</w:t>
      </w:r>
      <w:r>
        <w:rPr>
          <w:szCs w:val="28"/>
        </w:rPr>
        <w:t>ихся в социально опасном положении</w:t>
      </w:r>
      <w:r w:rsidRPr="00C21782">
        <w:rPr>
          <w:szCs w:val="28"/>
        </w:rPr>
        <w:t>. При необходимости внести в н</w:t>
      </w:r>
      <w:r>
        <w:rPr>
          <w:szCs w:val="28"/>
        </w:rPr>
        <w:t>их изменения;</w:t>
      </w:r>
    </w:p>
    <w:p w:rsidR="005A025E" w:rsidRDefault="005A025E" w:rsidP="005A025E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Срок: ежеквартально;</w:t>
      </w:r>
    </w:p>
    <w:p w:rsidR="005A025E" w:rsidRDefault="005A025E" w:rsidP="005A025E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- систематически осуществлять контроль за принятыми решениями о проведении ведомственной индивидуальной профилактической работы с несовершеннолетними и их семьями;</w:t>
      </w:r>
    </w:p>
    <w:p w:rsidR="005A025E" w:rsidRDefault="005A025E" w:rsidP="005A025E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- Срок:</w:t>
      </w:r>
      <w:r w:rsidR="00806E20">
        <w:rPr>
          <w:szCs w:val="28"/>
        </w:rPr>
        <w:t xml:space="preserve"> ежеквартально, оперативный </w:t>
      </w:r>
      <w:r w:rsidR="00DE2322">
        <w:rPr>
          <w:szCs w:val="28"/>
        </w:rPr>
        <w:t xml:space="preserve">– </w:t>
      </w:r>
      <w:r w:rsidR="00806E20">
        <w:rPr>
          <w:szCs w:val="28"/>
        </w:rPr>
        <w:t>постоянно</w:t>
      </w:r>
    </w:p>
    <w:p w:rsidR="00DE2322" w:rsidRDefault="00DE2322" w:rsidP="00DE2322">
      <w:pPr>
        <w:pStyle w:val="aa"/>
        <w:rPr>
          <w:szCs w:val="28"/>
        </w:rPr>
      </w:pPr>
      <w:r>
        <w:rPr>
          <w:szCs w:val="28"/>
        </w:rPr>
        <w:t xml:space="preserve">- в случаях, выявления систематических недостатков в деятельности органов и учреждений, препятствующих предупреждению безнадзорности и </w:t>
      </w:r>
      <w:r>
        <w:rPr>
          <w:szCs w:val="28"/>
        </w:rPr>
        <w:lastRenderedPageBreak/>
        <w:t>правонарушений, либо формального подхода при проведении индивидуальной профилактической работы, защите прав несовершеннолетних проводить расследование. Информацию о выявленных недостатках направлять в городскую комиссию.</w:t>
      </w:r>
    </w:p>
    <w:p w:rsidR="00DE2322" w:rsidRDefault="00DE2322" w:rsidP="00DE2322">
      <w:pPr>
        <w:pStyle w:val="aa"/>
        <w:rPr>
          <w:szCs w:val="28"/>
        </w:rPr>
      </w:pPr>
      <w:r>
        <w:rPr>
          <w:szCs w:val="28"/>
        </w:rPr>
        <w:t>Срок: постоянно</w:t>
      </w:r>
    </w:p>
    <w:p w:rsidR="00E66052" w:rsidRDefault="00E66052" w:rsidP="00E66052">
      <w:pPr>
        <w:pStyle w:val="aa"/>
        <w:rPr>
          <w:szCs w:val="28"/>
        </w:rPr>
      </w:pPr>
      <w:r>
        <w:t xml:space="preserve">- соблюдать </w:t>
      </w:r>
      <w:r>
        <w:rPr>
          <w:szCs w:val="28"/>
        </w:rPr>
        <w:t>нормы законодательства о внесении представлений в субъекты системы профилактики об устранении причин и</w:t>
      </w:r>
      <w:bookmarkStart w:id="0" w:name="_GoBack"/>
      <w:bookmarkEnd w:id="0"/>
      <w:r>
        <w:rPr>
          <w:szCs w:val="28"/>
        </w:rPr>
        <w:t xml:space="preserve"> условий способствующих, нарушениям прав и законных интересов несовершеннолетних.</w:t>
      </w:r>
    </w:p>
    <w:p w:rsidR="0074357B" w:rsidRDefault="00E66052" w:rsidP="0074357B">
      <w:pPr>
        <w:pStyle w:val="aa"/>
        <w:rPr>
          <w:szCs w:val="28"/>
        </w:rPr>
      </w:pPr>
      <w:r>
        <w:rPr>
          <w:szCs w:val="28"/>
        </w:rPr>
        <w:t>Срок: постоянно</w:t>
      </w:r>
    </w:p>
    <w:p w:rsidR="00B84C74" w:rsidRPr="00B84C74" w:rsidRDefault="00B84C74" w:rsidP="00B84C74">
      <w:pPr>
        <w:pStyle w:val="aa"/>
        <w:numPr>
          <w:ilvl w:val="0"/>
          <w:numId w:val="4"/>
        </w:numPr>
        <w:ind w:left="0" w:firstLine="0"/>
      </w:pPr>
      <w:r>
        <w:t xml:space="preserve">Органам опеки и попечительства в отношении несовершеннолетних </w:t>
      </w:r>
      <w:r>
        <w:rPr>
          <w:szCs w:val="28"/>
        </w:rPr>
        <w:t xml:space="preserve">(Савчук Ю.Г., </w:t>
      </w:r>
      <w:r w:rsidRPr="00CB017C">
        <w:rPr>
          <w:szCs w:val="28"/>
        </w:rPr>
        <w:t>Ланина Е.В.</w:t>
      </w:r>
      <w:r>
        <w:rPr>
          <w:szCs w:val="28"/>
        </w:rPr>
        <w:t>, Бардаев А.А., Титенков И.П., Ким И.В., Коротков А.В., Дмитриев Д.В</w:t>
      </w:r>
      <w:r w:rsidR="00620375">
        <w:rPr>
          <w:szCs w:val="28"/>
        </w:rPr>
        <w:t>.)</w:t>
      </w:r>
      <w:r>
        <w:rPr>
          <w:szCs w:val="28"/>
        </w:rPr>
        <w:t>:</w:t>
      </w:r>
    </w:p>
    <w:p w:rsidR="00B84C74" w:rsidRPr="007941A2" w:rsidRDefault="00B84C74" w:rsidP="00B84C74">
      <w:pPr>
        <w:pStyle w:val="aa"/>
      </w:pPr>
      <w:r>
        <w:rPr>
          <w:szCs w:val="28"/>
        </w:rPr>
        <w:t xml:space="preserve">- при выявлении семьей с признаками семейного неблагополучия </w:t>
      </w:r>
      <w:r w:rsidRPr="00597652">
        <w:rPr>
          <w:szCs w:val="28"/>
        </w:rPr>
        <w:t>в обязательном порядке в соответствии с п.5 ст.6 №ФЗ-120</w:t>
      </w:r>
      <w:r w:rsidRPr="00597652">
        <w:rPr>
          <w:rStyle w:val="af2"/>
          <w:szCs w:val="28"/>
        </w:rPr>
        <w:footnoteReference w:id="2"/>
      </w:r>
      <w:r w:rsidRPr="00597652">
        <w:rPr>
          <w:szCs w:val="28"/>
        </w:rPr>
        <w:t xml:space="preserve"> обеспечи</w:t>
      </w:r>
      <w:r>
        <w:rPr>
          <w:szCs w:val="28"/>
        </w:rPr>
        <w:t>ть составление соответствующих заключений и их направление в комиссию по делам несовершенн</w:t>
      </w:r>
      <w:r w:rsidR="00620375">
        <w:rPr>
          <w:szCs w:val="28"/>
        </w:rPr>
        <w:t>олетних и защите их прав района;</w:t>
      </w:r>
      <w:r>
        <w:rPr>
          <w:szCs w:val="28"/>
        </w:rPr>
        <w:t xml:space="preserve"> </w:t>
      </w:r>
    </w:p>
    <w:p w:rsidR="00B84C74" w:rsidRDefault="00B84C74" w:rsidP="00B84C74">
      <w:pPr>
        <w:pStyle w:val="aa"/>
        <w:rPr>
          <w:szCs w:val="28"/>
        </w:rPr>
      </w:pPr>
      <w:r>
        <w:rPr>
          <w:szCs w:val="28"/>
        </w:rPr>
        <w:t>Срок</w:t>
      </w:r>
      <w:r w:rsidR="00F232C3">
        <w:rPr>
          <w:szCs w:val="28"/>
        </w:rPr>
        <w:t>:</w:t>
      </w:r>
      <w:r>
        <w:rPr>
          <w:szCs w:val="28"/>
        </w:rPr>
        <w:t xml:space="preserve"> постоянно</w:t>
      </w:r>
    </w:p>
    <w:p w:rsidR="00B84C74" w:rsidRDefault="00B84C74" w:rsidP="00B84C74">
      <w:pPr>
        <w:pStyle w:val="aa"/>
        <w:rPr>
          <w:szCs w:val="28"/>
        </w:rPr>
      </w:pPr>
      <w:r>
        <w:rPr>
          <w:szCs w:val="28"/>
        </w:rPr>
        <w:t>- организовать своевременное направление в комиссии</w:t>
      </w:r>
      <w:r w:rsidR="00F232C3">
        <w:rPr>
          <w:szCs w:val="28"/>
        </w:rPr>
        <w:t xml:space="preserve"> по делам несовершеннолетних и защите их прав</w:t>
      </w:r>
      <w:r>
        <w:rPr>
          <w:szCs w:val="28"/>
        </w:rPr>
        <w:t xml:space="preserve"> районов в городе, органы управления социальной защиты населения, подразделения по делам несовершеннолетних органов внутренних дел сведений</w:t>
      </w:r>
      <w:r w:rsidR="00F232C3">
        <w:rPr>
          <w:szCs w:val="28"/>
        </w:rPr>
        <w:t xml:space="preserve"> о несовершеннолетних, переданных на воспитание в замещающие семьи</w:t>
      </w:r>
      <w:r w:rsidR="00620375">
        <w:rPr>
          <w:szCs w:val="28"/>
        </w:rPr>
        <w:t>.</w:t>
      </w:r>
    </w:p>
    <w:p w:rsidR="00F232C3" w:rsidRPr="006554F6" w:rsidRDefault="00F232C3" w:rsidP="00B84C74">
      <w:pPr>
        <w:pStyle w:val="aa"/>
      </w:pPr>
      <w:r>
        <w:rPr>
          <w:szCs w:val="28"/>
        </w:rPr>
        <w:t>Срок: постоянно</w:t>
      </w:r>
    </w:p>
    <w:p w:rsidR="00A8214D" w:rsidRDefault="00A8214D" w:rsidP="00A8214D">
      <w:pPr>
        <w:pStyle w:val="af5"/>
        <w:numPr>
          <w:ilvl w:val="0"/>
          <w:numId w:val="4"/>
        </w:numPr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BF3BC8">
        <w:rPr>
          <w:rFonts w:ascii="Times New Roman" w:hAnsi="Times New Roman"/>
          <w:color w:val="000000"/>
          <w:sz w:val="28"/>
          <w:szCs w:val="28"/>
        </w:rPr>
        <w:t>Главному управлению обр</w:t>
      </w:r>
      <w:r>
        <w:rPr>
          <w:rFonts w:ascii="Times New Roman" w:hAnsi="Times New Roman"/>
          <w:color w:val="000000"/>
          <w:sz w:val="28"/>
          <w:szCs w:val="28"/>
        </w:rPr>
        <w:t>азования администрации города (Ситдикова Т.Ю.</w:t>
      </w:r>
      <w:r w:rsidRPr="00BF3BC8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A8214D" w:rsidRDefault="00A8214D" w:rsidP="00A8214D">
      <w:pPr>
        <w:pStyle w:val="af5"/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организовать проведение родительских собраний, классных часов в сентябре 2018-2019 учебного года</w:t>
      </w:r>
      <w:r w:rsidRPr="00BF3BC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«о предупреждении несчастных случаев, насилия в отноше</w:t>
      </w:r>
      <w:r w:rsidR="00620375">
        <w:rPr>
          <w:rFonts w:ascii="Times New Roman" w:hAnsi="Times New Roman"/>
          <w:color w:val="000000"/>
          <w:sz w:val="28"/>
          <w:szCs w:val="28"/>
        </w:rPr>
        <w:t>нии несовершеннолетних в семье»;</w:t>
      </w:r>
    </w:p>
    <w:p w:rsidR="00A8214D" w:rsidRDefault="00F0735B" w:rsidP="00A8214D">
      <w:pPr>
        <w:pStyle w:val="af5"/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Срок:15 октября 2018</w:t>
      </w:r>
    </w:p>
    <w:p w:rsidR="00A8214D" w:rsidRDefault="00A8214D" w:rsidP="00A8214D">
      <w:pPr>
        <w:pStyle w:val="af5"/>
        <w:ind w:left="0" w:firstLine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F3BC8">
        <w:rPr>
          <w:rFonts w:ascii="Times New Roman" w:hAnsi="Times New Roman"/>
          <w:color w:val="000000"/>
          <w:sz w:val="28"/>
          <w:szCs w:val="28"/>
        </w:rPr>
        <w:t>при проведении контрольно инспекционных проверок в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образовательных организациях анализировать </w:t>
      </w:r>
      <w:r w:rsidRPr="00BF3BC8">
        <w:rPr>
          <w:rFonts w:ascii="Times New Roman" w:hAnsi="Times New Roman"/>
          <w:color w:val="000000"/>
          <w:sz w:val="28"/>
          <w:szCs w:val="28"/>
        </w:rPr>
        <w:t xml:space="preserve">организацию </w:t>
      </w:r>
      <w:r w:rsidRPr="00BF3BC8">
        <w:rPr>
          <w:rFonts w:ascii="Times New Roman" w:hAnsi="Times New Roman"/>
          <w:iCs/>
          <w:sz w:val="28"/>
          <w:szCs w:val="28"/>
        </w:rPr>
        <w:t xml:space="preserve">раннего выявления «социального неблагополучия» несовершеннолетних и их семей, нормативное закрепление механизма </w:t>
      </w:r>
      <w:r>
        <w:rPr>
          <w:rFonts w:ascii="Times New Roman" w:hAnsi="Times New Roman"/>
          <w:iCs/>
          <w:sz w:val="28"/>
          <w:szCs w:val="28"/>
        </w:rPr>
        <w:t>выявления</w:t>
      </w:r>
      <w:r w:rsidR="00F232C3">
        <w:rPr>
          <w:rFonts w:ascii="Times New Roman" w:hAnsi="Times New Roman"/>
          <w:iCs/>
          <w:sz w:val="28"/>
          <w:szCs w:val="28"/>
        </w:rPr>
        <w:t xml:space="preserve">; с учетом </w:t>
      </w:r>
      <w:r w:rsidR="00F232C3" w:rsidRPr="00F232C3">
        <w:rPr>
          <w:rFonts w:ascii="Times New Roman" w:hAnsi="Times New Roman"/>
          <w:sz w:val="28"/>
          <w:szCs w:val="28"/>
        </w:rPr>
        <w:t>оценки деятельности руководителей образо</w:t>
      </w:r>
      <w:r w:rsidR="00F232C3">
        <w:rPr>
          <w:rFonts w:ascii="Times New Roman" w:hAnsi="Times New Roman"/>
          <w:sz w:val="28"/>
          <w:szCs w:val="28"/>
        </w:rPr>
        <w:t>вательных организаций по показателю -  раннее выявление</w:t>
      </w:r>
      <w:r w:rsidR="00F232C3" w:rsidRPr="00F232C3">
        <w:rPr>
          <w:rFonts w:ascii="Times New Roman" w:hAnsi="Times New Roman"/>
          <w:sz w:val="28"/>
          <w:szCs w:val="28"/>
        </w:rPr>
        <w:t xml:space="preserve"> семейного неблагополучия</w:t>
      </w:r>
      <w:r w:rsidR="00620375">
        <w:rPr>
          <w:rFonts w:ascii="Times New Roman" w:hAnsi="Times New Roman"/>
          <w:iCs/>
          <w:sz w:val="28"/>
          <w:szCs w:val="28"/>
        </w:rPr>
        <w:t>.</w:t>
      </w:r>
    </w:p>
    <w:p w:rsidR="003E4989" w:rsidRDefault="00A8214D" w:rsidP="00C76AE6">
      <w:pPr>
        <w:pStyle w:val="aa"/>
        <w:rPr>
          <w:szCs w:val="28"/>
        </w:rPr>
      </w:pPr>
      <w:r>
        <w:rPr>
          <w:szCs w:val="28"/>
        </w:rPr>
        <w:t>Срок: в течение учебного года</w:t>
      </w:r>
    </w:p>
    <w:p w:rsidR="003E4989" w:rsidRDefault="003E4989" w:rsidP="003E4989">
      <w:pPr>
        <w:pStyle w:val="aa"/>
        <w:rPr>
          <w:szCs w:val="28"/>
        </w:rPr>
      </w:pPr>
      <w:r>
        <w:rPr>
          <w:szCs w:val="28"/>
        </w:rPr>
        <w:t>- провести мониторинг образовательных организаций (с учетом оценки деятельности руководителей образовательных организаций по раннему выявлению семейного неблагополучия постановление комиссии города от 24.12.2015 №10):</w:t>
      </w:r>
    </w:p>
    <w:p w:rsidR="003E4989" w:rsidRDefault="003E4989" w:rsidP="003E4989">
      <w:pPr>
        <w:pStyle w:val="aa"/>
        <w:rPr>
          <w:szCs w:val="28"/>
        </w:rPr>
      </w:pPr>
      <w:r>
        <w:rPr>
          <w:szCs w:val="28"/>
        </w:rPr>
        <w:t xml:space="preserve">-  по </w:t>
      </w:r>
      <w:r w:rsidRPr="007A6395">
        <w:rPr>
          <w:szCs w:val="28"/>
        </w:rPr>
        <w:t xml:space="preserve">организации </w:t>
      </w:r>
      <w:r>
        <w:rPr>
          <w:szCs w:val="28"/>
        </w:rPr>
        <w:t xml:space="preserve">профилактической и </w:t>
      </w:r>
      <w:r w:rsidRPr="007A6395">
        <w:rPr>
          <w:szCs w:val="28"/>
        </w:rPr>
        <w:t>воспитательной работы</w:t>
      </w:r>
      <w:r>
        <w:rPr>
          <w:szCs w:val="28"/>
        </w:rPr>
        <w:t xml:space="preserve">, </w:t>
      </w:r>
    </w:p>
    <w:p w:rsidR="003E4989" w:rsidRDefault="003E4989" w:rsidP="003E4989">
      <w:pPr>
        <w:pStyle w:val="aa"/>
        <w:rPr>
          <w:szCs w:val="28"/>
        </w:rPr>
      </w:pPr>
      <w:r>
        <w:rPr>
          <w:szCs w:val="28"/>
        </w:rPr>
        <w:lastRenderedPageBreak/>
        <w:t>- по организации раннего выявления несовершеннолетних, находящихся в социально опасном положении с предложением;</w:t>
      </w:r>
    </w:p>
    <w:p w:rsidR="003E4989" w:rsidRPr="00DE2322" w:rsidRDefault="003E4989" w:rsidP="003E4989">
      <w:pPr>
        <w:pStyle w:val="aa"/>
        <w:rPr>
          <w:szCs w:val="28"/>
        </w:rPr>
      </w:pPr>
      <w:r>
        <w:rPr>
          <w:szCs w:val="28"/>
        </w:rPr>
        <w:t>- направить в городскую комиссию конкретные меры по выявлению</w:t>
      </w:r>
      <w:r w:rsidR="00DE2322">
        <w:rPr>
          <w:szCs w:val="28"/>
        </w:rPr>
        <w:t>,</w:t>
      </w:r>
      <w:r>
        <w:rPr>
          <w:szCs w:val="28"/>
        </w:rPr>
        <w:t xml:space="preserve"> профилактике семейного неблагополучия</w:t>
      </w:r>
      <w:r w:rsidR="00DE2322">
        <w:rPr>
          <w:szCs w:val="28"/>
        </w:rPr>
        <w:t xml:space="preserve"> в образовательных организациях</w:t>
      </w:r>
      <w:r>
        <w:rPr>
          <w:szCs w:val="28"/>
        </w:rPr>
        <w:t xml:space="preserve">, с учетом деятельности Центров </w:t>
      </w:r>
      <w:r w:rsidR="00DE2322" w:rsidRPr="00DE2322">
        <w:rPr>
          <w:color w:val="000000"/>
          <w:szCs w:val="28"/>
        </w:rPr>
        <w:t>психолого-педагогической, медицинской и социальной помощи</w:t>
      </w:r>
      <w:r w:rsidR="00DE2322">
        <w:rPr>
          <w:color w:val="000000"/>
          <w:szCs w:val="28"/>
        </w:rPr>
        <w:t>.</w:t>
      </w:r>
    </w:p>
    <w:p w:rsidR="003E4989" w:rsidRDefault="003E4989" w:rsidP="003E4989">
      <w:pPr>
        <w:pStyle w:val="aa"/>
        <w:rPr>
          <w:szCs w:val="28"/>
        </w:rPr>
      </w:pPr>
      <w:r>
        <w:rPr>
          <w:szCs w:val="28"/>
        </w:rPr>
        <w:t>Срок: 2</w:t>
      </w:r>
      <w:r w:rsidR="00DE2322">
        <w:rPr>
          <w:szCs w:val="28"/>
        </w:rPr>
        <w:t>5</w:t>
      </w:r>
      <w:r>
        <w:rPr>
          <w:szCs w:val="28"/>
        </w:rPr>
        <w:t>.12.2018, 15.05.2019</w:t>
      </w:r>
    </w:p>
    <w:p w:rsidR="00F232C3" w:rsidRDefault="00C76AE6" w:rsidP="00F232C3">
      <w:pPr>
        <w:pStyle w:val="aa"/>
        <w:rPr>
          <w:szCs w:val="28"/>
        </w:rPr>
      </w:pPr>
      <w:r w:rsidRPr="008F7D1C">
        <w:rPr>
          <w:szCs w:val="28"/>
        </w:rPr>
        <w:t xml:space="preserve"> </w:t>
      </w:r>
      <w:r w:rsidR="00F232C3">
        <w:rPr>
          <w:szCs w:val="28"/>
        </w:rPr>
        <w:t xml:space="preserve">7)  </w:t>
      </w:r>
      <w:r w:rsidR="00FC7AC0">
        <w:rPr>
          <w:szCs w:val="28"/>
        </w:rPr>
        <w:t xml:space="preserve">   </w:t>
      </w:r>
      <w:r w:rsidR="00F232C3">
        <w:rPr>
          <w:szCs w:val="28"/>
        </w:rPr>
        <w:t>Руководителям образовательных организаций обеспечить исполнение п.2 ст.14 №ФЗ-120.</w:t>
      </w:r>
    </w:p>
    <w:p w:rsidR="00C76AE6" w:rsidRDefault="00F232C3" w:rsidP="00F232C3">
      <w:pPr>
        <w:pStyle w:val="aa"/>
        <w:rPr>
          <w:szCs w:val="28"/>
        </w:rPr>
      </w:pPr>
      <w:r>
        <w:rPr>
          <w:szCs w:val="28"/>
        </w:rPr>
        <w:t>Срок - постоянно</w:t>
      </w:r>
    </w:p>
    <w:p w:rsidR="00A8214D" w:rsidRPr="00BF3BC8" w:rsidRDefault="0064569C" w:rsidP="00FC7AC0">
      <w:pPr>
        <w:pStyle w:val="aa"/>
        <w:numPr>
          <w:ilvl w:val="0"/>
          <w:numId w:val="11"/>
        </w:numPr>
        <w:ind w:left="0" w:firstLine="0"/>
        <w:rPr>
          <w:szCs w:val="28"/>
        </w:rPr>
      </w:pPr>
      <w:r w:rsidRPr="00F56E00">
        <w:rPr>
          <w:szCs w:val="28"/>
        </w:rPr>
        <w:t>Главному управлению социальной защиты населения администрации города</w:t>
      </w:r>
      <w:r w:rsidRPr="0064569C">
        <w:rPr>
          <w:szCs w:val="28"/>
        </w:rPr>
        <w:t xml:space="preserve"> (Береговая Н.Ю.)</w:t>
      </w:r>
      <w:r w:rsidR="00A8214D" w:rsidRPr="00BF3BC8">
        <w:rPr>
          <w:szCs w:val="28"/>
        </w:rPr>
        <w:t>, управлениям социальной защиты населения администраций районов в городе</w:t>
      </w:r>
      <w:r w:rsidR="00A8214D">
        <w:rPr>
          <w:szCs w:val="28"/>
        </w:rPr>
        <w:t xml:space="preserve"> </w:t>
      </w:r>
      <w:r w:rsidR="00A8214D" w:rsidRPr="00BF3BC8">
        <w:rPr>
          <w:szCs w:val="28"/>
        </w:rPr>
        <w:t>(</w:t>
      </w:r>
      <w:r w:rsidR="00A8214D">
        <w:rPr>
          <w:szCs w:val="28"/>
        </w:rPr>
        <w:t>Араджиони А.Г., Потапова Г.В.</w:t>
      </w:r>
      <w:r w:rsidR="00A8214D" w:rsidRPr="00BF3BC8">
        <w:rPr>
          <w:szCs w:val="28"/>
        </w:rPr>
        <w:t>, Чупров</w:t>
      </w:r>
      <w:r w:rsidR="00A8214D">
        <w:rPr>
          <w:szCs w:val="28"/>
        </w:rPr>
        <w:t>а Е.Ю., Семенкевич А.Ю., Кирсанов Д.И, Дорофеева К.И.</w:t>
      </w:r>
      <w:r w:rsidR="00A8214D" w:rsidRPr="00BF3BC8">
        <w:rPr>
          <w:szCs w:val="28"/>
        </w:rPr>
        <w:t>,</w:t>
      </w:r>
      <w:r w:rsidR="00A8214D">
        <w:rPr>
          <w:szCs w:val="28"/>
        </w:rPr>
        <w:t xml:space="preserve"> </w:t>
      </w:r>
      <w:r w:rsidR="00A8214D" w:rsidRPr="00BF3BC8">
        <w:rPr>
          <w:szCs w:val="28"/>
        </w:rPr>
        <w:t>Коновалов А.Ю.) дире</w:t>
      </w:r>
      <w:r w:rsidR="00D016AE">
        <w:rPr>
          <w:szCs w:val="28"/>
        </w:rPr>
        <w:t>кторам учреждений социального обслуживания (Думлер А.А.</w:t>
      </w:r>
      <w:r w:rsidR="00A8214D" w:rsidRPr="00BF3BC8">
        <w:rPr>
          <w:szCs w:val="28"/>
        </w:rPr>
        <w:t>, Кабаненкова С.В., Кочева О.Н.,</w:t>
      </w:r>
      <w:r w:rsidR="00D016AE">
        <w:rPr>
          <w:szCs w:val="28"/>
        </w:rPr>
        <w:t xml:space="preserve"> Сафононова Л.М., Петровская М.А.</w:t>
      </w:r>
      <w:r w:rsidR="00A8214D">
        <w:rPr>
          <w:szCs w:val="28"/>
        </w:rPr>
        <w:t>., Тимофеева М.М., Хайрулина М.А.</w:t>
      </w:r>
      <w:r w:rsidR="00EC0D5B">
        <w:rPr>
          <w:szCs w:val="28"/>
        </w:rPr>
        <w:t>, Шалаева М.Б.) обеспечить своевременную</w:t>
      </w:r>
      <w:r w:rsidR="00A8214D" w:rsidRPr="00BF3BC8">
        <w:rPr>
          <w:szCs w:val="28"/>
        </w:rPr>
        <w:t xml:space="preserve"> передачу информации в </w:t>
      </w:r>
      <w:r w:rsidR="00A8214D">
        <w:rPr>
          <w:szCs w:val="28"/>
        </w:rPr>
        <w:t>органы опеки и попечительства, комиссии</w:t>
      </w:r>
      <w:r w:rsidR="00F232C3">
        <w:rPr>
          <w:szCs w:val="28"/>
        </w:rPr>
        <w:t xml:space="preserve"> по делам несовершеннолетних и защите их прав районов</w:t>
      </w:r>
      <w:r w:rsidR="00A8214D" w:rsidRPr="00BF3BC8">
        <w:rPr>
          <w:szCs w:val="28"/>
        </w:rPr>
        <w:t xml:space="preserve"> в городе, органы и учреждения социальной защиты населения других районов в городе:</w:t>
      </w:r>
    </w:p>
    <w:p w:rsidR="00A8214D" w:rsidRPr="00BF3BC8" w:rsidRDefault="00A8214D" w:rsidP="00A8214D">
      <w:pPr>
        <w:pStyle w:val="aa"/>
        <w:rPr>
          <w:szCs w:val="28"/>
        </w:rPr>
      </w:pPr>
      <w:r w:rsidRPr="00BF3BC8">
        <w:rPr>
          <w:szCs w:val="28"/>
        </w:rPr>
        <w:t>- по семьям и детям, состоящих на учете в органах социальной защиты населения, как находящиеся в трудной жизненной ситуации,</w:t>
      </w:r>
      <w:r>
        <w:rPr>
          <w:szCs w:val="28"/>
        </w:rPr>
        <w:t xml:space="preserve"> вызывающих настороженность в части социального благополучия,</w:t>
      </w:r>
      <w:r w:rsidRPr="00BF3BC8">
        <w:rPr>
          <w:szCs w:val="28"/>
        </w:rPr>
        <w:t xml:space="preserve"> в случаях установления, при проведении патронажа таких семей с детьми, перемены места жительства семьи с детьми;</w:t>
      </w:r>
    </w:p>
    <w:p w:rsidR="00620375" w:rsidRDefault="00A8214D" w:rsidP="00A8214D">
      <w:pPr>
        <w:pStyle w:val="aa"/>
        <w:rPr>
          <w:szCs w:val="28"/>
        </w:rPr>
      </w:pPr>
      <w:r w:rsidRPr="00BF3BC8">
        <w:rPr>
          <w:szCs w:val="28"/>
        </w:rPr>
        <w:t>-</w:t>
      </w:r>
      <w:r>
        <w:rPr>
          <w:szCs w:val="28"/>
        </w:rPr>
        <w:t xml:space="preserve"> </w:t>
      </w:r>
      <w:r w:rsidRPr="00BF3BC8">
        <w:rPr>
          <w:szCs w:val="28"/>
        </w:rPr>
        <w:t xml:space="preserve">в случаях, когда органам и учреждениям социальной защиты населения района не известно предполагаемое место пребывания такой семьи с детьми, информацию направлять во все </w:t>
      </w:r>
      <w:r>
        <w:rPr>
          <w:szCs w:val="28"/>
        </w:rPr>
        <w:t>органы опеки и попечительства, комиссии</w:t>
      </w:r>
      <w:r w:rsidR="00620375">
        <w:rPr>
          <w:szCs w:val="28"/>
        </w:rPr>
        <w:t xml:space="preserve"> районов в городе;</w:t>
      </w:r>
    </w:p>
    <w:p w:rsidR="00A8214D" w:rsidRPr="00BF3BC8" w:rsidRDefault="00620375" w:rsidP="00A8214D">
      <w:pPr>
        <w:pStyle w:val="aa"/>
        <w:rPr>
          <w:szCs w:val="28"/>
        </w:rPr>
      </w:pPr>
      <w:r>
        <w:rPr>
          <w:szCs w:val="28"/>
        </w:rPr>
        <w:t>- руководителям учреждений социального обслуживания исключить случаи формализма при проведении патронажа</w:t>
      </w:r>
      <w:r w:rsidR="00F0735B">
        <w:rPr>
          <w:szCs w:val="28"/>
        </w:rPr>
        <w:t xml:space="preserve"> (социального сопровождения)</w:t>
      </w:r>
      <w:r w:rsidR="0000407A">
        <w:rPr>
          <w:szCs w:val="28"/>
        </w:rPr>
        <w:t xml:space="preserve"> семей с детьми;</w:t>
      </w:r>
    </w:p>
    <w:p w:rsidR="00113B2B" w:rsidRDefault="00D016AE" w:rsidP="00181F83">
      <w:pPr>
        <w:pStyle w:val="aa"/>
        <w:rPr>
          <w:szCs w:val="28"/>
        </w:rPr>
      </w:pPr>
      <w:r>
        <w:rPr>
          <w:szCs w:val="28"/>
        </w:rPr>
        <w:t>Срок: постоянно</w:t>
      </w:r>
    </w:p>
    <w:p w:rsidR="0000407A" w:rsidRDefault="0000407A" w:rsidP="00181F83">
      <w:pPr>
        <w:pStyle w:val="aa"/>
        <w:rPr>
          <w:szCs w:val="28"/>
        </w:rPr>
      </w:pPr>
      <w:r>
        <w:rPr>
          <w:szCs w:val="28"/>
        </w:rPr>
        <w:t>- о принятых мерах направить информацию в городскую комиссию.</w:t>
      </w:r>
    </w:p>
    <w:p w:rsidR="0000407A" w:rsidRDefault="0000407A" w:rsidP="00181F83">
      <w:pPr>
        <w:pStyle w:val="aa"/>
        <w:rPr>
          <w:szCs w:val="28"/>
        </w:rPr>
      </w:pPr>
      <w:r>
        <w:rPr>
          <w:szCs w:val="28"/>
        </w:rPr>
        <w:t>Срок: 25.12.2018</w:t>
      </w:r>
    </w:p>
    <w:p w:rsidR="00F56E00" w:rsidRDefault="00FC7AC0" w:rsidP="00FC7AC0">
      <w:pPr>
        <w:pStyle w:val="aa"/>
        <w:numPr>
          <w:ilvl w:val="0"/>
          <w:numId w:val="11"/>
        </w:numPr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576C64" w:rsidRPr="00F47BD4">
        <w:rPr>
          <w:szCs w:val="28"/>
        </w:rPr>
        <w:t>МУ МВД Росс</w:t>
      </w:r>
      <w:r w:rsidR="00181F83">
        <w:rPr>
          <w:szCs w:val="28"/>
        </w:rPr>
        <w:t>ии «Красноярское» (Березин Г.Н.</w:t>
      </w:r>
      <w:r w:rsidR="00576C64" w:rsidRPr="00F47BD4">
        <w:rPr>
          <w:szCs w:val="28"/>
        </w:rPr>
        <w:t>)</w:t>
      </w:r>
      <w:r w:rsidR="00F56E00">
        <w:rPr>
          <w:szCs w:val="28"/>
        </w:rPr>
        <w:t>:</w:t>
      </w:r>
    </w:p>
    <w:p w:rsidR="00D016AE" w:rsidRDefault="00F56E00" w:rsidP="00D016AE">
      <w:pPr>
        <w:pStyle w:val="aa"/>
        <w:rPr>
          <w:szCs w:val="28"/>
        </w:rPr>
      </w:pPr>
      <w:r>
        <w:rPr>
          <w:szCs w:val="28"/>
        </w:rPr>
        <w:t>-</w:t>
      </w:r>
      <w:r w:rsidR="00576C64" w:rsidRPr="00F47BD4">
        <w:rPr>
          <w:szCs w:val="28"/>
        </w:rPr>
        <w:t xml:space="preserve"> </w:t>
      </w:r>
      <w:r w:rsidR="00D016AE">
        <w:rPr>
          <w:szCs w:val="28"/>
        </w:rPr>
        <w:t>принять меры по активизации работы сотрудников подразделений полиции по недопущению нахождения детей без сопровождения родителей (лиц их заменяющих) в ночное время с 23.00(22.00 с 01.10) до 6.00 на территории города Красноярска;</w:t>
      </w:r>
    </w:p>
    <w:p w:rsidR="0000407A" w:rsidRDefault="00D016AE" w:rsidP="0000407A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-</w:t>
      </w:r>
      <w:r w:rsidR="00FC7AC0">
        <w:rPr>
          <w:szCs w:val="28"/>
        </w:rPr>
        <w:t xml:space="preserve"> </w:t>
      </w:r>
      <w:r w:rsidR="0000407A" w:rsidRPr="00633E2F">
        <w:rPr>
          <w:szCs w:val="28"/>
        </w:rPr>
        <w:t xml:space="preserve">при проведении </w:t>
      </w:r>
      <w:r w:rsidR="0000407A">
        <w:rPr>
          <w:szCs w:val="28"/>
        </w:rPr>
        <w:t>оперативно-профилактических м</w:t>
      </w:r>
      <w:r w:rsidR="0000407A" w:rsidRPr="00633E2F">
        <w:rPr>
          <w:szCs w:val="28"/>
        </w:rPr>
        <w:t>ероприятий оперативно информировать комисси</w:t>
      </w:r>
      <w:r w:rsidR="0000407A">
        <w:rPr>
          <w:szCs w:val="28"/>
        </w:rPr>
        <w:t>и</w:t>
      </w:r>
      <w:r w:rsidR="0000407A" w:rsidRPr="00633E2F">
        <w:rPr>
          <w:szCs w:val="28"/>
        </w:rPr>
        <w:t xml:space="preserve"> по делам несовершеннолетних и защите их прав </w:t>
      </w:r>
      <w:r w:rsidR="0000407A">
        <w:rPr>
          <w:szCs w:val="28"/>
        </w:rPr>
        <w:t xml:space="preserve">районов в </w:t>
      </w:r>
      <w:r w:rsidR="0000407A" w:rsidRPr="00633E2F">
        <w:rPr>
          <w:szCs w:val="28"/>
        </w:rPr>
        <w:t>город</w:t>
      </w:r>
      <w:r w:rsidR="0000407A">
        <w:rPr>
          <w:szCs w:val="28"/>
        </w:rPr>
        <w:t>е</w:t>
      </w:r>
      <w:r w:rsidR="0000407A" w:rsidRPr="00633E2F">
        <w:rPr>
          <w:szCs w:val="28"/>
        </w:rPr>
        <w:t xml:space="preserve"> о зафиксированных фактах нарушений прав и законных интересов несовершеннолетних или в семьях несовершеннолетних, в том числе </w:t>
      </w:r>
      <w:r w:rsidR="0000407A" w:rsidRPr="00633E2F">
        <w:rPr>
          <w:szCs w:val="28"/>
        </w:rPr>
        <w:lastRenderedPageBreak/>
        <w:t>о фактах сожительства лица, освободившегося из мест лишения свободы, с одним из родителей несовершеннолетнего ребенка</w:t>
      </w:r>
      <w:r w:rsidR="0000407A">
        <w:rPr>
          <w:szCs w:val="28"/>
        </w:rPr>
        <w:t>.</w:t>
      </w:r>
    </w:p>
    <w:p w:rsidR="00071136" w:rsidRDefault="0000407A" w:rsidP="00FC7AC0">
      <w:pPr>
        <w:pStyle w:val="aa"/>
        <w:numPr>
          <w:ilvl w:val="0"/>
          <w:numId w:val="11"/>
        </w:numPr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071136" w:rsidRPr="00E41648">
        <w:rPr>
          <w:szCs w:val="28"/>
        </w:rPr>
        <w:t>Контроль</w:t>
      </w:r>
      <w:r w:rsidR="000F0CE9" w:rsidRPr="00E41648">
        <w:rPr>
          <w:szCs w:val="28"/>
        </w:rPr>
        <w:t xml:space="preserve"> за постановлением возложить на </w:t>
      </w:r>
      <w:r w:rsidR="004A4BC1" w:rsidRPr="00E41648">
        <w:rPr>
          <w:szCs w:val="28"/>
        </w:rPr>
        <w:t>заместителя председателя комиссии Медведева А.А.</w:t>
      </w:r>
      <w:r w:rsidR="00071136" w:rsidRPr="00E41648">
        <w:rPr>
          <w:szCs w:val="28"/>
        </w:rPr>
        <w:t>, ответственного секретаря комиссии Кочеткову И.В.</w:t>
      </w:r>
    </w:p>
    <w:p w:rsidR="00071136" w:rsidRPr="00E41648" w:rsidRDefault="00FC7AC0" w:rsidP="00FC7AC0">
      <w:pPr>
        <w:pStyle w:val="aa"/>
        <w:numPr>
          <w:ilvl w:val="0"/>
          <w:numId w:val="11"/>
        </w:numPr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071136" w:rsidRPr="00E41648">
        <w:rPr>
          <w:szCs w:val="28"/>
        </w:rPr>
        <w:t>Постановление вступает в силу со дня подписания</w:t>
      </w:r>
    </w:p>
    <w:p w:rsidR="00071136" w:rsidRDefault="00071136" w:rsidP="00682A98">
      <w:pPr>
        <w:pStyle w:val="aa"/>
        <w:rPr>
          <w:szCs w:val="28"/>
        </w:rPr>
      </w:pPr>
    </w:p>
    <w:p w:rsidR="006D4FBC" w:rsidRPr="007C28B9" w:rsidRDefault="006D4FBC" w:rsidP="00071136">
      <w:pPr>
        <w:pStyle w:val="aa"/>
        <w:rPr>
          <w:szCs w:val="28"/>
        </w:rPr>
      </w:pPr>
    </w:p>
    <w:p w:rsidR="00071136" w:rsidRPr="007C28B9" w:rsidRDefault="00060751" w:rsidP="00071136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071136" w:rsidRPr="007C28B9">
        <w:rPr>
          <w:sz w:val="28"/>
          <w:szCs w:val="28"/>
        </w:rPr>
        <w:t xml:space="preserve">            </w:t>
      </w:r>
      <w:r w:rsidR="0035748F" w:rsidRPr="007C28B9">
        <w:rPr>
          <w:sz w:val="28"/>
          <w:szCs w:val="28"/>
        </w:rPr>
        <w:t xml:space="preserve">               </w:t>
      </w:r>
      <w:r w:rsidR="008E0F5C">
        <w:rPr>
          <w:sz w:val="28"/>
          <w:szCs w:val="28"/>
        </w:rPr>
        <w:t xml:space="preserve">   </w:t>
      </w:r>
      <w:r w:rsidR="004A4BC1">
        <w:rPr>
          <w:sz w:val="28"/>
          <w:szCs w:val="28"/>
        </w:rPr>
        <w:t xml:space="preserve">                </w:t>
      </w:r>
      <w:r w:rsidR="00F80E2B">
        <w:rPr>
          <w:sz w:val="28"/>
          <w:szCs w:val="28"/>
        </w:rPr>
        <w:t xml:space="preserve">   </w:t>
      </w:r>
      <w:r w:rsidR="00347290">
        <w:rPr>
          <w:sz w:val="28"/>
          <w:szCs w:val="28"/>
        </w:rPr>
        <w:t xml:space="preserve">  </w:t>
      </w:r>
      <w:r w:rsidR="00F80E2B">
        <w:rPr>
          <w:sz w:val="28"/>
          <w:szCs w:val="28"/>
        </w:rPr>
        <w:t xml:space="preserve"> </w:t>
      </w:r>
      <w:r w:rsidR="0071091A">
        <w:rPr>
          <w:sz w:val="28"/>
          <w:szCs w:val="28"/>
        </w:rPr>
        <w:t xml:space="preserve">          </w:t>
      </w:r>
      <w:r w:rsidR="006C01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Н.Л. Боброва</w:t>
      </w:r>
    </w:p>
    <w:p w:rsidR="004A4BC1" w:rsidRPr="007C28B9" w:rsidRDefault="004A4BC1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071136" w:rsidRDefault="00071136" w:rsidP="00071136">
      <w:pPr>
        <w:spacing w:line="240" w:lineRule="auto"/>
        <w:ind w:firstLine="0"/>
        <w:jc w:val="both"/>
        <w:rPr>
          <w:sz w:val="28"/>
          <w:szCs w:val="28"/>
        </w:rPr>
      </w:pPr>
      <w:r w:rsidRPr="007C28B9">
        <w:rPr>
          <w:sz w:val="28"/>
          <w:szCs w:val="28"/>
        </w:rPr>
        <w:t xml:space="preserve">Ответственный секретарь Комиссии                        </w:t>
      </w:r>
      <w:r w:rsidR="00395647" w:rsidRPr="007C28B9">
        <w:rPr>
          <w:sz w:val="28"/>
          <w:szCs w:val="28"/>
        </w:rPr>
        <w:t xml:space="preserve"> </w:t>
      </w:r>
      <w:r w:rsidR="007437E8">
        <w:rPr>
          <w:sz w:val="28"/>
          <w:szCs w:val="28"/>
        </w:rPr>
        <w:t xml:space="preserve">   </w:t>
      </w:r>
      <w:r w:rsidR="00395647" w:rsidRPr="007C28B9">
        <w:rPr>
          <w:sz w:val="28"/>
          <w:szCs w:val="28"/>
        </w:rPr>
        <w:t xml:space="preserve">       </w:t>
      </w:r>
      <w:r w:rsidR="00347290">
        <w:rPr>
          <w:sz w:val="28"/>
          <w:szCs w:val="28"/>
        </w:rPr>
        <w:t xml:space="preserve">    </w:t>
      </w:r>
      <w:r w:rsidR="00395647" w:rsidRPr="007C28B9">
        <w:rPr>
          <w:sz w:val="28"/>
          <w:szCs w:val="28"/>
        </w:rPr>
        <w:t xml:space="preserve">       И.</w:t>
      </w:r>
      <w:r w:rsidRPr="007C28B9">
        <w:rPr>
          <w:sz w:val="28"/>
          <w:szCs w:val="28"/>
        </w:rPr>
        <w:t xml:space="preserve">В. Кочеткова </w:t>
      </w:r>
    </w:p>
    <w:p w:rsidR="004C3CD4" w:rsidRDefault="004C3CD4" w:rsidP="00071136">
      <w:pPr>
        <w:spacing w:line="240" w:lineRule="auto"/>
        <w:ind w:firstLine="0"/>
        <w:jc w:val="both"/>
        <w:rPr>
          <w:sz w:val="28"/>
          <w:szCs w:val="28"/>
        </w:rPr>
      </w:pPr>
    </w:p>
    <w:sectPr w:rsidR="004C3CD4" w:rsidSect="00D36F51">
      <w:headerReference w:type="even" r:id="rId9"/>
      <w:headerReference w:type="default" r:id="rId10"/>
      <w:footerReference w:type="even" r:id="rId11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D5B" w:rsidRDefault="00156D5B" w:rsidP="007A0CCD">
      <w:pPr>
        <w:spacing w:line="240" w:lineRule="auto"/>
      </w:pPr>
      <w:r>
        <w:separator/>
      </w:r>
    </w:p>
  </w:endnote>
  <w:endnote w:type="continuationSeparator" w:id="0">
    <w:p w:rsidR="00156D5B" w:rsidRDefault="00156D5B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156D5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D5B" w:rsidRDefault="00156D5B" w:rsidP="007A0CCD">
      <w:pPr>
        <w:spacing w:line="240" w:lineRule="auto"/>
      </w:pPr>
      <w:r>
        <w:separator/>
      </w:r>
    </w:p>
  </w:footnote>
  <w:footnote w:type="continuationSeparator" w:id="0">
    <w:p w:rsidR="00156D5B" w:rsidRDefault="00156D5B" w:rsidP="007A0CCD">
      <w:pPr>
        <w:spacing w:line="240" w:lineRule="auto"/>
      </w:pPr>
      <w:r>
        <w:continuationSeparator/>
      </w:r>
    </w:p>
  </w:footnote>
  <w:footnote w:id="1">
    <w:p w:rsidR="00E66052" w:rsidRDefault="00E66052" w:rsidP="00E66052">
      <w:pPr>
        <w:pStyle w:val="af0"/>
        <w:jc w:val="both"/>
      </w:pPr>
      <w:r>
        <w:rPr>
          <w:rStyle w:val="af2"/>
        </w:rPr>
        <w:footnoteRef/>
      </w:r>
      <w:r>
        <w:t xml:space="preserve"> Ст. 5.35 КоАП РФ Неисполнение  родителями или иными законными представителями несовершеннолетних обязанностей по содержанию и воспитанию несовершеннолетних</w:t>
      </w:r>
    </w:p>
  </w:footnote>
  <w:footnote w:id="2">
    <w:p w:rsidR="00B84C74" w:rsidRDefault="00B84C74" w:rsidP="00B84C74">
      <w:pPr>
        <w:pStyle w:val="af0"/>
        <w:jc w:val="both"/>
      </w:pPr>
      <w:r>
        <w:rPr>
          <w:rStyle w:val="af2"/>
        </w:rPr>
        <w:footnoteRef/>
      </w:r>
      <w:r>
        <w:t xml:space="preserve"> Федеральный закон от 24.06.1999 №120-ФЗ «Об основах системы профилактики безнадзорности и правонарушений несовершеннолетних»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156D5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40B48">
      <w:rPr>
        <w:rStyle w:val="a7"/>
        <w:noProof/>
      </w:rPr>
      <w:t>4</w:t>
    </w:r>
    <w:r>
      <w:rPr>
        <w:rStyle w:val="a7"/>
      </w:rPr>
      <w:fldChar w:fldCharType="end"/>
    </w:r>
  </w:p>
  <w:p w:rsidR="00735E57" w:rsidRDefault="00156D5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1083"/>
    <w:multiLevelType w:val="hybridMultilevel"/>
    <w:tmpl w:val="2542C06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32383"/>
    <w:multiLevelType w:val="hybridMultilevel"/>
    <w:tmpl w:val="4B3A7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20F51"/>
    <w:multiLevelType w:val="hybridMultilevel"/>
    <w:tmpl w:val="B7363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373D7"/>
    <w:multiLevelType w:val="hybridMultilevel"/>
    <w:tmpl w:val="2060475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42D18"/>
    <w:multiLevelType w:val="hybridMultilevel"/>
    <w:tmpl w:val="C038D3E0"/>
    <w:lvl w:ilvl="0" w:tplc="76448DD6">
      <w:start w:val="8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EA6145B"/>
    <w:multiLevelType w:val="hybridMultilevel"/>
    <w:tmpl w:val="06B83CFE"/>
    <w:lvl w:ilvl="0" w:tplc="D1C865D4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136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07A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7B8D"/>
    <w:rsid w:val="000100D9"/>
    <w:rsid w:val="000106CA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78F"/>
    <w:rsid w:val="000217BC"/>
    <w:rsid w:val="00021A3D"/>
    <w:rsid w:val="00022A00"/>
    <w:rsid w:val="00022CE5"/>
    <w:rsid w:val="0002338D"/>
    <w:rsid w:val="00023F6D"/>
    <w:rsid w:val="00024469"/>
    <w:rsid w:val="000249ED"/>
    <w:rsid w:val="00025625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51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1FC0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225"/>
    <w:rsid w:val="000B5939"/>
    <w:rsid w:val="000B5F2D"/>
    <w:rsid w:val="000B6174"/>
    <w:rsid w:val="000B62AB"/>
    <w:rsid w:val="000B6563"/>
    <w:rsid w:val="000B6AB8"/>
    <w:rsid w:val="000B6BBB"/>
    <w:rsid w:val="000B705D"/>
    <w:rsid w:val="000B7084"/>
    <w:rsid w:val="000C0166"/>
    <w:rsid w:val="000C029F"/>
    <w:rsid w:val="000C0471"/>
    <w:rsid w:val="000C04D6"/>
    <w:rsid w:val="000C08DC"/>
    <w:rsid w:val="000C0D43"/>
    <w:rsid w:val="000C1624"/>
    <w:rsid w:val="000C1643"/>
    <w:rsid w:val="000C19FB"/>
    <w:rsid w:val="000C1A15"/>
    <w:rsid w:val="000C22E7"/>
    <w:rsid w:val="000C2499"/>
    <w:rsid w:val="000C2740"/>
    <w:rsid w:val="000C27C6"/>
    <w:rsid w:val="000C2C44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774D"/>
    <w:rsid w:val="000E7C25"/>
    <w:rsid w:val="000F0744"/>
    <w:rsid w:val="000F080C"/>
    <w:rsid w:val="000F0CE9"/>
    <w:rsid w:val="000F0F2B"/>
    <w:rsid w:val="000F16A7"/>
    <w:rsid w:val="000F1779"/>
    <w:rsid w:val="000F18C3"/>
    <w:rsid w:val="000F22EF"/>
    <w:rsid w:val="000F22F5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DEE"/>
    <w:rsid w:val="00106E14"/>
    <w:rsid w:val="00107111"/>
    <w:rsid w:val="00107A51"/>
    <w:rsid w:val="00107D72"/>
    <w:rsid w:val="00107F7E"/>
    <w:rsid w:val="001103D3"/>
    <w:rsid w:val="0011075D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54AD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A4A"/>
    <w:rsid w:val="00137BF1"/>
    <w:rsid w:val="00137C2A"/>
    <w:rsid w:val="00140A88"/>
    <w:rsid w:val="00140B4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5730"/>
    <w:rsid w:val="00145747"/>
    <w:rsid w:val="00146A35"/>
    <w:rsid w:val="001503CD"/>
    <w:rsid w:val="001506E4"/>
    <w:rsid w:val="00150A65"/>
    <w:rsid w:val="00151AF5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6D5B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2AC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49A"/>
    <w:rsid w:val="0016664B"/>
    <w:rsid w:val="00167262"/>
    <w:rsid w:val="00167B23"/>
    <w:rsid w:val="00167BF0"/>
    <w:rsid w:val="00167C1C"/>
    <w:rsid w:val="0017085F"/>
    <w:rsid w:val="0017106D"/>
    <w:rsid w:val="00171EF6"/>
    <w:rsid w:val="00172C86"/>
    <w:rsid w:val="00173111"/>
    <w:rsid w:val="00173372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83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F91"/>
    <w:rsid w:val="001857EB"/>
    <w:rsid w:val="00185860"/>
    <w:rsid w:val="00185B73"/>
    <w:rsid w:val="00185E2E"/>
    <w:rsid w:val="001863FB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6464"/>
    <w:rsid w:val="001964A9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F9A"/>
    <w:rsid w:val="001B3FDF"/>
    <w:rsid w:val="001B41D3"/>
    <w:rsid w:val="001B42A3"/>
    <w:rsid w:val="001B488E"/>
    <w:rsid w:val="001B4975"/>
    <w:rsid w:val="001B4CF5"/>
    <w:rsid w:val="001B554B"/>
    <w:rsid w:val="001B573B"/>
    <w:rsid w:val="001B5A6D"/>
    <w:rsid w:val="001B5B67"/>
    <w:rsid w:val="001B5CB0"/>
    <w:rsid w:val="001B6F04"/>
    <w:rsid w:val="001B7315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84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A6"/>
    <w:rsid w:val="001D46ED"/>
    <w:rsid w:val="001D5151"/>
    <w:rsid w:val="001D5220"/>
    <w:rsid w:val="001D5644"/>
    <w:rsid w:val="001D566E"/>
    <w:rsid w:val="001D5DE0"/>
    <w:rsid w:val="001D7239"/>
    <w:rsid w:val="001D73E4"/>
    <w:rsid w:val="001D7891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BF2"/>
    <w:rsid w:val="001E3E90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A1A"/>
    <w:rsid w:val="001F1BDE"/>
    <w:rsid w:val="001F1D15"/>
    <w:rsid w:val="001F252C"/>
    <w:rsid w:val="001F2D97"/>
    <w:rsid w:val="001F2EF8"/>
    <w:rsid w:val="001F2F0C"/>
    <w:rsid w:val="001F444D"/>
    <w:rsid w:val="001F45F1"/>
    <w:rsid w:val="001F49F1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F1"/>
    <w:rsid w:val="00223391"/>
    <w:rsid w:val="00223426"/>
    <w:rsid w:val="002234D1"/>
    <w:rsid w:val="00223789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455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4A0"/>
    <w:rsid w:val="00266ACF"/>
    <w:rsid w:val="00267DB1"/>
    <w:rsid w:val="0027019F"/>
    <w:rsid w:val="00270246"/>
    <w:rsid w:val="00270262"/>
    <w:rsid w:val="00270829"/>
    <w:rsid w:val="00270884"/>
    <w:rsid w:val="0027154D"/>
    <w:rsid w:val="002721CB"/>
    <w:rsid w:val="00272829"/>
    <w:rsid w:val="00272A05"/>
    <w:rsid w:val="00272AED"/>
    <w:rsid w:val="00272D24"/>
    <w:rsid w:val="00272DA6"/>
    <w:rsid w:val="00272E1C"/>
    <w:rsid w:val="00273043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835"/>
    <w:rsid w:val="00293C31"/>
    <w:rsid w:val="0029434F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ED4"/>
    <w:rsid w:val="002A1382"/>
    <w:rsid w:val="002A1977"/>
    <w:rsid w:val="002A1AEB"/>
    <w:rsid w:val="002A1D07"/>
    <w:rsid w:val="002A24F6"/>
    <w:rsid w:val="002A2510"/>
    <w:rsid w:val="002A2A44"/>
    <w:rsid w:val="002A2E4C"/>
    <w:rsid w:val="002A312C"/>
    <w:rsid w:val="002A3A9D"/>
    <w:rsid w:val="002A3CA4"/>
    <w:rsid w:val="002A3D99"/>
    <w:rsid w:val="002A3FBB"/>
    <w:rsid w:val="002A452B"/>
    <w:rsid w:val="002A4EDF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3072"/>
    <w:rsid w:val="002B4517"/>
    <w:rsid w:val="002B4BCE"/>
    <w:rsid w:val="002B5116"/>
    <w:rsid w:val="002B54DC"/>
    <w:rsid w:val="002B5F50"/>
    <w:rsid w:val="002B6E7A"/>
    <w:rsid w:val="002B776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BDA"/>
    <w:rsid w:val="002E6F69"/>
    <w:rsid w:val="002E74DA"/>
    <w:rsid w:val="002F095C"/>
    <w:rsid w:val="002F15A4"/>
    <w:rsid w:val="002F18A4"/>
    <w:rsid w:val="002F1F49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347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312"/>
    <w:rsid w:val="00327F84"/>
    <w:rsid w:val="003303BB"/>
    <w:rsid w:val="003304D6"/>
    <w:rsid w:val="00330AB0"/>
    <w:rsid w:val="00330B5B"/>
    <w:rsid w:val="00330D61"/>
    <w:rsid w:val="003311DA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E4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C83"/>
    <w:rsid w:val="00372C8A"/>
    <w:rsid w:val="0037321E"/>
    <w:rsid w:val="00373F32"/>
    <w:rsid w:val="003743EA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E35"/>
    <w:rsid w:val="003967B0"/>
    <w:rsid w:val="00396D69"/>
    <w:rsid w:val="0039708F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3FB"/>
    <w:rsid w:val="003C2B3D"/>
    <w:rsid w:val="003C3650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913"/>
    <w:rsid w:val="003D0F1C"/>
    <w:rsid w:val="003D113F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820"/>
    <w:rsid w:val="003D5B43"/>
    <w:rsid w:val="003D5ECE"/>
    <w:rsid w:val="003D6527"/>
    <w:rsid w:val="003D65A3"/>
    <w:rsid w:val="003D6DEC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89"/>
    <w:rsid w:val="003E49A8"/>
    <w:rsid w:val="003E49D6"/>
    <w:rsid w:val="003E4F69"/>
    <w:rsid w:val="003E57CA"/>
    <w:rsid w:val="003E5B40"/>
    <w:rsid w:val="003E5F4F"/>
    <w:rsid w:val="003E6092"/>
    <w:rsid w:val="003E6DC8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9A8"/>
    <w:rsid w:val="00401C62"/>
    <w:rsid w:val="0040282A"/>
    <w:rsid w:val="00402A96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0F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4616"/>
    <w:rsid w:val="004455A2"/>
    <w:rsid w:val="0044565D"/>
    <w:rsid w:val="00446A3D"/>
    <w:rsid w:val="004470AF"/>
    <w:rsid w:val="004478AA"/>
    <w:rsid w:val="00447D74"/>
    <w:rsid w:val="0045017A"/>
    <w:rsid w:val="004510E6"/>
    <w:rsid w:val="004510F8"/>
    <w:rsid w:val="0045251B"/>
    <w:rsid w:val="00452683"/>
    <w:rsid w:val="004527FC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335"/>
    <w:rsid w:val="00496817"/>
    <w:rsid w:val="0049703A"/>
    <w:rsid w:val="00497839"/>
    <w:rsid w:val="00497BB5"/>
    <w:rsid w:val="00497FCA"/>
    <w:rsid w:val="004A0B92"/>
    <w:rsid w:val="004A0E32"/>
    <w:rsid w:val="004A1F33"/>
    <w:rsid w:val="004A22FC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56"/>
    <w:rsid w:val="004B06FA"/>
    <w:rsid w:val="004B0F6D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50"/>
    <w:rsid w:val="004B4C32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3D6E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D29"/>
    <w:rsid w:val="004D0847"/>
    <w:rsid w:val="004D0997"/>
    <w:rsid w:val="004D0C17"/>
    <w:rsid w:val="004D0C35"/>
    <w:rsid w:val="004D0F2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089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D24"/>
    <w:rsid w:val="004F6310"/>
    <w:rsid w:val="004F65C9"/>
    <w:rsid w:val="004F6695"/>
    <w:rsid w:val="004F6C6F"/>
    <w:rsid w:val="004F6E30"/>
    <w:rsid w:val="004F6FD6"/>
    <w:rsid w:val="004F7E2D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634"/>
    <w:rsid w:val="005117EE"/>
    <w:rsid w:val="00511CFD"/>
    <w:rsid w:val="00511E97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4C9"/>
    <w:rsid w:val="005378BB"/>
    <w:rsid w:val="00537CA7"/>
    <w:rsid w:val="00540008"/>
    <w:rsid w:val="0054051B"/>
    <w:rsid w:val="00540618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C58"/>
    <w:rsid w:val="00561DB1"/>
    <w:rsid w:val="0056240B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B2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77DC7"/>
    <w:rsid w:val="0058013B"/>
    <w:rsid w:val="0058020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12"/>
    <w:rsid w:val="0058586D"/>
    <w:rsid w:val="00585D2F"/>
    <w:rsid w:val="00586869"/>
    <w:rsid w:val="00586F80"/>
    <w:rsid w:val="005870EC"/>
    <w:rsid w:val="00587221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C8C"/>
    <w:rsid w:val="00596E79"/>
    <w:rsid w:val="0059700F"/>
    <w:rsid w:val="00597652"/>
    <w:rsid w:val="0059773C"/>
    <w:rsid w:val="005A0110"/>
    <w:rsid w:val="005A0113"/>
    <w:rsid w:val="005A025E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9E0"/>
    <w:rsid w:val="005A3D94"/>
    <w:rsid w:val="005A3FBD"/>
    <w:rsid w:val="005A42E5"/>
    <w:rsid w:val="005A4393"/>
    <w:rsid w:val="005A52C1"/>
    <w:rsid w:val="005A5D7C"/>
    <w:rsid w:val="005A5EC3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22E4"/>
    <w:rsid w:val="005C2763"/>
    <w:rsid w:val="005C2B50"/>
    <w:rsid w:val="005C2D03"/>
    <w:rsid w:val="005C30F1"/>
    <w:rsid w:val="005C37CF"/>
    <w:rsid w:val="005C3A52"/>
    <w:rsid w:val="005C3F0C"/>
    <w:rsid w:val="005C42C1"/>
    <w:rsid w:val="005C4B36"/>
    <w:rsid w:val="005C515F"/>
    <w:rsid w:val="005C5192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C39"/>
    <w:rsid w:val="005D0E8B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39E9"/>
    <w:rsid w:val="005E4109"/>
    <w:rsid w:val="005E4797"/>
    <w:rsid w:val="005E531F"/>
    <w:rsid w:val="005E64AA"/>
    <w:rsid w:val="005E70D4"/>
    <w:rsid w:val="005E74EB"/>
    <w:rsid w:val="005E753C"/>
    <w:rsid w:val="005E767A"/>
    <w:rsid w:val="005E7B64"/>
    <w:rsid w:val="005F15EF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5F04"/>
    <w:rsid w:val="006065F7"/>
    <w:rsid w:val="00606924"/>
    <w:rsid w:val="00607338"/>
    <w:rsid w:val="00607607"/>
    <w:rsid w:val="0060794E"/>
    <w:rsid w:val="0061005A"/>
    <w:rsid w:val="0061085D"/>
    <w:rsid w:val="00611152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4D3"/>
    <w:rsid w:val="00616990"/>
    <w:rsid w:val="00617A5C"/>
    <w:rsid w:val="00620096"/>
    <w:rsid w:val="00620375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D04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671"/>
    <w:rsid w:val="006468E4"/>
    <w:rsid w:val="00646949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670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588"/>
    <w:rsid w:val="0067394B"/>
    <w:rsid w:val="00673F14"/>
    <w:rsid w:val="0067432D"/>
    <w:rsid w:val="006744E6"/>
    <w:rsid w:val="006751EA"/>
    <w:rsid w:val="00675368"/>
    <w:rsid w:val="0067569F"/>
    <w:rsid w:val="00675D79"/>
    <w:rsid w:val="0067681B"/>
    <w:rsid w:val="00676FFD"/>
    <w:rsid w:val="00677AC5"/>
    <w:rsid w:val="00677CC0"/>
    <w:rsid w:val="00677DC4"/>
    <w:rsid w:val="006800A8"/>
    <w:rsid w:val="006807AB"/>
    <w:rsid w:val="00680947"/>
    <w:rsid w:val="0068099F"/>
    <w:rsid w:val="00680BEA"/>
    <w:rsid w:val="00680C60"/>
    <w:rsid w:val="00681C6B"/>
    <w:rsid w:val="00681E45"/>
    <w:rsid w:val="006821B4"/>
    <w:rsid w:val="00682271"/>
    <w:rsid w:val="006824DE"/>
    <w:rsid w:val="006829B3"/>
    <w:rsid w:val="00682A98"/>
    <w:rsid w:val="00682E21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73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CA9"/>
    <w:rsid w:val="00695837"/>
    <w:rsid w:val="006958C6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B0A01"/>
    <w:rsid w:val="006B1F57"/>
    <w:rsid w:val="006B24C4"/>
    <w:rsid w:val="006B260B"/>
    <w:rsid w:val="006B27F4"/>
    <w:rsid w:val="006B2823"/>
    <w:rsid w:val="006B2A70"/>
    <w:rsid w:val="006B2F50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B7C12"/>
    <w:rsid w:val="006C018A"/>
    <w:rsid w:val="006C090C"/>
    <w:rsid w:val="006C0AB7"/>
    <w:rsid w:val="006C10E7"/>
    <w:rsid w:val="006C169A"/>
    <w:rsid w:val="006C1C30"/>
    <w:rsid w:val="006C1C91"/>
    <w:rsid w:val="006C1FE6"/>
    <w:rsid w:val="006C2539"/>
    <w:rsid w:val="006C2557"/>
    <w:rsid w:val="006C39E9"/>
    <w:rsid w:val="006C513D"/>
    <w:rsid w:val="006C5521"/>
    <w:rsid w:val="006C5617"/>
    <w:rsid w:val="006C5834"/>
    <w:rsid w:val="006C5BDD"/>
    <w:rsid w:val="006C63BB"/>
    <w:rsid w:val="006C66D1"/>
    <w:rsid w:val="006C6F43"/>
    <w:rsid w:val="006C7622"/>
    <w:rsid w:val="006C76D5"/>
    <w:rsid w:val="006C7CE7"/>
    <w:rsid w:val="006D03CC"/>
    <w:rsid w:val="006D1142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888"/>
    <w:rsid w:val="006D5DCF"/>
    <w:rsid w:val="006D5EB6"/>
    <w:rsid w:val="006D6005"/>
    <w:rsid w:val="006D6350"/>
    <w:rsid w:val="006D674B"/>
    <w:rsid w:val="006D6B94"/>
    <w:rsid w:val="006D71ED"/>
    <w:rsid w:val="006D7966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085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29F"/>
    <w:rsid w:val="006E59CC"/>
    <w:rsid w:val="006E5A07"/>
    <w:rsid w:val="006E6779"/>
    <w:rsid w:val="006E6FD2"/>
    <w:rsid w:val="006E7388"/>
    <w:rsid w:val="006F034F"/>
    <w:rsid w:val="006F03C8"/>
    <w:rsid w:val="006F0835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BF0"/>
    <w:rsid w:val="00705D32"/>
    <w:rsid w:val="00705D67"/>
    <w:rsid w:val="0070669A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335D"/>
    <w:rsid w:val="00713AC2"/>
    <w:rsid w:val="007140E3"/>
    <w:rsid w:val="00714323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ACC"/>
    <w:rsid w:val="0072384F"/>
    <w:rsid w:val="007238A3"/>
    <w:rsid w:val="00723A62"/>
    <w:rsid w:val="00723FE9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57B"/>
    <w:rsid w:val="007436C6"/>
    <w:rsid w:val="007437E8"/>
    <w:rsid w:val="00743D2C"/>
    <w:rsid w:val="00743E7D"/>
    <w:rsid w:val="00744282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116A"/>
    <w:rsid w:val="007517E0"/>
    <w:rsid w:val="00751AD7"/>
    <w:rsid w:val="00752794"/>
    <w:rsid w:val="00752965"/>
    <w:rsid w:val="00753110"/>
    <w:rsid w:val="00753A79"/>
    <w:rsid w:val="00754145"/>
    <w:rsid w:val="00754A7B"/>
    <w:rsid w:val="00754B90"/>
    <w:rsid w:val="00754CDD"/>
    <w:rsid w:val="00754FD0"/>
    <w:rsid w:val="00757701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E61"/>
    <w:rsid w:val="00772F34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28B3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7F8"/>
    <w:rsid w:val="007979B1"/>
    <w:rsid w:val="00797BD4"/>
    <w:rsid w:val="007A0513"/>
    <w:rsid w:val="007A0CCD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051"/>
    <w:rsid w:val="007A560D"/>
    <w:rsid w:val="007A56F1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809"/>
    <w:rsid w:val="007C3F7D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7D3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B95"/>
    <w:rsid w:val="007E12C1"/>
    <w:rsid w:val="007E1541"/>
    <w:rsid w:val="007E1689"/>
    <w:rsid w:val="007E18D8"/>
    <w:rsid w:val="007E1D03"/>
    <w:rsid w:val="007E1FF3"/>
    <w:rsid w:val="007E2509"/>
    <w:rsid w:val="007E25D7"/>
    <w:rsid w:val="007E332F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6E20"/>
    <w:rsid w:val="00807561"/>
    <w:rsid w:val="008075A3"/>
    <w:rsid w:val="00807631"/>
    <w:rsid w:val="00807978"/>
    <w:rsid w:val="0081003F"/>
    <w:rsid w:val="00810168"/>
    <w:rsid w:val="00810330"/>
    <w:rsid w:val="008105BB"/>
    <w:rsid w:val="00810DBA"/>
    <w:rsid w:val="0081155E"/>
    <w:rsid w:val="008117AB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40F1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9F6"/>
    <w:rsid w:val="00840EDE"/>
    <w:rsid w:val="00840FEF"/>
    <w:rsid w:val="0084109C"/>
    <w:rsid w:val="008410B3"/>
    <w:rsid w:val="008412C4"/>
    <w:rsid w:val="008416C2"/>
    <w:rsid w:val="008418BF"/>
    <w:rsid w:val="008419C3"/>
    <w:rsid w:val="008419DE"/>
    <w:rsid w:val="00841B95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A8"/>
    <w:rsid w:val="0086525B"/>
    <w:rsid w:val="00865E35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551E"/>
    <w:rsid w:val="008858D9"/>
    <w:rsid w:val="00885B3B"/>
    <w:rsid w:val="008860E0"/>
    <w:rsid w:val="00886509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94F"/>
    <w:rsid w:val="008A0B6B"/>
    <w:rsid w:val="008A1D85"/>
    <w:rsid w:val="008A22CF"/>
    <w:rsid w:val="008A2477"/>
    <w:rsid w:val="008A27F9"/>
    <w:rsid w:val="008A2947"/>
    <w:rsid w:val="008A2B80"/>
    <w:rsid w:val="008A3430"/>
    <w:rsid w:val="008A35E2"/>
    <w:rsid w:val="008A37B2"/>
    <w:rsid w:val="008A385B"/>
    <w:rsid w:val="008A3987"/>
    <w:rsid w:val="008A3E6B"/>
    <w:rsid w:val="008A4037"/>
    <w:rsid w:val="008A4973"/>
    <w:rsid w:val="008A4C7C"/>
    <w:rsid w:val="008A514A"/>
    <w:rsid w:val="008A6229"/>
    <w:rsid w:val="008A6624"/>
    <w:rsid w:val="008A71EA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DBD"/>
    <w:rsid w:val="008C547D"/>
    <w:rsid w:val="008C60D3"/>
    <w:rsid w:val="008C6488"/>
    <w:rsid w:val="008C64E8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BCF"/>
    <w:rsid w:val="008F0C90"/>
    <w:rsid w:val="008F16A3"/>
    <w:rsid w:val="008F1759"/>
    <w:rsid w:val="008F2AAA"/>
    <w:rsid w:val="008F301F"/>
    <w:rsid w:val="008F3163"/>
    <w:rsid w:val="008F3832"/>
    <w:rsid w:val="008F42C1"/>
    <w:rsid w:val="008F45BB"/>
    <w:rsid w:val="008F4A6F"/>
    <w:rsid w:val="008F4FBE"/>
    <w:rsid w:val="008F5462"/>
    <w:rsid w:val="008F5E90"/>
    <w:rsid w:val="008F60DA"/>
    <w:rsid w:val="008F66DB"/>
    <w:rsid w:val="008F67E0"/>
    <w:rsid w:val="008F67FD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B0F"/>
    <w:rsid w:val="00917CFB"/>
    <w:rsid w:val="009200D6"/>
    <w:rsid w:val="00920680"/>
    <w:rsid w:val="00921E2A"/>
    <w:rsid w:val="00922657"/>
    <w:rsid w:val="0092280E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FC"/>
    <w:rsid w:val="00926C4D"/>
    <w:rsid w:val="00927076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5075"/>
    <w:rsid w:val="00935718"/>
    <w:rsid w:val="00935B52"/>
    <w:rsid w:val="00935CC0"/>
    <w:rsid w:val="00936073"/>
    <w:rsid w:val="00936763"/>
    <w:rsid w:val="00936785"/>
    <w:rsid w:val="00936B07"/>
    <w:rsid w:val="00936F82"/>
    <w:rsid w:val="00940516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D85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A2"/>
    <w:rsid w:val="00955BCE"/>
    <w:rsid w:val="00955BE5"/>
    <w:rsid w:val="00955C2F"/>
    <w:rsid w:val="00955F12"/>
    <w:rsid w:val="00956742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41F8"/>
    <w:rsid w:val="00964265"/>
    <w:rsid w:val="009643D3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337"/>
    <w:rsid w:val="0098236C"/>
    <w:rsid w:val="00982A39"/>
    <w:rsid w:val="009839F8"/>
    <w:rsid w:val="00984561"/>
    <w:rsid w:val="009848E8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692"/>
    <w:rsid w:val="00992BE7"/>
    <w:rsid w:val="00992BF4"/>
    <w:rsid w:val="00993269"/>
    <w:rsid w:val="009937F5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2B6A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219"/>
    <w:rsid w:val="009B7346"/>
    <w:rsid w:val="009B7731"/>
    <w:rsid w:val="009C016F"/>
    <w:rsid w:val="009C0538"/>
    <w:rsid w:val="009C0EB1"/>
    <w:rsid w:val="009C0FA8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56F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359"/>
    <w:rsid w:val="009F06DD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6FC"/>
    <w:rsid w:val="00A138BA"/>
    <w:rsid w:val="00A13E0E"/>
    <w:rsid w:val="00A13E43"/>
    <w:rsid w:val="00A14786"/>
    <w:rsid w:val="00A14A18"/>
    <w:rsid w:val="00A14AC6"/>
    <w:rsid w:val="00A14C79"/>
    <w:rsid w:val="00A152CF"/>
    <w:rsid w:val="00A152DA"/>
    <w:rsid w:val="00A15413"/>
    <w:rsid w:val="00A15564"/>
    <w:rsid w:val="00A15EF6"/>
    <w:rsid w:val="00A16677"/>
    <w:rsid w:val="00A20133"/>
    <w:rsid w:val="00A2029B"/>
    <w:rsid w:val="00A2105E"/>
    <w:rsid w:val="00A21335"/>
    <w:rsid w:val="00A21349"/>
    <w:rsid w:val="00A214AC"/>
    <w:rsid w:val="00A21E4B"/>
    <w:rsid w:val="00A225CA"/>
    <w:rsid w:val="00A227ED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509"/>
    <w:rsid w:val="00A47674"/>
    <w:rsid w:val="00A504BF"/>
    <w:rsid w:val="00A50ABD"/>
    <w:rsid w:val="00A51BDB"/>
    <w:rsid w:val="00A527FF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D76"/>
    <w:rsid w:val="00A63D83"/>
    <w:rsid w:val="00A64135"/>
    <w:rsid w:val="00A647DE"/>
    <w:rsid w:val="00A64AD4"/>
    <w:rsid w:val="00A64C57"/>
    <w:rsid w:val="00A65161"/>
    <w:rsid w:val="00A651D7"/>
    <w:rsid w:val="00A65677"/>
    <w:rsid w:val="00A66754"/>
    <w:rsid w:val="00A67D52"/>
    <w:rsid w:val="00A70162"/>
    <w:rsid w:val="00A702A2"/>
    <w:rsid w:val="00A70579"/>
    <w:rsid w:val="00A707B0"/>
    <w:rsid w:val="00A70C5F"/>
    <w:rsid w:val="00A70CB2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D80"/>
    <w:rsid w:val="00A75F6A"/>
    <w:rsid w:val="00A764CF"/>
    <w:rsid w:val="00A768F6"/>
    <w:rsid w:val="00A76BEE"/>
    <w:rsid w:val="00A7733D"/>
    <w:rsid w:val="00A77A72"/>
    <w:rsid w:val="00A77D55"/>
    <w:rsid w:val="00A77DA9"/>
    <w:rsid w:val="00A800AB"/>
    <w:rsid w:val="00A8129B"/>
    <w:rsid w:val="00A814F1"/>
    <w:rsid w:val="00A81557"/>
    <w:rsid w:val="00A817C2"/>
    <w:rsid w:val="00A81988"/>
    <w:rsid w:val="00A8214D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EA4"/>
    <w:rsid w:val="00AC7636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58BE"/>
    <w:rsid w:val="00AD6436"/>
    <w:rsid w:val="00AD64D5"/>
    <w:rsid w:val="00AD6B20"/>
    <w:rsid w:val="00AD72ED"/>
    <w:rsid w:val="00AD7763"/>
    <w:rsid w:val="00AD79D8"/>
    <w:rsid w:val="00AE0232"/>
    <w:rsid w:val="00AE0435"/>
    <w:rsid w:val="00AE0BC2"/>
    <w:rsid w:val="00AE10C8"/>
    <w:rsid w:val="00AE163A"/>
    <w:rsid w:val="00AE1BD6"/>
    <w:rsid w:val="00AE1C10"/>
    <w:rsid w:val="00AE26AC"/>
    <w:rsid w:val="00AE2D47"/>
    <w:rsid w:val="00AE38C6"/>
    <w:rsid w:val="00AE3E25"/>
    <w:rsid w:val="00AE488C"/>
    <w:rsid w:val="00AE526B"/>
    <w:rsid w:val="00AE543C"/>
    <w:rsid w:val="00AE5B1C"/>
    <w:rsid w:val="00AE5D45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B3"/>
    <w:rsid w:val="00AF3EF0"/>
    <w:rsid w:val="00AF4218"/>
    <w:rsid w:val="00AF42E0"/>
    <w:rsid w:val="00AF43E3"/>
    <w:rsid w:val="00AF4422"/>
    <w:rsid w:val="00AF4FAA"/>
    <w:rsid w:val="00AF50F2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3D4"/>
    <w:rsid w:val="00B016BD"/>
    <w:rsid w:val="00B01963"/>
    <w:rsid w:val="00B01CE1"/>
    <w:rsid w:val="00B01D5D"/>
    <w:rsid w:val="00B0220B"/>
    <w:rsid w:val="00B025B4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95A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4652"/>
    <w:rsid w:val="00B347D2"/>
    <w:rsid w:val="00B34982"/>
    <w:rsid w:val="00B34AB9"/>
    <w:rsid w:val="00B34D21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3E84"/>
    <w:rsid w:val="00B44428"/>
    <w:rsid w:val="00B44895"/>
    <w:rsid w:val="00B44AA7"/>
    <w:rsid w:val="00B44ACA"/>
    <w:rsid w:val="00B44BCD"/>
    <w:rsid w:val="00B451F8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5A36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9EC"/>
    <w:rsid w:val="00B62EF1"/>
    <w:rsid w:val="00B63A5E"/>
    <w:rsid w:val="00B63D98"/>
    <w:rsid w:val="00B64655"/>
    <w:rsid w:val="00B64717"/>
    <w:rsid w:val="00B650B6"/>
    <w:rsid w:val="00B66616"/>
    <w:rsid w:val="00B666B3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6BE"/>
    <w:rsid w:val="00B80FCB"/>
    <w:rsid w:val="00B81477"/>
    <w:rsid w:val="00B81AE4"/>
    <w:rsid w:val="00B822E6"/>
    <w:rsid w:val="00B83243"/>
    <w:rsid w:val="00B835B9"/>
    <w:rsid w:val="00B8397D"/>
    <w:rsid w:val="00B83A28"/>
    <w:rsid w:val="00B84268"/>
    <w:rsid w:val="00B842FB"/>
    <w:rsid w:val="00B84612"/>
    <w:rsid w:val="00B84C74"/>
    <w:rsid w:val="00B84E09"/>
    <w:rsid w:val="00B8507E"/>
    <w:rsid w:val="00B8562F"/>
    <w:rsid w:val="00B85F29"/>
    <w:rsid w:val="00B8621E"/>
    <w:rsid w:val="00B86D04"/>
    <w:rsid w:val="00B87315"/>
    <w:rsid w:val="00B87467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401"/>
    <w:rsid w:val="00B9494D"/>
    <w:rsid w:val="00B953C9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074D"/>
    <w:rsid w:val="00BB10F8"/>
    <w:rsid w:val="00BB1142"/>
    <w:rsid w:val="00BB1375"/>
    <w:rsid w:val="00BB20FE"/>
    <w:rsid w:val="00BB2DB3"/>
    <w:rsid w:val="00BB31DF"/>
    <w:rsid w:val="00BB4000"/>
    <w:rsid w:val="00BB42F1"/>
    <w:rsid w:val="00BB47CC"/>
    <w:rsid w:val="00BB52F3"/>
    <w:rsid w:val="00BB53E0"/>
    <w:rsid w:val="00BB5613"/>
    <w:rsid w:val="00BB579E"/>
    <w:rsid w:val="00BB5C56"/>
    <w:rsid w:val="00BB660A"/>
    <w:rsid w:val="00BB7933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081"/>
    <w:rsid w:val="00BC2283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202"/>
    <w:rsid w:val="00BE3339"/>
    <w:rsid w:val="00BE37FB"/>
    <w:rsid w:val="00BE3DEA"/>
    <w:rsid w:val="00BE4664"/>
    <w:rsid w:val="00BE4EE9"/>
    <w:rsid w:val="00BE4FE7"/>
    <w:rsid w:val="00BE5157"/>
    <w:rsid w:val="00BE51CA"/>
    <w:rsid w:val="00BE5CA5"/>
    <w:rsid w:val="00BE6119"/>
    <w:rsid w:val="00BE674C"/>
    <w:rsid w:val="00BE6D1C"/>
    <w:rsid w:val="00BE7153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077E0"/>
    <w:rsid w:val="00C101F6"/>
    <w:rsid w:val="00C104CD"/>
    <w:rsid w:val="00C1071F"/>
    <w:rsid w:val="00C109AF"/>
    <w:rsid w:val="00C11AB3"/>
    <w:rsid w:val="00C12106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1DC"/>
    <w:rsid w:val="00C163D3"/>
    <w:rsid w:val="00C168E3"/>
    <w:rsid w:val="00C16CD8"/>
    <w:rsid w:val="00C201B4"/>
    <w:rsid w:val="00C207F9"/>
    <w:rsid w:val="00C2119F"/>
    <w:rsid w:val="00C21ABF"/>
    <w:rsid w:val="00C22316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3FC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AE6"/>
    <w:rsid w:val="00C76BDD"/>
    <w:rsid w:val="00C80102"/>
    <w:rsid w:val="00C805AA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60C"/>
    <w:rsid w:val="00C85A3F"/>
    <w:rsid w:val="00C86074"/>
    <w:rsid w:val="00C86839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74"/>
    <w:rsid w:val="00C9563F"/>
    <w:rsid w:val="00C95DA7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B017C"/>
    <w:rsid w:val="00CB07F5"/>
    <w:rsid w:val="00CB09BC"/>
    <w:rsid w:val="00CB15F7"/>
    <w:rsid w:val="00CB24C0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2D5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16AE"/>
    <w:rsid w:val="00D022EB"/>
    <w:rsid w:val="00D02678"/>
    <w:rsid w:val="00D0268C"/>
    <w:rsid w:val="00D02ADE"/>
    <w:rsid w:val="00D02B87"/>
    <w:rsid w:val="00D02C35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F5D"/>
    <w:rsid w:val="00D17272"/>
    <w:rsid w:val="00D1728E"/>
    <w:rsid w:val="00D174FD"/>
    <w:rsid w:val="00D17A92"/>
    <w:rsid w:val="00D17D4F"/>
    <w:rsid w:val="00D20326"/>
    <w:rsid w:val="00D216E7"/>
    <w:rsid w:val="00D217DE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6F51"/>
    <w:rsid w:val="00D372E5"/>
    <w:rsid w:val="00D374B6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B3"/>
    <w:rsid w:val="00D43026"/>
    <w:rsid w:val="00D43036"/>
    <w:rsid w:val="00D430D7"/>
    <w:rsid w:val="00D433DF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4C9"/>
    <w:rsid w:val="00D53659"/>
    <w:rsid w:val="00D537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E62"/>
    <w:rsid w:val="00D77F84"/>
    <w:rsid w:val="00D77F93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126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B1A"/>
    <w:rsid w:val="00D97EE7"/>
    <w:rsid w:val="00DA0259"/>
    <w:rsid w:val="00DA0576"/>
    <w:rsid w:val="00DA0CE8"/>
    <w:rsid w:val="00DA0E29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153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C9B"/>
    <w:rsid w:val="00DE1206"/>
    <w:rsid w:val="00DE1763"/>
    <w:rsid w:val="00DE1E2D"/>
    <w:rsid w:val="00DE2322"/>
    <w:rsid w:val="00DE2515"/>
    <w:rsid w:val="00DE26F5"/>
    <w:rsid w:val="00DE3126"/>
    <w:rsid w:val="00DE3477"/>
    <w:rsid w:val="00DE418F"/>
    <w:rsid w:val="00DE45AF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3D91"/>
    <w:rsid w:val="00DF4151"/>
    <w:rsid w:val="00DF44F2"/>
    <w:rsid w:val="00DF4DA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3040"/>
    <w:rsid w:val="00E047BB"/>
    <w:rsid w:val="00E049BB"/>
    <w:rsid w:val="00E04DB6"/>
    <w:rsid w:val="00E04E49"/>
    <w:rsid w:val="00E058D5"/>
    <w:rsid w:val="00E059B2"/>
    <w:rsid w:val="00E05C95"/>
    <w:rsid w:val="00E067CB"/>
    <w:rsid w:val="00E06EA7"/>
    <w:rsid w:val="00E0709D"/>
    <w:rsid w:val="00E07729"/>
    <w:rsid w:val="00E101C2"/>
    <w:rsid w:val="00E10FE5"/>
    <w:rsid w:val="00E11094"/>
    <w:rsid w:val="00E11313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7282"/>
    <w:rsid w:val="00E27403"/>
    <w:rsid w:val="00E2787C"/>
    <w:rsid w:val="00E307D6"/>
    <w:rsid w:val="00E30C97"/>
    <w:rsid w:val="00E3141F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6052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624F"/>
    <w:rsid w:val="00E76427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321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0D5B"/>
    <w:rsid w:val="00EC1569"/>
    <w:rsid w:val="00EC1825"/>
    <w:rsid w:val="00EC1B40"/>
    <w:rsid w:val="00EC25AC"/>
    <w:rsid w:val="00EC2D33"/>
    <w:rsid w:val="00EC2D64"/>
    <w:rsid w:val="00EC31E3"/>
    <w:rsid w:val="00EC481C"/>
    <w:rsid w:val="00EC49A7"/>
    <w:rsid w:val="00EC4A40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233"/>
    <w:rsid w:val="00ED2A7A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98A"/>
    <w:rsid w:val="00ED738D"/>
    <w:rsid w:val="00ED76CE"/>
    <w:rsid w:val="00EE013D"/>
    <w:rsid w:val="00EE1485"/>
    <w:rsid w:val="00EE155D"/>
    <w:rsid w:val="00EE232E"/>
    <w:rsid w:val="00EE3129"/>
    <w:rsid w:val="00EE37EC"/>
    <w:rsid w:val="00EE3A2E"/>
    <w:rsid w:val="00EE3EC9"/>
    <w:rsid w:val="00EE4092"/>
    <w:rsid w:val="00EE4429"/>
    <w:rsid w:val="00EE4D33"/>
    <w:rsid w:val="00EE56B6"/>
    <w:rsid w:val="00EE681F"/>
    <w:rsid w:val="00EE6820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B29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0735B"/>
    <w:rsid w:val="00F101C3"/>
    <w:rsid w:val="00F11781"/>
    <w:rsid w:val="00F11948"/>
    <w:rsid w:val="00F12039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746"/>
    <w:rsid w:val="00F16B9B"/>
    <w:rsid w:val="00F16F43"/>
    <w:rsid w:val="00F17078"/>
    <w:rsid w:val="00F17128"/>
    <w:rsid w:val="00F1712F"/>
    <w:rsid w:val="00F17417"/>
    <w:rsid w:val="00F20FC4"/>
    <w:rsid w:val="00F216BA"/>
    <w:rsid w:val="00F21A9F"/>
    <w:rsid w:val="00F22198"/>
    <w:rsid w:val="00F222F0"/>
    <w:rsid w:val="00F22C7A"/>
    <w:rsid w:val="00F232C3"/>
    <w:rsid w:val="00F233AA"/>
    <w:rsid w:val="00F23B99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4681E"/>
    <w:rsid w:val="00F47BD4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6E00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B43"/>
    <w:rsid w:val="00F61D9E"/>
    <w:rsid w:val="00F628F7"/>
    <w:rsid w:val="00F63F11"/>
    <w:rsid w:val="00F63FA3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1FCA"/>
    <w:rsid w:val="00F722E8"/>
    <w:rsid w:val="00F726EE"/>
    <w:rsid w:val="00F73A9B"/>
    <w:rsid w:val="00F73B3F"/>
    <w:rsid w:val="00F73C38"/>
    <w:rsid w:val="00F73DB1"/>
    <w:rsid w:val="00F748BD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2B6"/>
    <w:rsid w:val="00FA2B29"/>
    <w:rsid w:val="00FA33AB"/>
    <w:rsid w:val="00FA34DB"/>
    <w:rsid w:val="00FA3CED"/>
    <w:rsid w:val="00FA45F2"/>
    <w:rsid w:val="00FA46FE"/>
    <w:rsid w:val="00FA4F06"/>
    <w:rsid w:val="00FA5067"/>
    <w:rsid w:val="00FA5917"/>
    <w:rsid w:val="00FA5D3B"/>
    <w:rsid w:val="00FA6D05"/>
    <w:rsid w:val="00FA705B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06F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757"/>
    <w:rsid w:val="00FC2E1A"/>
    <w:rsid w:val="00FC34D7"/>
    <w:rsid w:val="00FC397A"/>
    <w:rsid w:val="00FC3982"/>
    <w:rsid w:val="00FC39A4"/>
    <w:rsid w:val="00FC4CD9"/>
    <w:rsid w:val="00FC518F"/>
    <w:rsid w:val="00FC580D"/>
    <w:rsid w:val="00FC6013"/>
    <w:rsid w:val="00FC7AC0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B1A"/>
    <w:rsid w:val="00FD3ED8"/>
    <w:rsid w:val="00FD4209"/>
    <w:rsid w:val="00FD42F7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509"/>
    <w:rsid w:val="00FF0E82"/>
    <w:rsid w:val="00FF1C2B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CEB732-9E75-47F3-A594-B70AD0D53358}"/>
</file>

<file path=customXml/itemProps2.xml><?xml version="1.0" encoding="utf-8"?>
<ds:datastoreItem xmlns:ds="http://schemas.openxmlformats.org/officeDocument/2006/customXml" ds:itemID="{B3324877-4CD6-457A-8E7E-6EEA7A13D272}"/>
</file>

<file path=customXml/itemProps3.xml><?xml version="1.0" encoding="utf-8"?>
<ds:datastoreItem xmlns:ds="http://schemas.openxmlformats.org/officeDocument/2006/customXml" ds:itemID="{38EDE55E-B144-40A7-9448-F592187F010F}"/>
</file>

<file path=customXml/itemProps4.xml><?xml version="1.0" encoding="utf-8"?>
<ds:datastoreItem xmlns:ds="http://schemas.openxmlformats.org/officeDocument/2006/customXml" ds:itemID="{2FECA968-BBF5-4D47-AF8C-E1F60ED1CE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2695</TotalTime>
  <Pages>6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202</cp:revision>
  <cp:lastPrinted>2018-09-17T02:12:00Z</cp:lastPrinted>
  <dcterms:created xsi:type="dcterms:W3CDTF">2013-09-16T06:17:00Z</dcterms:created>
  <dcterms:modified xsi:type="dcterms:W3CDTF">2018-09-17T02:24:00Z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