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B2" w:rsidRDefault="006A32B2" w:rsidP="00907F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</w:t>
      </w:r>
      <w:r w:rsidR="00A200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</w:p>
    <w:p w:rsidR="00907F48" w:rsidRPr="00907F48" w:rsidRDefault="00907F48" w:rsidP="00907F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07F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АДМИНИСТРАЦИЯ ГОРОДА КРАСНОЯРСКА </w:t>
      </w:r>
    </w:p>
    <w:p w:rsidR="00907F48" w:rsidRPr="00907F48" w:rsidRDefault="00907F48" w:rsidP="00907F48">
      <w:pPr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8"/>
          <w:szCs w:val="24"/>
          <w:lang w:eastAsia="ru-RU"/>
        </w:rPr>
      </w:pPr>
      <w:r w:rsidRPr="00907F48">
        <w:rPr>
          <w:rFonts w:ascii="Arial" w:eastAsia="Times New Roman" w:hAnsi="Arial" w:cs="Arial"/>
          <w:b/>
          <w:bCs/>
          <w:sz w:val="28"/>
          <w:szCs w:val="24"/>
          <w:lang w:eastAsia="ru-RU"/>
        </w:rPr>
        <w:t xml:space="preserve">постановление комиссии по делам несовершеннолетних и защите их прав администрации города </w:t>
      </w:r>
    </w:p>
    <w:p w:rsidR="00907F48" w:rsidRPr="00907F48" w:rsidRDefault="00907F48" w:rsidP="00907F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07F48" w:rsidRPr="00907F48" w:rsidRDefault="00907F48" w:rsidP="00907F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07F48" w:rsidRDefault="007F08AA" w:rsidP="00D61D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29.12</w:t>
      </w:r>
      <w:r w:rsidR="00907F48" w:rsidRPr="00907F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.2022                                      г. Красноярск                                               № </w:t>
      </w:r>
      <w:r w:rsidR="004C50BF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</w:p>
    <w:p w:rsidR="00D61DB5" w:rsidRPr="00D61DB5" w:rsidRDefault="00D61DB5" w:rsidP="00D61D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E577D" w:rsidRDefault="000E577D" w:rsidP="000E57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7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отделов по опеке и попечительству в отношении несовершеннолетних в профилактике социального сиротства.</w:t>
      </w:r>
    </w:p>
    <w:p w:rsidR="00907F48" w:rsidRPr="00907F48" w:rsidRDefault="00907F48" w:rsidP="00907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делам несовершеннолетних и защите их прав администрации города (далее – городская комиссия) в составе:</w:t>
      </w:r>
    </w:p>
    <w:p w:rsidR="00907F48" w:rsidRPr="006A32B2" w:rsidRDefault="00907F48" w:rsidP="00907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городской комиссии </w:t>
      </w:r>
      <w:r w:rsidR="007F08AA" w:rsidRPr="007F0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Антонова Д.А.</w:t>
      </w:r>
      <w:r w:rsidR="007F0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07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(председательствующий)</w:t>
      </w:r>
      <w:r w:rsidR="006A32B2" w:rsidRPr="006A32B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08AA" w:rsidRDefault="007F08AA" w:rsidP="006A3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8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 городской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0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Кобылинского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32B2" w:rsidRPr="00907F48" w:rsidRDefault="006A32B2" w:rsidP="006A32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2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 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одской комиссии </w:t>
      </w:r>
      <w:proofErr w:type="spellStart"/>
      <w:r w:rsidRPr="007F0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Чернышковой</w:t>
      </w:r>
      <w:proofErr w:type="spellEnd"/>
      <w:r w:rsidRPr="007F0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7F48" w:rsidRPr="007F08AA" w:rsidRDefault="00907F48" w:rsidP="00907F48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07F48">
        <w:rPr>
          <w:rFonts w:ascii="Times New Roman" w:eastAsia="Calibri" w:hAnsi="Times New Roman" w:cs="Times New Roman"/>
          <w:spacing w:val="-2"/>
          <w:kern w:val="26"/>
          <w:sz w:val="28"/>
          <w:szCs w:val="28"/>
        </w:rPr>
        <w:t>членов городской комиссии:</w:t>
      </w:r>
      <w:r w:rsidRPr="00907F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08AA">
        <w:rPr>
          <w:rFonts w:ascii="Times New Roman" w:eastAsia="Calibri" w:hAnsi="Times New Roman" w:cs="Times New Roman"/>
          <w:b/>
          <w:sz w:val="28"/>
          <w:szCs w:val="28"/>
        </w:rPr>
        <w:t xml:space="preserve">Матвеевой А.С., Беляевой Л.И., </w:t>
      </w:r>
      <w:proofErr w:type="spellStart"/>
      <w:r w:rsidRPr="007F08AA">
        <w:rPr>
          <w:rFonts w:ascii="Times New Roman" w:eastAsia="Calibri" w:hAnsi="Times New Roman" w:cs="Times New Roman"/>
          <w:b/>
          <w:sz w:val="28"/>
          <w:szCs w:val="28"/>
        </w:rPr>
        <w:t>Бухгамер</w:t>
      </w:r>
      <w:proofErr w:type="spellEnd"/>
      <w:r w:rsidRPr="007F08AA">
        <w:rPr>
          <w:rFonts w:ascii="Times New Roman" w:eastAsia="Calibri" w:hAnsi="Times New Roman" w:cs="Times New Roman"/>
          <w:b/>
          <w:sz w:val="28"/>
          <w:szCs w:val="28"/>
        </w:rPr>
        <w:t xml:space="preserve"> И.А.</w:t>
      </w:r>
      <w:r w:rsidR="007F08AA" w:rsidRPr="007F08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7F08AA" w:rsidRPr="007F08AA">
        <w:rPr>
          <w:rFonts w:ascii="Times New Roman" w:eastAsia="Calibri" w:hAnsi="Times New Roman" w:cs="Times New Roman"/>
          <w:b/>
          <w:sz w:val="28"/>
          <w:szCs w:val="28"/>
        </w:rPr>
        <w:t>Зябликова</w:t>
      </w:r>
      <w:proofErr w:type="spellEnd"/>
      <w:r w:rsidR="007F08AA" w:rsidRPr="007F08AA">
        <w:rPr>
          <w:rFonts w:ascii="Times New Roman" w:eastAsia="Calibri" w:hAnsi="Times New Roman" w:cs="Times New Roman"/>
          <w:b/>
          <w:sz w:val="28"/>
          <w:szCs w:val="28"/>
        </w:rPr>
        <w:t xml:space="preserve"> В.М.</w:t>
      </w:r>
      <w:r w:rsidRPr="007F08AA">
        <w:rPr>
          <w:rFonts w:ascii="Times New Roman" w:eastAsia="Calibri" w:hAnsi="Times New Roman" w:cs="Times New Roman"/>
          <w:b/>
          <w:sz w:val="28"/>
          <w:szCs w:val="28"/>
        </w:rPr>
        <w:t xml:space="preserve">, Иванова К.Г., Каминского А.В., Ларионовой О.В., Сомовой Е.В., </w:t>
      </w:r>
      <w:proofErr w:type="spellStart"/>
      <w:r w:rsidRPr="007F08AA">
        <w:rPr>
          <w:rFonts w:ascii="Times New Roman" w:eastAsia="Calibri" w:hAnsi="Times New Roman" w:cs="Times New Roman"/>
          <w:b/>
          <w:sz w:val="28"/>
          <w:szCs w:val="28"/>
        </w:rPr>
        <w:t>Потылициной</w:t>
      </w:r>
      <w:proofErr w:type="spellEnd"/>
      <w:r w:rsidRPr="007F08AA">
        <w:rPr>
          <w:rFonts w:ascii="Times New Roman" w:eastAsia="Calibri" w:hAnsi="Times New Roman" w:cs="Times New Roman"/>
          <w:b/>
          <w:sz w:val="28"/>
          <w:szCs w:val="28"/>
        </w:rPr>
        <w:t xml:space="preserve"> Ю.А., Семеновых О.П., Харитоновой Л.П.</w:t>
      </w:r>
    </w:p>
    <w:p w:rsidR="00907F48" w:rsidRPr="00907F48" w:rsidRDefault="00907F48" w:rsidP="00907F4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7F48">
        <w:rPr>
          <w:rFonts w:ascii="Times New Roman" w:eastAsia="Calibri" w:hAnsi="Times New Roman" w:cs="Times New Roman"/>
          <w:sz w:val="28"/>
          <w:szCs w:val="28"/>
        </w:rPr>
        <w:t xml:space="preserve">в отсутствие членов городской комиссии: </w:t>
      </w:r>
      <w:proofErr w:type="spellStart"/>
      <w:r w:rsidRPr="007F08AA">
        <w:rPr>
          <w:rFonts w:ascii="Times New Roman" w:eastAsia="Calibri" w:hAnsi="Times New Roman" w:cs="Times New Roman"/>
          <w:b/>
          <w:sz w:val="28"/>
          <w:szCs w:val="28"/>
        </w:rPr>
        <w:t>Жилинской</w:t>
      </w:r>
      <w:proofErr w:type="spellEnd"/>
      <w:r w:rsidRPr="007F08AA">
        <w:rPr>
          <w:rFonts w:ascii="Times New Roman" w:eastAsia="Calibri" w:hAnsi="Times New Roman" w:cs="Times New Roman"/>
          <w:b/>
          <w:sz w:val="28"/>
          <w:szCs w:val="28"/>
        </w:rPr>
        <w:t xml:space="preserve"> Н.И.</w:t>
      </w:r>
      <w:r w:rsidR="00A20076" w:rsidRPr="007F08A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7F08AA">
        <w:rPr>
          <w:rFonts w:ascii="Times New Roman" w:eastAsia="Calibri" w:hAnsi="Times New Roman" w:cs="Times New Roman"/>
          <w:b/>
          <w:sz w:val="28"/>
          <w:szCs w:val="28"/>
        </w:rPr>
        <w:t xml:space="preserve"> Михеевой М.М.</w:t>
      </w:r>
      <w:r w:rsidR="00A20076" w:rsidRPr="007F08A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7F08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F08AA">
        <w:rPr>
          <w:rFonts w:ascii="Times New Roman" w:eastAsia="Calibri" w:hAnsi="Times New Roman" w:cs="Times New Roman"/>
          <w:b/>
          <w:sz w:val="28"/>
          <w:szCs w:val="28"/>
        </w:rPr>
        <w:t>Ширкиной</w:t>
      </w:r>
      <w:proofErr w:type="spellEnd"/>
      <w:r w:rsidRPr="007F08AA">
        <w:rPr>
          <w:rFonts w:ascii="Times New Roman" w:eastAsia="Calibri" w:hAnsi="Times New Roman" w:cs="Times New Roman"/>
          <w:b/>
          <w:sz w:val="28"/>
          <w:szCs w:val="28"/>
        </w:rPr>
        <w:t xml:space="preserve"> О.В.</w:t>
      </w:r>
      <w:r w:rsidR="00A20076" w:rsidRPr="007F08A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7F08A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F08AA">
        <w:rPr>
          <w:rFonts w:ascii="Times New Roman" w:eastAsia="Calibri" w:hAnsi="Times New Roman" w:cs="Times New Roman"/>
          <w:b/>
          <w:sz w:val="28"/>
          <w:szCs w:val="28"/>
        </w:rPr>
        <w:t>Ярусовой</w:t>
      </w:r>
      <w:proofErr w:type="spellEnd"/>
      <w:r w:rsidRPr="007F08AA">
        <w:rPr>
          <w:rFonts w:ascii="Times New Roman" w:eastAsia="Calibri" w:hAnsi="Times New Roman" w:cs="Times New Roman"/>
          <w:b/>
          <w:sz w:val="28"/>
          <w:szCs w:val="28"/>
        </w:rPr>
        <w:t xml:space="preserve"> О.А</w:t>
      </w:r>
      <w:r w:rsidR="007F08AA" w:rsidRPr="007F08AA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07F48" w:rsidRPr="00907F48" w:rsidRDefault="00907F48" w:rsidP="00907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участии старшего помощника прокуратура города  </w:t>
      </w:r>
      <w:r w:rsidRPr="00EA1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Ануфриенко Е.О.</w:t>
      </w:r>
      <w:r w:rsidR="007450AC" w:rsidRPr="00EA1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7450AC" w:rsidRPr="007450AC">
        <w:rPr>
          <w:rFonts w:ascii="Times New Roman" w:hAnsi="Times New Roman" w:cs="Times New Roman"/>
          <w:sz w:val="28"/>
          <w:szCs w:val="28"/>
        </w:rPr>
        <w:t xml:space="preserve"> </w:t>
      </w:r>
      <w:r w:rsidR="007450AC" w:rsidRPr="007450A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</w:t>
      </w:r>
      <w:r w:rsidR="007450A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акже представителей муниципальных</w:t>
      </w:r>
      <w:r w:rsidR="007450AC" w:rsidRPr="00745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исполнительной власти, </w:t>
      </w:r>
      <w:r w:rsidR="00745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заместителей </w:t>
      </w:r>
      <w:r w:rsidR="007450AC" w:rsidRPr="007450A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 администраций районов</w:t>
      </w:r>
      <w:r w:rsidR="00745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Красноярске</w:t>
      </w:r>
      <w:r w:rsidR="007450AC" w:rsidRPr="007450A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председателей и штатных</w:t>
      </w:r>
      <w:r w:rsidR="00745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сотрудников</w:t>
      </w:r>
      <w:r w:rsidR="007450AC" w:rsidRPr="00745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комиссий по делам несовершеннолетних и защите их прав</w:t>
      </w:r>
      <w:r w:rsidR="00745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администраций районов в городе Красноярске,</w:t>
      </w:r>
      <w:r w:rsidR="00A20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и сотрудников муниципальных учреждений социальной сферы;</w:t>
      </w:r>
    </w:p>
    <w:p w:rsidR="007450AC" w:rsidRDefault="00907F48" w:rsidP="00907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26"/>
          <w:sz w:val="28"/>
          <w:szCs w:val="28"/>
        </w:rPr>
      </w:pPr>
      <w:r w:rsidRPr="00907F48">
        <w:rPr>
          <w:rFonts w:ascii="Times New Roman" w:eastAsia="Calibri" w:hAnsi="Times New Roman" w:cs="Times New Roman"/>
          <w:spacing w:val="-2"/>
          <w:kern w:val="26"/>
          <w:sz w:val="28"/>
          <w:szCs w:val="28"/>
        </w:rPr>
        <w:t xml:space="preserve">при ведении протокола заседания комиссии ответственным секретарём комиссии </w:t>
      </w:r>
      <w:r w:rsidRPr="007F08AA">
        <w:rPr>
          <w:rFonts w:ascii="Times New Roman" w:eastAsia="Calibri" w:hAnsi="Times New Roman" w:cs="Times New Roman"/>
          <w:b/>
          <w:spacing w:val="-2"/>
          <w:kern w:val="26"/>
          <w:sz w:val="28"/>
          <w:szCs w:val="28"/>
        </w:rPr>
        <w:t>Миллер Н.А.</w:t>
      </w:r>
      <w:r w:rsidR="007450AC" w:rsidRPr="007F08AA">
        <w:rPr>
          <w:rFonts w:ascii="Times New Roman" w:eastAsia="Calibri" w:hAnsi="Times New Roman" w:cs="Times New Roman"/>
          <w:b/>
          <w:spacing w:val="-2"/>
          <w:kern w:val="26"/>
          <w:sz w:val="28"/>
          <w:szCs w:val="28"/>
        </w:rPr>
        <w:t>,</w:t>
      </w:r>
    </w:p>
    <w:p w:rsidR="007F08AA" w:rsidRDefault="007450AC" w:rsidP="007F08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kern w:val="26"/>
          <w:sz w:val="28"/>
          <w:szCs w:val="28"/>
        </w:rPr>
      </w:pPr>
      <w:r w:rsidRPr="007450AC">
        <w:rPr>
          <w:rFonts w:ascii="Times New Roman" w:eastAsia="Calibri" w:hAnsi="Times New Roman" w:cs="Times New Roman"/>
          <w:spacing w:val="-2"/>
          <w:kern w:val="26"/>
          <w:sz w:val="28"/>
          <w:szCs w:val="28"/>
        </w:rPr>
        <w:t>рассмотрела в открытом заседании вопрос</w:t>
      </w:r>
      <w:r w:rsidR="00907F48" w:rsidRPr="00907F48">
        <w:rPr>
          <w:rFonts w:ascii="Times New Roman" w:eastAsia="Calibri" w:hAnsi="Times New Roman" w:cs="Times New Roman"/>
          <w:spacing w:val="-2"/>
          <w:kern w:val="2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kern w:val="26"/>
          <w:sz w:val="28"/>
          <w:szCs w:val="28"/>
        </w:rPr>
        <w:t>«</w:t>
      </w:r>
      <w:r w:rsidR="005E14C2" w:rsidRPr="005E14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отделов по опеке и попечительству в отношении несовершеннолетних в профилактике социального сиротства</w:t>
      </w:r>
      <w:r w:rsidR="005E14C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pacing w:val="-2"/>
          <w:kern w:val="26"/>
          <w:sz w:val="28"/>
          <w:szCs w:val="28"/>
        </w:rPr>
        <w:t xml:space="preserve">. </w:t>
      </w:r>
    </w:p>
    <w:p w:rsidR="00B779B2" w:rsidRDefault="007450AC" w:rsidP="008D2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AC">
        <w:rPr>
          <w:rFonts w:ascii="Times New Roman" w:eastAsia="Calibri" w:hAnsi="Times New Roman" w:cs="Times New Roman"/>
          <w:spacing w:val="-2"/>
          <w:kern w:val="26"/>
          <w:sz w:val="28"/>
          <w:szCs w:val="28"/>
        </w:rPr>
        <w:t xml:space="preserve">Заслушав </w:t>
      </w:r>
      <w:r w:rsidR="005E14C2">
        <w:rPr>
          <w:rFonts w:ascii="Times New Roman" w:eastAsia="Calibri" w:hAnsi="Times New Roman" w:cs="Times New Roman"/>
          <w:spacing w:val="-2"/>
          <w:kern w:val="26"/>
          <w:sz w:val="28"/>
          <w:szCs w:val="28"/>
        </w:rPr>
        <w:t>консультанта (по обеспечению деятельности по опеке и попечительству</w:t>
      </w:r>
      <w:proofErr w:type="gramStart"/>
      <w:r w:rsidR="005E14C2">
        <w:rPr>
          <w:rFonts w:ascii="Times New Roman" w:eastAsia="Calibri" w:hAnsi="Times New Roman" w:cs="Times New Roman"/>
          <w:spacing w:val="-2"/>
          <w:kern w:val="26"/>
          <w:sz w:val="28"/>
          <w:szCs w:val="28"/>
        </w:rPr>
        <w:t>)о</w:t>
      </w:r>
      <w:proofErr w:type="gramEnd"/>
      <w:r w:rsidR="005E14C2">
        <w:rPr>
          <w:rFonts w:ascii="Times New Roman" w:eastAsia="Calibri" w:hAnsi="Times New Roman" w:cs="Times New Roman"/>
          <w:spacing w:val="-2"/>
          <w:kern w:val="26"/>
          <w:sz w:val="28"/>
          <w:szCs w:val="28"/>
        </w:rPr>
        <w:t>тдела общественного взаимодействия департамента социального развития администрации города Красноярска</w:t>
      </w:r>
      <w:r w:rsidRPr="007450AC">
        <w:rPr>
          <w:rFonts w:ascii="Times New Roman" w:eastAsia="Calibri" w:hAnsi="Times New Roman" w:cs="Times New Roman"/>
          <w:spacing w:val="-2"/>
          <w:kern w:val="26"/>
          <w:sz w:val="28"/>
          <w:szCs w:val="28"/>
        </w:rPr>
        <w:t xml:space="preserve"> обсудив информацию</w:t>
      </w:r>
      <w:r w:rsidR="009A3E08" w:rsidRPr="009A3E08">
        <w:rPr>
          <w:rFonts w:ascii="Times New Roman" w:hAnsi="Times New Roman" w:cs="Times New Roman"/>
          <w:sz w:val="28"/>
          <w:szCs w:val="28"/>
        </w:rPr>
        <w:t xml:space="preserve"> </w:t>
      </w:r>
      <w:r w:rsidR="008D2D8A">
        <w:rPr>
          <w:rFonts w:ascii="Times New Roman" w:hAnsi="Times New Roman" w:cs="Times New Roman"/>
          <w:sz w:val="28"/>
          <w:szCs w:val="28"/>
        </w:rPr>
        <w:t xml:space="preserve">предоставленную </w:t>
      </w:r>
      <w:r w:rsidR="005E14C2">
        <w:rPr>
          <w:rFonts w:ascii="Times New Roman" w:hAnsi="Times New Roman" w:cs="Times New Roman"/>
          <w:sz w:val="28"/>
          <w:szCs w:val="28"/>
        </w:rPr>
        <w:t xml:space="preserve">отделами по опеке и попечительству администраций районов в городе Красноярске, </w:t>
      </w:r>
    </w:p>
    <w:p w:rsidR="009870E5" w:rsidRDefault="009870E5" w:rsidP="008D2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УСТАНОВИЛА</w:t>
      </w:r>
    </w:p>
    <w:p w:rsidR="001A079E" w:rsidRPr="001A079E" w:rsidRDefault="001A079E" w:rsidP="001A0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7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причиной социального сиротства детей является асоциальное поведение родителей.</w:t>
      </w:r>
      <w:r w:rsidR="00EA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1A079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онятие</w:t>
      </w:r>
      <w:r w:rsidR="00EA138C" w:rsidRPr="00EA1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38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A138C" w:rsidRPr="00EA13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Социальное сиротство</w:t>
      </w:r>
      <w:r w:rsidR="00EA13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A0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законодательно не определено. Это социальное явление, обусловленное наличием в обществе детей, оставшихся без попечения родителей вследствие лишения их </w:t>
      </w:r>
      <w:r w:rsidRPr="001A07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родительских прав, признания родителей недееспособными, безвестно отсутствующими, нахождения в местах лишения свободы др.</w:t>
      </w:r>
    </w:p>
    <w:p w:rsidR="001A079E" w:rsidRPr="001A079E" w:rsidRDefault="001A079E" w:rsidP="00EA138C">
      <w:pPr>
        <w:spacing w:after="0" w:line="240" w:lineRule="auto"/>
        <w:ind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проводимую всеми субъектами системы профилактики ра</w:t>
      </w:r>
      <w:r w:rsidR="00EA138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боту с семьями, находящимися в социально опасном положении (далее – С</w:t>
      </w:r>
      <w:r w:rsidRPr="001A07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r w:rsidR="00EA138C">
        <w:rPr>
          <w:rFonts w:ascii="Times New Roman" w:eastAsia="Times New Roman" w:hAnsi="Times New Roman" w:cs="Times New Roman"/>
          <w:sz w:val="28"/>
          <w:szCs w:val="28"/>
          <w:lang w:eastAsia="ru-RU"/>
        </w:rPr>
        <w:t>), ежегодно вы</w:t>
      </w:r>
      <w:r w:rsidRPr="001A0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дети, оставшиеся без попечения родителей. Основная задача, поставленная перед органами опеки и попечительства, установленная федеральным законодательством – выявление детей, оставшихся без попечения, их устройство и последующий </w:t>
      </w:r>
      <w:proofErr w:type="gramStart"/>
      <w:r w:rsidRPr="001A07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A0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условиями содержания и воспитания детей в замещающей семье или государственном учреждении.  </w:t>
      </w:r>
    </w:p>
    <w:p w:rsidR="001A079E" w:rsidRPr="001A079E" w:rsidRDefault="00EA138C" w:rsidP="001A0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</w:t>
      </w:r>
      <w:r w:rsidR="001A079E" w:rsidRPr="001A0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Красноярске за период 2020-2022 наблюдается тенденция к сокращению численности выявленных детей, оставшихся без попечения родителей. Так, в 2020 году утратили родительское попечение 308 детей, в 2021 – 276, за 11 месяцев 2022 года – 266 несовершеннолетних. </w:t>
      </w:r>
    </w:p>
    <w:p w:rsidR="001A079E" w:rsidRPr="001A079E" w:rsidRDefault="001A079E" w:rsidP="001A0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07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выявленных в текущем году 358 детей-сирот и детей, оставшихся без попечения родителей, в семьи устроены 251 несовершеннолетних, что составляет 70,1 % от количества всех выявленных детей.</w:t>
      </w:r>
      <w:proofErr w:type="gramEnd"/>
      <w:r w:rsidRPr="001A0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прошлом году этот показатель был равен 60,5%.</w:t>
      </w:r>
    </w:p>
    <w:p w:rsidR="001A079E" w:rsidRPr="001A079E" w:rsidRDefault="001A079E" w:rsidP="001A0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79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органами опеки и попечительства продолжается работа по семейному устройству несовершеннолетних, помещенных под надзор организаций для детей-сирот и детей, оставшихся без попечения родителей. За 2021 год из детских домов переданы в семьи граждан РФ 46 детей. За 11 месяцев 2022 года – 51 ребенок.</w:t>
      </w:r>
    </w:p>
    <w:p w:rsidR="001A079E" w:rsidRPr="001A079E" w:rsidRDefault="001A079E" w:rsidP="001A0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7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комиссии по делам несовершеннолетних и защите их прав Красноярского края от 23.06.2021 № 52-кдн</w:t>
      </w:r>
      <w:r w:rsidRPr="001A07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A0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план мероприятий (дорожная карта) по реализации мер, направленных на профилактику социального сиротства на период 2022-2025 годов, который нацелен </w:t>
      </w:r>
      <w:proofErr w:type="gramStart"/>
      <w:r w:rsidRPr="001A07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A07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079E" w:rsidRPr="001A079E" w:rsidRDefault="001A079E" w:rsidP="001A0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7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сохранению ребенка в кровной семье;</w:t>
      </w:r>
    </w:p>
    <w:p w:rsidR="001A079E" w:rsidRPr="001A079E" w:rsidRDefault="001A079E" w:rsidP="001A0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7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случаев лишения родительских прав и ограничения в родительских правах;</w:t>
      </w:r>
    </w:p>
    <w:p w:rsidR="001A079E" w:rsidRPr="001A079E" w:rsidRDefault="001A079E" w:rsidP="001A0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7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деятельности социально ориентированных некоммерческих организаций в сфере профилактики социального сиротства;</w:t>
      </w:r>
    </w:p>
    <w:p w:rsidR="001A079E" w:rsidRPr="001A079E" w:rsidRDefault="001A079E" w:rsidP="001A07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7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сопровождения выпускников организаций для детей-сирот и детей, оставшихся без попечения родителей.</w:t>
      </w:r>
    </w:p>
    <w:p w:rsidR="001A079E" w:rsidRPr="001A079E" w:rsidRDefault="001A079E" w:rsidP="001A0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7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профилактики и преодоления социального сиротства требует комплексного, межведомственного подхода.</w:t>
      </w:r>
    </w:p>
    <w:p w:rsidR="001A079E" w:rsidRPr="001A079E" w:rsidRDefault="001A079E" w:rsidP="00D61DB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szCs w:val="28"/>
        </w:rPr>
      </w:pPr>
      <w:r w:rsidRPr="001A079E">
        <w:rPr>
          <w:rFonts w:ascii="Times New Roman" w:hAnsi="Times New Roman" w:cs="Times New Roman"/>
          <w:sz w:val="28"/>
          <w:szCs w:val="28"/>
        </w:rPr>
        <w:t>Раннее выявление неблагополучных семей осуществляется путем организации взаимодействия с детскими садами, школами, отделами полиции, учреждениями здравоохранения. Информация о семейном неблагополучии проверяется специалистами отдела опеки, направляется в  комиссию по делам несовершеннолетних и защите их прав</w:t>
      </w:r>
      <w:r w:rsidR="00302714">
        <w:rPr>
          <w:rFonts w:ascii="Times New Roman" w:hAnsi="Times New Roman" w:cs="Times New Roman"/>
          <w:sz w:val="28"/>
          <w:szCs w:val="28"/>
        </w:rPr>
        <w:t xml:space="preserve"> (далее - комиссии)</w:t>
      </w:r>
      <w:r w:rsidRPr="001A079E">
        <w:rPr>
          <w:rFonts w:ascii="Times New Roman" w:hAnsi="Times New Roman" w:cs="Times New Roman"/>
          <w:sz w:val="28"/>
          <w:szCs w:val="28"/>
        </w:rPr>
        <w:t>.</w:t>
      </w:r>
      <w:r w:rsidR="00D61DB5">
        <w:rPr>
          <w:szCs w:val="28"/>
        </w:rPr>
        <w:t xml:space="preserve"> </w:t>
      </w:r>
      <w:proofErr w:type="gramStart"/>
      <w:r w:rsidRPr="001A0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отделов опеки входят в состав межведомственных рабочих групп по </w:t>
      </w:r>
      <w:r w:rsidR="003027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комплексных индивидуальных программ реабилитации</w:t>
      </w:r>
      <w:r w:rsidRPr="001A0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участвуют в рейдах по семьям в СОП, в рамках своих </w:t>
      </w:r>
      <w:r w:rsidRPr="001A07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полномочий проводят индивидуальную профилактическую работу с </w:t>
      </w:r>
      <w:r w:rsidR="00B150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семьями, состоящими на учете в к</w:t>
      </w:r>
      <w:r w:rsidRPr="001A079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150D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иссиях</w:t>
      </w:r>
      <w:r w:rsidRPr="001A079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готовят заключения о целесообразности лишения, ограничения в родительских правах, направляют в суд исковые заявления, участвуют в судебных заседаниях.</w:t>
      </w:r>
      <w:proofErr w:type="gramEnd"/>
    </w:p>
    <w:p w:rsidR="001A079E" w:rsidRPr="001A079E" w:rsidRDefault="001A079E" w:rsidP="001A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79E">
        <w:rPr>
          <w:rFonts w:ascii="Times New Roman" w:hAnsi="Times New Roman" w:cs="Times New Roman"/>
          <w:sz w:val="28"/>
          <w:szCs w:val="28"/>
        </w:rPr>
        <w:t>В соответствии со статьей 121 Семейного кодекса Российской Федерации на органы опеки и попечительства возложена обязанность по  защите  прав  и  интересов  детей  в  случаях  отсутствия  родительского попечения,  в  том  числе  детей,  родители  которых  своими  действиями  или бездействием создают условия, представляющие угрозу жизни или здоровью детей либо препятствующие их нормальному воспитанию и развитию.</w:t>
      </w:r>
      <w:proofErr w:type="gramEnd"/>
      <w:r w:rsidRPr="001A079E">
        <w:rPr>
          <w:rFonts w:ascii="Times New Roman" w:hAnsi="Times New Roman" w:cs="Times New Roman"/>
          <w:sz w:val="28"/>
          <w:szCs w:val="28"/>
        </w:rPr>
        <w:t xml:space="preserve"> Информация о таких семьях вносится в соответствующий журнал. Как правило, это несовершеннолетние, которые были изъяты из обстановки</w:t>
      </w:r>
      <w:r w:rsidR="00B150D5">
        <w:rPr>
          <w:rFonts w:ascii="Times New Roman" w:hAnsi="Times New Roman" w:cs="Times New Roman"/>
          <w:sz w:val="28"/>
          <w:szCs w:val="28"/>
        </w:rPr>
        <w:t>,</w:t>
      </w:r>
      <w:r w:rsidRPr="001A079E">
        <w:rPr>
          <w:rFonts w:ascii="Times New Roman" w:hAnsi="Times New Roman" w:cs="Times New Roman"/>
          <w:sz w:val="28"/>
          <w:szCs w:val="28"/>
        </w:rPr>
        <w:t xml:space="preserve"> угрожающей их жизни и здоровью и помещены в государственные учреждения по акту оперативного дежурного полиции. </w:t>
      </w:r>
    </w:p>
    <w:p w:rsidR="001A079E" w:rsidRPr="001A079E" w:rsidRDefault="001A079E" w:rsidP="001A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79E">
        <w:rPr>
          <w:rFonts w:ascii="Times New Roman" w:hAnsi="Times New Roman" w:cs="Times New Roman"/>
          <w:sz w:val="28"/>
          <w:szCs w:val="28"/>
        </w:rPr>
        <w:t xml:space="preserve">В текущем году в государственные учреждения по акту оперативного дежурного было помещено на реабилитацию 597 несовершеннолетних, изъятых из обстановки, не соответствующей требованиям к содержанию и воспитанию детей, представляющей опасность для их жизни и здоровья. Данные меры позволили сохранить семью для 336 детей (58%) которые после реабилитационной работы возвращены родителям. 39 несовершеннолетних признаны оставшимися без попечения родителей. Остальные 222 ребенка остаются в учреждениях для проведения реабилитационных мероприятий.  </w:t>
      </w:r>
    </w:p>
    <w:p w:rsidR="001A079E" w:rsidRPr="001A079E" w:rsidRDefault="001A079E" w:rsidP="001A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79E">
        <w:rPr>
          <w:rFonts w:ascii="Times New Roman" w:hAnsi="Times New Roman" w:cs="Times New Roman"/>
          <w:sz w:val="28"/>
          <w:szCs w:val="28"/>
        </w:rPr>
        <w:t>При поступлении информации о несовершеннолетних, помещенных по акту полиции, семейная ситуация тщательно изучается субъектами профилактики, материалы рассматриваются на заседании комиссий районов, решается вопрос о постановке семьи на профилактический учет.</w:t>
      </w:r>
    </w:p>
    <w:p w:rsidR="001A079E" w:rsidRPr="001A079E" w:rsidRDefault="001A079E" w:rsidP="001A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079E">
        <w:rPr>
          <w:rFonts w:ascii="Times New Roman" w:hAnsi="Times New Roman" w:cs="Times New Roman"/>
          <w:sz w:val="28"/>
          <w:szCs w:val="28"/>
        </w:rPr>
        <w:t>При взаимодействии с учреждениями социальной защиты, куда помещаются несовершеннолетние для реабилитации, учитывается Соглашение о взаимодействии при реализации Модели межведомственного взаимодействия при помещении несовершеннолетних в стационарные отделения краевых центров помощи семье и детям от 20.05.2022г. Вопрос о передаче несовершеннолетнего в семью решается на заседании социального психолого-педагогического консилиума учреждения, в котором принимает участие, в том числе, представитель органа опеки.</w:t>
      </w:r>
      <w:proofErr w:type="gramEnd"/>
      <w:r w:rsidRPr="001A079E">
        <w:rPr>
          <w:rFonts w:ascii="Times New Roman" w:hAnsi="Times New Roman" w:cs="Times New Roman"/>
          <w:sz w:val="28"/>
          <w:szCs w:val="28"/>
        </w:rPr>
        <w:t xml:space="preserve"> При наличии</w:t>
      </w:r>
      <w:r w:rsidR="00B150D5">
        <w:rPr>
          <w:rFonts w:ascii="Times New Roman" w:hAnsi="Times New Roman" w:cs="Times New Roman"/>
          <w:sz w:val="28"/>
          <w:szCs w:val="28"/>
        </w:rPr>
        <w:t xml:space="preserve"> фактов, препятствующих передаче</w:t>
      </w:r>
      <w:r w:rsidRPr="001A079E">
        <w:rPr>
          <w:rFonts w:ascii="Times New Roman" w:hAnsi="Times New Roman" w:cs="Times New Roman"/>
          <w:sz w:val="28"/>
          <w:szCs w:val="28"/>
        </w:rPr>
        <w:t xml:space="preserve"> ребенка в семью (статья 77 СК РФ, подготовка искового заявлен</w:t>
      </w:r>
      <w:r w:rsidR="00B150D5">
        <w:rPr>
          <w:rFonts w:ascii="Times New Roman" w:hAnsi="Times New Roman" w:cs="Times New Roman"/>
          <w:sz w:val="28"/>
          <w:szCs w:val="28"/>
        </w:rPr>
        <w:t>ия в суд о ЛРП/ОРП), консилиум у</w:t>
      </w:r>
      <w:r w:rsidRPr="001A079E">
        <w:rPr>
          <w:rFonts w:ascii="Times New Roman" w:hAnsi="Times New Roman" w:cs="Times New Roman"/>
          <w:sz w:val="28"/>
          <w:szCs w:val="28"/>
        </w:rPr>
        <w:t xml:space="preserve">чреждения уведомляется в письменном виде. </w:t>
      </w:r>
    </w:p>
    <w:p w:rsidR="001A079E" w:rsidRPr="001A079E" w:rsidRDefault="001A079E" w:rsidP="001A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79E">
        <w:rPr>
          <w:rFonts w:ascii="Times New Roman" w:hAnsi="Times New Roman" w:cs="Times New Roman"/>
          <w:sz w:val="28"/>
          <w:szCs w:val="28"/>
        </w:rPr>
        <w:t xml:space="preserve">При помещении малолетних детей в </w:t>
      </w:r>
      <w:r w:rsidR="009903CE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1A079E">
        <w:rPr>
          <w:rFonts w:ascii="Times New Roman" w:hAnsi="Times New Roman" w:cs="Times New Roman"/>
          <w:sz w:val="28"/>
          <w:szCs w:val="28"/>
        </w:rPr>
        <w:t xml:space="preserve">здравоохранения органами опеки и попечительства ведется более плотная работа с семьей. При получении от учреждения информации о помещении несовершеннолетнего в течение трех дней специалистами органа опеки совершается выезд в семью, обследуются жилищно-бытовые условия, проводится профилактическая беседа с законными представителями несовершеннолетних. Если не усматривается виновного поведения родителей (ребенок помещен в связи с госпитализацией родителя и др.), то родителям в </w:t>
      </w:r>
      <w:r w:rsidRPr="001A079E">
        <w:rPr>
          <w:rFonts w:ascii="Times New Roman" w:hAnsi="Times New Roman" w:cs="Times New Roman"/>
          <w:sz w:val="28"/>
          <w:szCs w:val="28"/>
        </w:rPr>
        <w:lastRenderedPageBreak/>
        <w:t>кратчайшие сроки (после предоставления документов об уважительных причинах отсутствия) выдается разрешен</w:t>
      </w:r>
      <w:r w:rsidR="009903CE">
        <w:rPr>
          <w:rFonts w:ascii="Times New Roman" w:hAnsi="Times New Roman" w:cs="Times New Roman"/>
          <w:sz w:val="28"/>
          <w:szCs w:val="28"/>
        </w:rPr>
        <w:t>ие о передаче ребенка в семью. Е</w:t>
      </w:r>
      <w:r w:rsidRPr="001A079E">
        <w:rPr>
          <w:rFonts w:ascii="Times New Roman" w:hAnsi="Times New Roman" w:cs="Times New Roman"/>
          <w:sz w:val="28"/>
          <w:szCs w:val="28"/>
        </w:rPr>
        <w:t>сли усматривается виновное поведение родителей, то собираются характеризующие материалы на семью, законным представителям несовершеннолетнего рекомендуется посетить психолога, нарколога, при отсутствии работы – центр занятости населения и др. Вопрос о передаче ребенка в семью рассматривается на заседании комиссии по защите прав несовершеннолетних администрации районов в городе.</w:t>
      </w:r>
    </w:p>
    <w:p w:rsidR="001A079E" w:rsidRPr="001A079E" w:rsidRDefault="001A079E" w:rsidP="00D61D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79E">
        <w:rPr>
          <w:rFonts w:ascii="Times New Roman" w:hAnsi="Times New Roman" w:cs="Times New Roman"/>
          <w:sz w:val="28"/>
          <w:szCs w:val="28"/>
        </w:rPr>
        <w:t xml:space="preserve">В течение 2021 года органами опеки и попечительства города Красноярска предоставлено в суд 1667 исков или заключений о защите прав детей, из которых 779 (47%) это заключения о лишении и ограничении в родительских правах. </w:t>
      </w:r>
      <w:proofErr w:type="gramStart"/>
      <w:r w:rsidRPr="001A079E">
        <w:rPr>
          <w:rFonts w:ascii="Times New Roman" w:hAnsi="Times New Roman" w:cs="Times New Roman"/>
          <w:sz w:val="28"/>
          <w:szCs w:val="28"/>
        </w:rPr>
        <w:t>При этом лишение родителей родительских прав органами опеки и попечительства рассматривается как крайняя мера в случае, когда субъектами системы профилактики безнадзорности и правонарушений несовершеннолетних установлено, что все использованные меры поддержки и воздействия на семью не принесли положительных результатов, родители не меняют свое поведение и отношение к детям, и защитить права и интересы детей иным способом невозможно.</w:t>
      </w:r>
      <w:proofErr w:type="gramEnd"/>
    </w:p>
    <w:p w:rsidR="001A079E" w:rsidRPr="001A079E" w:rsidRDefault="001A079E" w:rsidP="001A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79E">
        <w:rPr>
          <w:rFonts w:ascii="Times New Roman" w:hAnsi="Times New Roman" w:cs="Times New Roman"/>
          <w:sz w:val="28"/>
          <w:szCs w:val="28"/>
        </w:rPr>
        <w:t>Число лишений родительских прав за 11 месяцев 2022 года превышает в 3 раза такую меру</w:t>
      </w:r>
      <w:r w:rsidR="009903CE">
        <w:rPr>
          <w:rFonts w:ascii="Times New Roman" w:hAnsi="Times New Roman" w:cs="Times New Roman"/>
          <w:sz w:val="28"/>
          <w:szCs w:val="28"/>
        </w:rPr>
        <w:t>,</w:t>
      </w:r>
      <w:r w:rsidRPr="001A079E">
        <w:rPr>
          <w:rFonts w:ascii="Times New Roman" w:hAnsi="Times New Roman" w:cs="Times New Roman"/>
          <w:sz w:val="28"/>
          <w:szCs w:val="28"/>
        </w:rPr>
        <w:t xml:space="preserve"> как ограничение в родительских правах, являющуюся превентивной. Так, число родителей ЛРП – 201 (в отношении 242 детей), родителей ОРП – 67 (в отношении 74 детей).</w:t>
      </w:r>
    </w:p>
    <w:p w:rsidR="001A079E" w:rsidRPr="001A079E" w:rsidRDefault="001A079E" w:rsidP="001A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79E">
        <w:rPr>
          <w:rFonts w:ascii="Times New Roman" w:hAnsi="Times New Roman" w:cs="Times New Roman"/>
          <w:sz w:val="28"/>
          <w:szCs w:val="28"/>
        </w:rPr>
        <w:t>Случаев отобрания детей у родителей при непосредственной угрозе их жизни и здоровью в 2022 году нет, что свидетельствует о своевременном выявлении семейного неблагополучия для ребенка и возможности вовремя помочь семье.</w:t>
      </w:r>
    </w:p>
    <w:p w:rsidR="001A079E" w:rsidRPr="001A079E" w:rsidRDefault="001A079E" w:rsidP="001A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79E">
        <w:rPr>
          <w:rFonts w:ascii="Times New Roman" w:hAnsi="Times New Roman" w:cs="Times New Roman"/>
          <w:sz w:val="28"/>
          <w:szCs w:val="28"/>
        </w:rPr>
        <w:t xml:space="preserve">С целью профилактики вторичного сиротства специалистами опеки и попечительства осуществляется </w:t>
      </w:r>
      <w:proofErr w:type="gramStart"/>
      <w:r w:rsidRPr="001A079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A079E">
        <w:rPr>
          <w:rFonts w:ascii="Times New Roman" w:hAnsi="Times New Roman" w:cs="Times New Roman"/>
          <w:sz w:val="28"/>
          <w:szCs w:val="28"/>
        </w:rPr>
        <w:t xml:space="preserve"> воспитанием и содержанием детей в семьях опекунов, попечителей, приемных родителей. Проводятся плановые и внеплановые проверки по месту жительства подопечных и детей, помещенных под надзор в государственные учреждения. При выявлении нарушений прав несовершеннолетних законным представителям выдаются рекомендации по их устранению, в случае неисполнения рекомендаций законные представители привлекаются к ответственности. </w:t>
      </w:r>
    </w:p>
    <w:p w:rsidR="001A079E" w:rsidRPr="001A079E" w:rsidRDefault="001A079E" w:rsidP="001A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79E">
        <w:rPr>
          <w:rFonts w:ascii="Times New Roman" w:hAnsi="Times New Roman" w:cs="Times New Roman"/>
          <w:sz w:val="28"/>
          <w:szCs w:val="28"/>
        </w:rPr>
        <w:t>В 2021 году было отменено 21 решение о передаче детей на воспитание в замещающую семью, из них 3 случая по инициативе органа опеки и попечительства в связи с ненадлежащим исполнением опекунами (попечителями) своих обязанностей.</w:t>
      </w:r>
    </w:p>
    <w:p w:rsidR="001A079E" w:rsidRPr="001A079E" w:rsidRDefault="001A079E" w:rsidP="001A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79E">
        <w:rPr>
          <w:rFonts w:ascii="Times New Roman" w:hAnsi="Times New Roman" w:cs="Times New Roman"/>
          <w:sz w:val="28"/>
          <w:szCs w:val="28"/>
        </w:rPr>
        <w:t>За истекший период 2022 года отменено 18 решений о передаче ребенка под опеку, из них 2 отстранения опекунов от исполнения обязанностей за ненадлежащее исполнение.</w:t>
      </w:r>
    </w:p>
    <w:p w:rsidR="001A079E" w:rsidRPr="001A079E" w:rsidRDefault="001A079E" w:rsidP="001A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79E">
        <w:rPr>
          <w:rFonts w:ascii="Times New Roman" w:hAnsi="Times New Roman" w:cs="Times New Roman"/>
          <w:sz w:val="28"/>
          <w:szCs w:val="28"/>
        </w:rPr>
        <w:t>Таким образом, актуальной задачей остается профессиональное сопровождение замещающих семей с целью своевременного выявления и предотвращения проблемных, кризисных ситуаций, исключения случаев возврата детей из замещающих семей.</w:t>
      </w:r>
    </w:p>
    <w:p w:rsidR="001A079E" w:rsidRPr="001A079E" w:rsidRDefault="001A079E" w:rsidP="001A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79E">
        <w:rPr>
          <w:rFonts w:ascii="Times New Roman" w:hAnsi="Times New Roman" w:cs="Times New Roman"/>
          <w:sz w:val="28"/>
          <w:szCs w:val="28"/>
        </w:rPr>
        <w:lastRenderedPageBreak/>
        <w:t>В рамках национального проекта «Образование» регионального проекта «Современная школа» в КГБУ «Краевой центр психолого-медико-социального сопровождения» создана служба консультирования родителей, законных представителей. Деятельность центра направлена на создание условий для повышения родителей в вопросах образования и развития детей, посредством предоставления услуг психолого-педагогической, методической и консультативной помощи.</w:t>
      </w:r>
    </w:p>
    <w:p w:rsidR="009F2142" w:rsidRDefault="001A079E" w:rsidP="001A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79E">
        <w:rPr>
          <w:rFonts w:ascii="Times New Roman" w:hAnsi="Times New Roman" w:cs="Times New Roman"/>
          <w:sz w:val="28"/>
          <w:szCs w:val="28"/>
        </w:rPr>
        <w:t xml:space="preserve">В целях осуществления социального сопровождения в городе организовано взаимодействие с ДБФ «Счастливые дети», </w:t>
      </w:r>
      <w:r w:rsidR="009F2142">
        <w:rPr>
          <w:rFonts w:ascii="Times New Roman" w:hAnsi="Times New Roman" w:cs="Times New Roman"/>
          <w:sz w:val="28"/>
          <w:szCs w:val="28"/>
        </w:rPr>
        <w:t xml:space="preserve">БФ </w:t>
      </w:r>
      <w:r w:rsidRPr="001A079E">
        <w:rPr>
          <w:rFonts w:ascii="Times New Roman" w:hAnsi="Times New Roman" w:cs="Times New Roman"/>
          <w:sz w:val="28"/>
          <w:szCs w:val="28"/>
        </w:rPr>
        <w:t xml:space="preserve">«Причал добра», </w:t>
      </w:r>
      <w:r w:rsidRPr="001A079E">
        <w:rPr>
          <w:rFonts w:ascii="Times New Roman" w:eastAsia="Calibri" w:hAnsi="Times New Roman" w:cs="Times New Roman"/>
          <w:sz w:val="28"/>
          <w:szCs w:val="28"/>
        </w:rPr>
        <w:t xml:space="preserve">КГКУ «Центр развития семейных форм воспитания», </w:t>
      </w:r>
      <w:r w:rsidRPr="001A079E">
        <w:rPr>
          <w:rFonts w:ascii="Times New Roman" w:hAnsi="Times New Roman" w:cs="Times New Roman"/>
          <w:sz w:val="28"/>
          <w:szCs w:val="28"/>
        </w:rPr>
        <w:t>комплексными центрами социального обслуживания населения,</w:t>
      </w:r>
      <w:r w:rsidR="009F2142">
        <w:rPr>
          <w:rFonts w:ascii="Times New Roman" w:hAnsi="Times New Roman" w:cs="Times New Roman"/>
          <w:sz w:val="28"/>
          <w:szCs w:val="28"/>
        </w:rPr>
        <w:t xml:space="preserve"> центрами социальной помощи семье и детям, </w:t>
      </w:r>
      <w:r w:rsidRPr="001A079E">
        <w:rPr>
          <w:rFonts w:ascii="Times New Roman" w:hAnsi="Times New Roman" w:cs="Times New Roman"/>
          <w:sz w:val="28"/>
          <w:szCs w:val="28"/>
        </w:rPr>
        <w:t xml:space="preserve"> </w:t>
      </w:r>
      <w:r w:rsidRPr="001A079E">
        <w:rPr>
          <w:rFonts w:ascii="Times New Roman" w:eastAsia="Calibri" w:hAnsi="Times New Roman" w:cs="Times New Roman"/>
          <w:sz w:val="28"/>
          <w:szCs w:val="28"/>
        </w:rPr>
        <w:t>центрами психолого-педагогической, медицинской и социальной помощи, а также с</w:t>
      </w:r>
      <w:r w:rsidRPr="001A079E">
        <w:rPr>
          <w:rFonts w:ascii="Times New Roman" w:hAnsi="Times New Roman" w:cs="Times New Roman"/>
          <w:sz w:val="28"/>
          <w:szCs w:val="28"/>
        </w:rPr>
        <w:t xml:space="preserve"> молодежными центрами. </w:t>
      </w:r>
    </w:p>
    <w:p w:rsidR="001A079E" w:rsidRPr="001A079E" w:rsidRDefault="001A079E" w:rsidP="001A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79E">
        <w:rPr>
          <w:rFonts w:ascii="Times New Roman" w:hAnsi="Times New Roman" w:cs="Times New Roman"/>
          <w:sz w:val="28"/>
          <w:szCs w:val="28"/>
        </w:rPr>
        <w:t xml:space="preserve">С апреля 2021 реализуется проект </w:t>
      </w:r>
      <w:r w:rsidRPr="001A079E">
        <w:rPr>
          <w:rFonts w:ascii="Times New Roman" w:eastAsia="DejaVuSans" w:hAnsi="Times New Roman" w:cs="Times New Roman"/>
          <w:kern w:val="2"/>
          <w:sz w:val="28"/>
          <w:szCs w:val="28"/>
          <w:lang w:eastAsia="zh-CN"/>
        </w:rPr>
        <w:t>«Мир вашему дому»,</w:t>
      </w:r>
      <w:r w:rsidRPr="001A079E">
        <w:rPr>
          <w:rFonts w:ascii="Times New Roman" w:hAnsi="Times New Roman" w:cs="Times New Roman"/>
          <w:bCs/>
          <w:sz w:val="28"/>
          <w:szCs w:val="28"/>
        </w:rPr>
        <w:t xml:space="preserve"> КРОО Центр медиации «Территория согласия». </w:t>
      </w:r>
      <w:r w:rsidRPr="001A079E">
        <w:rPr>
          <w:rFonts w:ascii="Times New Roman" w:hAnsi="Times New Roman" w:cs="Times New Roman"/>
          <w:sz w:val="28"/>
          <w:szCs w:val="28"/>
        </w:rPr>
        <w:t xml:space="preserve">Задача проекта – включение в систему мер по сопровождению замещающих семей элементов восстановительной медиации, что позволяет специалистам опеки и попечительства разрешать конфликты в таких семьях на более ранней стадии и без разрушительных последствий для членов семьи, а особенно – для ребенка. </w:t>
      </w:r>
    </w:p>
    <w:p w:rsidR="009870E5" w:rsidRDefault="001A079E" w:rsidP="001A0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79E">
        <w:rPr>
          <w:rFonts w:ascii="Times New Roman" w:hAnsi="Times New Roman" w:cs="Times New Roman"/>
          <w:sz w:val="28"/>
          <w:szCs w:val="28"/>
        </w:rPr>
        <w:t>Однако, в соответствии с законодательством, услуги по сопровождению замещающих семей осуществляются на заявительной основе и не охватывают 100% семей.</w:t>
      </w:r>
    </w:p>
    <w:p w:rsidR="00FA0CB3" w:rsidRPr="00B779B2" w:rsidRDefault="009F2142" w:rsidP="00A0309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A0CB3" w:rsidRPr="00FA0CB3">
        <w:rPr>
          <w:rFonts w:ascii="Times New Roman" w:hAnsi="Times New Roman" w:cs="Times New Roman"/>
          <w:sz w:val="28"/>
          <w:szCs w:val="28"/>
        </w:rPr>
        <w:t xml:space="preserve">В целях улучшения координации деятельности органов и учреждений системы профилактики, повышения эффективности работы комиссии администрации города, органов и учреждений системы профилактики безнадзорности и правонарушений несовершеннолетних руководствуясь </w:t>
      </w:r>
      <w:r w:rsidR="00FA0CB3" w:rsidRPr="00FA0CB3">
        <w:rPr>
          <w:rFonts w:ascii="Times New Roman" w:hAnsi="Times New Roman" w:cs="Times New Roman"/>
          <w:sz w:val="28"/>
          <w:szCs w:val="28"/>
        </w:rPr>
        <w:br/>
        <w:t>п.3 ст. 11 Федерального закона от 24.06.1999 № 120-ФЗ «Об основах системы профилактики безнадзорности и правонарушений несовершеннолетних»,</w:t>
      </w:r>
    </w:p>
    <w:p w:rsidR="00A0309E" w:rsidRDefault="00A0309E" w:rsidP="00B779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A9D">
        <w:rPr>
          <w:rFonts w:ascii="Times New Roman" w:hAnsi="Times New Roman" w:cs="Times New Roman"/>
          <w:sz w:val="28"/>
          <w:szCs w:val="28"/>
        </w:rPr>
        <w:t>КОМИССИЯ ПОСТАНОВИЛА</w:t>
      </w:r>
      <w:r w:rsidR="00BF7A9D" w:rsidRPr="00BF7A9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C55F3" w:rsidRPr="008C55F3" w:rsidRDefault="008C55F3" w:rsidP="00D61DB5">
      <w:pPr>
        <w:pStyle w:val="a7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C55F3">
        <w:rPr>
          <w:rFonts w:ascii="Times New Roman" w:hAnsi="Times New Roman" w:cs="Times New Roman"/>
          <w:sz w:val="28"/>
          <w:szCs w:val="28"/>
        </w:rPr>
        <w:t>ринять к сведению информ</w:t>
      </w:r>
      <w:r w:rsidR="001A079E">
        <w:rPr>
          <w:rFonts w:ascii="Times New Roman" w:hAnsi="Times New Roman" w:cs="Times New Roman"/>
          <w:sz w:val="28"/>
          <w:szCs w:val="28"/>
        </w:rPr>
        <w:t>ацию представленную докладчиком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7A9D" w:rsidRPr="008C5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2B1" w:rsidRDefault="00C417C9" w:rsidP="00D61DB5">
      <w:pPr>
        <w:pStyle w:val="a7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органов и учреждений системы профилактики безнадзорности и правонарушений несовершеннолетних города обеспечить исполнение</w:t>
      </w:r>
      <w:r w:rsidRPr="00C417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7C9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17C9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7C9">
        <w:rPr>
          <w:rFonts w:ascii="Times New Roman" w:hAnsi="Times New Roman" w:cs="Times New Roman"/>
          <w:sz w:val="28"/>
          <w:szCs w:val="28"/>
        </w:rPr>
        <w:t>(«дорожная карта») по реализации мер, направленных на профилактику социального сиротства, на период 2022–2025 годов</w:t>
      </w:r>
      <w:r>
        <w:rPr>
          <w:rFonts w:ascii="Times New Roman" w:hAnsi="Times New Roman" w:cs="Times New Roman"/>
          <w:sz w:val="28"/>
          <w:szCs w:val="28"/>
        </w:rPr>
        <w:t>, утвержденного постановлением</w:t>
      </w:r>
      <w:r w:rsidRPr="00C417C9">
        <w:rPr>
          <w:rFonts w:ascii="Times New Roman" w:hAnsi="Times New Roman" w:cs="Times New Roman"/>
          <w:sz w:val="28"/>
          <w:szCs w:val="28"/>
        </w:rPr>
        <w:t xml:space="preserve"> комиссии по делам несовершеннолетних и защите их прав Красноярского края от 23.06.2021 № 52-кдн.</w:t>
      </w:r>
    </w:p>
    <w:p w:rsidR="007C06EE" w:rsidRDefault="007C06EE" w:rsidP="00D61DB5">
      <w:pPr>
        <w:pStyle w:val="a7"/>
        <w:numPr>
          <w:ilvl w:val="0"/>
          <w:numId w:val="4"/>
        </w:numPr>
        <w:spacing w:after="0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Руководителям администраций районов в городе в</w:t>
      </w:r>
      <w:r w:rsidR="002D55F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2D55F0" w:rsidRPr="002D55F0">
        <w:rPr>
          <w:rFonts w:ascii="Times New Roman" w:hAnsi="Times New Roman" w:cs="Times New Roman"/>
          <w:sz w:val="28"/>
          <w:szCs w:val="28"/>
        </w:rPr>
        <w:t>соглашение</w:t>
      </w:r>
      <w:r w:rsidR="002D55F0">
        <w:rPr>
          <w:rFonts w:ascii="Times New Roman" w:hAnsi="Times New Roman" w:cs="Times New Roman"/>
          <w:sz w:val="28"/>
          <w:szCs w:val="28"/>
        </w:rPr>
        <w:t xml:space="preserve">м </w:t>
      </w:r>
      <w:r w:rsidR="002D55F0" w:rsidRPr="002D55F0">
        <w:rPr>
          <w:rFonts w:ascii="Times New Roman" w:hAnsi="Times New Roman" w:cs="Times New Roman"/>
          <w:sz w:val="28"/>
          <w:szCs w:val="28"/>
        </w:rPr>
        <w:t>о сотрудничестве, взаимодействии и информационном обмене</w:t>
      </w:r>
      <w:r w:rsidR="002D55F0">
        <w:rPr>
          <w:rFonts w:ascii="Times New Roman" w:hAnsi="Times New Roman" w:cs="Times New Roman"/>
          <w:sz w:val="28"/>
          <w:szCs w:val="28"/>
        </w:rPr>
        <w:t xml:space="preserve"> </w:t>
      </w:r>
      <w:r w:rsidR="002D55F0" w:rsidRPr="002D55F0">
        <w:rPr>
          <w:rFonts w:ascii="Times New Roman" w:hAnsi="Times New Roman" w:cs="Times New Roman"/>
          <w:sz w:val="28"/>
          <w:szCs w:val="28"/>
        </w:rPr>
        <w:t>при осуществлении социального сопровождения замещающих семей</w:t>
      </w:r>
      <w:r w:rsidR="002D55F0">
        <w:rPr>
          <w:rFonts w:ascii="Times New Roman" w:hAnsi="Times New Roman" w:cs="Times New Roman"/>
          <w:sz w:val="28"/>
          <w:szCs w:val="28"/>
        </w:rPr>
        <w:t xml:space="preserve">, заключенным 02.07.2020 между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D55F0" w:rsidRPr="002D55F0">
        <w:rPr>
          <w:rFonts w:ascii="Times New Roman" w:hAnsi="Times New Roman" w:cs="Times New Roman"/>
          <w:sz w:val="28"/>
          <w:szCs w:val="28"/>
        </w:rPr>
        <w:t>инистерством социальной политики Красноярского края</w:t>
      </w:r>
      <w:r w:rsidR="002D55F0">
        <w:rPr>
          <w:rFonts w:ascii="Times New Roman" w:hAnsi="Times New Roman" w:cs="Times New Roman"/>
          <w:sz w:val="28"/>
          <w:szCs w:val="28"/>
        </w:rPr>
        <w:t xml:space="preserve"> и </w:t>
      </w:r>
      <w:r w:rsidR="002D55F0" w:rsidRPr="002D55F0">
        <w:rPr>
          <w:rFonts w:ascii="Times New Roman" w:hAnsi="Times New Roman" w:cs="Times New Roman"/>
          <w:sz w:val="28"/>
          <w:szCs w:val="28"/>
        </w:rPr>
        <w:t>министерство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D55F0" w:rsidRPr="002D55F0">
        <w:rPr>
          <w:rFonts w:ascii="Times New Roman" w:hAnsi="Times New Roman" w:cs="Times New Roman"/>
          <w:sz w:val="28"/>
          <w:szCs w:val="28"/>
        </w:rPr>
        <w:t xml:space="preserve"> </w:t>
      </w:r>
      <w:r w:rsidR="002D55F0" w:rsidRPr="002D55F0">
        <w:rPr>
          <w:rFonts w:ascii="Times New Roman" w:hAnsi="Times New Roman" w:cs="Times New Roman"/>
          <w:sz w:val="28"/>
          <w:szCs w:val="28"/>
        </w:rPr>
        <w:lastRenderedPageBreak/>
        <w:t>образования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C06EE">
        <w:rPr>
          <w:rFonts w:ascii="Times New Roman" w:hAnsi="Times New Roman" w:cs="Times New Roman"/>
          <w:sz w:val="28"/>
          <w:szCs w:val="28"/>
        </w:rPr>
        <w:t>использовать ресурс краевых учреждений социального обслуживания населения</w:t>
      </w:r>
      <w:r w:rsidR="00910650">
        <w:rPr>
          <w:rFonts w:ascii="Times New Roman" w:hAnsi="Times New Roman" w:cs="Times New Roman"/>
          <w:sz w:val="28"/>
          <w:szCs w:val="28"/>
        </w:rPr>
        <w:t>,</w:t>
      </w:r>
      <w:r w:rsidRPr="007C06EE">
        <w:rPr>
          <w:rFonts w:ascii="Times New Roman" w:hAnsi="Times New Roman" w:cs="Times New Roman"/>
          <w:sz w:val="28"/>
          <w:szCs w:val="28"/>
        </w:rPr>
        <w:t xml:space="preserve"> </w:t>
      </w:r>
      <w:r w:rsidR="00910650">
        <w:rPr>
          <w:rFonts w:ascii="Times New Roman" w:hAnsi="Times New Roman" w:cs="Times New Roman"/>
          <w:sz w:val="28"/>
          <w:szCs w:val="28"/>
        </w:rPr>
        <w:t xml:space="preserve">с которыми органами опеки администраций районов в городе заключены соглашения о сотрудничестве </w:t>
      </w:r>
      <w:r w:rsidR="00910650" w:rsidRPr="00910650">
        <w:rPr>
          <w:rFonts w:ascii="Times New Roman" w:hAnsi="Times New Roman" w:cs="Times New Roman"/>
          <w:sz w:val="28"/>
          <w:szCs w:val="28"/>
        </w:rPr>
        <w:t>(далее – Учреждения)</w:t>
      </w:r>
      <w:r w:rsidR="00910650">
        <w:rPr>
          <w:rFonts w:ascii="Times New Roman" w:hAnsi="Times New Roman" w:cs="Times New Roman"/>
          <w:sz w:val="28"/>
          <w:szCs w:val="28"/>
        </w:rPr>
        <w:t>,</w:t>
      </w:r>
      <w:r w:rsidRPr="007C06EE">
        <w:rPr>
          <w:rFonts w:ascii="Times New Roman" w:hAnsi="Times New Roman" w:cs="Times New Roman"/>
          <w:sz w:val="28"/>
          <w:szCs w:val="28"/>
        </w:rPr>
        <w:t xml:space="preserve"> по предоставлению социальной услуги «психолого-педагогическое</w:t>
      </w:r>
      <w:proofErr w:type="gramEnd"/>
      <w:r w:rsidRPr="007C06EE">
        <w:rPr>
          <w:rFonts w:ascii="Times New Roman" w:hAnsi="Times New Roman" w:cs="Times New Roman"/>
          <w:sz w:val="28"/>
          <w:szCs w:val="28"/>
        </w:rPr>
        <w:t xml:space="preserve"> сопровождение замещающих семей» в целях профилактики отказов замещающих родителей от принятых на воспитание детей-сирот.</w:t>
      </w:r>
    </w:p>
    <w:p w:rsidR="00515D37" w:rsidRDefault="007C06EE" w:rsidP="00910650">
      <w:pPr>
        <w:pStyle w:val="a7"/>
        <w:numPr>
          <w:ilvl w:val="1"/>
          <w:numId w:val="4"/>
        </w:numPr>
        <w:spacing w:after="0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515D37">
        <w:rPr>
          <w:rFonts w:ascii="Times New Roman" w:hAnsi="Times New Roman" w:cs="Times New Roman"/>
          <w:sz w:val="28"/>
          <w:szCs w:val="28"/>
        </w:rPr>
        <w:t xml:space="preserve">Обеспечить соблюдение взаимного информирования между органами опеки и попечительства и Учреждениями в форме </w:t>
      </w:r>
      <w:r w:rsidR="00515D37" w:rsidRPr="00515D37">
        <w:rPr>
          <w:rFonts w:ascii="Times New Roman" w:hAnsi="Times New Roman" w:cs="Times New Roman"/>
          <w:color w:val="000000" w:themeColor="text1"/>
          <w:sz w:val="28"/>
          <w:szCs w:val="28"/>
        </w:rPr>
        <w:t>ежеквартального</w:t>
      </w:r>
      <w:r w:rsidR="00515D37" w:rsidRPr="00515D37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910650">
        <w:rPr>
          <w:rFonts w:ascii="Times New Roman" w:hAnsi="Times New Roman" w:cs="Times New Roman"/>
          <w:sz w:val="28"/>
          <w:szCs w:val="28"/>
        </w:rPr>
        <w:t xml:space="preserve"> в Учреждения</w:t>
      </w:r>
      <w:r w:rsidR="00515D37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515D37" w:rsidRPr="00515D37">
        <w:rPr>
          <w:rFonts w:ascii="Times New Roman" w:hAnsi="Times New Roman" w:cs="Times New Roman"/>
          <w:sz w:val="28"/>
          <w:szCs w:val="28"/>
        </w:rPr>
        <w:t xml:space="preserve"> о количестве замещающих семей и </w:t>
      </w:r>
      <w:proofErr w:type="gramStart"/>
      <w:r w:rsidR="00515D37" w:rsidRPr="00515D37">
        <w:rPr>
          <w:rFonts w:ascii="Times New Roman" w:hAnsi="Times New Roman" w:cs="Times New Roman"/>
          <w:sz w:val="28"/>
          <w:szCs w:val="28"/>
        </w:rPr>
        <w:t>численности</w:t>
      </w:r>
      <w:proofErr w:type="gramEnd"/>
      <w:r w:rsidR="00515D37" w:rsidRPr="00515D37">
        <w:rPr>
          <w:rFonts w:ascii="Times New Roman" w:hAnsi="Times New Roman" w:cs="Times New Roman"/>
          <w:sz w:val="28"/>
          <w:szCs w:val="28"/>
        </w:rPr>
        <w:t xml:space="preserve"> воспитывающихся в них детей-сирот, проживающих</w:t>
      </w:r>
      <w:r w:rsidR="00515D37">
        <w:rPr>
          <w:rFonts w:ascii="Times New Roman" w:hAnsi="Times New Roman" w:cs="Times New Roman"/>
          <w:sz w:val="28"/>
          <w:szCs w:val="28"/>
        </w:rPr>
        <w:t xml:space="preserve"> на территории районов в городе</w:t>
      </w:r>
      <w:r w:rsidR="00910650">
        <w:rPr>
          <w:rFonts w:ascii="Times New Roman" w:hAnsi="Times New Roman" w:cs="Times New Roman"/>
          <w:sz w:val="28"/>
          <w:szCs w:val="28"/>
        </w:rPr>
        <w:t xml:space="preserve">, </w:t>
      </w:r>
      <w:r w:rsidRPr="007C06EE">
        <w:rPr>
          <w:rFonts w:ascii="Times New Roman" w:hAnsi="Times New Roman" w:cs="Times New Roman"/>
          <w:sz w:val="28"/>
          <w:szCs w:val="28"/>
        </w:rPr>
        <w:t>нуждающихся в социальном психолого-педагогическом сопровождении и социальной поддержке</w:t>
      </w:r>
      <w:r w:rsidR="00910650">
        <w:rPr>
          <w:rFonts w:ascii="Times New Roman" w:hAnsi="Times New Roman" w:cs="Times New Roman"/>
          <w:sz w:val="28"/>
          <w:szCs w:val="28"/>
        </w:rPr>
        <w:t xml:space="preserve"> и получения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10650">
        <w:rPr>
          <w:rFonts w:ascii="Times New Roman" w:hAnsi="Times New Roman" w:cs="Times New Roman"/>
          <w:sz w:val="28"/>
          <w:szCs w:val="28"/>
        </w:rPr>
        <w:t>регистрации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91065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0650">
        <w:rPr>
          <w:rFonts w:ascii="Times New Roman" w:hAnsi="Times New Roman" w:cs="Times New Roman"/>
          <w:sz w:val="28"/>
          <w:szCs w:val="28"/>
        </w:rPr>
        <w:t>поступивших от Учреждений оценок</w:t>
      </w:r>
      <w:r w:rsidRPr="007C06EE">
        <w:rPr>
          <w:rFonts w:ascii="Times New Roman" w:hAnsi="Times New Roman" w:cs="Times New Roman"/>
          <w:sz w:val="28"/>
          <w:szCs w:val="28"/>
        </w:rPr>
        <w:t xml:space="preserve"> резу</w:t>
      </w:r>
      <w:r w:rsidR="00910650">
        <w:rPr>
          <w:rFonts w:ascii="Times New Roman" w:hAnsi="Times New Roman" w:cs="Times New Roman"/>
          <w:sz w:val="28"/>
          <w:szCs w:val="28"/>
        </w:rPr>
        <w:t>льтатов сопровождения замещающих семей</w:t>
      </w:r>
      <w:r w:rsidRPr="007C06EE">
        <w:rPr>
          <w:rFonts w:ascii="Times New Roman" w:hAnsi="Times New Roman" w:cs="Times New Roman"/>
          <w:sz w:val="28"/>
          <w:szCs w:val="28"/>
        </w:rPr>
        <w:t xml:space="preserve">, </w:t>
      </w:r>
      <w:r w:rsidR="00910650">
        <w:rPr>
          <w:rFonts w:ascii="Times New Roman" w:hAnsi="Times New Roman" w:cs="Times New Roman"/>
          <w:sz w:val="28"/>
          <w:szCs w:val="28"/>
        </w:rPr>
        <w:t>заключений</w:t>
      </w:r>
      <w:r w:rsidRPr="007C06EE">
        <w:rPr>
          <w:rFonts w:ascii="Times New Roman" w:hAnsi="Times New Roman" w:cs="Times New Roman"/>
          <w:sz w:val="28"/>
          <w:szCs w:val="28"/>
        </w:rPr>
        <w:t xml:space="preserve"> для </w:t>
      </w:r>
      <w:r w:rsidR="00515D37">
        <w:rPr>
          <w:rFonts w:ascii="Times New Roman" w:hAnsi="Times New Roman" w:cs="Times New Roman"/>
          <w:sz w:val="28"/>
          <w:szCs w:val="28"/>
        </w:rPr>
        <w:t>органов опеки и попечительства.</w:t>
      </w:r>
    </w:p>
    <w:p w:rsidR="00515D37" w:rsidRDefault="00515D37" w:rsidP="00910650">
      <w:pPr>
        <w:pStyle w:val="a7"/>
        <w:numPr>
          <w:ilvl w:val="1"/>
          <w:numId w:val="4"/>
        </w:numPr>
        <w:spacing w:after="0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15D37">
        <w:rPr>
          <w:rFonts w:ascii="Times New Roman" w:hAnsi="Times New Roman" w:cs="Times New Roman"/>
          <w:sz w:val="28"/>
          <w:szCs w:val="28"/>
        </w:rPr>
        <w:t xml:space="preserve">Организовать взаимное </w:t>
      </w:r>
      <w:r w:rsidR="007C06EE" w:rsidRPr="00515D37">
        <w:rPr>
          <w:rFonts w:ascii="Times New Roman" w:hAnsi="Times New Roman" w:cs="Times New Roman"/>
          <w:sz w:val="28"/>
          <w:szCs w:val="28"/>
        </w:rPr>
        <w:t>ин</w:t>
      </w:r>
      <w:r w:rsidRPr="00515D37">
        <w:rPr>
          <w:rFonts w:ascii="Times New Roman" w:hAnsi="Times New Roman" w:cs="Times New Roman"/>
          <w:sz w:val="28"/>
          <w:szCs w:val="28"/>
        </w:rPr>
        <w:t>формирование</w:t>
      </w:r>
      <w:r w:rsidR="007C06EE" w:rsidRPr="00515D37">
        <w:rPr>
          <w:rFonts w:ascii="Times New Roman" w:hAnsi="Times New Roman" w:cs="Times New Roman"/>
          <w:sz w:val="28"/>
          <w:szCs w:val="28"/>
        </w:rPr>
        <w:t xml:space="preserve"> </w:t>
      </w:r>
      <w:r w:rsidRPr="00515D37">
        <w:rPr>
          <w:rFonts w:ascii="Times New Roman" w:hAnsi="Times New Roman" w:cs="Times New Roman"/>
          <w:sz w:val="28"/>
          <w:szCs w:val="28"/>
        </w:rPr>
        <w:t>между муниципальными органами</w:t>
      </w:r>
      <w:r w:rsidR="007C06EE" w:rsidRPr="00515D37">
        <w:rPr>
          <w:rFonts w:ascii="Times New Roman" w:hAnsi="Times New Roman" w:cs="Times New Roman"/>
          <w:sz w:val="28"/>
          <w:szCs w:val="28"/>
        </w:rPr>
        <w:t xml:space="preserve"> опеки и попечительства </w:t>
      </w:r>
      <w:r w:rsidRPr="00515D37">
        <w:rPr>
          <w:rFonts w:ascii="Times New Roman" w:hAnsi="Times New Roman" w:cs="Times New Roman"/>
          <w:sz w:val="28"/>
          <w:szCs w:val="28"/>
        </w:rPr>
        <w:t xml:space="preserve">и Учреждениями </w:t>
      </w:r>
      <w:r w:rsidR="007C06EE" w:rsidRPr="00515D37">
        <w:rPr>
          <w:rFonts w:ascii="Times New Roman" w:hAnsi="Times New Roman" w:cs="Times New Roman"/>
          <w:sz w:val="28"/>
          <w:szCs w:val="28"/>
        </w:rPr>
        <w:t>о наличии конфликтов, разногласий, противоречий между ребенком и членами семьи, принявшей его на воспитание (при необходимости), а также в случае выявления насилия, жестокого обращения с ребенком (незамедлительно).</w:t>
      </w:r>
    </w:p>
    <w:p w:rsidR="00515D37" w:rsidRPr="00515D37" w:rsidRDefault="00515D37" w:rsidP="00910650">
      <w:pPr>
        <w:pStyle w:val="a7"/>
        <w:numPr>
          <w:ilvl w:val="1"/>
          <w:numId w:val="4"/>
        </w:numPr>
        <w:spacing w:after="0"/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 w:rsidRPr="00515D37">
        <w:rPr>
          <w:rFonts w:ascii="Times New Roman" w:hAnsi="Times New Roman" w:cs="Times New Roman"/>
          <w:sz w:val="28"/>
          <w:szCs w:val="28"/>
        </w:rPr>
        <w:t>При необходимости организовывать и проводить рабочие совещания, встречи, консультации с участием специалистов Учреждений и органов опеки и попечительства по вопросам межведомственного взаимодействия при организации сопровождения замещающих семей.</w:t>
      </w:r>
    </w:p>
    <w:p w:rsidR="00515D37" w:rsidRPr="00B56A42" w:rsidRDefault="00277BC6" w:rsidP="00B56A42">
      <w:pPr>
        <w:pStyle w:val="a7"/>
        <w:spacing w:after="0"/>
        <w:ind w:left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6A42">
        <w:rPr>
          <w:rFonts w:ascii="Times New Roman" w:hAnsi="Times New Roman" w:cs="Times New Roman"/>
          <w:b/>
          <w:sz w:val="28"/>
          <w:szCs w:val="28"/>
        </w:rPr>
        <w:t xml:space="preserve">О результатах проделанной работы сообщить в городскую комиссию в форме информационной справки в срок до </w:t>
      </w:r>
      <w:r w:rsidR="00B56A42" w:rsidRPr="00B56A42">
        <w:rPr>
          <w:rFonts w:ascii="Times New Roman" w:hAnsi="Times New Roman" w:cs="Times New Roman"/>
          <w:b/>
          <w:sz w:val="28"/>
          <w:szCs w:val="28"/>
        </w:rPr>
        <w:t>18 декабря 2023 года.</w:t>
      </w:r>
    </w:p>
    <w:p w:rsidR="002200D8" w:rsidRPr="002200D8" w:rsidRDefault="00D61DB5" w:rsidP="000234E4">
      <w:pPr>
        <w:tabs>
          <w:tab w:val="left" w:pos="993"/>
        </w:tabs>
        <w:ind w:left="993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564F">
        <w:rPr>
          <w:rFonts w:ascii="Times New Roman" w:hAnsi="Times New Roman" w:cs="Times New Roman"/>
          <w:sz w:val="28"/>
          <w:szCs w:val="28"/>
        </w:rPr>
        <w:t>.</w:t>
      </w:r>
      <w:r w:rsidR="000234E4">
        <w:rPr>
          <w:rFonts w:ascii="Times New Roman" w:hAnsi="Times New Roman" w:cs="Times New Roman"/>
          <w:sz w:val="28"/>
          <w:szCs w:val="28"/>
        </w:rPr>
        <w:t xml:space="preserve">      </w:t>
      </w:r>
      <w:r w:rsidR="000556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00D8" w:rsidRPr="002200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200D8" w:rsidRPr="0022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</w:t>
      </w:r>
      <w:r w:rsidR="0002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председателя </w:t>
      </w:r>
      <w:r w:rsidR="0022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EA138C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Антонова.</w:t>
      </w:r>
    </w:p>
    <w:p w:rsidR="002200D8" w:rsidRPr="002200D8" w:rsidRDefault="00D61DB5" w:rsidP="00EA138C">
      <w:pPr>
        <w:widowControl w:val="0"/>
        <w:pBdr>
          <w:bottom w:val="single" w:sz="4" w:space="30" w:color="FFFFFF"/>
        </w:pBdr>
        <w:tabs>
          <w:tab w:val="left" w:pos="567"/>
          <w:tab w:val="left" w:pos="851"/>
          <w:tab w:val="left" w:pos="993"/>
          <w:tab w:val="left" w:pos="1276"/>
        </w:tabs>
        <w:autoSpaceDE w:val="0"/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200D8" w:rsidRPr="0022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200D8" w:rsidRPr="002200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подписания.</w:t>
      </w:r>
    </w:p>
    <w:p w:rsidR="002200D8" w:rsidRPr="002200D8" w:rsidRDefault="00EA138C" w:rsidP="00220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2200D8" w:rsidRPr="0022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Д.А. Антонов</w:t>
      </w:r>
    </w:p>
    <w:p w:rsidR="002200D8" w:rsidRPr="002200D8" w:rsidRDefault="002200D8" w:rsidP="002200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93C" w:rsidRPr="002717AE" w:rsidRDefault="002200D8" w:rsidP="0027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секретарь комиссии             </w:t>
      </w:r>
      <w:r w:rsidR="00BE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bookmarkStart w:id="0" w:name="_GoBack"/>
      <w:bookmarkEnd w:id="0"/>
      <w:r w:rsidR="00BE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20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A138C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Миллер</w:t>
      </w:r>
    </w:p>
    <w:p w:rsidR="00DE193C" w:rsidRDefault="00DE193C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25F6" w:rsidRDefault="00AE25F6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1AB" w:rsidRDefault="00BE41AB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1AB" w:rsidRDefault="00BE41AB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1AB" w:rsidRDefault="00BE41AB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1AB" w:rsidRDefault="00BE41AB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1AB" w:rsidRDefault="00BE41AB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1AB" w:rsidRDefault="00BE41AB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1AB" w:rsidRDefault="00BE41AB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1AB" w:rsidRDefault="00BE41AB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1AB" w:rsidRDefault="00BE41AB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1AB" w:rsidRDefault="00BE41AB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435C7" w:rsidRDefault="009435C7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102" w:rsidRDefault="009435C7" w:rsidP="00BF7A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C50102" w:rsidRDefault="00C50102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102" w:rsidRDefault="00C50102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102" w:rsidRDefault="00C50102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102" w:rsidRDefault="00C50102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102" w:rsidRDefault="00C50102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102" w:rsidRDefault="00C50102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102" w:rsidRDefault="00C50102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102" w:rsidRDefault="00C50102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102" w:rsidRDefault="00C50102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102" w:rsidRDefault="00C50102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102" w:rsidRDefault="00C50102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102" w:rsidRDefault="00C50102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102" w:rsidRDefault="00C50102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102" w:rsidRDefault="00C50102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102" w:rsidRDefault="00C50102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102" w:rsidRDefault="00C50102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102" w:rsidRDefault="00C50102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102" w:rsidRDefault="00C50102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102" w:rsidRDefault="00C50102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102" w:rsidRDefault="00C50102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102" w:rsidRDefault="00C50102" w:rsidP="00BF7A9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4B5C" w:rsidRPr="005A4B5C" w:rsidRDefault="005A4B5C" w:rsidP="005A4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4B5C" w:rsidRPr="005A4B5C" w:rsidRDefault="005A4B5C" w:rsidP="005A4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4B5C" w:rsidRPr="005A4B5C" w:rsidRDefault="005A4B5C" w:rsidP="005A4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4B5C" w:rsidRPr="005A4B5C" w:rsidRDefault="005A4B5C" w:rsidP="005A4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A4B5C" w:rsidRPr="005A4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A3057"/>
    <w:multiLevelType w:val="multilevel"/>
    <w:tmpl w:val="719E17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2CF27ED"/>
    <w:multiLevelType w:val="hybridMultilevel"/>
    <w:tmpl w:val="CC662050"/>
    <w:lvl w:ilvl="0" w:tplc="F9224B32">
      <w:start w:val="1"/>
      <w:numFmt w:val="decimal"/>
      <w:lvlText w:val="%1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102398E">
      <w:start w:val="1"/>
      <w:numFmt w:val="lowerLetter"/>
      <w:lvlText w:val="%2"/>
      <w:lvlJc w:val="left"/>
      <w:pPr>
        <w:ind w:left="1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4D4046C">
      <w:start w:val="1"/>
      <w:numFmt w:val="lowerRoman"/>
      <w:lvlText w:val="%3"/>
      <w:lvlJc w:val="left"/>
      <w:pPr>
        <w:ind w:left="2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75AECC8">
      <w:start w:val="1"/>
      <w:numFmt w:val="decimal"/>
      <w:lvlText w:val="%4"/>
      <w:lvlJc w:val="left"/>
      <w:pPr>
        <w:ind w:left="3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630F9D0">
      <w:start w:val="1"/>
      <w:numFmt w:val="lowerLetter"/>
      <w:lvlText w:val="%5"/>
      <w:lvlJc w:val="left"/>
      <w:pPr>
        <w:ind w:left="4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30EC46">
      <w:start w:val="1"/>
      <w:numFmt w:val="lowerRoman"/>
      <w:lvlText w:val="%6"/>
      <w:lvlJc w:val="left"/>
      <w:pPr>
        <w:ind w:left="4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5DEC89A">
      <w:start w:val="1"/>
      <w:numFmt w:val="decimal"/>
      <w:lvlText w:val="%7"/>
      <w:lvlJc w:val="left"/>
      <w:pPr>
        <w:ind w:left="5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6A8DA88">
      <w:start w:val="1"/>
      <w:numFmt w:val="lowerLetter"/>
      <w:lvlText w:val="%8"/>
      <w:lvlJc w:val="left"/>
      <w:pPr>
        <w:ind w:left="6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F52976C">
      <w:start w:val="1"/>
      <w:numFmt w:val="lowerRoman"/>
      <w:lvlText w:val="%9"/>
      <w:lvlJc w:val="left"/>
      <w:pPr>
        <w:ind w:left="6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5874BBD"/>
    <w:multiLevelType w:val="hybridMultilevel"/>
    <w:tmpl w:val="4D56377A"/>
    <w:lvl w:ilvl="0" w:tplc="F4224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E734AC9"/>
    <w:multiLevelType w:val="multilevel"/>
    <w:tmpl w:val="9C18DC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B4"/>
    <w:rsid w:val="000234E4"/>
    <w:rsid w:val="00042E47"/>
    <w:rsid w:val="0005564F"/>
    <w:rsid w:val="00070B94"/>
    <w:rsid w:val="00094405"/>
    <w:rsid w:val="000A7EFD"/>
    <w:rsid w:val="000C3CB3"/>
    <w:rsid w:val="000C4634"/>
    <w:rsid w:val="000E577D"/>
    <w:rsid w:val="001033CC"/>
    <w:rsid w:val="00124A86"/>
    <w:rsid w:val="00152886"/>
    <w:rsid w:val="00164953"/>
    <w:rsid w:val="001A079E"/>
    <w:rsid w:val="001D73F9"/>
    <w:rsid w:val="002200D8"/>
    <w:rsid w:val="002508BB"/>
    <w:rsid w:val="002717AE"/>
    <w:rsid w:val="002737D9"/>
    <w:rsid w:val="00277BC6"/>
    <w:rsid w:val="002D55F0"/>
    <w:rsid w:val="00302714"/>
    <w:rsid w:val="0033440C"/>
    <w:rsid w:val="003427D0"/>
    <w:rsid w:val="003B17F3"/>
    <w:rsid w:val="003B26BC"/>
    <w:rsid w:val="00405731"/>
    <w:rsid w:val="004277A5"/>
    <w:rsid w:val="004369D4"/>
    <w:rsid w:val="00443533"/>
    <w:rsid w:val="004B2396"/>
    <w:rsid w:val="004C50BF"/>
    <w:rsid w:val="004F1FCF"/>
    <w:rsid w:val="004F3C99"/>
    <w:rsid w:val="00515D37"/>
    <w:rsid w:val="005A4B5C"/>
    <w:rsid w:val="005E14C2"/>
    <w:rsid w:val="005F38CA"/>
    <w:rsid w:val="006542B1"/>
    <w:rsid w:val="006918C5"/>
    <w:rsid w:val="006A32B2"/>
    <w:rsid w:val="006A4C77"/>
    <w:rsid w:val="007450AC"/>
    <w:rsid w:val="00753C03"/>
    <w:rsid w:val="007C06EE"/>
    <w:rsid w:val="007D35CA"/>
    <w:rsid w:val="007F08AA"/>
    <w:rsid w:val="0082699D"/>
    <w:rsid w:val="008502B4"/>
    <w:rsid w:val="008A1173"/>
    <w:rsid w:val="008B3554"/>
    <w:rsid w:val="008C55F3"/>
    <w:rsid w:val="008D2D8A"/>
    <w:rsid w:val="008E259C"/>
    <w:rsid w:val="008F1EFE"/>
    <w:rsid w:val="00907F48"/>
    <w:rsid w:val="00910650"/>
    <w:rsid w:val="0091753F"/>
    <w:rsid w:val="009435C7"/>
    <w:rsid w:val="009870E5"/>
    <w:rsid w:val="009903CE"/>
    <w:rsid w:val="009A3E08"/>
    <w:rsid w:val="009A4894"/>
    <w:rsid w:val="009F2142"/>
    <w:rsid w:val="009F6151"/>
    <w:rsid w:val="00A0309E"/>
    <w:rsid w:val="00A20076"/>
    <w:rsid w:val="00A345BB"/>
    <w:rsid w:val="00A57889"/>
    <w:rsid w:val="00AD6D5D"/>
    <w:rsid w:val="00AE25F6"/>
    <w:rsid w:val="00AE3CDB"/>
    <w:rsid w:val="00B150D5"/>
    <w:rsid w:val="00B56A42"/>
    <w:rsid w:val="00B779B2"/>
    <w:rsid w:val="00BB6539"/>
    <w:rsid w:val="00BD3D5F"/>
    <w:rsid w:val="00BE41AB"/>
    <w:rsid w:val="00BF35A2"/>
    <w:rsid w:val="00BF7A9D"/>
    <w:rsid w:val="00C22C37"/>
    <w:rsid w:val="00C417C9"/>
    <w:rsid w:val="00C50102"/>
    <w:rsid w:val="00C51683"/>
    <w:rsid w:val="00C62100"/>
    <w:rsid w:val="00CF03BF"/>
    <w:rsid w:val="00D44126"/>
    <w:rsid w:val="00D61DB5"/>
    <w:rsid w:val="00D62132"/>
    <w:rsid w:val="00D73E06"/>
    <w:rsid w:val="00D822A7"/>
    <w:rsid w:val="00DE193C"/>
    <w:rsid w:val="00DE65B7"/>
    <w:rsid w:val="00E156BB"/>
    <w:rsid w:val="00E15CF8"/>
    <w:rsid w:val="00E60A1B"/>
    <w:rsid w:val="00E8433B"/>
    <w:rsid w:val="00EA138C"/>
    <w:rsid w:val="00F048D9"/>
    <w:rsid w:val="00F0743E"/>
    <w:rsid w:val="00F10107"/>
    <w:rsid w:val="00F25892"/>
    <w:rsid w:val="00F25993"/>
    <w:rsid w:val="00F36744"/>
    <w:rsid w:val="00F5754F"/>
    <w:rsid w:val="00F6420C"/>
    <w:rsid w:val="00FA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5A4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4B5C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5A4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4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B5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A4B5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6918C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5A4B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4B5C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5A4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4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B5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A4B5C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6918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A9B32EC-9EB5-4EF4-A866-0B4ADC1CA0BD}"/>
</file>

<file path=customXml/itemProps2.xml><?xml version="1.0" encoding="utf-8"?>
<ds:datastoreItem xmlns:ds="http://schemas.openxmlformats.org/officeDocument/2006/customXml" ds:itemID="{286DFF55-4669-4032-AB2E-0494ED583D28}"/>
</file>

<file path=customXml/itemProps3.xml><?xml version="1.0" encoding="utf-8"?>
<ds:datastoreItem xmlns:ds="http://schemas.openxmlformats.org/officeDocument/2006/customXml" ds:itemID="{1D3576AE-B268-466C-8BFA-79823ABD5D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4381</TotalTime>
  <Pages>8</Pages>
  <Words>2292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Нина Александровна</dc:creator>
  <cp:keywords/>
  <dc:description/>
  <cp:lastModifiedBy>Миллер Нина Александровна</cp:lastModifiedBy>
  <cp:revision>79</cp:revision>
  <cp:lastPrinted>2022-12-29T05:22:00Z</cp:lastPrinted>
  <dcterms:created xsi:type="dcterms:W3CDTF">2022-09-07T10:40:00Z</dcterms:created>
  <dcterms:modified xsi:type="dcterms:W3CDTF">2022-12-29T05:26:00Z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