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00E" w:rsidRDefault="00C2300E" w:rsidP="00C2300E">
      <w:pPr>
        <w:pStyle w:val="a3"/>
        <w:ind w:firstLine="709"/>
        <w:rPr>
          <w:sz w:val="28"/>
        </w:rPr>
      </w:pPr>
      <w:bookmarkStart w:id="0" w:name="_GoBack"/>
      <w:bookmarkEnd w:id="0"/>
      <w:r>
        <w:rPr>
          <w:sz w:val="28"/>
        </w:rPr>
        <w:t xml:space="preserve">АДМИНИСТРАЦИЯ ГОРОДА КРАСНОЯРСКА </w:t>
      </w:r>
    </w:p>
    <w:p w:rsidR="00C2300E" w:rsidRDefault="00C2300E" w:rsidP="00C2300E">
      <w:pPr>
        <w:pStyle w:val="a7"/>
        <w:spacing w:after="0"/>
        <w:ind w:firstLine="709"/>
        <w:rPr>
          <w:b/>
          <w:bCs/>
          <w:sz w:val="28"/>
        </w:rPr>
      </w:pPr>
      <w:r>
        <w:rPr>
          <w:b/>
          <w:bCs/>
          <w:sz w:val="28"/>
        </w:rPr>
        <w:t xml:space="preserve">ПОСТАНОВЛЕНИЕ комиссии по делам несовершеннолетних и защите их прав администрации города </w:t>
      </w:r>
    </w:p>
    <w:p w:rsidR="00C2300E" w:rsidRDefault="00C2300E" w:rsidP="00C2300E">
      <w:pPr>
        <w:spacing w:line="240" w:lineRule="auto"/>
        <w:jc w:val="center"/>
        <w:rPr>
          <w:b/>
          <w:bCs/>
          <w:sz w:val="28"/>
        </w:rPr>
      </w:pPr>
    </w:p>
    <w:p w:rsidR="00C2300E" w:rsidRDefault="00C2300E" w:rsidP="00C2300E">
      <w:pPr>
        <w:spacing w:line="240" w:lineRule="auto"/>
        <w:jc w:val="center"/>
        <w:rPr>
          <w:b/>
          <w:bCs/>
          <w:sz w:val="28"/>
        </w:rPr>
      </w:pPr>
    </w:p>
    <w:p w:rsidR="00C2300E" w:rsidRDefault="00C2300E" w:rsidP="00C2300E">
      <w:pPr>
        <w:spacing w:line="240" w:lineRule="auto"/>
        <w:ind w:firstLine="0"/>
        <w:jc w:val="both"/>
        <w:rPr>
          <w:sz w:val="28"/>
        </w:rPr>
      </w:pPr>
      <w:r>
        <w:rPr>
          <w:sz w:val="28"/>
        </w:rPr>
        <w:t xml:space="preserve">  04.12</w:t>
      </w:r>
      <w:r w:rsidR="008C7C18">
        <w:rPr>
          <w:sz w:val="28"/>
        </w:rPr>
        <w:t>.2019</w:t>
      </w:r>
      <w:r>
        <w:rPr>
          <w:sz w:val="28"/>
        </w:rPr>
        <w:t xml:space="preserve">                                  г. Красноярск                                           № 14</w:t>
      </w:r>
    </w:p>
    <w:p w:rsidR="00C2300E" w:rsidRDefault="00C2300E" w:rsidP="00C2300E">
      <w:pPr>
        <w:pStyle w:val="a5"/>
        <w:tabs>
          <w:tab w:val="left" w:pos="720"/>
        </w:tabs>
        <w:rPr>
          <w:i/>
          <w:sz w:val="26"/>
          <w:szCs w:val="26"/>
        </w:rPr>
      </w:pPr>
    </w:p>
    <w:p w:rsidR="00C2300E" w:rsidRDefault="00F923FB" w:rsidP="00F923FB">
      <w:pPr>
        <w:pStyle w:val="a5"/>
        <w:tabs>
          <w:tab w:val="left" w:pos="720"/>
        </w:tabs>
        <w:rPr>
          <w:szCs w:val="28"/>
        </w:rPr>
      </w:pPr>
      <w:r>
        <w:rPr>
          <w:szCs w:val="28"/>
        </w:rPr>
        <w:tab/>
        <w:t>Об утверждении</w:t>
      </w:r>
      <w:r w:rsidR="00C2300E">
        <w:rPr>
          <w:szCs w:val="28"/>
        </w:rPr>
        <w:t xml:space="preserve"> планов работы: комиссии по делам несовершеннолетних и защите их прав администрации города, межведомственного плана по профилактике безнадзорности и правонарушений</w:t>
      </w:r>
      <w:r>
        <w:rPr>
          <w:szCs w:val="28"/>
        </w:rPr>
        <w:t>.</w:t>
      </w:r>
    </w:p>
    <w:p w:rsidR="00C2300E" w:rsidRPr="00EB6600" w:rsidRDefault="00C2300E" w:rsidP="00C2300E">
      <w:pPr>
        <w:spacing w:line="240" w:lineRule="auto"/>
        <w:jc w:val="both"/>
        <w:rPr>
          <w:sz w:val="28"/>
          <w:szCs w:val="28"/>
        </w:rPr>
      </w:pPr>
      <w:r w:rsidRPr="00EB6600">
        <w:rPr>
          <w:sz w:val="28"/>
          <w:szCs w:val="28"/>
        </w:rPr>
        <w:t>Комиссия по делам несовершеннолетних и защите их прав администрации города (далее – городская комиссия) в составе:</w:t>
      </w:r>
    </w:p>
    <w:p w:rsidR="00C2300E" w:rsidRPr="00EB6600" w:rsidRDefault="00C2300E" w:rsidP="00C2300E">
      <w:pPr>
        <w:spacing w:line="240" w:lineRule="auto"/>
        <w:jc w:val="both"/>
        <w:rPr>
          <w:sz w:val="28"/>
          <w:szCs w:val="28"/>
        </w:rPr>
      </w:pPr>
      <w:r w:rsidRPr="00EB6600">
        <w:rPr>
          <w:sz w:val="28"/>
          <w:szCs w:val="28"/>
        </w:rPr>
        <w:t>председателя городской комиссии Н.Л. Бобровой,</w:t>
      </w:r>
    </w:p>
    <w:p w:rsidR="00C2300E" w:rsidRPr="00EB6600" w:rsidRDefault="00C2300E" w:rsidP="00C2300E">
      <w:pPr>
        <w:spacing w:line="240" w:lineRule="auto"/>
        <w:jc w:val="both"/>
        <w:rPr>
          <w:sz w:val="28"/>
          <w:szCs w:val="28"/>
        </w:rPr>
      </w:pPr>
      <w:r w:rsidRPr="00EB6600">
        <w:rPr>
          <w:sz w:val="28"/>
          <w:szCs w:val="28"/>
        </w:rPr>
        <w:t>список членов городской комиссии участвующих в заседании городской комиссии (прилагается),</w:t>
      </w:r>
    </w:p>
    <w:p w:rsidR="00C2300E" w:rsidRPr="00EB6600" w:rsidRDefault="00C2300E" w:rsidP="00C2300E">
      <w:pPr>
        <w:spacing w:line="240" w:lineRule="auto"/>
        <w:jc w:val="both"/>
        <w:rPr>
          <w:sz w:val="28"/>
          <w:szCs w:val="28"/>
        </w:rPr>
      </w:pPr>
      <w:r w:rsidRPr="00EB6600">
        <w:rPr>
          <w:sz w:val="28"/>
          <w:szCs w:val="28"/>
        </w:rPr>
        <w:t xml:space="preserve">список приглашенных участвующих в заседании городской комиссии (прилагается). </w:t>
      </w:r>
    </w:p>
    <w:p w:rsidR="00C2300E" w:rsidRDefault="00C2300E" w:rsidP="00C2300E">
      <w:pPr>
        <w:spacing w:line="240" w:lineRule="auto"/>
        <w:jc w:val="both"/>
        <w:rPr>
          <w:sz w:val="28"/>
          <w:szCs w:val="28"/>
        </w:rPr>
      </w:pPr>
      <w:r w:rsidRPr="00EB6600">
        <w:rPr>
          <w:sz w:val="28"/>
          <w:szCs w:val="28"/>
        </w:rPr>
        <w:t xml:space="preserve">при участии прокуратуры города  </w:t>
      </w:r>
    </w:p>
    <w:p w:rsidR="00C2300E" w:rsidRDefault="00C2300E" w:rsidP="00C2300E">
      <w:pPr>
        <w:spacing w:line="240" w:lineRule="auto"/>
        <w:jc w:val="both"/>
        <w:rPr>
          <w:color w:val="0F0F0F"/>
          <w:sz w:val="28"/>
          <w:szCs w:val="28"/>
        </w:rPr>
      </w:pPr>
      <w:r>
        <w:rPr>
          <w:sz w:val="28"/>
          <w:szCs w:val="28"/>
        </w:rPr>
        <w:t>Заслушав и обсудив информацию</w:t>
      </w:r>
      <w:r>
        <w:rPr>
          <w:color w:val="0F0F0F"/>
          <w:sz w:val="28"/>
          <w:szCs w:val="28"/>
        </w:rPr>
        <w:t xml:space="preserve"> </w:t>
      </w:r>
      <w:r>
        <w:rPr>
          <w:sz w:val="28"/>
          <w:szCs w:val="28"/>
        </w:rPr>
        <w:t>о выполнении планов работы комиссии по делам несовершеннолетних и защите их прав администрации города за 2019 год и планов работы на 2020 год (прилагается).</w:t>
      </w:r>
    </w:p>
    <w:p w:rsidR="000D3623" w:rsidRDefault="000D3623" w:rsidP="00C2300E">
      <w:pPr>
        <w:pStyle w:val="a5"/>
        <w:tabs>
          <w:tab w:val="left" w:pos="720"/>
        </w:tabs>
        <w:ind w:firstLine="709"/>
        <w:rPr>
          <w:szCs w:val="28"/>
        </w:rPr>
      </w:pPr>
    </w:p>
    <w:p w:rsidR="000D3623" w:rsidRDefault="00C2300E" w:rsidP="00F923FB">
      <w:pPr>
        <w:pStyle w:val="a5"/>
        <w:tabs>
          <w:tab w:val="left" w:pos="720"/>
        </w:tabs>
        <w:ind w:firstLine="709"/>
        <w:rPr>
          <w:szCs w:val="28"/>
        </w:rPr>
      </w:pPr>
      <w:r>
        <w:rPr>
          <w:szCs w:val="28"/>
        </w:rPr>
        <w:t>УСТАНОВИЛА:</w:t>
      </w:r>
    </w:p>
    <w:p w:rsidR="00C2300E" w:rsidRDefault="00C2300E" w:rsidP="00C2300E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Субъектами системы профилактики безнадзорности и правонарушений несовершеннолетних города принимались меры направленные на выявление и устранение причин и условий, </w:t>
      </w:r>
      <w:proofErr w:type="gramStart"/>
      <w:r>
        <w:rPr>
          <w:sz w:val="28"/>
          <w:szCs w:val="28"/>
        </w:rPr>
        <w:t>способствующим</w:t>
      </w:r>
      <w:proofErr w:type="gramEnd"/>
      <w:r>
        <w:rPr>
          <w:sz w:val="28"/>
          <w:szCs w:val="28"/>
        </w:rPr>
        <w:t xml:space="preserve"> безнадзорности, беспризорности и  совершению антиобщественных действий, правонарушений несовершеннолетними, совершению преступлений в отношении несовершеннолетних. </w:t>
      </w:r>
    </w:p>
    <w:p w:rsidR="00C2300E" w:rsidRDefault="00C2300E" w:rsidP="00C2300E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данным монит</w:t>
      </w:r>
      <w:r w:rsidR="000D3623">
        <w:rPr>
          <w:sz w:val="28"/>
          <w:szCs w:val="28"/>
        </w:rPr>
        <w:t>оринга городской комиссии в 2019</w:t>
      </w:r>
      <w:r>
        <w:rPr>
          <w:sz w:val="28"/>
          <w:szCs w:val="28"/>
        </w:rPr>
        <w:t xml:space="preserve"> году возросло количество семей, имеющих признаки социального неблагополучия, обусловленные ненадлежащим исполнением родителями или иными законными представителями обязанностей по содержанию и воспитанию несовершеннолетних, повлекшим безнадзорность, жестокое обращение, физическое и сексуальное насилие. В связи с этим от субъектов системы профилактики требуется особое внимание к семьям с высоким риском семейного неблагополучия. Количество самоубийств (суицидов) несовершеннолетних на территории города</w:t>
      </w:r>
      <w:r w:rsidR="008C7C18">
        <w:rPr>
          <w:sz w:val="28"/>
          <w:szCs w:val="28"/>
        </w:rPr>
        <w:t xml:space="preserve"> на 04.12.2019 года</w:t>
      </w:r>
      <w:r>
        <w:rPr>
          <w:sz w:val="28"/>
          <w:szCs w:val="28"/>
        </w:rPr>
        <w:t xml:space="preserve"> составило 3 случая (в 2018 году - 6).</w:t>
      </w:r>
    </w:p>
    <w:p w:rsidR="00DB2CED" w:rsidRDefault="000D3623" w:rsidP="00453003">
      <w:pPr>
        <w:spacing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результатам проведенных проверок деятельности комиссий по делам несовершеннолетних администраций районов в городе, выявлена низкая потребность в проведении встреч в формате круглых столов, однако потребность заявлена в проведении практического семинара по вопросам основ наркологических знаний, методов работы с несовершеннолетними </w:t>
      </w:r>
      <w:r>
        <w:rPr>
          <w:sz w:val="28"/>
          <w:szCs w:val="28"/>
        </w:rPr>
        <w:lastRenderedPageBreak/>
        <w:t>наркозависимыми и их законными представителями, а так же с родителями, страдающими наркозависимостью.</w:t>
      </w:r>
      <w:proofErr w:type="gramEnd"/>
      <w:r>
        <w:rPr>
          <w:sz w:val="28"/>
          <w:szCs w:val="28"/>
        </w:rPr>
        <w:t xml:space="preserve"> Семинар организован для специалистов органов и учреждений системы профилактики безнадзорности и правонарушений несовершеннолетних</w:t>
      </w:r>
      <w:r w:rsidR="00DB2CED">
        <w:rPr>
          <w:sz w:val="28"/>
          <w:szCs w:val="28"/>
        </w:rPr>
        <w:t xml:space="preserve"> 28.11.2019 года</w:t>
      </w:r>
      <w:r>
        <w:rPr>
          <w:sz w:val="28"/>
          <w:szCs w:val="28"/>
        </w:rPr>
        <w:t xml:space="preserve"> </w:t>
      </w:r>
      <w:r w:rsidR="008C7C18">
        <w:rPr>
          <w:sz w:val="28"/>
          <w:szCs w:val="28"/>
        </w:rPr>
        <w:t>комиссией по делам несовершеннолетних и защиты их прав города и специалистами</w:t>
      </w:r>
      <w:r>
        <w:rPr>
          <w:sz w:val="28"/>
          <w:szCs w:val="28"/>
        </w:rPr>
        <w:t xml:space="preserve"> красноярского краевого наркологического диспансера № 1, количество участников  - 180 человек.</w:t>
      </w:r>
    </w:p>
    <w:p w:rsidR="00DB263E" w:rsidRDefault="00C2300E" w:rsidP="00C2300E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целях улучшения координации деятельности органов и учреждений системы профилактики, повышения эффективности работы комиссии администрации города, районов в городе, органов и учреждений системы профилактики безнадзорности и правонарушений несовершеннолетних руководствуясь п.3 ст. 11 Федерального закона «Об основах системы профилактики безнадзорности и правонарушений несовершеннолетних», комиссия </w:t>
      </w:r>
    </w:p>
    <w:p w:rsidR="00C2300E" w:rsidRDefault="00C2300E" w:rsidP="00C2300E">
      <w:pPr>
        <w:spacing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C2300E" w:rsidRDefault="00C2300E" w:rsidP="00C2300E">
      <w:pPr>
        <w:pStyle w:val="a5"/>
        <w:numPr>
          <w:ilvl w:val="0"/>
          <w:numId w:val="1"/>
        </w:numPr>
        <w:ind w:left="0" w:firstLine="0"/>
        <w:rPr>
          <w:szCs w:val="28"/>
        </w:rPr>
      </w:pPr>
      <w:r>
        <w:rPr>
          <w:szCs w:val="28"/>
        </w:rPr>
        <w:t>Утвердить план работы комиссии по делам несовершеннолетних и защите их п</w:t>
      </w:r>
      <w:r w:rsidR="00453003">
        <w:rPr>
          <w:szCs w:val="28"/>
        </w:rPr>
        <w:t>рав администрации города на 2020</w:t>
      </w:r>
      <w:r>
        <w:rPr>
          <w:szCs w:val="28"/>
        </w:rPr>
        <w:t xml:space="preserve"> год (приложение 1) </w:t>
      </w:r>
    </w:p>
    <w:p w:rsidR="00C2300E" w:rsidRDefault="00C2300E" w:rsidP="00C2300E">
      <w:pPr>
        <w:pStyle w:val="a5"/>
        <w:numPr>
          <w:ilvl w:val="0"/>
          <w:numId w:val="1"/>
        </w:numPr>
        <w:ind w:left="0" w:firstLine="0"/>
        <w:rPr>
          <w:szCs w:val="28"/>
        </w:rPr>
      </w:pPr>
      <w:r>
        <w:rPr>
          <w:szCs w:val="28"/>
        </w:rPr>
        <w:t>Утвердить межведомственный план по профилактике безнадзорности и правонарушений несовершеннолет</w:t>
      </w:r>
      <w:r w:rsidR="00453003">
        <w:rPr>
          <w:szCs w:val="28"/>
        </w:rPr>
        <w:t>них в городе Красноярске на 2020</w:t>
      </w:r>
      <w:r>
        <w:rPr>
          <w:szCs w:val="28"/>
        </w:rPr>
        <w:t xml:space="preserve"> год (приложение 2)</w:t>
      </w:r>
    </w:p>
    <w:p w:rsidR="00C2300E" w:rsidRDefault="00C2300E" w:rsidP="00C2300E">
      <w:pPr>
        <w:pStyle w:val="a5"/>
        <w:numPr>
          <w:ilvl w:val="0"/>
          <w:numId w:val="1"/>
        </w:numPr>
        <w:ind w:left="0" w:firstLine="0"/>
        <w:rPr>
          <w:szCs w:val="28"/>
        </w:rPr>
      </w:pPr>
      <w:proofErr w:type="gramStart"/>
      <w:r>
        <w:rPr>
          <w:szCs w:val="28"/>
        </w:rPr>
        <w:t xml:space="preserve">Комиссиям по делам несовершеннолетних и защите их прав </w:t>
      </w:r>
      <w:r w:rsidR="004F6E17" w:rsidRPr="00937375">
        <w:rPr>
          <w:bCs/>
        </w:rPr>
        <w:t xml:space="preserve">(Хлынова Л.В., Ефимова О.Л., Потапова Г.В., </w:t>
      </w:r>
      <w:r w:rsidR="004F6E17">
        <w:rPr>
          <w:bCs/>
        </w:rPr>
        <w:t xml:space="preserve">Проничева А.А., Цесарская Е.Г., </w:t>
      </w:r>
      <w:proofErr w:type="spellStart"/>
      <w:r w:rsidR="004F6E17" w:rsidRPr="00937375">
        <w:rPr>
          <w:bCs/>
        </w:rPr>
        <w:t>Остапчук</w:t>
      </w:r>
      <w:proofErr w:type="spellEnd"/>
      <w:r w:rsidR="004F6E17" w:rsidRPr="00937375">
        <w:rPr>
          <w:bCs/>
        </w:rPr>
        <w:t xml:space="preserve"> А.А., </w:t>
      </w:r>
      <w:proofErr w:type="spellStart"/>
      <w:r w:rsidR="004F6E17" w:rsidRPr="00937375">
        <w:rPr>
          <w:bCs/>
        </w:rPr>
        <w:t>Кучерова</w:t>
      </w:r>
      <w:proofErr w:type="spellEnd"/>
      <w:r w:rsidR="004F6E17" w:rsidRPr="00937375">
        <w:rPr>
          <w:bCs/>
        </w:rPr>
        <w:t xml:space="preserve"> О.И.)</w:t>
      </w:r>
      <w:r>
        <w:rPr>
          <w:szCs w:val="28"/>
        </w:rPr>
        <w:t>, главному управлению образования (</w:t>
      </w:r>
      <w:proofErr w:type="spellStart"/>
      <w:r>
        <w:rPr>
          <w:szCs w:val="28"/>
        </w:rPr>
        <w:t>Ситдикова</w:t>
      </w:r>
      <w:proofErr w:type="spellEnd"/>
      <w:r>
        <w:rPr>
          <w:szCs w:val="28"/>
        </w:rPr>
        <w:t xml:space="preserve"> Т.Ю.), </w:t>
      </w:r>
      <w:r w:rsidR="0006401F">
        <w:rPr>
          <w:szCs w:val="28"/>
        </w:rPr>
        <w:t>министерству социального развития Красноярского края (Пастухова И.Л.</w:t>
      </w:r>
      <w:r>
        <w:rPr>
          <w:szCs w:val="28"/>
        </w:rPr>
        <w:t xml:space="preserve">), главному управлению культуры  </w:t>
      </w:r>
      <w:r w:rsidRPr="00711BBF">
        <w:rPr>
          <w:szCs w:val="28"/>
        </w:rPr>
        <w:t>(Костюков С.В.),</w:t>
      </w:r>
      <w:r>
        <w:rPr>
          <w:szCs w:val="28"/>
        </w:rPr>
        <w:t xml:space="preserve"> главному управлению по физической культуре, спорту и туризму (Черноусов В.А.</w:t>
      </w:r>
      <w:proofErr w:type="gramEnd"/>
      <w:r>
        <w:rPr>
          <w:szCs w:val="28"/>
        </w:rPr>
        <w:t xml:space="preserve">), управлению молодежной политики (Сидоренко Е.В.), внести </w:t>
      </w:r>
      <w:r w:rsidR="00453003">
        <w:rPr>
          <w:szCs w:val="28"/>
        </w:rPr>
        <w:t>изменения в планы работы на 2020</w:t>
      </w:r>
      <w:r>
        <w:rPr>
          <w:szCs w:val="28"/>
        </w:rPr>
        <w:t xml:space="preserve"> год.</w:t>
      </w:r>
    </w:p>
    <w:p w:rsidR="00C2300E" w:rsidRPr="006C2E0D" w:rsidRDefault="00C2300E" w:rsidP="00C2300E">
      <w:pPr>
        <w:pStyle w:val="a5"/>
        <w:numPr>
          <w:ilvl w:val="0"/>
          <w:numId w:val="1"/>
        </w:numPr>
        <w:ind w:left="0" w:firstLine="0"/>
        <w:rPr>
          <w:color w:val="000000" w:themeColor="text1"/>
          <w:szCs w:val="28"/>
        </w:rPr>
      </w:pPr>
      <w:r>
        <w:rPr>
          <w:szCs w:val="28"/>
        </w:rPr>
        <w:t xml:space="preserve">Органам и учреждениям системы профилактики безнадзорности и правонарушений </w:t>
      </w:r>
      <w:r w:rsidRPr="006C2E0D">
        <w:rPr>
          <w:color w:val="000000" w:themeColor="text1"/>
          <w:szCs w:val="28"/>
        </w:rPr>
        <w:t>города:</w:t>
      </w:r>
    </w:p>
    <w:p w:rsidR="00C2300E" w:rsidRDefault="00C2300E" w:rsidP="00C2300E">
      <w:pPr>
        <w:pStyle w:val="a5"/>
      </w:pPr>
      <w:proofErr w:type="gramStart"/>
      <w:r>
        <w:rPr>
          <w:b/>
          <w:szCs w:val="28"/>
        </w:rPr>
        <w:t>-</w:t>
      </w:r>
      <w:r>
        <w:rPr>
          <w:szCs w:val="28"/>
        </w:rPr>
        <w:t xml:space="preserve">один раз в год (за 12 месяцев) направлять в городскую комиссию по делам несовершеннолетних и защите их прав итоговые отчеты о работе по профилактике безнадзорности и правонарушений несовершеннолетних </w:t>
      </w:r>
      <w:r>
        <w:t xml:space="preserve"> в соответствии с Федеральным законом от 24.06.1999 № 120-ФЗ «Об основах системы профилактики безнадзорности и правонарушений несовершеннолетних», Законом Красноярского края от 31.10.2002 № 4-608 «О системе профилактики безнадзорности и правонарушений несовершеннолетних», отраслевыми нормативно-правовыми актами</w:t>
      </w:r>
      <w:proofErr w:type="gramEnd"/>
      <w:r>
        <w:t>, постановлениями городской комиссии по делам несовершеннолетних и защите их прав.</w:t>
      </w:r>
    </w:p>
    <w:p w:rsidR="00C2300E" w:rsidRDefault="00C2300E" w:rsidP="00C2300E">
      <w:pPr>
        <w:pStyle w:val="a5"/>
      </w:pPr>
      <w:r>
        <w:t xml:space="preserve"> Срок 25.</w:t>
      </w:r>
      <w:r w:rsidR="00453003">
        <w:t>12.2020</w:t>
      </w:r>
    </w:p>
    <w:p w:rsidR="00C2300E" w:rsidRDefault="00C2300E" w:rsidP="00C2300E">
      <w:pPr>
        <w:pStyle w:val="a5"/>
      </w:pPr>
      <w:r>
        <w:rPr>
          <w:szCs w:val="28"/>
        </w:rPr>
        <w:t xml:space="preserve">- направлять </w:t>
      </w:r>
      <w:r>
        <w:t>предложения в</w:t>
      </w:r>
      <w:r>
        <w:rPr>
          <w:szCs w:val="28"/>
        </w:rPr>
        <w:t xml:space="preserve"> планы работы комиссии по делам несовершеннолетних и защите их прав администрации города, межведомственный план по профилактике безнадзорности и правонарушений несовершеннолетних </w:t>
      </w:r>
      <w:r>
        <w:t xml:space="preserve">на 2020 год. </w:t>
      </w:r>
    </w:p>
    <w:p w:rsidR="00C2300E" w:rsidRDefault="00453003" w:rsidP="00C2300E">
      <w:pPr>
        <w:pStyle w:val="a5"/>
        <w:rPr>
          <w:szCs w:val="28"/>
        </w:rPr>
      </w:pPr>
      <w:r>
        <w:lastRenderedPageBreak/>
        <w:t>Срок  20.11.2020</w:t>
      </w:r>
    </w:p>
    <w:p w:rsidR="00C2300E" w:rsidRDefault="00C2300E" w:rsidP="00C2300E">
      <w:pPr>
        <w:pStyle w:val="a5"/>
        <w:numPr>
          <w:ilvl w:val="0"/>
          <w:numId w:val="1"/>
        </w:numPr>
        <w:ind w:left="0" w:firstLine="0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постановлением возложить на ответственного с</w:t>
      </w:r>
      <w:r w:rsidR="00453003">
        <w:rPr>
          <w:szCs w:val="28"/>
        </w:rPr>
        <w:t xml:space="preserve">екретаря комиссии Миллер Н.А. </w:t>
      </w:r>
    </w:p>
    <w:p w:rsidR="00C2300E" w:rsidRDefault="00C2300E" w:rsidP="00C2300E">
      <w:pPr>
        <w:pStyle w:val="a5"/>
        <w:numPr>
          <w:ilvl w:val="0"/>
          <w:numId w:val="1"/>
        </w:numPr>
        <w:ind w:left="0" w:firstLine="0"/>
        <w:rPr>
          <w:szCs w:val="28"/>
        </w:rPr>
      </w:pPr>
      <w:r>
        <w:rPr>
          <w:szCs w:val="28"/>
        </w:rPr>
        <w:t>Постановление вступает в силу со дня подписания</w:t>
      </w:r>
    </w:p>
    <w:p w:rsidR="00C2300E" w:rsidRDefault="00C2300E" w:rsidP="00C2300E">
      <w:pPr>
        <w:pStyle w:val="a5"/>
        <w:rPr>
          <w:szCs w:val="28"/>
        </w:rPr>
      </w:pPr>
    </w:p>
    <w:p w:rsidR="008828F4" w:rsidRDefault="008828F4" w:rsidP="00C2300E">
      <w:pPr>
        <w:pStyle w:val="a5"/>
        <w:rPr>
          <w:szCs w:val="28"/>
        </w:rPr>
      </w:pPr>
    </w:p>
    <w:p w:rsidR="00C2300E" w:rsidRDefault="00C2300E" w:rsidP="00C2300E">
      <w:pPr>
        <w:pStyle w:val="a5"/>
        <w:rPr>
          <w:szCs w:val="28"/>
        </w:rPr>
      </w:pPr>
      <w:r>
        <w:rPr>
          <w:szCs w:val="28"/>
        </w:rPr>
        <w:t>Председатель комиссии                                                                      Н.Л. Боброва</w:t>
      </w:r>
    </w:p>
    <w:p w:rsidR="00C2300E" w:rsidRDefault="00C2300E" w:rsidP="00C2300E">
      <w:pPr>
        <w:spacing w:line="240" w:lineRule="auto"/>
        <w:ind w:firstLine="0"/>
        <w:jc w:val="both"/>
        <w:rPr>
          <w:sz w:val="28"/>
          <w:szCs w:val="28"/>
        </w:rPr>
      </w:pPr>
    </w:p>
    <w:p w:rsidR="00C2300E" w:rsidRDefault="00C2300E" w:rsidP="00C2300E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секретарь Комиссии                                              </w:t>
      </w:r>
      <w:r w:rsidR="008828F4">
        <w:rPr>
          <w:sz w:val="28"/>
          <w:szCs w:val="28"/>
        </w:rPr>
        <w:t xml:space="preserve">   </w:t>
      </w:r>
      <w:r>
        <w:rPr>
          <w:sz w:val="28"/>
          <w:szCs w:val="28"/>
        </w:rPr>
        <w:t>Н.А. Миллер</w:t>
      </w:r>
    </w:p>
    <w:p w:rsidR="008607B3" w:rsidRDefault="008607B3"/>
    <w:sectPr w:rsidR="008607B3" w:rsidSect="00860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81083"/>
    <w:multiLevelType w:val="hybridMultilevel"/>
    <w:tmpl w:val="3F5C34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300E"/>
    <w:rsid w:val="0006401F"/>
    <w:rsid w:val="000A7509"/>
    <w:rsid w:val="000D3623"/>
    <w:rsid w:val="0033542B"/>
    <w:rsid w:val="00453003"/>
    <w:rsid w:val="004F6E17"/>
    <w:rsid w:val="006C2E0D"/>
    <w:rsid w:val="00711BBF"/>
    <w:rsid w:val="008607B3"/>
    <w:rsid w:val="008828F4"/>
    <w:rsid w:val="008C7C18"/>
    <w:rsid w:val="00C2300E"/>
    <w:rsid w:val="00C75D64"/>
    <w:rsid w:val="00DB263E"/>
    <w:rsid w:val="00DB2CED"/>
    <w:rsid w:val="00EC4557"/>
    <w:rsid w:val="00F9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00E"/>
    <w:pPr>
      <w:spacing w:after="0" w:line="288" w:lineRule="auto"/>
      <w:ind w:firstLine="709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2300E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C2300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basedOn w:val="a"/>
    <w:link w:val="a6"/>
    <w:unhideWhenUsed/>
    <w:rsid w:val="00C2300E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C230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C2300E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8">
    <w:name w:val="Подзаголовок Знак"/>
    <w:basedOn w:val="a0"/>
    <w:link w:val="a7"/>
    <w:rsid w:val="00C2300E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7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65E3A9-C640-4087-85F3-7B4545369C6A}"/>
</file>

<file path=customXml/itemProps2.xml><?xml version="1.0" encoding="utf-8"?>
<ds:datastoreItem xmlns:ds="http://schemas.openxmlformats.org/officeDocument/2006/customXml" ds:itemID="{DC3361F2-74D8-47BE-B092-B76E46D7AA5D}"/>
</file>

<file path=customXml/itemProps3.xml><?xml version="1.0" encoding="utf-8"?>
<ds:datastoreItem xmlns:ds="http://schemas.openxmlformats.org/officeDocument/2006/customXml" ds:itemID="{CABE5C97-C84C-4B4A-8C18-5199BE1629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Рейхерт Юлия Фёдоровна</cp:lastModifiedBy>
  <cp:revision>8</cp:revision>
  <dcterms:created xsi:type="dcterms:W3CDTF">2019-12-01T12:50:00Z</dcterms:created>
  <dcterms:modified xsi:type="dcterms:W3CDTF">2019-12-05T08:13:00Z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