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D9" w:rsidRPr="00DB0255" w:rsidRDefault="004107D9" w:rsidP="00DB0255">
      <w:pPr>
        <w:shd w:val="clear" w:color="auto" w:fill="FFFFFF"/>
        <w:ind w:firstLine="708"/>
        <w:jc w:val="center"/>
        <w:rPr>
          <w:b/>
        </w:rPr>
      </w:pPr>
      <w:r w:rsidRPr="00DB0255">
        <w:rPr>
          <w:b/>
        </w:rPr>
        <w:t>Итоги работы административной комиссии за 2016 год</w:t>
      </w:r>
    </w:p>
    <w:p w:rsidR="00DB0255" w:rsidRPr="00DB0255" w:rsidRDefault="00DB0255" w:rsidP="00DB0255">
      <w:pPr>
        <w:shd w:val="clear" w:color="auto" w:fill="FFFFFF"/>
        <w:ind w:firstLine="708"/>
        <w:jc w:val="center"/>
        <w:rPr>
          <w:b/>
        </w:rPr>
      </w:pPr>
    </w:p>
    <w:p w:rsidR="0041107E" w:rsidRPr="00DB0255" w:rsidRDefault="0041107E" w:rsidP="00DB0255">
      <w:pPr>
        <w:shd w:val="clear" w:color="auto" w:fill="FFFFFF"/>
        <w:ind w:firstLine="708"/>
        <w:jc w:val="both"/>
        <w:rPr>
          <w:color w:val="000000"/>
        </w:rPr>
      </w:pPr>
      <w:r w:rsidRPr="00DB0255">
        <w:rPr>
          <w:color w:val="000000"/>
        </w:rPr>
        <w:t>Административной комиссией Свердловского района в городе Красноярске за 2016 год было проведено 24 заседания. Заседания комиссии проходят 1 раз в две недели (по утвержд</w:t>
      </w:r>
      <w:r w:rsidR="00353677">
        <w:rPr>
          <w:color w:val="000000"/>
        </w:rPr>
        <w:t>е</w:t>
      </w:r>
      <w:r w:rsidRPr="00DB0255">
        <w:rPr>
          <w:color w:val="000000"/>
        </w:rPr>
        <w:t>нному графику) по понедельникам с 15.00 в здании администрации района.</w:t>
      </w:r>
    </w:p>
    <w:p w:rsidR="0041107E" w:rsidRPr="00DB0255" w:rsidRDefault="0041107E" w:rsidP="00DB0255">
      <w:pPr>
        <w:shd w:val="clear" w:color="auto" w:fill="FFFFFF"/>
        <w:ind w:firstLine="708"/>
        <w:jc w:val="both"/>
        <w:rPr>
          <w:color w:val="000000"/>
        </w:rPr>
      </w:pPr>
      <w:r w:rsidRPr="00DB0255">
        <w:rPr>
          <w:color w:val="000000"/>
        </w:rPr>
        <w:t>Всего в административную комиссию района за 2016 год поступило 479 протокол</w:t>
      </w:r>
      <w:r w:rsidR="00353677">
        <w:rPr>
          <w:color w:val="000000"/>
        </w:rPr>
        <w:t xml:space="preserve">ов, рассмотрено 486 протоколов </w:t>
      </w:r>
      <w:r w:rsidRPr="00DB0255">
        <w:rPr>
          <w:color w:val="000000"/>
        </w:rPr>
        <w:t>об административных правонарушениях.</w:t>
      </w:r>
    </w:p>
    <w:p w:rsidR="0041107E" w:rsidRPr="00DB0255" w:rsidRDefault="0041107E" w:rsidP="00DB0255">
      <w:pPr>
        <w:shd w:val="clear" w:color="auto" w:fill="FFFFFF"/>
        <w:jc w:val="both"/>
      </w:pPr>
      <w:r w:rsidRPr="00DB0255">
        <w:rPr>
          <w:color w:val="000000"/>
        </w:rPr>
        <w:tab/>
      </w:r>
      <w:r w:rsidRPr="00DB0255">
        <w:rPr>
          <w:color w:val="000000"/>
          <w:shd w:val="clear" w:color="auto" w:fill="FFFFFF"/>
        </w:rPr>
        <w:t xml:space="preserve">Количество рассмотренных протоколов по статьям </w:t>
      </w:r>
      <w:r w:rsidRPr="00DB0255">
        <w:t>Закона Красноярского края от 02.10.2008 № 7-2161 «Об административных правонарушениях» в сравнении с аналогичным периодом 2015 года:</w:t>
      </w:r>
    </w:p>
    <w:p w:rsidR="0041107E" w:rsidRPr="00DB0255" w:rsidRDefault="0041107E" w:rsidP="00DB0255">
      <w:pPr>
        <w:shd w:val="clear" w:color="auto" w:fill="FFFFFF"/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1"/>
        <w:gridCol w:w="736"/>
        <w:gridCol w:w="850"/>
      </w:tblGrid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B0255">
              <w:t xml:space="preserve"> </w:t>
            </w:r>
            <w:r w:rsidRPr="00DB0255">
              <w:rPr>
                <w:rFonts w:eastAsia="Calibri"/>
                <w:b/>
              </w:rPr>
              <w:t>Статья ЗКК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B0255">
              <w:rPr>
                <w:b/>
              </w:rPr>
              <w:t>2015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B0255">
              <w:rPr>
                <w:b/>
              </w:rPr>
              <w:t>2016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0255">
              <w:rPr>
                <w:rFonts w:eastAsia="Calibri"/>
              </w:rPr>
              <w:t>1.1 «</w:t>
            </w:r>
            <w:r w:rsidRPr="00DB0255">
              <w:rPr>
                <w:color w:val="000000"/>
              </w:rPr>
              <w:t>Совершение действий, нарушающих тишину и покой окружающих</w:t>
            </w:r>
            <w:r w:rsidRPr="00DB0255">
              <w:rPr>
                <w:rFonts w:eastAsia="Calibri"/>
              </w:rPr>
              <w:t>»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259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258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0255">
              <w:rPr>
                <w:rFonts w:eastAsia="Calibri"/>
              </w:rPr>
              <w:t>1.2</w:t>
            </w:r>
            <w:r w:rsidRPr="00DB0255">
              <w:t xml:space="preserve"> «П</w:t>
            </w:r>
            <w:r w:rsidRPr="00DB0255">
              <w:rPr>
                <w:rFonts w:eastAsia="Calibri"/>
              </w:rPr>
              <w:t>риставание к гражданам»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0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3536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0255">
              <w:rPr>
                <w:rFonts w:eastAsia="Calibri"/>
              </w:rPr>
              <w:t>1.4 Несоблюдение установленных требований к обеспечению мер по содействию физическому, интеллектуальному, психическому, духовном</w:t>
            </w:r>
            <w:r w:rsidR="00353677">
              <w:rPr>
                <w:rFonts w:eastAsia="Calibri"/>
              </w:rPr>
              <w:t>у</w:t>
            </w:r>
            <w:r w:rsidRPr="00DB0255">
              <w:rPr>
                <w:rFonts w:eastAsia="Calibri"/>
              </w:rPr>
              <w:t xml:space="preserve"> и нравственному развитию детей и предупреждению причинения им вреда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1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0255">
              <w:rPr>
                <w:rFonts w:eastAsia="Calibri"/>
              </w:rPr>
              <w:t>5.1 «Нарушение правил благоустройства</w:t>
            </w:r>
            <w:r w:rsidRPr="00DB0255">
              <w:t xml:space="preserve"> городов и других насел</w:t>
            </w:r>
            <w:r w:rsidR="00353677">
              <w:t>е</w:t>
            </w:r>
            <w:r w:rsidRPr="00DB0255">
              <w:t>нных пунктов</w:t>
            </w:r>
            <w:r w:rsidRPr="00DB0255">
              <w:rPr>
                <w:rFonts w:eastAsia="Calibri"/>
              </w:rPr>
              <w:t xml:space="preserve">» 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158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158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0255">
              <w:rPr>
                <w:rFonts w:eastAsia="Calibri"/>
              </w:rPr>
              <w:t xml:space="preserve">7.1 «Нарушение правил торговли» 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36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53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0255">
              <w:rPr>
                <w:rFonts w:eastAsia="Calibri"/>
              </w:rPr>
              <w:t>7.2</w:t>
            </w:r>
            <w:r w:rsidRPr="00DB0255">
              <w:t xml:space="preserve"> 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1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0255">
              <w:rPr>
                <w:rFonts w:eastAsia="Calibri"/>
              </w:rPr>
              <w:t>8.3 «Нарушение правил и требований в области градостроительной деятельности»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3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B0255">
              <w:rPr>
                <w:rFonts w:eastAsia="Calibri"/>
              </w:rPr>
              <w:t xml:space="preserve">12.1 </w:t>
            </w:r>
            <w:r w:rsidRPr="00DB0255">
              <w:rPr>
                <w:rFonts w:eastAsia="Calibri"/>
                <w:bCs/>
              </w:rPr>
              <w:t xml:space="preserve">«Неисполнение </w:t>
            </w:r>
            <w:r w:rsidRPr="00DB0255">
              <w:rPr>
                <w:bCs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DB0255">
              <w:rPr>
                <w:rFonts w:eastAsia="Calibri"/>
                <w:bCs/>
              </w:rPr>
              <w:t>»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33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0255">
              <w:rPr>
                <w:rFonts w:eastAsia="Calibri"/>
              </w:rPr>
              <w:t>12</w:t>
            </w:r>
          </w:p>
        </w:tc>
      </w:tr>
      <w:tr w:rsidR="0041107E" w:rsidRPr="00DB0255" w:rsidTr="00EA05A5">
        <w:tc>
          <w:tcPr>
            <w:tcW w:w="8161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0255">
              <w:rPr>
                <w:b/>
              </w:rPr>
              <w:t>ИТОГО:</w:t>
            </w:r>
          </w:p>
        </w:tc>
        <w:tc>
          <w:tcPr>
            <w:tcW w:w="736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255">
              <w:rPr>
                <w:b/>
              </w:rPr>
              <w:t>487</w:t>
            </w:r>
          </w:p>
        </w:tc>
        <w:tc>
          <w:tcPr>
            <w:tcW w:w="850" w:type="dxa"/>
          </w:tcPr>
          <w:p w:rsidR="0041107E" w:rsidRPr="00DB0255" w:rsidRDefault="0041107E" w:rsidP="00DB0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255">
              <w:rPr>
                <w:b/>
              </w:rPr>
              <w:t>486</w:t>
            </w:r>
          </w:p>
        </w:tc>
      </w:tr>
    </w:tbl>
    <w:p w:rsidR="0041107E" w:rsidRPr="00DB0255" w:rsidRDefault="0041107E" w:rsidP="00DB0255">
      <w:pPr>
        <w:ind w:firstLine="708"/>
        <w:jc w:val="both"/>
        <w:rPr>
          <w:color w:val="000000"/>
          <w:shd w:val="clear" w:color="auto" w:fill="FFFFFF"/>
        </w:rPr>
      </w:pPr>
    </w:p>
    <w:p w:rsidR="0041107E" w:rsidRPr="00DB0255" w:rsidRDefault="0041107E" w:rsidP="00DB0255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</w:rPr>
      </w:pPr>
      <w:r w:rsidRPr="00DB0255">
        <w:rPr>
          <w:color w:val="000000"/>
        </w:rPr>
        <w:t xml:space="preserve">Таким образом, наибольшее число выявленных и рассмотренных правонарушений составляют следующие правонарушения: </w:t>
      </w:r>
    </w:p>
    <w:p w:rsidR="00BA5033" w:rsidRPr="00DB0255" w:rsidRDefault="00353677" w:rsidP="00DB0255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</w:rPr>
      </w:pPr>
      <w:r>
        <w:rPr>
          <w:color w:val="000000"/>
        </w:rPr>
        <w:t>–</w:t>
      </w:r>
      <w:r w:rsidR="0041107E" w:rsidRPr="00DB0255">
        <w:rPr>
          <w:color w:val="000000"/>
        </w:rPr>
        <w:t xml:space="preserve"> статья 1.1 ЗКК «Совершение действий, нарушающих тишину и покой окружающих» </w:t>
      </w:r>
      <w:r>
        <w:rPr>
          <w:color w:val="000000"/>
        </w:rPr>
        <w:t>–</w:t>
      </w:r>
      <w:r w:rsidR="0041107E" w:rsidRPr="00DB0255">
        <w:rPr>
          <w:color w:val="000000"/>
        </w:rPr>
        <w:t xml:space="preserve">   53% от общего числа рассмотренных протоколов за 2016 год</w:t>
      </w:r>
      <w:r w:rsidR="004107D9" w:rsidRPr="00DB0255">
        <w:rPr>
          <w:color w:val="000000"/>
        </w:rPr>
        <w:t xml:space="preserve"> (АППГ – 53%)</w:t>
      </w:r>
      <w:r w:rsidR="00BA5033" w:rsidRPr="00DB0255">
        <w:rPr>
          <w:color w:val="000000"/>
        </w:rPr>
        <w:t>;</w:t>
      </w:r>
    </w:p>
    <w:p w:rsidR="0041107E" w:rsidRPr="00DB0255" w:rsidRDefault="00353677" w:rsidP="00DB0255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</w:rPr>
      </w:pPr>
      <w:r>
        <w:rPr>
          <w:color w:val="000000"/>
        </w:rPr>
        <w:t>–</w:t>
      </w:r>
      <w:r w:rsidR="0041107E" w:rsidRPr="00DB0255">
        <w:rPr>
          <w:color w:val="000000"/>
        </w:rPr>
        <w:t xml:space="preserve"> ст. 5.1 ЗКК «</w:t>
      </w:r>
      <w:r w:rsidR="0041107E" w:rsidRPr="00DB0255">
        <w:rPr>
          <w:rFonts w:eastAsia="Calibri"/>
        </w:rPr>
        <w:t>Нарушение правил благоустройства</w:t>
      </w:r>
      <w:r w:rsidR="0041107E" w:rsidRPr="00DB0255">
        <w:t xml:space="preserve"> городов и других насел</w:t>
      </w:r>
      <w:r>
        <w:t>е</w:t>
      </w:r>
      <w:r w:rsidR="0041107E" w:rsidRPr="00DB0255">
        <w:t>нных пунктов</w:t>
      </w:r>
      <w:r w:rsidR="0041107E" w:rsidRPr="00DB0255">
        <w:rPr>
          <w:rFonts w:eastAsia="Calibri"/>
        </w:rPr>
        <w:t>»</w:t>
      </w:r>
      <w:r w:rsidR="00BA5033" w:rsidRPr="00DB0255">
        <w:rPr>
          <w:color w:val="000000"/>
        </w:rPr>
        <w:t xml:space="preserve"> – 33%</w:t>
      </w:r>
      <w:r w:rsidR="004107D9" w:rsidRPr="00DB0255">
        <w:rPr>
          <w:color w:val="000000"/>
        </w:rPr>
        <w:t xml:space="preserve"> (АППГ – 32%)</w:t>
      </w:r>
      <w:r w:rsidR="00BA5033" w:rsidRPr="00DB0255">
        <w:rPr>
          <w:color w:val="000000"/>
        </w:rPr>
        <w:t>;</w:t>
      </w:r>
    </w:p>
    <w:p w:rsidR="0041107E" w:rsidRPr="00DB0255" w:rsidRDefault="00353677" w:rsidP="00DB0255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</w:rPr>
      </w:pPr>
      <w:r>
        <w:rPr>
          <w:color w:val="000000"/>
        </w:rPr>
        <w:t>–</w:t>
      </w:r>
      <w:r w:rsidR="0041107E" w:rsidRPr="00DB0255">
        <w:rPr>
          <w:color w:val="000000"/>
        </w:rPr>
        <w:t xml:space="preserve"> ст. 7.1 «Нарушение правил торговли» – 11</w:t>
      </w:r>
      <w:r w:rsidR="00BA5033" w:rsidRPr="00DB0255">
        <w:rPr>
          <w:color w:val="000000"/>
        </w:rPr>
        <w:t>%</w:t>
      </w:r>
      <w:r w:rsidR="004107D9" w:rsidRPr="00DB0255">
        <w:rPr>
          <w:color w:val="000000"/>
        </w:rPr>
        <w:t xml:space="preserve"> (АППГ – 7%)</w:t>
      </w:r>
      <w:r w:rsidR="00BA5033" w:rsidRPr="00DB0255">
        <w:rPr>
          <w:color w:val="000000"/>
        </w:rPr>
        <w:t>.</w:t>
      </w:r>
    </w:p>
    <w:p w:rsidR="0041107E" w:rsidRPr="00DB0255" w:rsidRDefault="0041107E" w:rsidP="00DB0255">
      <w:pPr>
        <w:shd w:val="clear" w:color="auto" w:fill="FFFFFF"/>
        <w:ind w:firstLine="539"/>
        <w:jc w:val="both"/>
        <w:rPr>
          <w:color w:val="000000"/>
        </w:rPr>
      </w:pPr>
      <w:r w:rsidRPr="00DB0255">
        <w:rPr>
          <w:color w:val="000000"/>
        </w:rPr>
        <w:t>Всего за 2016 год прекращено 4 дела, что составляет 0,8% от общего числа дел</w:t>
      </w:r>
      <w:r w:rsidR="0036704B" w:rsidRPr="00DB0255">
        <w:rPr>
          <w:color w:val="000000"/>
        </w:rPr>
        <w:t>, поступивших для рассмотрения</w:t>
      </w:r>
      <w:r w:rsidR="004107D9" w:rsidRPr="00DB0255">
        <w:rPr>
          <w:color w:val="000000"/>
        </w:rPr>
        <w:t xml:space="preserve"> (АППГ прекращено 14 дел, что составило 2,9%)</w:t>
      </w:r>
      <w:r w:rsidRPr="00DB0255">
        <w:rPr>
          <w:color w:val="000000"/>
        </w:rPr>
        <w:t>, в том числе:</w:t>
      </w:r>
    </w:p>
    <w:p w:rsidR="0041107E" w:rsidRPr="00DB0255" w:rsidRDefault="00353677" w:rsidP="00DB0255">
      <w:pPr>
        <w:pStyle w:val="a3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41107E" w:rsidRPr="00DB02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связи с отсутствием состава административного правонарушения – 3 дела</w:t>
      </w:r>
      <w:r w:rsidR="004107D9" w:rsidRPr="00DB02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 4 дела)</w:t>
      </w:r>
      <w:r w:rsidR="0041107E" w:rsidRPr="00DB025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53677" w:rsidRDefault="00353677" w:rsidP="00353677">
      <w:pPr>
        <w:pStyle w:val="a3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41107E" w:rsidRPr="00DB02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связи с истечением сроков давности привлечения к администрат</w:t>
      </w:r>
      <w:r w:rsidR="0036704B" w:rsidRPr="00DB0255">
        <w:rPr>
          <w:rFonts w:ascii="Times New Roman" w:hAnsi="Times New Roman"/>
          <w:color w:val="000000"/>
          <w:sz w:val="24"/>
          <w:szCs w:val="24"/>
          <w:lang w:eastAsia="ru-RU"/>
        </w:rPr>
        <w:t>ивной ответственности – 1 дело</w:t>
      </w:r>
      <w:r w:rsidR="004107D9" w:rsidRPr="00DB02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 1 дело)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107E" w:rsidRPr="00353677" w:rsidRDefault="00353677" w:rsidP="00353677">
      <w:pPr>
        <w:pStyle w:val="a3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41107E" w:rsidRPr="00353677">
        <w:rPr>
          <w:rFonts w:ascii="Times New Roman" w:hAnsi="Times New Roman"/>
          <w:color w:val="000000"/>
          <w:sz w:val="24"/>
          <w:szCs w:val="24"/>
          <w:lang w:eastAsia="ru-RU"/>
        </w:rPr>
        <w:t>2016 год 482 правонарушителя привлечено к административной ответственности, что составило 99%</w:t>
      </w:r>
      <w:r w:rsidR="004107D9" w:rsidRPr="0035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 473, что составило 97,1%)</w:t>
      </w:r>
      <w:r w:rsidR="0041107E" w:rsidRPr="0035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из них: </w:t>
      </w:r>
    </w:p>
    <w:p w:rsidR="0041107E" w:rsidRPr="00DB0255" w:rsidRDefault="00353677" w:rsidP="00DB025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41107E" w:rsidRPr="00DB0255">
        <w:rPr>
          <w:color w:val="000000"/>
        </w:rPr>
        <w:t xml:space="preserve"> должностных лиц – 22, что составило 4</w:t>
      </w:r>
      <w:r w:rsidR="00EA767F" w:rsidRPr="00DB0255">
        <w:rPr>
          <w:color w:val="000000"/>
        </w:rPr>
        <w:t>% от общего числа</w:t>
      </w:r>
      <w:r w:rsidR="004107D9" w:rsidRPr="00DB0255">
        <w:rPr>
          <w:color w:val="000000"/>
        </w:rPr>
        <w:t xml:space="preserve"> (АППГ – 29, что составило 6,1%)</w:t>
      </w:r>
      <w:r w:rsidR="00EA767F" w:rsidRPr="00DB0255">
        <w:rPr>
          <w:color w:val="000000"/>
        </w:rPr>
        <w:t>;</w:t>
      </w:r>
    </w:p>
    <w:p w:rsidR="0041107E" w:rsidRPr="00DB0255" w:rsidRDefault="00353677" w:rsidP="00DB025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41107E" w:rsidRPr="00DB0255">
        <w:rPr>
          <w:color w:val="000000"/>
        </w:rPr>
        <w:t xml:space="preserve"> юридических лиц – 3, что составило 0,6%</w:t>
      </w:r>
      <w:r w:rsidR="004107D9" w:rsidRPr="00DB0255">
        <w:rPr>
          <w:color w:val="000000"/>
        </w:rPr>
        <w:t xml:space="preserve"> (АППГ – 10, что составило 2,1%)</w:t>
      </w:r>
      <w:r w:rsidR="0041107E" w:rsidRPr="00DB0255">
        <w:rPr>
          <w:color w:val="000000"/>
        </w:rPr>
        <w:t>;</w:t>
      </w:r>
    </w:p>
    <w:p w:rsidR="0041107E" w:rsidRPr="00DB0255" w:rsidRDefault="00353677" w:rsidP="00DB025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41107E" w:rsidRPr="00DB0255">
        <w:rPr>
          <w:color w:val="000000"/>
        </w:rPr>
        <w:t xml:space="preserve"> физических лиц – 457, что составило 94%</w:t>
      </w:r>
      <w:r w:rsidR="004107D9" w:rsidRPr="00DB0255">
        <w:rPr>
          <w:color w:val="000000"/>
        </w:rPr>
        <w:t xml:space="preserve"> (АППГ</w:t>
      </w:r>
      <w:r>
        <w:rPr>
          <w:color w:val="000000"/>
        </w:rPr>
        <w:t xml:space="preserve">– </w:t>
      </w:r>
      <w:r w:rsidR="004107D9" w:rsidRPr="00DB0255">
        <w:rPr>
          <w:color w:val="000000"/>
        </w:rPr>
        <w:t>434, что составило 91,8%)</w:t>
      </w:r>
      <w:r w:rsidR="0041107E" w:rsidRPr="00DB0255">
        <w:rPr>
          <w:color w:val="000000"/>
        </w:rPr>
        <w:t>.</w:t>
      </w:r>
    </w:p>
    <w:p w:rsidR="0041107E" w:rsidRPr="00DB0255" w:rsidRDefault="0041107E" w:rsidP="00DB0255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0255">
        <w:rPr>
          <w:color w:val="000000"/>
        </w:rPr>
        <w:t xml:space="preserve">По </w:t>
      </w:r>
      <w:r w:rsidR="00353677">
        <w:rPr>
          <w:color w:val="000000"/>
        </w:rPr>
        <w:t>результатам рассмотрения дел за</w:t>
      </w:r>
      <w:r w:rsidRPr="00DB0255">
        <w:rPr>
          <w:color w:val="000000"/>
        </w:rPr>
        <w:t xml:space="preserve"> 2016 год комиссией наложены следующие взыскания:  предупреждения – 25, что составило 5%</w:t>
      </w:r>
      <w:r w:rsidR="004107D9" w:rsidRPr="00DB0255">
        <w:rPr>
          <w:color w:val="000000"/>
        </w:rPr>
        <w:t xml:space="preserve"> (АППГ – 103, что составило, 21,8%)</w:t>
      </w:r>
      <w:r w:rsidRPr="00DB0255">
        <w:rPr>
          <w:color w:val="000000"/>
        </w:rPr>
        <w:t>; штрафы – 457, что составило 94%</w:t>
      </w:r>
      <w:r w:rsidR="004107D9" w:rsidRPr="00DB0255">
        <w:rPr>
          <w:color w:val="000000"/>
        </w:rPr>
        <w:t xml:space="preserve"> (АППГ – 370 (что составило 78,2%)</w:t>
      </w:r>
      <w:r w:rsidRPr="00DB0255">
        <w:rPr>
          <w:color w:val="000000"/>
        </w:rPr>
        <w:t>.</w:t>
      </w:r>
      <w:proofErr w:type="gramEnd"/>
    </w:p>
    <w:p w:rsidR="0041107E" w:rsidRPr="00DB0255" w:rsidRDefault="0041107E" w:rsidP="00DB0255">
      <w:pPr>
        <w:autoSpaceDE w:val="0"/>
        <w:autoSpaceDN w:val="0"/>
        <w:adjustRightInd w:val="0"/>
        <w:ind w:firstLine="539"/>
        <w:jc w:val="both"/>
      </w:pPr>
      <w:r w:rsidRPr="00DB0255">
        <w:lastRenderedPageBreak/>
        <w:t>За 2016 год наложено штрафов на сумму 881 000,00 руб</w:t>
      </w:r>
      <w:r w:rsidR="004107D9" w:rsidRPr="00DB0255">
        <w:t>. (АППГ – 484</w:t>
      </w:r>
      <w:r w:rsidR="00353677">
        <w:t> </w:t>
      </w:r>
      <w:r w:rsidR="004107D9" w:rsidRPr="00DB0255">
        <w:t>000 руб.)</w:t>
      </w:r>
      <w:r w:rsidRPr="00DB0255">
        <w:t>, зачислено штрафов на сумму 374</w:t>
      </w:r>
      <w:r w:rsidRPr="00DB0255">
        <w:rPr>
          <w:lang w:val="en-US"/>
        </w:rPr>
        <w:t> </w:t>
      </w:r>
      <w:r w:rsidR="00EA767F" w:rsidRPr="00DB0255">
        <w:t>321,57 руб.</w:t>
      </w:r>
      <w:r w:rsidR="004107D9" w:rsidRPr="00DB0255">
        <w:t xml:space="preserve"> (АППГ – 250 954,49 руб.)</w:t>
      </w:r>
      <w:r w:rsidRPr="00DB0255">
        <w:t>, из них:</w:t>
      </w:r>
    </w:p>
    <w:p w:rsidR="0041107E" w:rsidRPr="00DB0255" w:rsidRDefault="00353677" w:rsidP="00DB0255">
      <w:pPr>
        <w:autoSpaceDE w:val="0"/>
        <w:autoSpaceDN w:val="0"/>
        <w:adjustRightInd w:val="0"/>
        <w:ind w:firstLine="539"/>
        <w:jc w:val="both"/>
      </w:pPr>
      <w:r>
        <w:t>–</w:t>
      </w:r>
      <w:r w:rsidR="0041107E" w:rsidRPr="00DB0255">
        <w:t xml:space="preserve"> оплачено в добровольном порядке – 139 280 руб., что составило 37%</w:t>
      </w:r>
      <w:r w:rsidR="004107D9" w:rsidRPr="00DB0255">
        <w:t xml:space="preserve"> (АППГ – 59 500,00 руб., что составило 24%)</w:t>
      </w:r>
      <w:r w:rsidR="0041107E" w:rsidRPr="00DB0255">
        <w:t>;</w:t>
      </w:r>
    </w:p>
    <w:p w:rsidR="0041107E" w:rsidRPr="00DB0255" w:rsidRDefault="00353677" w:rsidP="00DB0255">
      <w:pPr>
        <w:autoSpaceDE w:val="0"/>
        <w:autoSpaceDN w:val="0"/>
        <w:adjustRightInd w:val="0"/>
        <w:ind w:firstLine="539"/>
        <w:jc w:val="both"/>
      </w:pPr>
      <w:r>
        <w:t>–</w:t>
      </w:r>
      <w:r w:rsidR="0041107E" w:rsidRPr="00DB0255">
        <w:t xml:space="preserve"> взыскано службой судебных приставов, в том числе по постановлениям прошлых лет – 235 041,57, что составило 63%</w:t>
      </w:r>
      <w:r w:rsidR="004107D9" w:rsidRPr="00DB0255">
        <w:t xml:space="preserve"> (АППГ – 186 097,76 руб., что составило 76%)</w:t>
      </w:r>
      <w:r w:rsidR="0041107E" w:rsidRPr="00DB0255">
        <w:t>.</w:t>
      </w:r>
    </w:p>
    <w:p w:rsidR="0041107E" w:rsidRPr="00DB0255" w:rsidRDefault="0041107E" w:rsidP="00DB0255">
      <w:pPr>
        <w:autoSpaceDE w:val="0"/>
        <w:autoSpaceDN w:val="0"/>
        <w:adjustRightInd w:val="0"/>
        <w:ind w:firstLine="539"/>
        <w:jc w:val="both"/>
      </w:pPr>
      <w:r w:rsidRPr="00DB0255">
        <w:t>Таким образом, процент оплаченных штрафов  с учетом постановлений прошлых лет за 2016 год составил 42</w:t>
      </w:r>
      <w:r w:rsidR="00EA767F" w:rsidRPr="00DB0255">
        <w:t>%</w:t>
      </w:r>
      <w:r w:rsidR="004107D9" w:rsidRPr="00DB0255">
        <w:t xml:space="preserve"> (АППГ – 51,8%)</w:t>
      </w:r>
      <w:r w:rsidR="00EA767F" w:rsidRPr="00DB0255">
        <w:t>.</w:t>
      </w:r>
    </w:p>
    <w:p w:rsidR="00DB0255" w:rsidRPr="00DB0255" w:rsidRDefault="00DB0255" w:rsidP="00DB0255">
      <w:pPr>
        <w:pStyle w:val="text"/>
        <w:spacing w:before="0" w:beforeAutospacing="0" w:after="0" w:afterAutospacing="0"/>
        <w:ind w:firstLine="539"/>
        <w:jc w:val="both"/>
      </w:pPr>
      <w:r w:rsidRPr="00DB0255">
        <w:t>Снижение поступлений в бюджет штрафов связано в частности, с низкой платежной дисциплиной нарушителей. Неуплата штрафов в установленные сроки (несмотря на все принимаемые меры) влечет передачу дел в Федеральную службу судебных приставов, что приводит к увеличению срока взыскания штрафов.</w:t>
      </w:r>
    </w:p>
    <w:p w:rsidR="0041107E" w:rsidRPr="00DB0255" w:rsidRDefault="0041107E" w:rsidP="00DB0255">
      <w:pPr>
        <w:ind w:firstLine="709"/>
        <w:jc w:val="both"/>
        <w:rPr>
          <w:color w:val="000000"/>
        </w:rPr>
      </w:pPr>
      <w:r w:rsidRPr="00DB0255">
        <w:rPr>
          <w:color w:val="000000"/>
        </w:rPr>
        <w:t xml:space="preserve">В 2016 году в службу судебных приставов для принудительного взыскания направлены материалы в отношении 412 правонарушителей  </w:t>
      </w:r>
      <w:r w:rsidR="00DB0255" w:rsidRPr="00DB0255">
        <w:rPr>
          <w:color w:val="000000"/>
        </w:rPr>
        <w:t xml:space="preserve">(АППГ </w:t>
      </w:r>
      <w:r w:rsidR="00353677">
        <w:rPr>
          <w:color w:val="000000"/>
        </w:rPr>
        <w:t>–</w:t>
      </w:r>
      <w:r w:rsidR="00DB0255" w:rsidRPr="00DB0255">
        <w:rPr>
          <w:color w:val="000000"/>
        </w:rPr>
        <w:t xml:space="preserve"> 297) </w:t>
      </w:r>
      <w:r w:rsidRPr="00DB0255">
        <w:rPr>
          <w:color w:val="000000"/>
        </w:rPr>
        <w:t>на общую сумму 741 200,00 руб</w:t>
      </w:r>
      <w:r w:rsidR="00DB0255" w:rsidRPr="00DB0255">
        <w:rPr>
          <w:color w:val="000000"/>
        </w:rPr>
        <w:t>. (АППГ – 240 900,00 руб.)</w:t>
      </w:r>
      <w:r w:rsidRPr="00DB0255">
        <w:rPr>
          <w:color w:val="000000"/>
        </w:rPr>
        <w:t xml:space="preserve">.  </w:t>
      </w:r>
      <w:r w:rsidRPr="00DB0255">
        <w:rPr>
          <w:color w:val="000000"/>
        </w:rPr>
        <w:tab/>
        <w:t xml:space="preserve"> </w:t>
      </w:r>
    </w:p>
    <w:p w:rsidR="0041107E" w:rsidRPr="00DB0255" w:rsidRDefault="0041107E" w:rsidP="00DB0255">
      <w:pPr>
        <w:ind w:firstLine="709"/>
        <w:jc w:val="both"/>
        <w:rPr>
          <w:color w:val="000000"/>
        </w:rPr>
      </w:pPr>
      <w:r w:rsidRPr="00DB0255">
        <w:rPr>
          <w:rFonts w:eastAsia="Calibri"/>
        </w:rPr>
        <w:t>Важным показателем качественной и эффективной работы административной комиссии является количество обжалованных и опротестованных постановлений</w:t>
      </w:r>
      <w:r w:rsidR="00353677">
        <w:t>. В</w:t>
      </w:r>
      <w:r w:rsidRPr="00DB0255">
        <w:t xml:space="preserve"> 2016 году в судебном порядке обжаловано 3 постановления комиссии</w:t>
      </w:r>
      <w:r w:rsidR="00DB0255" w:rsidRPr="00DB0255">
        <w:t xml:space="preserve"> (АППГ – 7 постановлений)</w:t>
      </w:r>
      <w:r w:rsidR="00652728" w:rsidRPr="00DB0255">
        <w:t xml:space="preserve">. </w:t>
      </w:r>
      <w:r w:rsidRPr="00DB0255">
        <w:t>Протесты прокуратуры в 2016 году по постановлениям административной комиссии не выносились.</w:t>
      </w:r>
    </w:p>
    <w:p w:rsidR="0041107E" w:rsidRPr="00DB0255" w:rsidRDefault="0041107E" w:rsidP="00DB0255">
      <w:pPr>
        <w:ind w:firstLine="709"/>
        <w:jc w:val="both"/>
      </w:pPr>
      <w:r w:rsidRPr="00DB0255">
        <w:t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</w:t>
      </w:r>
      <w:r w:rsidR="00353677">
        <w:t>,</w:t>
      </w:r>
      <w:r w:rsidRPr="00DB0255">
        <w:t xml:space="preserve"> проводит большую работу по предупреждению, профилактике правонарушений, выявлению причин и условий, способствующих их совершению.</w:t>
      </w:r>
    </w:p>
    <w:p w:rsidR="0041107E" w:rsidRPr="00DB0255" w:rsidRDefault="0041107E" w:rsidP="00DB0255">
      <w:pPr>
        <w:ind w:firstLine="709"/>
        <w:jc w:val="both"/>
        <w:rPr>
          <w:rFonts w:eastAsia="Calibri"/>
        </w:rPr>
      </w:pPr>
      <w:r w:rsidRPr="00DB0255">
        <w:rPr>
          <w:rFonts w:eastAsia="Calibri"/>
        </w:rPr>
        <w:t>О деятельности комиссии в СМИ, на информационных порталах и на сайте администрации г. Красноярска размещено 6 сообщений о работе комиссии Свердловского района.</w:t>
      </w:r>
    </w:p>
    <w:p w:rsidR="0036704B" w:rsidRPr="00DB0255" w:rsidRDefault="0036704B" w:rsidP="00DB0255">
      <w:pPr>
        <w:ind w:firstLine="709"/>
        <w:jc w:val="both"/>
      </w:pPr>
      <w:r w:rsidRPr="00DB0255">
        <w:t>Но, несмотря на проделанную работу и достигнутые результаты, перед административной комиссией Свердловского района в городе Красноярске стоят задачи, которые необходимо решить в 2017 году:</w:t>
      </w:r>
    </w:p>
    <w:p w:rsidR="0036704B" w:rsidRPr="00DB0255" w:rsidRDefault="00353677" w:rsidP="00DB0255">
      <w:pPr>
        <w:ind w:firstLine="709"/>
        <w:jc w:val="both"/>
      </w:pPr>
      <w:r>
        <w:t>–</w:t>
      </w:r>
      <w:r w:rsidR="0036704B" w:rsidRPr="00DB0255">
        <w:t xml:space="preserve"> усил</w:t>
      </w:r>
      <w:r w:rsidR="00BC1193" w:rsidRPr="00DB0255">
        <w:t>ить работу</w:t>
      </w:r>
      <w:r w:rsidR="0036704B" w:rsidRPr="00DB0255">
        <w:t xml:space="preserve"> по выявлению административных правонарушений в области природоохранного законодательства</w:t>
      </w:r>
      <w:r w:rsidR="00BC1193" w:rsidRPr="00DB0255">
        <w:t>, П</w:t>
      </w:r>
      <w:r w:rsidR="0036704B" w:rsidRPr="00DB0255">
        <w:t>равил благоустройства</w:t>
      </w:r>
      <w:r w:rsidR="00BC1193" w:rsidRPr="00DB0255">
        <w:t xml:space="preserve"> города Красноярска</w:t>
      </w:r>
      <w:r w:rsidR="0036704B" w:rsidRPr="00DB0255">
        <w:t>;</w:t>
      </w:r>
    </w:p>
    <w:p w:rsidR="0036704B" w:rsidRPr="00DB0255" w:rsidRDefault="00353677" w:rsidP="00DB0255">
      <w:pPr>
        <w:ind w:firstLine="709"/>
        <w:jc w:val="both"/>
      </w:pPr>
      <w:r>
        <w:t>–</w:t>
      </w:r>
      <w:r w:rsidR="0036704B" w:rsidRPr="00DB0255">
        <w:t xml:space="preserve"> </w:t>
      </w:r>
      <w:r w:rsidR="00BC1193" w:rsidRPr="00DB0255">
        <w:t xml:space="preserve">продолжить </w:t>
      </w:r>
      <w:r w:rsidRPr="00DB0255">
        <w:t>информационно</w:t>
      </w:r>
      <w:bookmarkStart w:id="0" w:name="_GoBack"/>
      <w:bookmarkEnd w:id="0"/>
      <w:r w:rsidR="00BC1193" w:rsidRPr="00DB0255">
        <w:t xml:space="preserve">-профилактическую работу среди населения с целью предупрежедния административных правонарушений </w:t>
      </w:r>
      <w:r w:rsidR="003F2D8F" w:rsidRPr="00DB0255">
        <w:t>(в ходе рейдов непосредственно населению, через СМИ и т.д.)</w:t>
      </w:r>
      <w:r w:rsidR="0036704B" w:rsidRPr="00DB0255">
        <w:t>;</w:t>
      </w:r>
    </w:p>
    <w:p w:rsidR="00BC1193" w:rsidRPr="00DB0255" w:rsidRDefault="00353677" w:rsidP="00DB0255">
      <w:pPr>
        <w:ind w:firstLine="709"/>
        <w:jc w:val="both"/>
      </w:pPr>
      <w:r>
        <w:t>–</w:t>
      </w:r>
      <w:r w:rsidR="00BC1193" w:rsidRPr="00DB0255">
        <w:t xml:space="preserve"> </w:t>
      </w:r>
      <w:r w:rsidR="003F2D8F" w:rsidRPr="00DB0255">
        <w:t>активизировать работу по привлечению лиц к административной ответственности, предусмотренной стать</w:t>
      </w:r>
      <w:r>
        <w:t>е</w:t>
      </w:r>
      <w:r w:rsidR="003F2D8F" w:rsidRPr="00DB0255">
        <w:t>й 7.2 Закона края, за размещение нестационарных торговых объектов с нарушением схемы размещения нестационарных торговых объектов.</w:t>
      </w:r>
    </w:p>
    <w:p w:rsidR="003F2D8F" w:rsidRPr="00BC1193" w:rsidRDefault="003F2D8F" w:rsidP="00BC1193">
      <w:pPr>
        <w:spacing w:line="276" w:lineRule="auto"/>
        <w:ind w:firstLine="709"/>
        <w:jc w:val="both"/>
        <w:rPr>
          <w:sz w:val="28"/>
          <w:szCs w:val="28"/>
        </w:rPr>
      </w:pPr>
    </w:p>
    <w:p w:rsidR="0041107E" w:rsidRPr="002F65B5" w:rsidRDefault="0041107E" w:rsidP="002F65B5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</w:p>
    <w:p w:rsidR="003F2D8F" w:rsidRDefault="003F2D8F" w:rsidP="002F65B5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</w:p>
    <w:p w:rsidR="003F2D8F" w:rsidRDefault="003F2D8F" w:rsidP="002F65B5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</w:p>
    <w:p w:rsidR="003F2D8F" w:rsidRDefault="003F2D8F" w:rsidP="002F65B5">
      <w:pPr>
        <w:tabs>
          <w:tab w:val="left" w:pos="3075"/>
        </w:tabs>
        <w:spacing w:line="276" w:lineRule="auto"/>
        <w:jc w:val="both"/>
        <w:rPr>
          <w:sz w:val="28"/>
          <w:szCs w:val="28"/>
        </w:rPr>
      </w:pPr>
    </w:p>
    <w:p w:rsidR="0041107E" w:rsidRDefault="0041107E" w:rsidP="0041107E">
      <w:pPr>
        <w:jc w:val="both"/>
      </w:pPr>
      <w:r>
        <w:t xml:space="preserve">  </w:t>
      </w:r>
      <w:r>
        <w:tab/>
      </w:r>
    </w:p>
    <w:p w:rsidR="00CC3D91" w:rsidRDefault="00CC3D91"/>
    <w:sectPr w:rsidR="00CC3D91" w:rsidSect="003536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07E"/>
    <w:rsid w:val="002F65B5"/>
    <w:rsid w:val="00353677"/>
    <w:rsid w:val="0036704B"/>
    <w:rsid w:val="003F2D8F"/>
    <w:rsid w:val="004107D9"/>
    <w:rsid w:val="0041107E"/>
    <w:rsid w:val="00652728"/>
    <w:rsid w:val="00B058D8"/>
    <w:rsid w:val="00BA5033"/>
    <w:rsid w:val="00BC1193"/>
    <w:rsid w:val="00CC3D91"/>
    <w:rsid w:val="00D37E91"/>
    <w:rsid w:val="00DB0255"/>
    <w:rsid w:val="00DC035F"/>
    <w:rsid w:val="00E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1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41107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1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12C3C-4907-42BC-95D0-AD3B9CC91FF9}"/>
</file>

<file path=customXml/itemProps2.xml><?xml version="1.0" encoding="utf-8"?>
<ds:datastoreItem xmlns:ds="http://schemas.openxmlformats.org/officeDocument/2006/customXml" ds:itemID="{DBE0B262-0B22-4B5C-89B5-FED3E348867A}"/>
</file>

<file path=customXml/itemProps3.xml><?xml version="1.0" encoding="utf-8"?>
<ds:datastoreItem xmlns:ds="http://schemas.openxmlformats.org/officeDocument/2006/customXml" ds:itemID="{CDA87A44-3923-4CDE-8E67-3E2DB99D20B3}"/>
</file>

<file path=customXml/itemProps4.xml><?xml version="1.0" encoding="utf-8"?>
<ds:datastoreItem xmlns:ds="http://schemas.openxmlformats.org/officeDocument/2006/customXml" ds:itemID="{E0BBB2E1-BD72-4E79-817D-04C087581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ADM-SVR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Сергеева Ольга Владимировна</cp:lastModifiedBy>
  <cp:revision>7</cp:revision>
  <cp:lastPrinted>2017-02-10T06:42:00Z</cp:lastPrinted>
  <dcterms:created xsi:type="dcterms:W3CDTF">2017-02-10T04:10:00Z</dcterms:created>
  <dcterms:modified xsi:type="dcterms:W3CDTF">2017-02-14T04:15:00Z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